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2670" w14:textId="77777777" w:rsidR="009D50F1" w:rsidRDefault="002D768B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408BA006" w14:textId="77777777" w:rsidR="009E5031" w:rsidRPr="009E5031" w:rsidRDefault="002D768B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0" w:name="__RefHeading___1"/>
      <w:bookmarkEnd w:id="0"/>
      <w:r>
        <w:rPr>
          <w:rFonts w:ascii="Times New Roman" w:hAnsi="Times New Roman"/>
          <w:b/>
          <w:sz w:val="24"/>
        </w:rPr>
        <w:t xml:space="preserve">к ПОП-П по </w:t>
      </w:r>
      <w:bookmarkStart w:id="1" w:name="_Hlk147906861"/>
      <w:r w:rsidRPr="009E5031">
        <w:rPr>
          <w:rFonts w:ascii="Times New Roman" w:hAnsi="Times New Roman"/>
          <w:b/>
          <w:color w:val="auto"/>
          <w:sz w:val="24"/>
        </w:rPr>
        <w:t>профессии</w:t>
      </w:r>
      <w:bookmarkEnd w:id="1"/>
    </w:p>
    <w:p w14:paraId="22BC97CB" w14:textId="2983CD63" w:rsidR="009D50F1" w:rsidRPr="009E5031" w:rsidRDefault="009E5031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r w:rsidRPr="009E5031">
        <w:rPr>
          <w:rFonts w:ascii="Times New Roman" w:hAnsi="Times New Roman"/>
          <w:b/>
          <w:color w:val="auto"/>
          <w:sz w:val="24"/>
        </w:rPr>
        <w:t>38.01.02 Продавец</w:t>
      </w:r>
    </w:p>
    <w:p w14:paraId="3FA698BF" w14:textId="77777777" w:rsidR="009E5031" w:rsidRDefault="009E5031" w:rsidP="009E5031">
      <w:pPr>
        <w:keepNext/>
        <w:jc w:val="center"/>
        <w:outlineLvl w:val="0"/>
        <w:rPr>
          <w:rFonts w:ascii="Times New Roman" w:hAnsi="Times New Roman"/>
          <w:b/>
          <w:sz w:val="24"/>
        </w:rPr>
      </w:pPr>
    </w:p>
    <w:p w14:paraId="3817F906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AB93074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D847A60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E57A37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3271054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CAA4945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BC9C55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6A47C6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F44BD60" w14:textId="77777777" w:rsidR="009D50F1" w:rsidRDefault="002D768B">
      <w:pPr>
        <w:pStyle w:val="affb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1B21FCC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1EBC75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D4A6AE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AF32EA1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E50AEC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84CFAE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C42531F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77BB8F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074648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C4165E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3EE7CF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F3C34D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3C40FA6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3990A3A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12A326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ADB8EE0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40506D5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FE40E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B09EE1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6FF022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002754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95ACA5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B121EE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137C0C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2EB9C1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3CFD341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6E8479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80F6A0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263B09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57B4C9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6369A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7CED8FC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566F4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9BB8189" w14:textId="58968DE9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2CF0CB2" w14:textId="7C26D576" w:rsidR="009E5031" w:rsidRDefault="009E5031">
      <w:pPr>
        <w:jc w:val="center"/>
        <w:rPr>
          <w:rFonts w:ascii="Times New Roman" w:hAnsi="Times New Roman"/>
          <w:b/>
          <w:i/>
          <w:sz w:val="24"/>
        </w:rPr>
      </w:pPr>
    </w:p>
    <w:p w14:paraId="78D81709" w14:textId="14F8A830" w:rsidR="009E5031" w:rsidRDefault="009E5031">
      <w:pPr>
        <w:jc w:val="center"/>
        <w:rPr>
          <w:rFonts w:ascii="Times New Roman" w:hAnsi="Times New Roman"/>
          <w:b/>
          <w:i/>
          <w:sz w:val="24"/>
        </w:rPr>
      </w:pPr>
    </w:p>
    <w:p w14:paraId="2258ECEA" w14:textId="77777777" w:rsidR="009E5031" w:rsidRDefault="009E5031">
      <w:pPr>
        <w:jc w:val="center"/>
        <w:rPr>
          <w:rFonts w:ascii="Times New Roman" w:hAnsi="Times New Roman"/>
          <w:b/>
          <w:i/>
          <w:sz w:val="24"/>
        </w:rPr>
      </w:pPr>
    </w:p>
    <w:p w14:paraId="33552564" w14:textId="3A2C827B" w:rsidR="009D50F1" w:rsidRDefault="002D768B" w:rsidP="009E5031">
      <w:pPr>
        <w:jc w:val="center"/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</w:rPr>
        <w:t>2</w:t>
      </w:r>
      <w:r w:rsidR="009E5031">
        <w:rPr>
          <w:rFonts w:ascii="Times New Roman" w:hAnsi="Times New Roman"/>
          <w:b/>
          <w:sz w:val="24"/>
        </w:rPr>
        <w:t>025</w:t>
      </w:r>
      <w:r>
        <w:rPr>
          <w:rFonts w:ascii="Times New Roman" w:hAnsi="Times New Roman"/>
          <w:b/>
          <w:sz w:val="24"/>
        </w:rPr>
        <w:t xml:space="preserve"> г.</w:t>
      </w: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16ECF1B5" w14:textId="77777777" w:rsidR="002D768B" w:rsidRDefault="002D768B" w:rsidP="002D768B">
      <w:pPr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14:paraId="1B015E95" w14:textId="77777777" w:rsidR="002D768B" w:rsidRPr="00EB62A3" w:rsidRDefault="002D768B" w:rsidP="002D768B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06EC909B" w14:textId="283D51D5" w:rsidR="002D768B" w:rsidRPr="00EB62A3" w:rsidRDefault="002D768B" w:rsidP="002D768B">
      <w:pPr>
        <w:pStyle w:val="1f1"/>
        <w:rPr>
          <w:rFonts w:eastAsiaTheme="minorEastAsia"/>
          <w:b w:val="0"/>
          <w:bCs/>
          <w:sz w:val="24"/>
          <w:szCs w:val="24"/>
        </w:rPr>
      </w:pPr>
      <w:r w:rsidRPr="00EB62A3">
        <w:rPr>
          <w:b w:val="0"/>
          <w:noProof/>
          <w:sz w:val="24"/>
          <w:szCs w:val="24"/>
          <w:lang w:eastAsia="zh-CN"/>
        </w:rPr>
        <w:fldChar w:fldCharType="begin"/>
      </w:r>
      <w:r w:rsidRPr="00EB62A3">
        <w:rPr>
          <w:b w:val="0"/>
          <w:sz w:val="24"/>
          <w:szCs w:val="24"/>
          <w:lang w:eastAsia="zh-CN"/>
        </w:rPr>
        <w:instrText xml:space="preserve"> TOC \o "1-3" \t "Абзац списка;1" </w:instrText>
      </w:r>
      <w:r w:rsidRPr="00EB62A3">
        <w:rPr>
          <w:b w:val="0"/>
          <w:noProof/>
          <w:sz w:val="24"/>
          <w:szCs w:val="24"/>
          <w:lang w:eastAsia="zh-CN"/>
        </w:rPr>
        <w:fldChar w:fldCharType="separate"/>
      </w:r>
      <w:r w:rsidRPr="00EB62A3">
        <w:rPr>
          <w:sz w:val="24"/>
          <w:szCs w:val="24"/>
          <w:lang w:eastAsia="zh-CN"/>
        </w:rPr>
        <w:t>Общие положения</w:t>
      </w:r>
      <w:r w:rsidRPr="00EB62A3">
        <w:rPr>
          <w:sz w:val="24"/>
          <w:szCs w:val="24"/>
        </w:rPr>
        <w:tab/>
      </w:r>
      <w:r w:rsidRPr="00EB62A3">
        <w:rPr>
          <w:sz w:val="24"/>
          <w:szCs w:val="24"/>
        </w:rPr>
        <w:fldChar w:fldCharType="begin"/>
      </w:r>
      <w:r w:rsidRPr="00EB62A3">
        <w:rPr>
          <w:sz w:val="24"/>
          <w:szCs w:val="24"/>
        </w:rPr>
        <w:instrText xml:space="preserve"> PAGEREF _Toc156565549 \h </w:instrText>
      </w:r>
      <w:r w:rsidRPr="00EB62A3">
        <w:rPr>
          <w:sz w:val="24"/>
          <w:szCs w:val="24"/>
        </w:rPr>
      </w:r>
      <w:r w:rsidRPr="00EB62A3">
        <w:rPr>
          <w:sz w:val="24"/>
          <w:szCs w:val="24"/>
        </w:rPr>
        <w:fldChar w:fldCharType="separate"/>
      </w:r>
      <w:r w:rsidRPr="00EB62A3">
        <w:rPr>
          <w:sz w:val="24"/>
          <w:szCs w:val="24"/>
        </w:rPr>
        <w:t>3</w:t>
      </w:r>
      <w:r w:rsidRPr="00EB62A3">
        <w:rPr>
          <w:sz w:val="24"/>
          <w:szCs w:val="24"/>
        </w:rPr>
        <w:fldChar w:fldCharType="end"/>
      </w:r>
    </w:p>
    <w:p w14:paraId="302A1DE7" w14:textId="65980E0E" w:rsidR="002D768B" w:rsidRDefault="002D768B" w:rsidP="00EB62A3">
      <w:pPr>
        <w:pStyle w:val="1f1"/>
        <w:rPr>
          <w:sz w:val="24"/>
          <w:szCs w:val="24"/>
        </w:rPr>
      </w:pPr>
      <w:r w:rsidRPr="00EB62A3">
        <w:rPr>
          <w:sz w:val="24"/>
          <w:szCs w:val="24"/>
          <w:lang w:eastAsia="zh-CN"/>
        </w:rPr>
        <w:t>Примерные требования к проведению демонстрационного экзамена</w:t>
      </w:r>
      <w:r w:rsidRPr="00EB62A3">
        <w:rPr>
          <w:sz w:val="24"/>
          <w:szCs w:val="24"/>
        </w:rPr>
        <w:tab/>
      </w:r>
      <w:r w:rsidRPr="00EB62A3">
        <w:rPr>
          <w:sz w:val="24"/>
          <w:szCs w:val="24"/>
        </w:rPr>
        <w:fldChar w:fldCharType="begin"/>
      </w:r>
      <w:r w:rsidRPr="00EB62A3">
        <w:rPr>
          <w:sz w:val="24"/>
          <w:szCs w:val="24"/>
        </w:rPr>
        <w:instrText xml:space="preserve"> PAGEREF _Toc156565551 \h </w:instrText>
      </w:r>
      <w:r w:rsidRPr="00EB62A3">
        <w:rPr>
          <w:sz w:val="24"/>
          <w:szCs w:val="24"/>
        </w:rPr>
      </w:r>
      <w:r w:rsidRPr="00EB62A3">
        <w:rPr>
          <w:sz w:val="24"/>
          <w:szCs w:val="24"/>
        </w:rPr>
        <w:fldChar w:fldCharType="separate"/>
      </w:r>
      <w:r w:rsidRPr="00EB62A3">
        <w:rPr>
          <w:sz w:val="24"/>
          <w:szCs w:val="24"/>
        </w:rPr>
        <w:t>4</w:t>
      </w:r>
      <w:r w:rsidRPr="00EB62A3">
        <w:rPr>
          <w:sz w:val="24"/>
          <w:szCs w:val="24"/>
        </w:rPr>
        <w:fldChar w:fldCharType="end"/>
      </w:r>
      <w:r w:rsidRPr="00EB62A3">
        <w:rPr>
          <w:b w:val="0"/>
          <w:bCs/>
          <w:sz w:val="24"/>
          <w:szCs w:val="24"/>
          <w:lang w:eastAsia="zh-CN"/>
        </w:rPr>
        <w:fldChar w:fldCharType="end"/>
      </w:r>
    </w:p>
    <w:p w14:paraId="24DD32C1" w14:textId="20CA57B2" w:rsidR="00EB62A3" w:rsidRDefault="00EB62A3" w:rsidP="00EB62A3">
      <w:pPr>
        <w:pStyle w:val="1f1"/>
        <w:rPr>
          <w:sz w:val="24"/>
          <w:szCs w:val="24"/>
        </w:rPr>
      </w:pPr>
      <w:r w:rsidRPr="00EB62A3">
        <w:rPr>
          <w:sz w:val="24"/>
          <w:szCs w:val="24"/>
          <w:lang w:eastAsia="zh-CN"/>
        </w:rPr>
        <w:t>Примерная структура программы ГИА</w:t>
      </w:r>
      <w:r w:rsidRPr="00EB62A3">
        <w:rPr>
          <w:sz w:val="24"/>
          <w:szCs w:val="24"/>
        </w:rPr>
        <w:tab/>
      </w:r>
      <w:r>
        <w:rPr>
          <w:sz w:val="24"/>
          <w:szCs w:val="24"/>
        </w:rPr>
        <w:t>5</w:t>
      </w:r>
    </w:p>
    <w:p w14:paraId="5AC9EFE6" w14:textId="77777777" w:rsidR="002D768B" w:rsidRDefault="002D768B" w:rsidP="002D768B">
      <w:pPr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br w:type="page"/>
      </w:r>
    </w:p>
    <w:p w14:paraId="4FE9DD3E" w14:textId="77777777" w:rsidR="002D768B" w:rsidRPr="00C07FB3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2" w:name="_Toc156565549"/>
      <w:r w:rsidRPr="00C07FB3"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 xml:space="preserve">Общие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положения</w:t>
      </w:r>
      <w:bookmarkEnd w:id="2"/>
    </w:p>
    <w:p w14:paraId="59D96126" w14:textId="716ECFDF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</w:t>
      </w:r>
      <w:r w:rsidRPr="009E5031">
        <w:rPr>
          <w:color w:val="auto"/>
        </w:rPr>
        <w:t>по профессии</w:t>
      </w:r>
      <w:r w:rsidR="009E5031" w:rsidRPr="009E5031">
        <w:rPr>
          <w:color w:val="auto"/>
        </w:rPr>
        <w:t xml:space="preserve"> 38.01.02 Продавец </w:t>
      </w:r>
      <w:r w:rsidRPr="009E5031">
        <w:rPr>
          <w:color w:val="auto"/>
        </w:rPr>
        <w:t xml:space="preserve">разработана в соответствии с Законом Российской Федерации от 29.12.2012 г. № 273-ФЗ «Об </w:t>
      </w:r>
      <w:r>
        <w:t xml:space="preserve">образовании в Российской Федерации», </w:t>
      </w:r>
      <w:r w:rsidRPr="0015784E">
        <w:rPr>
          <w:bCs/>
          <w:szCs w:val="24"/>
        </w:rPr>
        <w:t>Приказ</w:t>
      </w:r>
      <w:r>
        <w:rPr>
          <w:bCs/>
          <w:szCs w:val="24"/>
        </w:rPr>
        <w:t>ом</w:t>
      </w:r>
      <w:r w:rsidRPr="0015784E">
        <w:rPr>
          <w:bCs/>
          <w:szCs w:val="24"/>
        </w:rPr>
        <w:t xml:space="preserve"> Минпросвещения России от 08.11.2021 № 800</w:t>
      </w:r>
      <w:r>
        <w:rPr>
          <w:bCs/>
          <w:szCs w:val="24"/>
        </w:rPr>
        <w:t xml:space="preserve"> «Об утверждении </w:t>
      </w:r>
      <w:r w:rsidRPr="0015784E">
        <w:rPr>
          <w:bCs/>
          <w:szCs w:val="24"/>
        </w:rPr>
        <w:t>Поряд</w:t>
      </w:r>
      <w:r>
        <w:rPr>
          <w:bCs/>
          <w:szCs w:val="24"/>
        </w:rPr>
        <w:t>ка</w:t>
      </w:r>
      <w:r w:rsidRPr="0015784E">
        <w:rPr>
          <w:bCs/>
          <w:szCs w:val="24"/>
        </w:rP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r>
        <w:rPr>
          <w:bCs/>
          <w:szCs w:val="24"/>
        </w:rPr>
        <w:t xml:space="preserve">», </w:t>
      </w:r>
      <w:r>
        <w:t xml:space="preserve">ФГОС СПО </w:t>
      </w:r>
      <w:r w:rsidR="009E5031" w:rsidRPr="009E5031">
        <w:rPr>
          <w:color w:val="auto"/>
        </w:rPr>
        <w:t>по профессии 38.01.02 Продавец</w:t>
      </w:r>
      <w:r>
        <w:t>, и определяет совокупность требований к ее организации и проведению.</w:t>
      </w:r>
    </w:p>
    <w:p w14:paraId="0370CF8B" w14:textId="2CDB724C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</w:t>
      </w:r>
      <w:r w:rsidR="009E5031" w:rsidRPr="009E5031">
        <w:rPr>
          <w:color w:val="auto"/>
        </w:rPr>
        <w:t>профессии 38.01.02 Продавец</w:t>
      </w:r>
      <w:r w:rsidRPr="00E351CC">
        <w:rPr>
          <w:color w:val="0070C0"/>
        </w:rPr>
        <w:t xml:space="preserve"> </w:t>
      </w:r>
      <w:r w:rsidRPr="009E5031">
        <w:rPr>
          <w:color w:val="auto"/>
        </w:rPr>
        <w:t xml:space="preserve">соответствующим требованиям </w:t>
      </w:r>
      <w:r>
        <w:t xml:space="preserve">ФГОС СПО с учетом требований регионального рынка труда, их готовность и способность решать профессиональные задачи. </w:t>
      </w:r>
    </w:p>
    <w:p w14:paraId="19D6A7B8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5AECF55D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F8DE17A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110FE65B" w14:textId="472E7CEF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По результатам ГИА выпускнику </w:t>
      </w:r>
      <w:r w:rsidR="009E5031" w:rsidRPr="009E5031">
        <w:rPr>
          <w:color w:val="auto"/>
        </w:rPr>
        <w:t xml:space="preserve">по профессии 38.01.02 Продавец </w:t>
      </w:r>
      <w:r>
        <w:t xml:space="preserve">присваивается квалификация: </w:t>
      </w:r>
      <w:r w:rsidR="009E5031">
        <w:rPr>
          <w:iCs/>
          <w:color w:val="auto"/>
        </w:rPr>
        <w:t>продавец-кассир</w:t>
      </w:r>
      <w:r>
        <w:t>.</w:t>
      </w:r>
    </w:p>
    <w:p w14:paraId="2A04ED27" w14:textId="3B2F8AB1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Примерная программа ГИА является частью основной ПОП-П по программе </w:t>
      </w:r>
      <w:r w:rsidRPr="00AA0F7C">
        <w:rPr>
          <w:color w:val="auto"/>
        </w:rPr>
        <w:t xml:space="preserve">подготовки квалифицированных рабочих, служащих </w:t>
      </w:r>
      <w:r>
        <w:t xml:space="preserve">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9E5031">
        <w:rPr>
          <w:color w:val="auto"/>
        </w:rPr>
        <w:t>профессии</w:t>
      </w:r>
      <w:r w:rsidR="009E5031" w:rsidRPr="009E5031">
        <w:rPr>
          <w:color w:val="auto"/>
        </w:rPr>
        <w:t>.</w:t>
      </w:r>
    </w:p>
    <w:p w14:paraId="1A0ABE92" w14:textId="77777777" w:rsidR="002D768B" w:rsidRPr="00C07FB3" w:rsidRDefault="002D768B" w:rsidP="002D768B">
      <w:pPr>
        <w:pStyle w:val="aff3"/>
        <w:spacing w:before="0" w:after="0" w:line="276" w:lineRule="auto"/>
        <w:ind w:firstLine="709"/>
        <w:rPr>
          <w:i/>
          <w:iCs/>
          <w:shd w:val="clear" w:color="auto" w:fill="FFFFFF"/>
        </w:rPr>
      </w:pPr>
      <w:r w:rsidRPr="008C4F91">
        <w:t xml:space="preserve">Выпускник, освоивший образовательную программу, должен быть готов к выполнению видов деятельности, </w:t>
      </w:r>
      <w:r w:rsidRPr="00632024">
        <w:t>предусмотренны</w:t>
      </w:r>
      <w:r>
        <w:t>х</w:t>
      </w:r>
      <w:r w:rsidRPr="00632024">
        <w:t xml:space="preserve"> образовательной программой</w:t>
      </w:r>
      <w:r>
        <w:t xml:space="preserve"> (таблица 1), и демонстрировать результаты освоения образовательной программы (таблица 2)</w:t>
      </w:r>
      <w:r w:rsidRPr="008C4F91">
        <w:t>.</w:t>
      </w:r>
    </w:p>
    <w:p w14:paraId="293DB2DE" w14:textId="77777777" w:rsidR="002D768B" w:rsidRPr="008C4F91" w:rsidRDefault="002D768B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14:paraId="3F03C198" w14:textId="77777777" w:rsidR="002D768B" w:rsidRPr="008C4F91" w:rsidRDefault="002D768B" w:rsidP="002D768B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F91">
        <w:rPr>
          <w:rFonts w:ascii="Times New Roman" w:hAnsi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2D768B" w:rsidRPr="00C07FB3" w14:paraId="6F95FE1C" w14:textId="77777777" w:rsidTr="00086BCB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C0FC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 xml:space="preserve">Код и наименование </w:t>
            </w:r>
          </w:p>
          <w:p w14:paraId="7FC63213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B62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и наименование </w:t>
            </w:r>
          </w:p>
          <w:p w14:paraId="3C67E1CD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профессионального модуля (ПМ), </w:t>
            </w:r>
          </w:p>
          <w:p w14:paraId="784E5168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>в рамках которого осваивается ВД</w:t>
            </w:r>
          </w:p>
        </w:tc>
      </w:tr>
      <w:tr w:rsidR="002D768B" w:rsidRPr="00C07FB3" w14:paraId="02538100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77C6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CDA8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768B" w:rsidRPr="00C07FB3" w14:paraId="074CCA54" w14:textId="77777777" w:rsidTr="00086BCB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7DBE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>В соответствии с ФГОС</w:t>
            </w:r>
          </w:p>
        </w:tc>
      </w:tr>
      <w:tr w:rsidR="003C2391" w:rsidRPr="00C07FB3" w14:paraId="0E0D0AEB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2598" w14:textId="1F0B904C" w:rsidR="003C2391" w:rsidRPr="003C2391" w:rsidRDefault="003C2391" w:rsidP="003C2391">
            <w:pPr>
              <w:ind w:left="49" w:right="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ВД.01 </w:t>
            </w:r>
            <w:r w:rsidRPr="003C2391">
              <w:rPr>
                <w:rFonts w:ascii="Times New Roman" w:hAnsi="Times New Roman"/>
                <w:iCs/>
                <w:sz w:val="24"/>
                <w:szCs w:val="24"/>
              </w:rPr>
              <w:t>Продажа продовольственных и непродовольственных товаров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E3D4" w14:textId="68973E0C" w:rsidR="003C2391" w:rsidRPr="003C2391" w:rsidRDefault="003C2391" w:rsidP="003C2391">
            <w:pPr>
              <w:ind w:left="77" w:right="137"/>
              <w:rPr>
                <w:rFonts w:ascii="Times New Roman" w:hAnsi="Times New Roman"/>
                <w:sz w:val="24"/>
                <w:szCs w:val="24"/>
              </w:rPr>
            </w:pPr>
            <w:r w:rsidRPr="003C2391">
              <w:rPr>
                <w:rFonts w:ascii="Times New Roman" w:hAnsi="Times New Roman"/>
                <w:sz w:val="24"/>
                <w:szCs w:val="24"/>
              </w:rPr>
              <w:t xml:space="preserve">ПМ 01 </w:t>
            </w:r>
            <w:r w:rsidRPr="003C2391">
              <w:rPr>
                <w:rFonts w:ascii="Times New Roman" w:hAnsi="Times New Roman"/>
                <w:iCs/>
                <w:sz w:val="24"/>
                <w:szCs w:val="24"/>
              </w:rPr>
              <w:t>Продажа продовольственных и непродовольственных товаров</w:t>
            </w:r>
          </w:p>
        </w:tc>
      </w:tr>
      <w:tr w:rsidR="003C2391" w:rsidRPr="00C07FB3" w14:paraId="3B7D0346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971D" w14:textId="08D9CEAD" w:rsidR="003C2391" w:rsidRPr="003C2391" w:rsidRDefault="003C2391" w:rsidP="003C2391">
            <w:pPr>
              <w:snapToGrid w:val="0"/>
              <w:ind w:left="49" w:right="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ВД.02 </w:t>
            </w:r>
            <w:r w:rsidRPr="003C2391">
              <w:rPr>
                <w:rFonts w:ascii="Times New Roman" w:hAnsi="Times New Roman"/>
                <w:iCs/>
                <w:sz w:val="24"/>
                <w:szCs w:val="24"/>
              </w:rPr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00C9" w14:textId="7E5765E9" w:rsidR="003C2391" w:rsidRPr="003C2391" w:rsidRDefault="003C2391" w:rsidP="003C2391">
            <w:pPr>
              <w:snapToGrid w:val="0"/>
              <w:ind w:left="77" w:right="137"/>
              <w:rPr>
                <w:rFonts w:ascii="Times New Roman" w:hAnsi="Times New Roman"/>
                <w:sz w:val="24"/>
                <w:szCs w:val="24"/>
              </w:rPr>
            </w:pPr>
            <w:r w:rsidRPr="003C2391">
              <w:rPr>
                <w:rFonts w:ascii="Times New Roman" w:hAnsi="Times New Roman"/>
                <w:sz w:val="24"/>
                <w:szCs w:val="24"/>
              </w:rPr>
              <w:t xml:space="preserve">ПМ 02 </w:t>
            </w:r>
            <w:r w:rsidR="00A45D64" w:rsidRPr="00A45D64">
              <w:rPr>
                <w:rFonts w:ascii="Times New Roman" w:hAnsi="Times New Roman"/>
                <w:sz w:val="24"/>
                <w:szCs w:val="24"/>
              </w:rPr>
              <w:t>Работа на контрольно-кассовой и компьютерной технике при расчетах с покупателями</w:t>
            </w:r>
          </w:p>
        </w:tc>
      </w:tr>
    </w:tbl>
    <w:p w14:paraId="253FCF0B" w14:textId="77777777" w:rsidR="002D768B" w:rsidRDefault="002D768B" w:rsidP="002D768B">
      <w:pPr>
        <w:pStyle w:val="affff"/>
        <w:spacing w:line="276" w:lineRule="auto"/>
        <w:ind w:left="0" w:firstLine="709"/>
        <w:jc w:val="both"/>
        <w:rPr>
          <w:rFonts w:ascii="Times New Roman" w:hAnsi="Times New Roman"/>
          <w:i/>
          <w:iCs/>
          <w:shd w:val="clear" w:color="auto" w:fill="FFFFFF"/>
        </w:rPr>
      </w:pPr>
    </w:p>
    <w:p w14:paraId="1BF69EFB" w14:textId="30C9C266" w:rsidR="002D768B" w:rsidRDefault="002D768B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47338777" w14:textId="1EE0B3DA" w:rsidR="00AA0F7C" w:rsidRDefault="00AA0F7C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2D6080F2" w14:textId="79EDA13D" w:rsidR="00A45D64" w:rsidRDefault="00A45D64">
      <w:pPr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br w:type="page"/>
      </w:r>
    </w:p>
    <w:p w14:paraId="2C4F9C45" w14:textId="77777777" w:rsidR="00AA0F7C" w:rsidRDefault="00AA0F7C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5F3DCFAF" w14:textId="77777777" w:rsidR="002D768B" w:rsidRPr="008C4F91" w:rsidRDefault="002D768B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Таблица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</w:t>
      </w: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2218E40D" w14:textId="6A3F9A14" w:rsidR="002D768B" w:rsidRDefault="002D768B" w:rsidP="00AA0F7C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результатов, демонстрируемых выпускником</w:t>
      </w:r>
    </w:p>
    <w:p w14:paraId="2506ED20" w14:textId="77777777" w:rsidR="00AA0F7C" w:rsidRDefault="00AA0F7C" w:rsidP="00AA0F7C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387"/>
        <w:gridCol w:w="6242"/>
      </w:tblGrid>
      <w:tr w:rsidR="002D768B" w:rsidRPr="00692697" w14:paraId="60EB7636" w14:textId="77777777" w:rsidTr="00086BCB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78A0" w14:textId="77777777" w:rsidR="002D768B" w:rsidRPr="00692697" w:rsidRDefault="002D768B" w:rsidP="007B073B">
            <w:pPr>
              <w:widowControl w:val="0"/>
              <w:ind w:left="1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26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6AEA" w14:textId="77777777" w:rsidR="002D768B" w:rsidRPr="00692697" w:rsidRDefault="002D768B" w:rsidP="007B073B">
            <w:pPr>
              <w:widowControl w:val="0"/>
              <w:ind w:left="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26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Профессиональные компетенции</w:t>
            </w:r>
          </w:p>
        </w:tc>
      </w:tr>
      <w:tr w:rsidR="007D5DEC" w:rsidRPr="00692697" w14:paraId="26EE0D30" w14:textId="77777777" w:rsidTr="00086BCB">
        <w:trPr>
          <w:trHeight w:val="259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E257" w14:textId="31F5F430" w:rsidR="007D5DEC" w:rsidRPr="007D5DEC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="007D5DEC" w:rsidRPr="007D5DEC">
              <w:rPr>
                <w:rFonts w:ascii="Times New Roman" w:hAnsi="Times New Roman"/>
                <w:iCs/>
                <w:sz w:val="24"/>
                <w:szCs w:val="24"/>
              </w:rPr>
              <w:t>родажа продовольственных и непродовольственных товаров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EC97" w14:textId="44F68B3B" w:rsidR="007D5DEC" w:rsidRPr="007D5DEC" w:rsidRDefault="007D5DEC" w:rsidP="007B073B">
            <w:pPr>
              <w:widowControl w:val="0"/>
              <w:ind w:left="136"/>
              <w:rPr>
                <w:rFonts w:ascii="Times New Roman" w:hAnsi="Times New Roman"/>
                <w:iCs/>
                <w:color w:val="0070C0"/>
                <w:sz w:val="24"/>
                <w:szCs w:val="24"/>
              </w:rPr>
            </w:pPr>
            <w:r w:rsidRPr="007D5DEC">
              <w:rPr>
                <w:rFonts w:ascii="Times New Roman" w:hAnsi="Times New Roman"/>
                <w:iCs/>
                <w:sz w:val="24"/>
                <w:szCs w:val="24"/>
              </w:rPr>
              <w:t>ПК 1.1 Осуществлять приемку товаров по количеству и качеству, контроль за наличием товаросопроводительных и иных необходимых документов.</w:t>
            </w:r>
          </w:p>
        </w:tc>
      </w:tr>
      <w:tr w:rsidR="002D768B" w:rsidRPr="00692697" w14:paraId="7D1FCCBE" w14:textId="77777777" w:rsidTr="00086BCB">
        <w:trPr>
          <w:trHeight w:val="250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CA3FC" w14:textId="77777777" w:rsidR="002D768B" w:rsidRPr="00444071" w:rsidRDefault="002D768B" w:rsidP="007B073B">
            <w:pPr>
              <w:pStyle w:val="10"/>
              <w:ind w:left="118"/>
              <w:rPr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C134" w14:textId="495CCFC2" w:rsidR="002D768B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1.2. Соблюдать санитарно-гигиенические требования к условиям и срокам хранения товаров.</w:t>
            </w:r>
          </w:p>
        </w:tc>
      </w:tr>
      <w:tr w:rsidR="002D768B" w:rsidRPr="00692697" w14:paraId="6D1C09ED" w14:textId="77777777" w:rsidTr="00086BCB">
        <w:trPr>
          <w:trHeight w:val="347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FE8198" w14:textId="77777777" w:rsidR="002D768B" w:rsidRPr="00444071" w:rsidRDefault="002D768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85B4" w14:textId="5980EB60" w:rsidR="002D768B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1.3. Осуществлять подготовку, размещение товаров в торговом зале и выкладку с применением основ мерчандайзинга.</w:t>
            </w:r>
          </w:p>
        </w:tc>
      </w:tr>
      <w:tr w:rsidR="007D5DEC" w:rsidRPr="00692697" w14:paraId="27E1BFD4" w14:textId="77777777" w:rsidTr="00086BCB">
        <w:trPr>
          <w:trHeight w:val="347"/>
        </w:trPr>
        <w:tc>
          <w:tcPr>
            <w:tcW w:w="3387" w:type="dxa"/>
            <w:tcBorders>
              <w:left w:val="single" w:sz="4" w:space="0" w:color="000000"/>
              <w:right w:val="single" w:sz="4" w:space="0" w:color="000000"/>
            </w:tcBorders>
          </w:tcPr>
          <w:p w14:paraId="2B8CFACA" w14:textId="77777777" w:rsidR="007D5DEC" w:rsidRPr="00444071" w:rsidRDefault="007D5DEC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D1AD" w14:textId="1F213A6F" w:rsidR="007D5DEC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1.4. Осуществлять эксплуатацию торгово-технологического оборудования, инвентаря и инструментов.</w:t>
            </w:r>
          </w:p>
        </w:tc>
      </w:tr>
      <w:tr w:rsidR="007D5DEC" w:rsidRPr="00692697" w14:paraId="6251FEE2" w14:textId="77777777" w:rsidTr="00086BCB">
        <w:trPr>
          <w:trHeight w:val="347"/>
        </w:trPr>
        <w:tc>
          <w:tcPr>
            <w:tcW w:w="3387" w:type="dxa"/>
            <w:tcBorders>
              <w:left w:val="single" w:sz="4" w:space="0" w:color="000000"/>
              <w:right w:val="single" w:sz="4" w:space="0" w:color="000000"/>
            </w:tcBorders>
          </w:tcPr>
          <w:p w14:paraId="1A88E3A9" w14:textId="77777777" w:rsidR="007D5DEC" w:rsidRPr="00444071" w:rsidRDefault="007D5DEC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945A" w14:textId="0E1E044A" w:rsidR="007D5DEC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1.5. Предоставлять информацию и консультировать о потребительских свойствах товаров, обслуживать покупателей с применением норм деловой этики.</w:t>
            </w:r>
          </w:p>
        </w:tc>
      </w:tr>
      <w:tr w:rsidR="007D5DEC" w:rsidRPr="00692697" w14:paraId="706E2D74" w14:textId="77777777" w:rsidTr="00086BCB">
        <w:trPr>
          <w:trHeight w:val="347"/>
        </w:trPr>
        <w:tc>
          <w:tcPr>
            <w:tcW w:w="3387" w:type="dxa"/>
            <w:tcBorders>
              <w:left w:val="single" w:sz="4" w:space="0" w:color="000000"/>
              <w:right w:val="single" w:sz="4" w:space="0" w:color="000000"/>
            </w:tcBorders>
          </w:tcPr>
          <w:p w14:paraId="7EAC1B29" w14:textId="77777777" w:rsidR="007D5DEC" w:rsidRPr="00444071" w:rsidRDefault="007D5DEC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E5C9" w14:textId="0FD3C11D" w:rsidR="007D5DEC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1.6 Применять цифровые технологии при продаже товаров.</w:t>
            </w:r>
          </w:p>
        </w:tc>
      </w:tr>
      <w:tr w:rsidR="007D5DEC" w:rsidRPr="00692697" w14:paraId="43637197" w14:textId="77777777" w:rsidTr="00086BCB">
        <w:trPr>
          <w:trHeight w:val="347"/>
        </w:trPr>
        <w:tc>
          <w:tcPr>
            <w:tcW w:w="3387" w:type="dxa"/>
            <w:tcBorders>
              <w:left w:val="single" w:sz="4" w:space="0" w:color="000000"/>
              <w:right w:val="single" w:sz="4" w:space="0" w:color="000000"/>
            </w:tcBorders>
          </w:tcPr>
          <w:p w14:paraId="07B0B660" w14:textId="77777777" w:rsidR="007D5DEC" w:rsidRPr="00444071" w:rsidRDefault="007D5DEC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34CD" w14:textId="3A6CE243" w:rsidR="007D5DEC" w:rsidRPr="007D5DEC" w:rsidRDefault="007D5DEC" w:rsidP="007B073B">
            <w:pPr>
              <w:pStyle w:val="10"/>
              <w:ind w:left="136"/>
              <w:rPr>
                <w:b w:val="0"/>
                <w:bCs/>
                <w:color w:val="auto"/>
                <w:sz w:val="24"/>
                <w:szCs w:val="24"/>
              </w:rPr>
            </w:pPr>
            <w:r w:rsidRPr="007D5DEC">
              <w:rPr>
                <w:b w:val="0"/>
                <w:bCs/>
                <w:color w:val="auto"/>
                <w:sz w:val="24"/>
                <w:szCs w:val="24"/>
              </w:rPr>
              <w:t>ПК 1.7 Осуществлять продажи на электронных площадках, торговых маркетплейсах.</w:t>
            </w:r>
          </w:p>
        </w:tc>
      </w:tr>
      <w:tr w:rsidR="007B073B" w:rsidRPr="00692697" w14:paraId="0F09F175" w14:textId="77777777" w:rsidTr="00086BCB">
        <w:trPr>
          <w:trHeight w:val="86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5CA7F" w14:textId="73AE4653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C2391">
              <w:rPr>
                <w:rFonts w:ascii="Times New Roman" w:hAnsi="Times New Roman"/>
                <w:iCs/>
                <w:sz w:val="24"/>
                <w:szCs w:val="24"/>
              </w:rPr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65EA6" w14:textId="5D73A88C" w:rsidR="007B073B" w:rsidRPr="007B073B" w:rsidRDefault="007B073B" w:rsidP="007B073B">
            <w:pPr>
              <w:widowControl w:val="0"/>
              <w:ind w:left="136"/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ПК 2.1. Соблюдать правила эксплуатации контрольно-кассовых машин и компьютерной техники с необходимым программам обеспечением для осуществления эквайринга.</w:t>
            </w:r>
          </w:p>
        </w:tc>
      </w:tr>
      <w:tr w:rsidR="007B073B" w:rsidRPr="00692697" w14:paraId="4CD6E329" w14:textId="77777777" w:rsidTr="00086BCB">
        <w:trPr>
          <w:trHeight w:val="236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80BF3E" w14:textId="77777777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67AA" w14:textId="79634C3D" w:rsidR="007B073B" w:rsidRPr="007B073B" w:rsidRDefault="007B073B" w:rsidP="007B073B">
            <w:pPr>
              <w:widowControl w:val="0"/>
              <w:ind w:left="136"/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ПК 2.2. Осуществлять операции по приему, учету, хранению, сохранности и выдаче денежных средств.</w:t>
            </w:r>
          </w:p>
        </w:tc>
      </w:tr>
      <w:tr w:rsidR="007B073B" w:rsidRPr="00692697" w14:paraId="28DA5F9D" w14:textId="77777777" w:rsidTr="005F1F9C">
        <w:trPr>
          <w:trHeight w:val="118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58624" w14:textId="77777777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2A6" w14:textId="045DEE86" w:rsidR="007B073B" w:rsidRPr="007B073B" w:rsidRDefault="007B073B" w:rsidP="007B073B">
            <w:pPr>
              <w:widowControl w:val="0"/>
              <w:ind w:left="136"/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ПК 2.3. Осуществлять денежные расчеты с покупателями.</w:t>
            </w:r>
          </w:p>
        </w:tc>
      </w:tr>
      <w:tr w:rsidR="007B073B" w:rsidRPr="00692697" w14:paraId="1BC85356" w14:textId="77777777" w:rsidTr="005F1F9C">
        <w:trPr>
          <w:trHeight w:val="118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716977" w14:textId="77777777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CDA1" w14:textId="69109ECF" w:rsidR="007B073B" w:rsidRPr="007B073B" w:rsidRDefault="007B073B" w:rsidP="007B073B">
            <w:pPr>
              <w:widowControl w:val="0"/>
              <w:ind w:left="136"/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ПК 2.4.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7B073B" w:rsidRPr="00692697" w14:paraId="792355CE" w14:textId="77777777" w:rsidTr="005F1F9C">
        <w:trPr>
          <w:trHeight w:val="118"/>
        </w:trPr>
        <w:tc>
          <w:tcPr>
            <w:tcW w:w="33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1C668" w14:textId="77777777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7E83" w14:textId="094BC1A6" w:rsidR="007B073B" w:rsidRPr="007B073B" w:rsidRDefault="007B073B" w:rsidP="007B073B">
            <w:pPr>
              <w:widowControl w:val="0"/>
              <w:ind w:left="136"/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ПК 2.5. Составлять кассовую отчетность, участвовать в инкассации денежных средств.</w:t>
            </w:r>
          </w:p>
        </w:tc>
      </w:tr>
      <w:tr w:rsidR="007B073B" w:rsidRPr="00692697" w14:paraId="55C069A4" w14:textId="77777777" w:rsidTr="007D5DEC">
        <w:trPr>
          <w:trHeight w:val="118"/>
        </w:trPr>
        <w:tc>
          <w:tcPr>
            <w:tcW w:w="338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9FC774" w14:textId="77777777" w:rsidR="007B073B" w:rsidRPr="00444071" w:rsidRDefault="007B073B" w:rsidP="007B073B">
            <w:pPr>
              <w:widowControl w:val="0"/>
              <w:ind w:left="118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A4A7" w14:textId="3A50B9FF" w:rsidR="007B073B" w:rsidRPr="00444071" w:rsidRDefault="007B073B" w:rsidP="007B073B">
            <w:pPr>
              <w:widowControl w:val="0"/>
              <w:ind w:left="136" w:hanging="3"/>
              <w:rPr>
                <w:rFonts w:ascii="Times New Roman" w:hAnsi="Times New Roman"/>
                <w:iCs/>
                <w:color w:val="0070C0"/>
                <w:sz w:val="24"/>
                <w:szCs w:val="24"/>
              </w:rPr>
            </w:pPr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 xml:space="preserve">ПК.2.6. Оформлять витрину и презентовать товар в </w:t>
            </w:r>
            <w:proofErr w:type="spellStart"/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>прикассовой</w:t>
            </w:r>
            <w:proofErr w:type="spellEnd"/>
            <w:r w:rsidRPr="002C00C0">
              <w:rPr>
                <w:rFonts w:ascii="Times New Roman" w:eastAsia="Calibri" w:hAnsi="Times New Roman"/>
                <w:color w:val="auto"/>
                <w:spacing w:val="2"/>
                <w:sz w:val="24"/>
                <w:szCs w:val="24"/>
                <w:shd w:val="clear" w:color="auto" w:fill="FFFFFF"/>
              </w:rPr>
              <w:t xml:space="preserve"> зоне, работать с акционными товарами.</w:t>
            </w:r>
          </w:p>
        </w:tc>
      </w:tr>
    </w:tbl>
    <w:p w14:paraId="5C92E48C" w14:textId="77777777" w:rsidR="002D768B" w:rsidRDefault="002D768B" w:rsidP="002D768B">
      <w:pPr>
        <w:pStyle w:val="affff"/>
        <w:spacing w:line="276" w:lineRule="auto"/>
        <w:ind w:left="0" w:firstLine="709"/>
        <w:jc w:val="both"/>
        <w:rPr>
          <w:rFonts w:ascii="Times New Roman" w:hAnsi="Times New Roman"/>
          <w:i/>
          <w:iCs/>
          <w:shd w:val="clear" w:color="auto" w:fill="FFFFFF"/>
        </w:rPr>
      </w:pPr>
    </w:p>
    <w:p w14:paraId="042F48D4" w14:textId="2E970DDA" w:rsidR="002D768B" w:rsidRDefault="002D768B" w:rsidP="002D768B">
      <w:pPr>
        <w:suppressAutoHyphens/>
        <w:spacing w:line="276" w:lineRule="auto"/>
        <w:ind w:firstLine="708"/>
        <w:jc w:val="both"/>
      </w:pPr>
      <w:r w:rsidRPr="00985111">
        <w:rPr>
          <w:rFonts w:ascii="Times New Roman" w:hAnsi="Times New Roman"/>
          <w:iCs/>
          <w:sz w:val="24"/>
          <w:szCs w:val="24"/>
        </w:rPr>
        <w:t>Выпускники, освоившие программ</w:t>
      </w:r>
      <w:r>
        <w:rPr>
          <w:rFonts w:ascii="Times New Roman" w:hAnsi="Times New Roman"/>
          <w:iCs/>
          <w:sz w:val="24"/>
          <w:szCs w:val="24"/>
        </w:rPr>
        <w:t xml:space="preserve">у по </w:t>
      </w:r>
      <w:r w:rsidRPr="007B073B">
        <w:rPr>
          <w:rFonts w:ascii="Times New Roman" w:eastAsia="Calibri" w:hAnsi="Times New Roman"/>
          <w:bCs/>
          <w:color w:val="auto"/>
          <w:sz w:val="24"/>
          <w:szCs w:val="24"/>
        </w:rPr>
        <w:t>профессии</w:t>
      </w:r>
      <w:r w:rsidR="007B073B" w:rsidRPr="007B073B">
        <w:rPr>
          <w:rFonts w:ascii="Times New Roman" w:eastAsia="Calibri" w:hAnsi="Times New Roman"/>
          <w:bCs/>
          <w:color w:val="auto"/>
          <w:sz w:val="24"/>
          <w:szCs w:val="24"/>
        </w:rPr>
        <w:t xml:space="preserve"> 38.01.02 Продавец</w:t>
      </w:r>
      <w:r w:rsidRPr="007B073B">
        <w:rPr>
          <w:rFonts w:ascii="Times New Roman" w:eastAsia="Calibri" w:hAnsi="Times New Roman"/>
          <w:color w:val="auto"/>
          <w:sz w:val="24"/>
          <w:szCs w:val="24"/>
        </w:rPr>
        <w:t>,</w:t>
      </w:r>
      <w:r w:rsidRPr="007B073B">
        <w:rPr>
          <w:rFonts w:ascii="Times New Roman" w:hAnsi="Times New Roman"/>
          <w:color w:val="auto"/>
          <w:sz w:val="24"/>
          <w:szCs w:val="24"/>
        </w:rPr>
        <w:t xml:space="preserve"> сдают ГИА в форме демонстрационного экзамена профильного уровня</w:t>
      </w:r>
      <w:r w:rsidR="007B073B" w:rsidRPr="007B073B">
        <w:rPr>
          <w:rFonts w:ascii="Times New Roman" w:hAnsi="Times New Roman"/>
          <w:color w:val="auto"/>
          <w:sz w:val="24"/>
          <w:szCs w:val="24"/>
        </w:rPr>
        <w:t>.</w:t>
      </w:r>
    </w:p>
    <w:p w14:paraId="2509A5AA" w14:textId="77777777" w:rsidR="002D768B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7E252A85" w14:textId="77777777" w:rsidR="002D768B" w:rsidRPr="00B63840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3" w:name="_Toc156565551"/>
      <w:r w:rsidRPr="00B63840">
        <w:rPr>
          <w:rFonts w:ascii="Times New Roman" w:hAnsi="Times New Roman"/>
          <w:b/>
          <w:bCs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3"/>
    </w:p>
    <w:p w14:paraId="72DD2042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Д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емонстрационный экзамен </w:t>
      </w:r>
      <w:r w:rsidRPr="005B4517">
        <w:rPr>
          <w:rFonts w:ascii="Times New Roman" w:hAnsi="Times New Roman"/>
          <w:b/>
          <w:bCs/>
          <w:sz w:val="24"/>
          <w:szCs w:val="24"/>
          <w:lang w:eastAsia="zh-CN"/>
        </w:rPr>
        <w:t>профильного уровня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</w:t>
      </w:r>
      <w:r w:rsidRPr="006E2DA7">
        <w:rPr>
          <w:rFonts w:ascii="Times New Roman" w:hAnsi="Times New Roman"/>
          <w:sz w:val="24"/>
          <w:szCs w:val="24"/>
          <w:lang w:eastAsia="zh-CN"/>
        </w:rPr>
        <w:lastRenderedPageBreak/>
        <w:t>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282B6C34" w14:textId="77777777" w:rsidR="002D768B" w:rsidRPr="00F041F6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F041F6">
        <w:rPr>
          <w:rFonts w:ascii="Times New Roman" w:hAnsi="Times New Roman"/>
          <w:sz w:val="24"/>
          <w:szCs w:val="24"/>
          <w:lang w:eastAsia="zh-CN"/>
        </w:rPr>
        <w:t xml:space="preserve"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</w:t>
      </w:r>
      <w:r>
        <w:rPr>
          <w:rFonts w:ascii="Times New Roman" w:hAnsi="Times New Roman"/>
          <w:sz w:val="24"/>
          <w:szCs w:val="24"/>
          <w:lang w:eastAsia="zh-CN"/>
        </w:rPr>
        <w:t>–</w:t>
      </w:r>
      <w:r w:rsidRPr="00F041F6">
        <w:rPr>
          <w:rFonts w:ascii="Times New Roman" w:hAnsi="Times New Roman"/>
          <w:sz w:val="24"/>
          <w:szCs w:val="24"/>
          <w:lang w:eastAsia="zh-CN"/>
        </w:rPr>
        <w:t xml:space="preserve">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24E2D3D8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63840">
        <w:rPr>
          <w:rFonts w:ascii="Times New Roman" w:hAnsi="Times New Roman"/>
          <w:sz w:val="24"/>
          <w:szCs w:val="24"/>
          <w:lang w:eastAsia="zh-CN"/>
        </w:rPr>
        <w:t xml:space="preserve">Комплект оценочной документации </w:t>
      </w:r>
      <w:r>
        <w:rPr>
          <w:rFonts w:ascii="Times New Roman" w:hAnsi="Times New Roman"/>
          <w:sz w:val="24"/>
          <w:szCs w:val="24"/>
          <w:lang w:eastAsia="zh-CN"/>
        </w:rPr>
        <w:t xml:space="preserve">(КОД) </w:t>
      </w:r>
      <w:r w:rsidRPr="00B63840">
        <w:rPr>
          <w:rFonts w:ascii="Times New Roman" w:hAnsi="Times New Roman"/>
          <w:sz w:val="24"/>
          <w:szCs w:val="24"/>
          <w:lang w:eastAsia="zh-CN"/>
        </w:rPr>
        <w:t>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7A1AC4F5" w14:textId="77777777" w:rsidR="002D768B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green"/>
          <w:lang w:eastAsia="zh-CN"/>
        </w:rPr>
      </w:pPr>
    </w:p>
    <w:p w14:paraId="7002E0C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C58DA">
        <w:rPr>
          <w:rFonts w:ascii="Times New Roman" w:hAnsi="Times New Roman"/>
          <w:b/>
          <w:bCs/>
          <w:sz w:val="24"/>
          <w:szCs w:val="24"/>
          <w:lang w:eastAsia="zh-CN"/>
        </w:rPr>
        <w:t>Примерная структура программы ГИА</w:t>
      </w:r>
    </w:p>
    <w:p w14:paraId="397693E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1. Основные положения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 w:rsidRPr="00BC58DA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14:paraId="1514DBC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14:paraId="5C3F8F5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0D6A219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3B969D4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14:paraId="1C1C925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процедуры подачи апелляции)</w:t>
      </w:r>
    </w:p>
    <w:p w14:paraId="0F26325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766630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C58DA">
        <w:rPr>
          <w:rFonts w:ascii="Times New Roman" w:hAnsi="Times New Roman"/>
          <w:b/>
          <w:bCs/>
          <w:sz w:val="24"/>
          <w:szCs w:val="24"/>
          <w:lang w:eastAsia="zh-CN"/>
        </w:rPr>
        <w:t>Приложения:</w:t>
      </w:r>
    </w:p>
    <w:p w14:paraId="3DF14C65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Предлагаемые темы дипломных проектов (работ) для программ ППССЗ</w:t>
      </w:r>
    </w:p>
    <w:p w14:paraId="6D0CA484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43110B8C" w14:textId="5997EF8E" w:rsidR="009D50F1" w:rsidRPr="007B073B" w:rsidRDefault="002D768B" w:rsidP="007B073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Оценочные материалы в соответствии со структурой ГЭ</w:t>
      </w:r>
    </w:p>
    <w:sectPr w:rsidR="009D50F1" w:rsidRPr="007B073B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051D2" w14:textId="77777777" w:rsidR="006370F1" w:rsidRDefault="006370F1">
      <w:r>
        <w:separator/>
      </w:r>
    </w:p>
  </w:endnote>
  <w:endnote w:type="continuationSeparator" w:id="0">
    <w:p w14:paraId="7C81D9DF" w14:textId="77777777" w:rsidR="006370F1" w:rsidRDefault="0063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B89F9" w14:textId="77777777" w:rsidR="006370F1" w:rsidRDefault="006370F1">
      <w:r>
        <w:separator/>
      </w:r>
    </w:p>
  </w:footnote>
  <w:footnote w:type="continuationSeparator" w:id="0">
    <w:p w14:paraId="33AB0213" w14:textId="77777777" w:rsidR="006370F1" w:rsidRDefault="00637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6E3C" w14:textId="77777777" w:rsidR="009D50F1" w:rsidRDefault="002D768B">
    <w:pPr>
      <w:pStyle w:val="a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F1"/>
    <w:rsid w:val="002C00C0"/>
    <w:rsid w:val="002D768B"/>
    <w:rsid w:val="003C2391"/>
    <w:rsid w:val="006370F1"/>
    <w:rsid w:val="007B073B"/>
    <w:rsid w:val="007D5DEC"/>
    <w:rsid w:val="00811E56"/>
    <w:rsid w:val="009D50F1"/>
    <w:rsid w:val="009E5031"/>
    <w:rsid w:val="00A45D64"/>
    <w:rsid w:val="00A94189"/>
    <w:rsid w:val="00AA0F7C"/>
    <w:rsid w:val="00D94CD8"/>
    <w:rsid w:val="00E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ECBD"/>
  <w15:docId w15:val="{E487FD1B-6E4B-498A-9637-E463C530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3">
    <w:name w:val="Подзаголовок для информации об изменениях"/>
    <w:basedOn w:val="a4"/>
    <w:next w:val="a"/>
    <w:link w:val="a5"/>
    <w:rPr>
      <w:b/>
    </w:rPr>
  </w:style>
  <w:style w:type="character" w:customStyle="1" w:styleId="a5">
    <w:name w:val="Подзаголовок для информации об изменениях"/>
    <w:basedOn w:val="a6"/>
    <w:link w:val="a3"/>
    <w:rPr>
      <w:rFonts w:ascii="Times New Roman" w:hAnsi="Times New Roman"/>
      <w:b/>
      <w:color w:val="353842"/>
      <w:sz w:val="18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12">
    <w:name w:val="Строгий1"/>
    <w:link w:val="a7"/>
    <w:rPr>
      <w:b/>
    </w:rPr>
  </w:style>
  <w:style w:type="character" w:styleId="a7">
    <w:name w:val="Strong"/>
    <w:link w:val="12"/>
    <w:rPr>
      <w:b/>
    </w:rPr>
  </w:style>
  <w:style w:type="paragraph" w:customStyle="1" w:styleId="a8">
    <w:name w:val="Основное меню (преемственное)"/>
    <w:basedOn w:val="a"/>
    <w:next w:val="a"/>
    <w:link w:val="a9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9">
    <w:name w:val="Основное меню (преемственное)"/>
    <w:basedOn w:val="1"/>
    <w:link w:val="a8"/>
    <w:rPr>
      <w:rFonts w:ascii="Verdana" w:hAnsi="Verdana"/>
    </w:rPr>
  </w:style>
  <w:style w:type="paragraph" w:styleId="aa">
    <w:name w:val="TOC Heading"/>
    <w:basedOn w:val="10"/>
    <w:next w:val="a"/>
    <w:link w:val="ab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b">
    <w:name w:val="Заголовок оглавления Знак"/>
    <w:basedOn w:val="11"/>
    <w:link w:val="aa"/>
    <w:rPr>
      <w:rFonts w:ascii="@Batang" w:hAnsi="@Batang"/>
      <w:b w:val="0"/>
      <w:color w:val="2F5496"/>
      <w:sz w:val="24"/>
    </w:rPr>
  </w:style>
  <w:style w:type="paragraph" w:customStyle="1" w:styleId="ac">
    <w:name w:val="Комментарий пользователя"/>
    <w:basedOn w:val="ad"/>
    <w:next w:val="a"/>
    <w:link w:val="ae"/>
    <w:pPr>
      <w:jc w:val="left"/>
    </w:pPr>
  </w:style>
  <w:style w:type="character" w:customStyle="1" w:styleId="ae">
    <w:name w:val="Комментарий пользователя"/>
    <w:basedOn w:val="af"/>
    <w:link w:val="ac"/>
    <w:rPr>
      <w:rFonts w:ascii="Times New Roman" w:hAnsi="Times New Roman"/>
      <w:color w:val="353842"/>
      <w:sz w:val="2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sz w:val="28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af0">
    <w:name w:val="Текст в таблице"/>
    <w:basedOn w:val="af1"/>
    <w:next w:val="a"/>
    <w:link w:val="af2"/>
    <w:pPr>
      <w:ind w:firstLine="500"/>
    </w:pPr>
  </w:style>
  <w:style w:type="character" w:customStyle="1" w:styleId="af2">
    <w:name w:val="Текст в таблице"/>
    <w:basedOn w:val="af3"/>
    <w:link w:val="af0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14">
    <w:name w:val="Выделение1"/>
    <w:link w:val="af4"/>
    <w:rPr>
      <w:rFonts w:ascii="Times New Roman" w:hAnsi="Times New Roman"/>
      <w:i/>
    </w:rPr>
  </w:style>
  <w:style w:type="character" w:styleId="af4">
    <w:name w:val="Emphasis"/>
    <w:link w:val="14"/>
    <w:rPr>
      <w:rFonts w:ascii="Times New Roman" w:hAnsi="Times New Roman"/>
      <w:i/>
    </w:rPr>
  </w:style>
  <w:style w:type="paragraph" w:styleId="af5">
    <w:name w:val="No Spacing"/>
    <w:link w:val="af6"/>
    <w:rPr>
      <w:rFonts w:ascii="Calibri" w:hAnsi="Calibri"/>
    </w:rPr>
  </w:style>
  <w:style w:type="character" w:customStyle="1" w:styleId="af6">
    <w:name w:val="Без интервала Знак"/>
    <w:link w:val="af5"/>
    <w:rPr>
      <w:rFonts w:ascii="Calibri" w:hAnsi="Calibri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15">
    <w:name w:val="Заголовок1"/>
    <w:basedOn w:val="a8"/>
    <w:next w:val="a"/>
    <w:link w:val="16"/>
    <w:rPr>
      <w:b/>
      <w:color w:val="0058A9"/>
    </w:rPr>
  </w:style>
  <w:style w:type="character" w:customStyle="1" w:styleId="16">
    <w:name w:val="Заголовок1"/>
    <w:basedOn w:val="a9"/>
    <w:link w:val="15"/>
    <w:rPr>
      <w:rFonts w:ascii="Verdana" w:hAnsi="Verdana"/>
      <w:b/>
      <w:color w:val="0058A9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"/>
    <w:link w:val="af7"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9">
    <w:name w:val="Колонтитул (правый)"/>
    <w:basedOn w:val="afa"/>
    <w:next w:val="a"/>
    <w:link w:val="afb"/>
    <w:rPr>
      <w:sz w:val="14"/>
    </w:rPr>
  </w:style>
  <w:style w:type="character" w:customStyle="1" w:styleId="afb">
    <w:name w:val="Колонтитул (правый)"/>
    <w:basedOn w:val="afc"/>
    <w:link w:val="af9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d">
    <w:name w:val="Постоянная часть"/>
    <w:basedOn w:val="a8"/>
    <w:next w:val="a"/>
    <w:link w:val="afe"/>
    <w:rPr>
      <w:sz w:val="20"/>
    </w:rPr>
  </w:style>
  <w:style w:type="character" w:customStyle="1" w:styleId="afe">
    <w:name w:val="Постоянная часть"/>
    <w:basedOn w:val="a9"/>
    <w:link w:val="afd"/>
    <w:rPr>
      <w:rFonts w:ascii="Verdana" w:hAnsi="Verdana"/>
      <w:sz w:val="20"/>
    </w:rPr>
  </w:style>
  <w:style w:type="paragraph" w:customStyle="1" w:styleId="aff">
    <w:name w:val="Текст ЭР (см. также)"/>
    <w:basedOn w:val="a"/>
    <w:next w:val="a"/>
    <w:link w:val="aff0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0">
    <w:name w:val="Текст ЭР (см. также)"/>
    <w:basedOn w:val="1"/>
    <w:link w:val="aff"/>
    <w:rPr>
      <w:rFonts w:ascii="Times New Roman" w:hAnsi="Times New Roman"/>
      <w:sz w:val="20"/>
    </w:rPr>
  </w:style>
  <w:style w:type="paragraph" w:customStyle="1" w:styleId="aff1">
    <w:name w:val="Информация об изменениях документа"/>
    <w:basedOn w:val="ad"/>
    <w:next w:val="a"/>
    <w:link w:val="aff2"/>
    <w:rPr>
      <w:i/>
    </w:rPr>
  </w:style>
  <w:style w:type="character" w:customStyle="1" w:styleId="aff2">
    <w:name w:val="Информация об изменениях документа"/>
    <w:basedOn w:val="af"/>
    <w:link w:val="aff1"/>
    <w:rPr>
      <w:rFonts w:ascii="Times New Roman" w:hAnsi="Times New Roman"/>
      <w:i/>
      <w:color w:val="353842"/>
      <w:sz w:val="24"/>
    </w:rPr>
  </w:style>
  <w:style w:type="paragraph" w:styleId="aff3">
    <w:name w:val="Body Text"/>
    <w:basedOn w:val="a"/>
    <w:link w:val="aff4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4">
    <w:name w:val="Основной текст Знак"/>
    <w:basedOn w:val="1"/>
    <w:link w:val="aff3"/>
    <w:rPr>
      <w:rFonts w:ascii="Times New Roman" w:hAnsi="Times New Roman"/>
      <w:sz w:val="24"/>
    </w:rPr>
  </w:style>
  <w:style w:type="paragraph" w:customStyle="1" w:styleId="17">
    <w:name w:val="Просмотренная гиперссылка1"/>
    <w:basedOn w:val="13"/>
    <w:link w:val="18"/>
    <w:rPr>
      <w:color w:val="800080"/>
      <w:u w:val="single"/>
    </w:rPr>
  </w:style>
  <w:style w:type="character" w:customStyle="1" w:styleId="18">
    <w:name w:val="Просмотренная гиперссылка1"/>
    <w:basedOn w:val="a0"/>
    <w:link w:val="17"/>
    <w:rPr>
      <w:color w:val="800080"/>
      <w:u w:val="single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aff5">
    <w:name w:val="Заголовок Знак"/>
    <w:basedOn w:val="13"/>
    <w:link w:val="aff6"/>
    <w:rPr>
      <w:rFonts w:asciiTheme="majorHAnsi" w:hAnsiTheme="majorHAnsi"/>
      <w:spacing w:val="-10"/>
      <w:sz w:val="56"/>
    </w:rPr>
  </w:style>
  <w:style w:type="character" w:customStyle="1" w:styleId="aff6">
    <w:name w:val="Заголовок Знак"/>
    <w:basedOn w:val="a0"/>
    <w:link w:val="aff5"/>
    <w:rPr>
      <w:rFonts w:asciiTheme="majorHAnsi" w:hAnsiTheme="majorHAnsi"/>
      <w:spacing w:val="-10"/>
      <w:sz w:val="56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aff7">
    <w:name w:val="Примечание."/>
    <w:basedOn w:val="aff8"/>
    <w:next w:val="a"/>
    <w:link w:val="aff9"/>
  </w:style>
  <w:style w:type="character" w:customStyle="1" w:styleId="aff9">
    <w:name w:val="Примечание."/>
    <w:basedOn w:val="affa"/>
    <w:link w:val="aff7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10">
    <w:name w:val="Раздел 1.1"/>
    <w:basedOn w:val="affb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1">
    <w:name w:val="Раздел 1.1"/>
    <w:basedOn w:val="affc"/>
    <w:link w:val="110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affd">
    <w:name w:val="Активная гипертекстовая ссылка"/>
    <w:link w:val="affe"/>
    <w:rPr>
      <w:b/>
      <w:color w:val="106BBE"/>
      <w:u w:val="single"/>
    </w:rPr>
  </w:style>
  <w:style w:type="character" w:customStyle="1" w:styleId="affe">
    <w:name w:val="Активная гипертекстовая ссылка"/>
    <w:link w:val="affd"/>
    <w:rPr>
      <w:b/>
      <w:color w:val="106BBE"/>
      <w:u w:val="single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afff">
    <w:name w:val="Гипертекстовая ссылка"/>
    <w:link w:val="afff0"/>
    <w:rPr>
      <w:b/>
      <w:color w:val="106BBE"/>
    </w:rPr>
  </w:style>
  <w:style w:type="character" w:customStyle="1" w:styleId="afff0">
    <w:name w:val="Гипертекстовая ссылка"/>
    <w:link w:val="afff"/>
    <w:rPr>
      <w:b/>
      <w:color w:val="106BBE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4">
    <w:name w:val="Текст информации об изменениях"/>
    <w:basedOn w:val="a"/>
    <w:next w:val="a"/>
    <w:link w:val="a6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6">
    <w:name w:val="Текст информации об изменениях"/>
    <w:basedOn w:val="1"/>
    <w:link w:val="a4"/>
    <w:rPr>
      <w:rFonts w:ascii="Times New Roman" w:hAnsi="Times New Roman"/>
      <w:color w:val="353842"/>
      <w:sz w:val="18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afff1">
    <w:name w:val="Заголовок ЭР (левое окно)"/>
    <w:basedOn w:val="a"/>
    <w:next w:val="a"/>
    <w:link w:val="afff2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2">
    <w:name w:val="Заголовок ЭР (левое окно)"/>
    <w:basedOn w:val="1"/>
    <w:link w:val="afff1"/>
    <w:rPr>
      <w:rFonts w:ascii="Times New Roman" w:hAnsi="Times New Roman"/>
      <w:b/>
      <w:color w:val="26282F"/>
      <w:sz w:val="26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19">
    <w:name w:val="Гиперссылка1"/>
    <w:basedOn w:val="13"/>
    <w:link w:val="1a"/>
    <w:rPr>
      <w:color w:val="0000FF"/>
      <w:u w:val="single"/>
    </w:rPr>
  </w:style>
  <w:style w:type="character" w:customStyle="1" w:styleId="1a">
    <w:name w:val="Гиперссылка1"/>
    <w:basedOn w:val="a0"/>
    <w:link w:val="19"/>
    <w:rPr>
      <w:color w:val="0000FF"/>
      <w:u w:val="single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1b">
    <w:name w:val="Номер страницы1"/>
    <w:link w:val="afff3"/>
    <w:rPr>
      <w:rFonts w:ascii="Times New Roman" w:hAnsi="Times New Roman"/>
    </w:rPr>
  </w:style>
  <w:style w:type="character" w:styleId="afff3">
    <w:name w:val="page number"/>
    <w:link w:val="1b"/>
    <w:rPr>
      <w:rFonts w:ascii="Times New Roman" w:hAnsi="Times New Roman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25">
    <w:name w:val="Просмотренная гиперссылка2"/>
    <w:basedOn w:val="13"/>
    <w:link w:val="afff4"/>
    <w:rPr>
      <w:color w:val="954F72" w:themeColor="followedHyperlink"/>
      <w:u w:val="single"/>
    </w:rPr>
  </w:style>
  <w:style w:type="character" w:styleId="afff4">
    <w:name w:val="FollowedHyperlink"/>
    <w:basedOn w:val="a0"/>
    <w:link w:val="25"/>
    <w:rPr>
      <w:color w:val="954F72" w:themeColor="followedHyperlink"/>
      <w:u w:val="single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7">
    <w:name w:val="Пример."/>
    <w:basedOn w:val="aff8"/>
    <w:next w:val="a"/>
    <w:link w:val="afff8"/>
  </w:style>
  <w:style w:type="character" w:customStyle="1" w:styleId="afff8">
    <w:name w:val="Пример."/>
    <w:basedOn w:val="affa"/>
    <w:link w:val="afff7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ff9">
    <w:name w:val="Найденные слова"/>
    <w:link w:val="afffa"/>
    <w:rPr>
      <w:b/>
      <w:color w:val="26282F"/>
      <w:shd w:val="clear" w:color="auto" w:fill="FFF580"/>
    </w:rPr>
  </w:style>
  <w:style w:type="character" w:customStyle="1" w:styleId="afffa">
    <w:name w:val="Найденные слова"/>
    <w:link w:val="afff9"/>
    <w:rPr>
      <w:b/>
      <w:color w:val="26282F"/>
      <w:shd w:val="clear" w:color="auto" w:fill="FFF580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c">
    <w:name w:val="Прижатый влево"/>
    <w:basedOn w:val="1"/>
    <w:link w:val="afffb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8">
    <w:name w:val="Внимание"/>
    <w:basedOn w:val="a"/>
    <w:next w:val="a"/>
    <w:link w:val="aff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a">
    <w:name w:val="Внимание"/>
    <w:basedOn w:val="1"/>
    <w:link w:val="aff8"/>
    <w:rPr>
      <w:rFonts w:ascii="Times New Roman" w:hAnsi="Times New Roman"/>
      <w:sz w:val="24"/>
    </w:rPr>
  </w:style>
  <w:style w:type="paragraph" w:customStyle="1" w:styleId="1c">
    <w:name w:val="Текст примечания Знак1"/>
    <w:link w:val="1d"/>
    <w:rPr>
      <w:rFonts w:ascii="Times New Roman" w:hAnsi="Times New Roman"/>
      <w:sz w:val="20"/>
    </w:rPr>
  </w:style>
  <w:style w:type="character" w:customStyle="1" w:styleId="1d">
    <w:name w:val="Текст примечания Знак1"/>
    <w:link w:val="1c"/>
    <w:rPr>
      <w:rFonts w:ascii="Times New Roman" w:hAnsi="Times New Roman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e">
    <w:name w:val="Словарная статья"/>
    <w:basedOn w:val="1"/>
    <w:link w:val="afffd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affff">
    <w:name w:val="List Paragraph"/>
    <w:aliases w:val="!Абзац списка,Этапы,Содержание. 2 уровень,List Paragraph"/>
    <w:basedOn w:val="a"/>
    <w:link w:val="affff0"/>
    <w:uiPriority w:val="34"/>
    <w:qFormat/>
    <w:pPr>
      <w:ind w:left="720"/>
      <w:contextualSpacing/>
    </w:pPr>
  </w:style>
  <w:style w:type="character" w:customStyle="1" w:styleId="affff0">
    <w:name w:val="Абзац списка Знак"/>
    <w:aliases w:val="!Абзац списка Знак,Этапы Знак,Содержание. 2 уровень Знак,List Paragraph Знак"/>
    <w:basedOn w:val="1"/>
    <w:link w:val="affff"/>
    <w:uiPriority w:val="34"/>
    <w:qFormat/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1">
    <w:name w:val="Сравнение редакций. Удаленный фрагмент"/>
    <w:link w:val="affff2"/>
    <w:rPr>
      <w:shd w:val="clear" w:color="auto" w:fill="C4C413"/>
    </w:rPr>
  </w:style>
  <w:style w:type="character" w:customStyle="1" w:styleId="affff2">
    <w:name w:val="Сравнение редакций. Удаленный фрагмент"/>
    <w:link w:val="affff1"/>
    <w:rPr>
      <w:color w:val="000000"/>
      <w:shd w:val="clear" w:color="auto" w:fill="C4C413"/>
    </w:rPr>
  </w:style>
  <w:style w:type="paragraph" w:customStyle="1" w:styleId="affff3">
    <w:name w:val="Интерактивный заголовок"/>
    <w:basedOn w:val="15"/>
    <w:next w:val="a"/>
    <w:link w:val="affff4"/>
    <w:rPr>
      <w:u w:val="single"/>
    </w:rPr>
  </w:style>
  <w:style w:type="character" w:customStyle="1" w:styleId="affff4">
    <w:name w:val="Интерактивный заголовок"/>
    <w:basedOn w:val="16"/>
    <w:link w:val="affff3"/>
    <w:rPr>
      <w:rFonts w:ascii="Verdana" w:hAnsi="Verdana"/>
      <w:b/>
      <w:color w:val="0058A9"/>
      <w:u w:val="single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afa">
    <w:name w:val="Текст (прав. подпись)"/>
    <w:basedOn w:val="a"/>
    <w:next w:val="a"/>
    <w:link w:val="afc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c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affff5">
    <w:name w:val="Переменная часть"/>
    <w:basedOn w:val="a8"/>
    <w:next w:val="a"/>
    <w:link w:val="affff6"/>
    <w:rPr>
      <w:sz w:val="18"/>
    </w:rPr>
  </w:style>
  <w:style w:type="character" w:customStyle="1" w:styleId="affff6">
    <w:name w:val="Переменная часть"/>
    <w:basedOn w:val="a9"/>
    <w:link w:val="affff5"/>
    <w:rPr>
      <w:rFonts w:ascii="Verdana" w:hAnsi="Verdana"/>
      <w:sz w:val="18"/>
    </w:rPr>
  </w:style>
  <w:style w:type="paragraph" w:styleId="affff7">
    <w:name w:val="footer"/>
    <w:basedOn w:val="a"/>
    <w:link w:val="affff8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1"/>
    <w:link w:val="affff7"/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1e">
    <w:name w:val="Слабое выделение1"/>
    <w:link w:val="affff9"/>
    <w:rPr>
      <w:i/>
      <w:color w:val="404040"/>
    </w:rPr>
  </w:style>
  <w:style w:type="character" w:styleId="affff9">
    <w:name w:val="Subtle Emphasis"/>
    <w:link w:val="1e"/>
    <w:rPr>
      <w:i/>
      <w:color w:val="404040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affffa">
    <w:name w:val="Таблицы (моноширинный)"/>
    <w:basedOn w:val="a"/>
    <w:next w:val="a"/>
    <w:link w:val="a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b">
    <w:name w:val="Таблицы (моноширинный)"/>
    <w:basedOn w:val="1"/>
    <w:link w:val="affffa"/>
    <w:rPr>
      <w:rFonts w:ascii="Courier New" w:hAnsi="Courier New"/>
      <w:sz w:val="24"/>
    </w:rPr>
  </w:style>
  <w:style w:type="paragraph" w:customStyle="1" w:styleId="affffc">
    <w:name w:val="Центрированный (таблица)"/>
    <w:basedOn w:val="af1"/>
    <w:next w:val="a"/>
    <w:link w:val="affffd"/>
    <w:pPr>
      <w:jc w:val="center"/>
    </w:pPr>
  </w:style>
  <w:style w:type="character" w:customStyle="1" w:styleId="affffd">
    <w:name w:val="Центрированный (таблица)"/>
    <w:basedOn w:val="af3"/>
    <w:link w:val="affffc"/>
    <w:rPr>
      <w:rFonts w:ascii="Times New Roman" w:hAnsi="Times New Roman"/>
      <w:sz w:val="24"/>
    </w:rPr>
  </w:style>
  <w:style w:type="paragraph" w:customStyle="1" w:styleId="affffe">
    <w:name w:val="Выделение для Базового Поиска"/>
    <w:link w:val="afffff"/>
    <w:rPr>
      <w:b/>
      <w:color w:val="0058A9"/>
    </w:rPr>
  </w:style>
  <w:style w:type="character" w:customStyle="1" w:styleId="afffff">
    <w:name w:val="Выделение для Базового Поиска"/>
    <w:link w:val="affffe"/>
    <w:rPr>
      <w:b/>
      <w:color w:val="0058A9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0">
    <w:name w:val="Утратил силу"/>
    <w:link w:val="afffff1"/>
    <w:rPr>
      <w:b/>
      <w:strike/>
      <w:color w:val="666600"/>
    </w:rPr>
  </w:style>
  <w:style w:type="character" w:customStyle="1" w:styleId="afffff1">
    <w:name w:val="Утратил силу"/>
    <w:link w:val="afffff0"/>
    <w:rPr>
      <w:b/>
      <w:strike/>
      <w:color w:val="666600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fff2">
    <w:name w:val="Текст (справка)"/>
    <w:basedOn w:val="a"/>
    <w:next w:val="a"/>
    <w:link w:val="afffff3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3">
    <w:name w:val="Текст (справка)"/>
    <w:basedOn w:val="1"/>
    <w:link w:val="afffff2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fff4">
    <w:name w:val="Напишите нам"/>
    <w:basedOn w:val="a"/>
    <w:next w:val="a"/>
    <w:link w:val="afffff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5">
    <w:name w:val="Напишите нам"/>
    <w:basedOn w:val="1"/>
    <w:link w:val="afffff4"/>
    <w:rPr>
      <w:rFonts w:ascii="Times New Roman" w:hAnsi="Times New Roman"/>
      <w:sz w:val="20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fffff6">
    <w:name w:val="Обычный (Интернет) Знак"/>
    <w:link w:val="afffff7"/>
    <w:rPr>
      <w:rFonts w:ascii="Times New Roman" w:hAnsi="Times New Roman"/>
      <w:sz w:val="24"/>
    </w:rPr>
  </w:style>
  <w:style w:type="character" w:customStyle="1" w:styleId="afffff7">
    <w:name w:val="Обычный (Интернет) Знак"/>
    <w:link w:val="afffff6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ad">
    <w:name w:val="Комментарий"/>
    <w:basedOn w:val="afffff2"/>
    <w:next w:val="a"/>
    <w:link w:val="af"/>
    <w:pPr>
      <w:spacing w:before="75"/>
      <w:ind w:right="0"/>
      <w:jc w:val="both"/>
    </w:pPr>
    <w:rPr>
      <w:color w:val="353842"/>
    </w:rPr>
  </w:style>
  <w:style w:type="character" w:customStyle="1" w:styleId="af">
    <w:name w:val="Комментарий"/>
    <w:basedOn w:val="afffff3"/>
    <w:link w:val="ad"/>
    <w:rPr>
      <w:rFonts w:ascii="Times New Roman" w:hAnsi="Times New Roman"/>
      <w:color w:val="353842"/>
      <w:sz w:val="24"/>
    </w:rPr>
  </w:style>
  <w:style w:type="paragraph" w:customStyle="1" w:styleId="afffff8">
    <w:name w:val="Оглавление"/>
    <w:basedOn w:val="affffa"/>
    <w:next w:val="a"/>
    <w:link w:val="afffff9"/>
    <w:pPr>
      <w:ind w:left="140"/>
    </w:pPr>
  </w:style>
  <w:style w:type="character" w:customStyle="1" w:styleId="afffff9">
    <w:name w:val="Оглавление"/>
    <w:basedOn w:val="affffb"/>
    <w:link w:val="afffff8"/>
    <w:rPr>
      <w:rFonts w:ascii="Courier New" w:hAnsi="Courier New"/>
      <w:sz w:val="24"/>
    </w:rPr>
  </w:style>
  <w:style w:type="paragraph" w:customStyle="1" w:styleId="afffffa">
    <w:name w:val="Моноширинный"/>
    <w:basedOn w:val="a"/>
    <w:next w:val="a"/>
    <w:link w:val="af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b">
    <w:name w:val="Моноширинный"/>
    <w:basedOn w:val="1"/>
    <w:link w:val="afffffa"/>
    <w:rPr>
      <w:rFonts w:ascii="Courier New" w:hAnsi="Courier New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styleId="afffffc">
    <w:name w:val="annotation text"/>
    <w:basedOn w:val="a"/>
    <w:link w:val="afffffd"/>
    <w:rPr>
      <w:sz w:val="20"/>
    </w:rPr>
  </w:style>
  <w:style w:type="character" w:customStyle="1" w:styleId="afffffd">
    <w:name w:val="Текст примечания Знак"/>
    <w:basedOn w:val="1"/>
    <w:link w:val="afffffc"/>
    <w:rPr>
      <w:sz w:val="20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fffe">
    <w:name w:val="Заголовок статьи"/>
    <w:basedOn w:val="a"/>
    <w:next w:val="a"/>
    <w:link w:val="affffff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">
    <w:name w:val="Заголовок статьи"/>
    <w:basedOn w:val="1"/>
    <w:link w:val="afffffe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1f">
    <w:name w:val="Обычный (веб)1"/>
    <w:basedOn w:val="a"/>
    <w:next w:val="affffff0"/>
    <w:link w:val="1f0"/>
    <w:pPr>
      <w:widowControl w:val="0"/>
    </w:pPr>
    <w:rPr>
      <w:rFonts w:ascii="Times New Roman" w:hAnsi="Times New Roman"/>
      <w:sz w:val="24"/>
    </w:rPr>
  </w:style>
  <w:style w:type="character" w:customStyle="1" w:styleId="1f0">
    <w:name w:val="Обычный (веб)1"/>
    <w:basedOn w:val="1"/>
    <w:link w:val="1f"/>
    <w:rPr>
      <w:rFonts w:ascii="Times New Roman" w:hAnsi="Times New Roman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1">
    <w:name w:val="Сравнение редакций"/>
    <w:link w:val="affffff2"/>
    <w:rPr>
      <w:b/>
      <w:color w:val="26282F"/>
    </w:rPr>
  </w:style>
  <w:style w:type="character" w:customStyle="1" w:styleId="affffff2">
    <w:name w:val="Сравнение редакций"/>
    <w:link w:val="affffff1"/>
    <w:rPr>
      <w:b/>
      <w:color w:val="26282F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3">
    <w:name w:val="Не вступил в силу"/>
    <w:link w:val="affffff4"/>
    <w:rPr>
      <w:b/>
      <w:shd w:val="clear" w:color="auto" w:fill="D8EDE8"/>
    </w:rPr>
  </w:style>
  <w:style w:type="character" w:customStyle="1" w:styleId="affffff4">
    <w:name w:val="Не вступил в силу"/>
    <w:link w:val="affffff3"/>
    <w:rPr>
      <w:b/>
      <w:color w:val="000000"/>
      <w:shd w:val="clear" w:color="auto" w:fill="D8EDE8"/>
    </w:rPr>
  </w:style>
  <w:style w:type="paragraph" w:customStyle="1" w:styleId="affffff5">
    <w:name w:val="Заголовок своего сообщения"/>
    <w:link w:val="affffff6"/>
    <w:rPr>
      <w:b/>
      <w:color w:val="26282F"/>
    </w:rPr>
  </w:style>
  <w:style w:type="character" w:customStyle="1" w:styleId="affffff6">
    <w:name w:val="Заголовок своего сообщения"/>
    <w:link w:val="affffff5"/>
    <w:rPr>
      <w:b/>
      <w:color w:val="26282F"/>
    </w:rPr>
  </w:style>
  <w:style w:type="paragraph" w:customStyle="1" w:styleId="26">
    <w:name w:val="Гиперссылка2"/>
    <w:basedOn w:val="13"/>
    <w:link w:val="affffff7"/>
    <w:rPr>
      <w:color w:val="0563C1" w:themeColor="hyperlink"/>
      <w:u w:val="single"/>
    </w:rPr>
  </w:style>
  <w:style w:type="character" w:styleId="affffff7">
    <w:name w:val="Hyperlink"/>
    <w:basedOn w:val="a0"/>
    <w:link w:val="26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8">
    <w:name w:val="Дочерний элемент списка"/>
    <w:basedOn w:val="a"/>
    <w:next w:val="a"/>
    <w:link w:val="affffff9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9">
    <w:name w:val="Дочерний элемент списка"/>
    <w:basedOn w:val="1"/>
    <w:link w:val="affffff8"/>
    <w:rPr>
      <w:rFonts w:ascii="Times New Roman" w:hAnsi="Times New Roman"/>
      <w:color w:val="868381"/>
      <w:sz w:val="20"/>
    </w:rPr>
  </w:style>
  <w:style w:type="paragraph" w:styleId="affffffa">
    <w:name w:val="annotation subject"/>
    <w:basedOn w:val="afffffc"/>
    <w:next w:val="afffffc"/>
    <w:link w:val="affffffb"/>
    <w:rPr>
      <w:b/>
    </w:rPr>
  </w:style>
  <w:style w:type="character" w:customStyle="1" w:styleId="affffffb">
    <w:name w:val="Тема примечания Знак"/>
    <w:basedOn w:val="afffffd"/>
    <w:link w:val="affffffa"/>
    <w:rPr>
      <w:b/>
      <w:sz w:val="20"/>
    </w:rPr>
  </w:style>
  <w:style w:type="paragraph" w:styleId="1f1">
    <w:name w:val="toc 1"/>
    <w:basedOn w:val="a"/>
    <w:next w:val="a"/>
    <w:link w:val="1f2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2">
    <w:name w:val="Оглавление 1 Знак"/>
    <w:basedOn w:val="1"/>
    <w:link w:val="1f1"/>
    <w:rPr>
      <w:rFonts w:ascii="Times New Roman" w:hAnsi="Times New Roman"/>
      <w:b/>
    </w:rPr>
  </w:style>
  <w:style w:type="paragraph" w:styleId="affffff0">
    <w:name w:val="Normal (Web)"/>
    <w:basedOn w:val="a"/>
    <w:link w:val="1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3">
    <w:name w:val="Обычный (Интернет) Знак1"/>
    <w:basedOn w:val="1"/>
    <w:link w:val="affffff0"/>
    <w:rPr>
      <w:rFonts w:ascii="Times New Roman" w:hAnsi="Times New Roman"/>
      <w:sz w:val="24"/>
    </w:rPr>
  </w:style>
  <w:style w:type="paragraph" w:customStyle="1" w:styleId="1f4">
    <w:name w:val="Неразрешенное упоминание1"/>
    <w:basedOn w:val="13"/>
    <w:link w:val="1f5"/>
    <w:rPr>
      <w:color w:val="605E5C"/>
      <w:shd w:val="clear" w:color="auto" w:fill="E1DFDD"/>
    </w:rPr>
  </w:style>
  <w:style w:type="character" w:customStyle="1" w:styleId="1f5">
    <w:name w:val="Неразрешенное упоминание1"/>
    <w:basedOn w:val="a0"/>
    <w:link w:val="1f4"/>
    <w:rPr>
      <w:color w:val="605E5C"/>
      <w:shd w:val="clear" w:color="auto" w:fill="E1DFDD"/>
    </w:rPr>
  </w:style>
  <w:style w:type="paragraph" w:customStyle="1" w:styleId="affffffc">
    <w:name w:val="Цветовое выделение"/>
    <w:link w:val="affffffd"/>
    <w:rPr>
      <w:b/>
      <w:color w:val="26282F"/>
    </w:rPr>
  </w:style>
  <w:style w:type="character" w:customStyle="1" w:styleId="affffffd">
    <w:name w:val="Цветовое выделение"/>
    <w:link w:val="affffffc"/>
    <w:rPr>
      <w:b/>
      <w:color w:val="26282F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ffe">
    <w:name w:val="Выделение для Базового Поиска (курсив)"/>
    <w:link w:val="afffffff"/>
    <w:rPr>
      <w:b/>
      <w:i/>
      <w:color w:val="0058A9"/>
    </w:rPr>
  </w:style>
  <w:style w:type="character" w:customStyle="1" w:styleId="afffffff">
    <w:name w:val="Выделение для Базового Поиска (курсив)"/>
    <w:link w:val="affffffe"/>
    <w:rPr>
      <w:b/>
      <w:i/>
      <w:color w:val="0058A9"/>
    </w:rPr>
  </w:style>
  <w:style w:type="paragraph" w:customStyle="1" w:styleId="1f6">
    <w:name w:val="Нижний колонтитул Знак1"/>
    <w:basedOn w:val="13"/>
    <w:link w:val="1f7"/>
    <w:rPr>
      <w:rFonts w:ascii="Calibri" w:hAnsi="Calibri"/>
    </w:rPr>
  </w:style>
  <w:style w:type="character" w:customStyle="1" w:styleId="1f7">
    <w:name w:val="Нижний колонтитул Знак1"/>
    <w:basedOn w:val="a0"/>
    <w:link w:val="1f6"/>
    <w:rPr>
      <w:rFonts w:ascii="Calibri" w:hAnsi="Calibri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afffffff0">
    <w:name w:val="Заголовок ЭР (правое окно)"/>
    <w:basedOn w:val="afff1"/>
    <w:next w:val="a"/>
    <w:link w:val="afffffff1"/>
    <w:pPr>
      <w:spacing w:after="0"/>
      <w:jc w:val="left"/>
    </w:pPr>
  </w:style>
  <w:style w:type="character" w:customStyle="1" w:styleId="afffffff1">
    <w:name w:val="Заголовок ЭР (правое окно)"/>
    <w:basedOn w:val="afff2"/>
    <w:link w:val="afffffff0"/>
    <w:rPr>
      <w:rFonts w:ascii="Times New Roman" w:hAnsi="Times New Roman"/>
      <w:b/>
      <w:color w:val="26282F"/>
      <w:sz w:val="26"/>
    </w:rPr>
  </w:style>
  <w:style w:type="paragraph" w:customStyle="1" w:styleId="afffffff2">
    <w:name w:val="Заголовок группы контролов"/>
    <w:basedOn w:val="a"/>
    <w:next w:val="a"/>
    <w:link w:val="afffffff3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3">
    <w:name w:val="Заголовок группы контролов"/>
    <w:basedOn w:val="1"/>
    <w:link w:val="afffffff2"/>
    <w:rPr>
      <w:rFonts w:ascii="Times New Roman" w:hAnsi="Times New Roman"/>
      <w:b/>
      <w:color w:val="000000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afffffff4">
    <w:name w:val="Формула"/>
    <w:basedOn w:val="a"/>
    <w:next w:val="a"/>
    <w:link w:val="afff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5">
    <w:name w:val="Формула"/>
    <w:basedOn w:val="1"/>
    <w:link w:val="afffffff4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1f8">
    <w:name w:val="Знак концевой сноски1"/>
    <w:link w:val="afffffff6"/>
    <w:rPr>
      <w:rFonts w:ascii="Times New Roman" w:hAnsi="Times New Roman"/>
      <w:vertAlign w:val="superscript"/>
    </w:rPr>
  </w:style>
  <w:style w:type="character" w:styleId="afffffff6">
    <w:name w:val="endnote reference"/>
    <w:link w:val="1f8"/>
    <w:rPr>
      <w:rFonts w:ascii="Times New Roman" w:hAnsi="Times New Roman"/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f7">
    <w:name w:val="Технический комментарий"/>
    <w:basedOn w:val="a"/>
    <w:next w:val="a"/>
    <w:link w:val="afffffff8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8">
    <w:name w:val="Технический комментарий"/>
    <w:basedOn w:val="1"/>
    <w:link w:val="afffffff7"/>
    <w:rPr>
      <w:rFonts w:ascii="Times New Roman" w:hAnsi="Times New Roman"/>
      <w:color w:val="463F31"/>
      <w:sz w:val="24"/>
    </w:rPr>
  </w:style>
  <w:style w:type="paragraph" w:customStyle="1" w:styleId="afffffff9">
    <w:name w:val="Ссылка на официальную публикацию"/>
    <w:basedOn w:val="a"/>
    <w:next w:val="a"/>
    <w:link w:val="affffff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a">
    <w:name w:val="Ссылка на официальную публикацию"/>
    <w:basedOn w:val="1"/>
    <w:link w:val="afffffff9"/>
    <w:rPr>
      <w:rFonts w:ascii="Times New Roman" w:hAnsi="Times New Roman"/>
      <w:sz w:val="24"/>
    </w:rPr>
  </w:style>
  <w:style w:type="paragraph" w:customStyle="1" w:styleId="1f9">
    <w:name w:val="Знак примечания1"/>
    <w:basedOn w:val="13"/>
    <w:link w:val="afffffffb"/>
    <w:rPr>
      <w:sz w:val="16"/>
    </w:rPr>
  </w:style>
  <w:style w:type="character" w:styleId="afffffffb">
    <w:name w:val="annotation reference"/>
    <w:basedOn w:val="a0"/>
    <w:link w:val="1f9"/>
    <w:rPr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1fa">
    <w:name w:val="Тема примечания Знак1"/>
    <w:link w:val="1fb"/>
    <w:rPr>
      <w:rFonts w:ascii="Times New Roman" w:hAnsi="Times New Roman"/>
      <w:b/>
      <w:sz w:val="20"/>
    </w:rPr>
  </w:style>
  <w:style w:type="character" w:customStyle="1" w:styleId="1fb">
    <w:name w:val="Тема примечания Знак1"/>
    <w:link w:val="1fa"/>
    <w:rPr>
      <w:rFonts w:ascii="Times New Roman" w:hAnsi="Times New Roman"/>
      <w:b/>
      <w:sz w:val="20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Times New Roman" w:hAnsi="Times New Roman"/>
      <w:b w:val="0"/>
      <w:sz w:val="18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afffffffe">
    <w:name w:val="Заголовок чужого сообщения"/>
    <w:link w:val="affffffff"/>
    <w:rPr>
      <w:b/>
      <w:color w:val="FF0000"/>
    </w:rPr>
  </w:style>
  <w:style w:type="character" w:customStyle="1" w:styleId="affffffff">
    <w:name w:val="Заголовок чужого сообщения"/>
    <w:link w:val="afffffffe"/>
    <w:rPr>
      <w:b/>
      <w:color w:val="FF000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13">
    <w:name w:val="Основной шрифт абзаца1"/>
  </w:style>
  <w:style w:type="paragraph" w:customStyle="1" w:styleId="1fc">
    <w:name w:val="Знак сноски1"/>
    <w:basedOn w:val="a"/>
    <w:link w:val="1fd"/>
    <w:rPr>
      <w:vertAlign w:val="superscript"/>
    </w:rPr>
  </w:style>
  <w:style w:type="character" w:customStyle="1" w:styleId="1fd">
    <w:name w:val="Знак сноски1"/>
    <w:basedOn w:val="1"/>
    <w:link w:val="1fc"/>
    <w:rPr>
      <w:vertAlign w:val="superscript"/>
    </w:rPr>
  </w:style>
  <w:style w:type="paragraph" w:customStyle="1" w:styleId="affffffff0">
    <w:name w:val="Куда обратиться?"/>
    <w:basedOn w:val="aff8"/>
    <w:next w:val="a"/>
    <w:link w:val="affffffff1"/>
  </w:style>
  <w:style w:type="character" w:customStyle="1" w:styleId="affffffff1">
    <w:name w:val="Куда обратиться?"/>
    <w:basedOn w:val="affa"/>
    <w:link w:val="affffffff0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fe">
    <w:name w:val="Раздел 1"/>
    <w:basedOn w:val="10"/>
    <w:link w:val="1ff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ff">
    <w:name w:val="Раздел 1"/>
    <w:basedOn w:val="11"/>
    <w:link w:val="1fe"/>
    <w:rPr>
      <w:rFonts w:ascii="Times New Roman" w:hAnsi="Times New Roman"/>
      <w:b/>
      <w:sz w:val="24"/>
    </w:rPr>
  </w:style>
  <w:style w:type="paragraph" w:customStyle="1" w:styleId="affffffff2">
    <w:name w:val="Необходимые документы"/>
    <w:basedOn w:val="aff8"/>
    <w:next w:val="a"/>
    <w:link w:val="affffffff3"/>
    <w:pPr>
      <w:ind w:left="0" w:firstLine="118"/>
    </w:pPr>
  </w:style>
  <w:style w:type="character" w:customStyle="1" w:styleId="affffffff3">
    <w:name w:val="Необходимые документы"/>
    <w:basedOn w:val="affa"/>
    <w:link w:val="affffffff2"/>
    <w:rPr>
      <w:rFonts w:ascii="Times New Roman" w:hAnsi="Times New Roman"/>
      <w:sz w:val="24"/>
    </w:rPr>
  </w:style>
  <w:style w:type="paragraph" w:customStyle="1" w:styleId="1ff0">
    <w:name w:val="Заголовок Знак1"/>
    <w:basedOn w:val="13"/>
    <w:link w:val="1ff1"/>
    <w:rPr>
      <w:rFonts w:asciiTheme="majorHAnsi" w:hAnsiTheme="majorHAnsi"/>
      <w:spacing w:val="-10"/>
      <w:sz w:val="56"/>
    </w:rPr>
  </w:style>
  <w:style w:type="character" w:customStyle="1" w:styleId="1ff1">
    <w:name w:val="Заголовок Знак1"/>
    <w:basedOn w:val="a0"/>
    <w:link w:val="1ff0"/>
    <w:rPr>
      <w:rFonts w:asciiTheme="majorHAnsi" w:hAnsiTheme="majorHAnsi"/>
      <w:spacing w:val="-10"/>
      <w:sz w:val="56"/>
    </w:rPr>
  </w:style>
  <w:style w:type="paragraph" w:customStyle="1" w:styleId="affffffff4">
    <w:name w:val="Текст (лев. подпись)"/>
    <w:basedOn w:val="a"/>
    <w:next w:val="a"/>
    <w:link w:val="affffffff5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5">
    <w:name w:val="Текст (лев. подпись)"/>
    <w:basedOn w:val="1"/>
    <w:link w:val="affffffff4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29">
    <w:name w:val="Неразрешенное упоминание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link w:val="29"/>
    <w:rPr>
      <w:color w:val="605E5C"/>
      <w:shd w:val="clear" w:color="auto" w:fill="E1DFDD"/>
    </w:rPr>
  </w:style>
  <w:style w:type="paragraph" w:styleId="2b">
    <w:name w:val="Body Text 2"/>
    <w:basedOn w:val="a"/>
    <w:link w:val="2c"/>
    <w:pPr>
      <w:ind w:right="-57"/>
      <w:jc w:val="both"/>
    </w:pPr>
    <w:rPr>
      <w:rFonts w:ascii="Times New Roman" w:hAnsi="Times New Roman"/>
      <w:sz w:val="24"/>
    </w:rPr>
  </w:style>
  <w:style w:type="character" w:customStyle="1" w:styleId="2c">
    <w:name w:val="Основной текст 2 Знак"/>
    <w:basedOn w:val="1"/>
    <w:link w:val="2b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styleId="2d">
    <w:name w:val="List 2"/>
    <w:basedOn w:val="a"/>
    <w:link w:val="2e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e">
    <w:name w:val="Список 2 Знак"/>
    <w:basedOn w:val="1"/>
    <w:link w:val="2d"/>
    <w:rPr>
      <w:rFonts w:ascii="Arial" w:hAnsi="Arial"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Информация об изменениях"/>
    <w:basedOn w:val="a4"/>
    <w:next w:val="a"/>
    <w:link w:val="affffffff9"/>
    <w:pPr>
      <w:spacing w:before="180"/>
      <w:ind w:left="360" w:right="360" w:firstLine="0"/>
    </w:pPr>
  </w:style>
  <w:style w:type="character" w:customStyle="1" w:styleId="affffffff9">
    <w:name w:val="Информация об изменениях"/>
    <w:basedOn w:val="a6"/>
    <w:link w:val="affffffff8"/>
    <w:rPr>
      <w:rFonts w:ascii="Times New Roman" w:hAnsi="Times New Roman"/>
      <w:color w:val="353842"/>
      <w:sz w:val="18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ffffa">
    <w:name w:val="Подчёркнуный текст"/>
    <w:basedOn w:val="a"/>
    <w:next w:val="a"/>
    <w:link w:val="affffffffb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b">
    <w:name w:val="Подчёркнуный текст"/>
    <w:basedOn w:val="1"/>
    <w:link w:val="affffffffa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d">
    <w:name w:val="Заголовок распахивающейся части диалога"/>
    <w:basedOn w:val="1"/>
    <w:link w:val="affffffffc"/>
    <w:rPr>
      <w:rFonts w:ascii="Times New Roman" w:hAnsi="Times New Roman"/>
      <w:i/>
      <w:color w:val="00008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1">
    <w:name w:val="Нормальный (таблица)"/>
    <w:basedOn w:val="a"/>
    <w:next w:val="a"/>
    <w:link w:val="af3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3">
    <w:name w:val="Нормальный (таблица)"/>
    <w:basedOn w:val="1"/>
    <w:link w:val="af1"/>
    <w:rPr>
      <w:rFonts w:ascii="Times New Roman" w:hAnsi="Times New Roman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ffffffe">
    <w:name w:val="Внимание: криминал!!"/>
    <w:basedOn w:val="aff8"/>
    <w:next w:val="a"/>
    <w:link w:val="afffffffff"/>
  </w:style>
  <w:style w:type="character" w:customStyle="1" w:styleId="afffffffff">
    <w:name w:val="Внимание: криминал!!"/>
    <w:basedOn w:val="affa"/>
    <w:link w:val="affffffffe"/>
    <w:rPr>
      <w:rFonts w:ascii="Times New Roman" w:hAnsi="Times New Roman"/>
      <w:sz w:val="24"/>
    </w:rPr>
  </w:style>
  <w:style w:type="paragraph" w:styleId="affb">
    <w:name w:val="Subtitle"/>
    <w:basedOn w:val="a"/>
    <w:next w:val="a"/>
    <w:link w:val="affc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c">
    <w:name w:val="Подзаголовок Знак"/>
    <w:basedOn w:val="1"/>
    <w:link w:val="affb"/>
    <w:rPr>
      <w:color w:val="5A5A5A" w:themeColor="text1" w:themeTint="A5"/>
      <w:spacing w:val="15"/>
    </w:rPr>
  </w:style>
  <w:style w:type="paragraph" w:customStyle="1" w:styleId="afffffffff0">
    <w:name w:val="Колонтитул (левый)"/>
    <w:basedOn w:val="affffffff4"/>
    <w:next w:val="a"/>
    <w:link w:val="afffffffff1"/>
    <w:rPr>
      <w:sz w:val="14"/>
    </w:rPr>
  </w:style>
  <w:style w:type="character" w:customStyle="1" w:styleId="afffffffff1">
    <w:name w:val="Колонтитул (левый)"/>
    <w:basedOn w:val="affffffff5"/>
    <w:link w:val="afffffffff0"/>
    <w:rPr>
      <w:rFonts w:ascii="Times New Roman" w:hAnsi="Times New Roman"/>
      <w:sz w:val="1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fffff2">
    <w:link w:val="afffffffff3"/>
    <w:semiHidden/>
    <w:unhideWhenUsed/>
  </w:style>
  <w:style w:type="character" w:customStyle="1" w:styleId="afffffffff3">
    <w:link w:val="afffffffff2"/>
    <w:semiHidden/>
    <w:unhideWhenUsed/>
  </w:style>
  <w:style w:type="paragraph" w:customStyle="1" w:styleId="1ff2">
    <w:name w:val="Название Знак1"/>
    <w:link w:val="1ff3"/>
    <w:rPr>
      <w:rFonts w:ascii="Times New Roman" w:hAnsi="Times New Roman"/>
      <w:sz w:val="24"/>
    </w:rPr>
  </w:style>
  <w:style w:type="character" w:customStyle="1" w:styleId="1ff3">
    <w:name w:val="Название Знак1"/>
    <w:link w:val="1ff2"/>
    <w:rPr>
      <w:rFonts w:ascii="Times New Roman" w:hAnsi="Times New Roman"/>
      <w:sz w:val="2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afffffffff4">
    <w:name w:val="Сравнение редакций. Добавленный фрагмент"/>
    <w:link w:val="afffffffff5"/>
    <w:rPr>
      <w:shd w:val="clear" w:color="auto" w:fill="C1D7FF"/>
    </w:rPr>
  </w:style>
  <w:style w:type="character" w:customStyle="1" w:styleId="afffffffff5">
    <w:name w:val="Сравнение редакций. Добавленный фрагмент"/>
    <w:link w:val="afffffffff4"/>
    <w:rPr>
      <w:color w:val="000000"/>
      <w:shd w:val="clear" w:color="auto" w:fill="C1D7FF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styleId="afffffffff6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">
    <w:name w:val="Заголовок Знак2"/>
    <w:basedOn w:val="1"/>
    <w:link w:val="afffffffff6"/>
    <w:rPr>
      <w:rFonts w:ascii="Segoe UI" w:hAnsi="Segoe UI"/>
      <w:sz w:val="24"/>
    </w:rPr>
  </w:style>
  <w:style w:type="paragraph" w:styleId="afffffffff7">
    <w:name w:val="Balloon Text"/>
    <w:basedOn w:val="a"/>
    <w:link w:val="afffffffff8"/>
    <w:rPr>
      <w:rFonts w:ascii="Segoe UI" w:hAnsi="Segoe UI"/>
      <w:sz w:val="18"/>
    </w:rPr>
  </w:style>
  <w:style w:type="character" w:customStyle="1" w:styleId="afffffffff8">
    <w:name w:val="Текст выноски Знак"/>
    <w:basedOn w:val="1"/>
    <w:link w:val="afffffffff7"/>
    <w:rPr>
      <w:rFonts w:ascii="Segoe UI" w:hAnsi="Segoe UI"/>
      <w:sz w:val="18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afffffffff9">
    <w:name w:val="Ссылка на утративший силу документ"/>
    <w:link w:val="afffffffffa"/>
    <w:rPr>
      <w:b/>
      <w:color w:val="749232"/>
    </w:rPr>
  </w:style>
  <w:style w:type="character" w:customStyle="1" w:styleId="afffffffffa">
    <w:name w:val="Ссылка на утративший силу документ"/>
    <w:link w:val="afffffffff9"/>
    <w:rPr>
      <w:b/>
      <w:color w:val="749232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ffffffb">
    <w:name w:val="Внимание: недобросовестность!"/>
    <w:basedOn w:val="aff8"/>
    <w:next w:val="a"/>
    <w:link w:val="afffffffffc"/>
  </w:style>
  <w:style w:type="character" w:customStyle="1" w:styleId="afffffffffc">
    <w:name w:val="Внимание: недобросовестность!"/>
    <w:basedOn w:val="affa"/>
    <w:link w:val="afffffffffb"/>
    <w:rPr>
      <w:rFonts w:ascii="Times New Roman" w:hAnsi="Times New Roman"/>
      <w:sz w:val="24"/>
    </w:rPr>
  </w:style>
  <w:style w:type="paragraph" w:customStyle="1" w:styleId="afffffffffd">
    <w:name w:val="Продолжение ссылки"/>
    <w:link w:val="afffffffffe"/>
  </w:style>
  <w:style w:type="character" w:customStyle="1" w:styleId="afffffffffe">
    <w:name w:val="Продолжение ссылки"/>
    <w:link w:val="afffffffffd"/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ИРПО</dc:creator>
  <cp:lastModifiedBy>Ларина Алёна Алексеевна</cp:lastModifiedBy>
  <cp:revision>7</cp:revision>
  <dcterms:created xsi:type="dcterms:W3CDTF">2025-01-23T06:58:00Z</dcterms:created>
  <dcterms:modified xsi:type="dcterms:W3CDTF">2025-04-14T08:39:00Z</dcterms:modified>
</cp:coreProperties>
</file>