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F0" w:rsidRPr="00362ABC" w:rsidRDefault="006A45F0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62ABC">
        <w:rPr>
          <w:rFonts w:ascii="Times New Roman" w:hAnsi="Times New Roman" w:cs="Times New Roman"/>
          <w:b/>
          <w:sz w:val="24"/>
          <w:szCs w:val="24"/>
        </w:rPr>
        <w:t>Наименования образовательных организаций – членов ФУМО СПО</w:t>
      </w:r>
    </w:p>
    <w:tbl>
      <w:tblPr>
        <w:tblStyle w:val="-151"/>
        <w:tblW w:w="14737" w:type="dxa"/>
        <w:tblLook w:val="04A0" w:firstRow="1" w:lastRow="0" w:firstColumn="1" w:lastColumn="0" w:noHBand="0" w:noVBand="1"/>
      </w:tblPr>
      <w:tblGrid>
        <w:gridCol w:w="837"/>
        <w:gridCol w:w="9081"/>
        <w:gridCol w:w="4819"/>
      </w:tblGrid>
      <w:tr w:rsidR="00362ABC" w:rsidRPr="00362ABC" w:rsidTr="00362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  <w:shd w:val="clear" w:color="auto" w:fill="D9E2F3" w:themeFill="accent5" w:themeFillTint="33"/>
            <w:vAlign w:val="center"/>
          </w:tcPr>
          <w:bookmarkEnd w:id="0"/>
          <w:p w:rsidR="00362ABC" w:rsidRPr="00362ABC" w:rsidRDefault="00362ABC" w:rsidP="00362ABC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81" w:type="dxa"/>
            <w:shd w:val="clear" w:color="auto" w:fill="D9E2F3" w:themeFill="accent5" w:themeFillTint="33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 xml:space="preserve">Приоритетная (закрепленная) профессия/специальность из перечня УГПС 34.00.00,  реализуемая </w:t>
            </w:r>
            <w:r w:rsidRPr="00362ABC">
              <w:rPr>
                <w:rFonts w:ascii="Times New Roman" w:hAnsi="Times New Roman"/>
                <w:sz w:val="24"/>
                <w:szCs w:val="24"/>
              </w:rPr>
              <w:br/>
              <w:t>в образовательной организации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Ставропольского края «Пятигорский 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34.02.02 медицинский массаж (для лиц с ОВЗ)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«Чеченский Базовый медицинский колледж».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34.02.02 медицинский массаж (для лиц с ОВЗ)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56" w:lineRule="auto"/>
              <w:ind w:lef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Санкт-Петербургского государственного бюджетного профессионального образовательного учреждения «Медицинский техникум № 2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34.02.02 медицинский массаж (для лиц с ОВЗ)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56" w:lineRule="auto"/>
              <w:ind w:lef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«Томский базовый 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34.02.02 медицинский массаж (для лиц с ОВЗ)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56" w:lineRule="auto"/>
              <w:ind w:lef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«Свердловский областной 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34.02.02 медицинский массаж (для лиц с ОВЗ)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Чувашской Республики «Чебоксарский медицинский колледж» Министерства здравоохранения Чувашской Республики».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 xml:space="preserve">«Медицинский колледж Кабардино-Балкарского государственного университета имени Х. М. </w:t>
            </w:r>
            <w:proofErr w:type="spellStart"/>
            <w:r w:rsidRPr="00362ABC">
              <w:rPr>
                <w:rFonts w:ascii="Times New Roman" w:hAnsi="Times New Roman"/>
                <w:sz w:val="24"/>
                <w:szCs w:val="24"/>
              </w:rPr>
              <w:t>Бербекова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Ставропольского края «Ставропольский Базовый 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«Рязанский медицинский колледж».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города Москвы "Медицинский колледж № 7".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Санкт – 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Санкт – Петербургское государственное бюджетное профессиональное образовательное учреждение «Медицинский колледж № 2».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Санкт – Петербургское государственное бюджетное профессиональное образовательное учреждение «Медицинский колледж № 3»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Санкт – Петербургское государственное </w:t>
            </w:r>
            <w:r w:rsidRPr="00362ABC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бюджетное</w:t>
            </w: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профессиональное образовательное учреждение «Медицинский колледж им. В.М. Бехтерева»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Санкт – Петербургское государственное </w:t>
            </w:r>
            <w:r w:rsidRPr="00362ABC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бюджетное</w:t>
            </w: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профессиональное образовательное учреждение «Акушерский колледж 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ind w:lef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Санкт – Петербургское государственное </w:t>
            </w:r>
            <w:r w:rsidRPr="00362ABC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бюджетное</w:t>
            </w: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профессиональное образовательное учреждение «Фельдшерский колледж»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ind w:left="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Санкт – Петербургское государственное </w:t>
            </w:r>
            <w:r w:rsidRPr="00362ABC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бюджетное</w:t>
            </w: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профессиональное образовательное учреждение «Медицинский техникум № 9»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Санкт-Петербургского медицинского колледжа — структурного подразделения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 I».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 «Санкт-Петербургский медико-технический колледж Федерального медико-биологического агентства».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Первый Московский государственный медицинский университет имени И.М. Сеченова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города Москвы "Медицинский колледж № 1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"Кузбасский Медицинский Колледж"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"Северо-Осетинский медицинский колледж".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«Дагестанский базовый медицинский колледж им. Р. П. </w:t>
            </w:r>
            <w:proofErr w:type="spellStart"/>
            <w:r w:rsidRPr="00362ABC">
              <w:rPr>
                <w:rFonts w:ascii="Times New Roman" w:hAnsi="Times New Roman"/>
                <w:sz w:val="24"/>
                <w:szCs w:val="24"/>
              </w:rPr>
              <w:t>Аскерханова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«Самарский медицинский колледж им. Н. </w:t>
            </w:r>
            <w:proofErr w:type="spellStart"/>
            <w:r w:rsidRPr="00362ABC">
              <w:rPr>
                <w:rFonts w:ascii="Times New Roman" w:hAnsi="Times New Roman"/>
                <w:sz w:val="24"/>
                <w:szCs w:val="24"/>
              </w:rPr>
              <w:t>Ляпиной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«Казанский медицинский колледж».»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«Хабаровский государственный медицинский колледж имени Г. С. Макарова».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Омской области «Медицинский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«Структурное подразделение среднего профессионального образования „Омское медицинское училище железнодорожного транспорта“»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ABC">
              <w:rPr>
                <w:rFonts w:ascii="Times New Roman" w:hAnsi="Times New Roman"/>
                <w:sz w:val="24"/>
                <w:szCs w:val="24"/>
              </w:rPr>
              <w:t>Ессентукский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высшего образования «Ставропольский государственный медицинский университет» Министерства здравоохранения Российской Федерации.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362ABC">
              <w:rPr>
                <w:rFonts w:ascii="Times New Roman" w:eastAsia="Times New Roman" w:hAnsi="Times New Roman"/>
                <w:sz w:val="24"/>
                <w:szCs w:val="24"/>
              </w:rPr>
              <w:t>Бирский</w:t>
            </w:r>
            <w:proofErr w:type="spellEnd"/>
            <w:r w:rsidRPr="00362ABC">
              <w:rPr>
                <w:rFonts w:ascii="Times New Roman" w:eastAsia="Times New Roman" w:hAnsi="Times New Roman"/>
                <w:sz w:val="24"/>
                <w:szCs w:val="24"/>
              </w:rPr>
              <w:t xml:space="preserve"> медико-фармацевтический колледж».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Краевое государственное бюджетное профессиональное образовательное учреждение «Красноярский базовый медицинский колледж имени В.М. </w:t>
            </w:r>
            <w:proofErr w:type="spellStart"/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Крутовского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Автономная некоммерческая профессиональная образовательная организация «Межрегиональный медицинский колледж»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«Ингушский медицинский колледж имени А. И. Тутаевой»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Областное государственное автономное профессиональное образовательное учреждение «</w:t>
            </w:r>
            <w:proofErr w:type="spellStart"/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Старооскольский</w:t>
            </w:r>
            <w:proofErr w:type="spellEnd"/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медицинский колледж».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«Бюджетное учреждение высшего образования Ханты-Мансийского автономного округа — Югры „Ханты-Мансийская государственная медицинская академия“»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автономное образовательное учреждение среднего профессионального образования Республики Крым «Керченский медицинский колледж имени Г. К. Петровой».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BC" w:rsidRPr="00362ABC" w:rsidTr="00362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:rsidR="00362ABC" w:rsidRPr="00362ABC" w:rsidRDefault="00362ABC" w:rsidP="00362ABC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1" w:type="dxa"/>
            <w:vAlign w:val="center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ABC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профессиональное образовательное учреждение «Сыктывкарский медицинский колледж им. И.П. Морозова»</w:t>
            </w:r>
          </w:p>
        </w:tc>
        <w:tc>
          <w:tcPr>
            <w:tcW w:w="4819" w:type="dxa"/>
          </w:tcPr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ABC">
              <w:rPr>
                <w:rFonts w:ascii="Times New Roman" w:hAnsi="Times New Roman"/>
                <w:sz w:val="24"/>
                <w:szCs w:val="24"/>
              </w:rPr>
              <w:t>34.01.02 сестринское дело</w:t>
            </w:r>
          </w:p>
          <w:p w:rsidR="00362ABC" w:rsidRPr="00362ABC" w:rsidRDefault="00362ABC" w:rsidP="00362A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7F2F" w:rsidRPr="00362ABC" w:rsidRDefault="001B7F2F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ABC" w:rsidRDefault="00362ABC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5F0" w:rsidRPr="00362ABC" w:rsidRDefault="006A45F0" w:rsidP="00362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BC">
        <w:rPr>
          <w:rFonts w:ascii="Times New Roman" w:hAnsi="Times New Roman" w:cs="Times New Roman"/>
          <w:b/>
          <w:sz w:val="24"/>
          <w:szCs w:val="24"/>
        </w:rPr>
        <w:t>Представители работодателей, входящих в состав ФУМО СПО</w:t>
      </w:r>
    </w:p>
    <w:tbl>
      <w:tblPr>
        <w:tblStyle w:val="-11"/>
        <w:tblW w:w="14884" w:type="dxa"/>
        <w:tblLook w:val="00A0" w:firstRow="1" w:lastRow="0" w:firstColumn="1" w:lastColumn="0" w:noHBand="0" w:noVBand="0"/>
      </w:tblPr>
      <w:tblGrid>
        <w:gridCol w:w="642"/>
        <w:gridCol w:w="3093"/>
        <w:gridCol w:w="2226"/>
        <w:gridCol w:w="8923"/>
      </w:tblGrid>
      <w:tr w:rsidR="006A45F0" w:rsidRPr="00362ABC" w:rsidTr="001B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shd w:val="clear" w:color="auto" w:fill="D9E2F3" w:themeFill="accent5" w:themeFillTint="33"/>
            <w:vAlign w:val="center"/>
          </w:tcPr>
          <w:p w:rsidR="006A45F0" w:rsidRPr="00362ABC" w:rsidRDefault="006A45F0" w:rsidP="00362ABC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" w:name="_Hlk92818324"/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754" w:type="dxa"/>
            <w:shd w:val="clear" w:color="auto" w:fill="D9E2F3" w:themeFill="accent5" w:themeFillTint="33"/>
            <w:vAlign w:val="center"/>
          </w:tcPr>
          <w:p w:rsidR="006A45F0" w:rsidRPr="00362ABC" w:rsidRDefault="006A45F0" w:rsidP="00362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 (официальный сайт)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6A45F0" w:rsidRPr="00362ABC" w:rsidRDefault="006A45F0" w:rsidP="00362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ФИО,</w:t>
            </w:r>
          </w:p>
          <w:p w:rsidR="006A45F0" w:rsidRPr="00362ABC" w:rsidRDefault="006A45F0" w:rsidP="00362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9214" w:type="dxa"/>
            <w:shd w:val="clear" w:color="auto" w:fill="D9E2F3" w:themeFill="accent5" w:themeFillTint="33"/>
            <w:vAlign w:val="center"/>
          </w:tcPr>
          <w:p w:rsidR="006A45F0" w:rsidRPr="00362ABC" w:rsidRDefault="006A45F0" w:rsidP="00362A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Основные функции, относящиеся к деятельности ФУМО</w:t>
            </w:r>
          </w:p>
        </w:tc>
      </w:tr>
      <w:tr w:rsidR="006A45F0" w:rsidRPr="00362ABC" w:rsidTr="00362ABC">
        <w:trPr>
          <w:trHeight w:val="6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6A45F0" w:rsidRPr="00362ABC" w:rsidRDefault="006A45F0" w:rsidP="00362ABC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754" w:type="dxa"/>
            <w:vAlign w:val="center"/>
          </w:tcPr>
          <w:p w:rsidR="001B7F2F" w:rsidRPr="00362ABC" w:rsidRDefault="00362ABC" w:rsidP="00362A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САНКТ-ПЕТЕРБУРГСКАЯ РЕГИОНАЛЬНАЯ ОБЩЕСТВЕННАЯ ОРГАНИЗАЦИЯ СПЕЦИАЛИСТОВ С МЕДИЦИНСКИМ И ФАРМАЦЕВТИЧЕСКИМ ОБРАЗОВАНИЕМ «ПРИЗВАНИЕ»</w:t>
            </w:r>
          </w:p>
        </w:tc>
        <w:tc>
          <w:tcPr>
            <w:tcW w:w="2268" w:type="dxa"/>
            <w:vAlign w:val="center"/>
          </w:tcPr>
          <w:p w:rsidR="006A45F0" w:rsidRPr="00362ABC" w:rsidRDefault="006A45F0" w:rsidP="00362A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</w:t>
            </w:r>
          </w:p>
          <w:p w:rsidR="006A45F0" w:rsidRPr="00362ABC" w:rsidRDefault="006A45F0" w:rsidP="00362AB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Елена Андреевна</w:t>
            </w:r>
          </w:p>
        </w:tc>
        <w:tc>
          <w:tcPr>
            <w:tcW w:w="9214" w:type="dxa"/>
          </w:tcPr>
          <w:p w:rsidR="001B7F2F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престижа профессии сестринского персонала в системе здравоохранения и среди населения.</w:t>
            </w:r>
          </w:p>
          <w:p w:rsidR="001B7F2F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связи образовательных организаций с организациями здравоохранения.</w:t>
            </w:r>
          </w:p>
          <w:p w:rsidR="001B7F2F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 передового опыта и достижений сестринского дела.</w:t>
            </w:r>
          </w:p>
          <w:p w:rsidR="001B7F2F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реализация обучающих проектов, направленных на совершенствование медицинского образования.</w:t>
            </w:r>
          </w:p>
          <w:p w:rsidR="006A45F0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конкурсов профессионального мастерства</w:t>
            </w:r>
          </w:p>
          <w:p w:rsidR="006A45F0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семинаров, конференций, круглых столов по актуальным проблемам в системе непрерывного медицинского образования</w:t>
            </w:r>
          </w:p>
          <w:p w:rsidR="006A45F0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профессиональному развитию специалистов и поддержка в трудоустройстве</w:t>
            </w:r>
          </w:p>
          <w:p w:rsidR="006A45F0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профессиональных интересов и юридических прав сестринского персонала</w:t>
            </w:r>
            <w:r w:rsidR="001B7F2F"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A45F0" w:rsidRPr="00362ABC" w:rsidRDefault="006A45F0" w:rsidP="00362ABC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помощь при аттестации и аккредитации</w:t>
            </w:r>
            <w:r w:rsidR="001B7F2F" w:rsidRPr="00362A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bookmarkEnd w:id="1"/>
    </w:tbl>
    <w:p w:rsidR="00541774" w:rsidRPr="00362ABC" w:rsidRDefault="00541774" w:rsidP="00362A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1774" w:rsidRPr="00362ABC" w:rsidSect="006A4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01.95pt;height:401.3pt" o:bullet="t">
        <v:imagedata r:id="rId1" o:title="37"/>
      </v:shape>
    </w:pict>
  </w:numPicBullet>
  <w:abstractNum w:abstractNumId="0" w15:restartNumberingAfterBreak="0">
    <w:nsid w:val="2F811DD9"/>
    <w:multiLevelType w:val="hybridMultilevel"/>
    <w:tmpl w:val="718EB886"/>
    <w:lvl w:ilvl="0" w:tplc="E98C52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6204A"/>
    <w:multiLevelType w:val="hybridMultilevel"/>
    <w:tmpl w:val="65FAAE54"/>
    <w:lvl w:ilvl="0" w:tplc="74AED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F0"/>
    <w:rsid w:val="000D5A26"/>
    <w:rsid w:val="001B7F2F"/>
    <w:rsid w:val="00362ABC"/>
    <w:rsid w:val="00541774"/>
    <w:rsid w:val="006A45F0"/>
    <w:rsid w:val="007A084B"/>
    <w:rsid w:val="00881675"/>
    <w:rsid w:val="00A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729C"/>
  <w15:chartTrackingRefBased/>
  <w15:docId w15:val="{4B31CFF2-4A8E-4F76-8F5E-1471B911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45F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7F2F"/>
    <w:pPr>
      <w:ind w:left="720"/>
      <w:contextualSpacing/>
    </w:pPr>
  </w:style>
  <w:style w:type="table" w:styleId="-11">
    <w:name w:val="Grid Table 1 Light Accent 1"/>
    <w:basedOn w:val="a1"/>
    <w:uiPriority w:val="46"/>
    <w:rsid w:val="001B7F2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1B7F2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1B7F2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next w:val="-15"/>
    <w:uiPriority w:val="46"/>
    <w:rsid w:val="00362ABC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Elena</cp:lastModifiedBy>
  <cp:revision>2</cp:revision>
  <cp:lastPrinted>2026-05-15T07:28:00Z</cp:lastPrinted>
  <dcterms:created xsi:type="dcterms:W3CDTF">2026-05-15T08:14:00Z</dcterms:created>
  <dcterms:modified xsi:type="dcterms:W3CDTF">2026-05-15T08:14:00Z</dcterms:modified>
</cp:coreProperties>
</file>