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27.10.2014 N 1357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51.02.03 Библиотековедение"</w:t>
              <w:br/>
              <w:t xml:space="preserve">(Зарегистрировано в Минюсте России 24.11.2014 N 34874)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ноября 2014 г. N 34874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октября 2014 г. N 1357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51.02.03 БИБЛИОТЕКОВЕДЕНИЕ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51.02.03 Библиотековедение.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8.06.2010 N 72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901 Библиотековедение&quot; (Зарегистрировано в Минюсте РФ 23.07.2010 N 1796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июня 2010 г. N 722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071901 Библиотековедение" (зарегистрирован Министерством юстиции Российской Федерации 23 июля 2010 г., регистрационный N 17968).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 октября 2014 г. N 1357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51.02.03 БИБЛИОТЕКОВЕДЕНИЕ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51.02.03 Библиотековедение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51.02.03 Библиотековедение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51.02.03 Библиотековедение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88"/>
        <w:gridCol w:w="3127"/>
        <w:gridCol w:w="3682"/>
      </w:tblGrid>
      <w:tr>
        <w:tc>
          <w:tcPr>
            <w:tcW w:w="33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2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Библиотекарь</w:t>
            </w:r>
          </w:p>
        </w:tc>
        <w:tc>
          <w:tcPr>
            <w:tcW w:w="3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месяцев</w:t>
            </w:r>
          </w:p>
        </w:tc>
      </w:tr>
      <w:tr>
        <w:tc>
          <w:tcPr>
            <w:tcW w:w="33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6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 </w:t>
            </w:r>
            <w:hyperlink w:history="0" w:anchor="P8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специальности 51.02.03 Библиотековедение углубленной подготовки в очной форме обучения и присваиваемые квалификации приводятся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15"/>
        <w:gridCol w:w="3093"/>
        <w:gridCol w:w="3729"/>
      </w:tblGrid>
      <w:tr>
        <w:tc>
          <w:tcPr>
            <w:tcW w:w="3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9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Библиотекарь, специалист по информационным ресурсам</w:t>
            </w:r>
          </w:p>
        </w:tc>
        <w:tc>
          <w:tcPr>
            <w:tcW w:w="3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9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работы библиотек всех видов, библиотечных систем, библиотечно-информационных центров, ведение библиотечно-библиографических и информационных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государственные, региональные, муниципальные библиотеки и информационные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библиотеки учреждений и организаций независимо от их организационно-правовых форм;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документные и информационные фонды;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библиотечно-информационные ресурсы и программное обеспечение;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пользователи библиотек всех видов.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Библиотекарь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Технологическая деятельность (формирование библиотечных фондов, аналитико-синтетическая обработка документов, их хранение, информационное и справочно-библиографическое обслуживание пользователей библиотек).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Организационно-управленческая деятельность (планирование, организация и обеспечение эффективности функционирования библиотеки в соответствии с меняющимися потребностями пользователей библиотек, ведение учетной документации и контроль за библиотечными процессами).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Культурно-досуговая деятельность (реализация досуговой и воспитательной функции библиотеки, обеспечение дифференцированного библиотечного обслуживания пользователей библиотеки).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Информационная деятельность (использование коммуникативных и информационных технологий в профессиональной деятельности).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Библиотекарь, специалист по информационным ресурсам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Технологическая деятельность (формирование библиотечных фондов, аналитико-синтетическая обработка документов, их хранение; применение прикладного программного обеспечения, информационно-телекоммуникационной сети "Интернет" (далее - сеть Интернет); информационное и справочно-библиографическое обслуживание пользователей библиотек).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Организационно-управленческая деятельность (планирование, организация и обеспечение эффективности функционирования библиотеки в соответствии с меняющимися потребностями пользователей библиотек; ведение учетной документации и контроль за качеством предоставляемых услуг населению; прием управленческих решений, руководство коллективом библиотеки).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Культурно-досуговая деятельность (реализация досуговой и воспитательной функции библиотеки, организация досуговых мероприятий; обеспечение дифференцированного библиотечного обслуживания пользователей библиотеки; приобщение к национальным и региональным традициям).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Информационно-аналитическая деятельность (использование коммуникативных и информационных технологий в профессиональной деятельности; применение мультимедийных технологий; оценивание результативности различных этапов информатизации библиотеки; анализ деятельности отдельных подсистем автоматизированных библиотечно-информационных систем (далее - АБИС) и формулировка требований к их дальнейшему развитию; использование внешних баз данных и корпоративных ресурсов библиотечно-информационных систем).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Библиотекарь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Библиотекарь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Технологическая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Комплектовать, обрабатывать, учитывать библиотечный фонд и осуществлять его сохранность.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Обслуживать пользователей библиотек, в том числе с помощью информационно-коммуникационных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Организационно-управленческая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Организовывать, планировать, контролировать и анализировать работу коллектива исполнителей, принимать управленческие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контроль за библиотечными технологическими процессами.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Выявлять и внедрять инновационные технологии, применять знание принципов организации труда в работе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этические и правовые нормы в сфере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Культурно-досуговая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Создавать условия для реализации творческих возможностей пользователей, повышать их образовательный, профессиональный уровень информационный 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дифференцированное библиотечное обслуживание пользователей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Реализовывать досуговые и воспитательные функции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Приобщать пользователей библиотеки к национальным и региональным традициям.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Владеть культурой устной и письменной речи, профессиональной терминологией.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Информационная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Использовать прикладное программное обеспечение в формировании библиотечных фондов и информационно-поисковых систем, в библиотечном и информационном обслуживании.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Использовать базы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Использовать Интернет-технологии.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Библиотекарь, специалист по информационным ресурсам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коллективе, обеспечивать его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Библиотекарь, специалист по информационным ресурсам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Технологическая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Комплектовать, обрабатывать, учитывать библиотечный фонд и осуществлять его сохранность.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аналитико-синтетическую обработку документов в традиционных и автоматизированных технологиях, организовывать и вести справочно-библиографический аппарат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Обслуживать пользователей библиотек, в том числе с помощью информационно-коммуникационных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Использовать формы и методы научно-методической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Использовать маркетинговые принципы в библиотечно-информационной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Организационно-управленческая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Организовывать, планировать, контролировать и анализировать работы коллектива исполнителей, принимать управленческие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Планировать, организовывать и обеспечивать эффективность функционирования библиотеки (информационных центров) в соответствии с меняющимися потребностями пользователей и условиями внешней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контроль за библиотечными технологическими процессами.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Выявлять и внедрять инновационные технологии, способность применять знание принципов организации труда в работе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Соблюдать этические и правовые нормы в сфере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Применять знания коммуникативных процессов в управлении библиотекой, принципов управления персоналом.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Ведение документации в управленческой деятельности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Культурно-досуговая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Создавать условия для реализации творческих возможностей пользователей, повышать их образовательный, профессиональный уровень и информационную культуру.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дифференцированное библиотечное обслуживание пользователей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Реализовывать досуговую и воспитательную функции библиотеки.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Приобщать пользователей библиотек к национальным и региональным традициям.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Создавать комфортную информационную среду, обеспечивающую дифференцированный подход к различным категориям пользователей.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Владеть культурой устной и письменной речи, профессиональной терминологией.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Информационно-аналитическая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Использовать современные информационные и телекоммуникационные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Использовать прикладное программное обеспечение в формировании библиотечных фондов.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Создавать и использовать базы данных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Использовать информационные ресурсы и авторитетные файлы корпоративных информационных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Использовать программные средства повышения информационной безопасности.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4025"/>
        <w:gridCol w:w="1474"/>
        <w:gridCol w:w="1361"/>
        <w:gridCol w:w="1928"/>
        <w:gridCol w:w="1644"/>
      </w:tblGrid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2538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1692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персональные компьютеры для поиска и обработки информации, создания и редактирования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математической статистики в своей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построения и функционирования современных персональный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и роль математики в современном мире, общность ее понятий и представлений;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 и информатика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прогнозировать экологические последствия различных видов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представления о взаимосвязи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в профессиональной деятельности регламенты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взаимодействия живых организмов и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взаимодействия общества и природы, основные источники техногенного воздействия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кризиса;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размещения производств различного типа;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отходов, их источники и масштабы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принципы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социальные вопросы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природоресурсный потенциал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охраняемые природные территории.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литературоведческие понятия и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род и жанр литературного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историческое и общечеловеческое значение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свое отношение к авторской 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сочинения различных жанров и рецензии;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важнейшие периоды в развитии отечественной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эволюцию литературных жанров;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жизнь и творчество писателей;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произведений;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Отечественная литература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литературоведческие понятия и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род и жанр литературного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историческое и общечеловеческое значение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свое отношение к авторской 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сочинения различных жанров и рецензии;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важнейшие периоды в развитии зарубежной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эволюцию литературных жанров;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жизнь и творчество писателей;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произведений;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ОП.02. Зарубежная литература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орфоэпическими словарями,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лексическое значение слова;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словообразовательные средства в изобразительных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багажом синтаксических средств при создании собственных текстов официально-делового, учебно-научного стилей;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редактировать собственные тексты и тексты других авторов;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знаками препинания, вариативными и факультативными знаками препинания;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тексты по их принадлежности к стилям;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речь с учетом ее нормативности, уместности и целесообразности;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фонемы;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русского ударения, основные тенденции в развитии русского ударения;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логическое ударение;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орфоэпические нормы;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лексические и фразеологические единицы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изобразительно-выразительные возможности лексики и фразеологии;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употребление профессиональной лексики и научных терминов;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самостоятельные и служебные части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синтаксический строй предложений;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правописания;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стили литературного языка;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ОП.03. Русский язык и культура речи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1.1 - 4.3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проведения форм массового и индивидуального обслуживания разных категорий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выдачи справок по разовым запросам в соответствии с требованиями читателей в разных формах библиографического информирования;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краеведческих материалов и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по формированию информационной культуры и библиографическому обучению с использованием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и использования справочно-библиографического аппарата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библиографической записи различных видов документов для традиционных и автоматизированных информационно-поисковых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индексирования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организации, ведении и редактировании системы каталогов и картотек;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размещения, расстановки, обработки и проверки библиотечных фондов;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профессионально-практическую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библиотечное обслуживание различных категорий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роль и место выполняемых процессов в общем технологическом цикле;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проявлять самостоятельность при принятии решений в профессиональной 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характеризовать процесс информатизации библиотек;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применять на практике различные виды и типы информационных и библиографических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процессы и операции по формированию, ведению и использованию в библиографическом обслуживании частей справочно-библиографического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информационную среду с учетом современных требований и специфики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документы для составления библиографической записи;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индексировать (систематизировать и предметизировать) документы и запросы;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формы и методы информирования пользователей о системе каталогов и картотек;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моделировать, комплектовать, учитывать и хранить библиотечный фонд;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отечественного библиотековедения, закономерности развития и основные факты из истории библиотечного дела в России и других странах;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читателей и специфику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технологию, формы и методы работы библиотечного обслуживания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и методы работы библиотек с детьми, подростками и юношеством;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и отличительные признаки основных форм библиографической информации, информационно-библиографических ресурсов, библиографической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современную информационную инфраструктуру библиографии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библиографических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процессы библиографической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формы каталогов;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функции системы каталогов библиотеки и основные процессы организации, ведения и редактирования каталогов;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объекты, источники и методику составления одноуровневого, многоуровневого и аналитического библиографического 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задачи, принципы и правила индексирования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структуру библиотечных фондов;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формирования библиотечных фондов.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Библиотековедение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Библиографоведение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библиотечных фондов и каталогов</w:t>
            </w:r>
          </w:p>
        </w:tc>
        <w:tc>
          <w:tcPr>
            <w:vMerge w:val="continue"/>
          </w:tcPr>
          <w:p/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учетной документации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текущих планов и отчетов;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деловых бесед;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документов первичного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вычисления формул качественных показателей работы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законы и нормативы по библиотечному делу в своей практической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рассчитать размещение оборудования в помещениях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разные стили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методическую деятельность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обосновать номенклатуру платных услуг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в практике работы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внутреннюю нормативную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и работать с людьми;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разрешать конфликтные ситуации и способствовать их предотвращению;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экономики и управления библиотечного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учета, отчетности и планирования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финансирования;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 организации труда в библиотеке;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методической, рекламной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законодательную базу современной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внутреннюю нормативную документацию библиотек;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библиотечной этики и этикета.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Менеджмент библиотечного дела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Культурно-досуговая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различных форм массовых мероприятий, написания сценариев и постановки различных видов театрализованных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информационной культуры пользователя;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культурно-досуговую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сценарий библиотечного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записывать и воспроизводить музыкально-шумовую фонограмму;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организационную и постановочную работу при подготовке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инновационные библиотечные технологии при проведении досуговых мероприятий с различными группами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культурно-досуговой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досуговых мероприятий, методику их подготовки и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и отбора художественного и документально-публицистического материала для сценария;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составления сценария массового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сценарной подготовки и постановочной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художественное оформление библиотечных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речевой культуры и ораторского искусства;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вопросы этики и культуры делового общения.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досуговых мероприятий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информационных и коммуникационных технологий на различных этапах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сети Интернет и сводных электронных каталогов для поиска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автоматизации и компьютеризации отдельных участков и процессов библиотечно-библиографической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программное обеспечение библиотечных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компьютерную технику и телекоммуникативные средства в процессе библиотечно-библиографической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мультимедийные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результативность различных этапов информатизации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деятельность отдельных подсистем АБИС и формулировать требования к их дальнейшему развитию;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стратегические направления развития библиотек на современном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телекоммуникативных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установку и сопровождение программного обеспечения, типы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использования мультимедиа;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характеристики АБИС;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функционирования различных видов автоматизированных рабочих мест.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Информационное обеспечение профессиональной деятельности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95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40"/>
        <w:gridCol w:w="2002"/>
      </w:tblGrid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0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0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 нед.</w:t>
            </w:r>
          </w:p>
        </w:tc>
      </w:tr>
      <w:tr>
        <w:tc>
          <w:tcPr>
            <w:tcW w:w="754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02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4025"/>
        <w:gridCol w:w="1474"/>
        <w:gridCol w:w="1361"/>
        <w:gridCol w:w="1928"/>
        <w:gridCol w:w="1644"/>
      </w:tblGrid>
      <w:tr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формируемой компетенции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6, 8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2.1, 2.5,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2 - 4, 6, 8</w:t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персональные компьютеры для поиска и обработки информации, создания и редактирования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математической статистики в своей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построения и функционирования современных персональных компьютеров;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и роль математики в современном мире, общность ее понятий и представлений;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 и информатика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2 - 9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ЕН.02. Экологические основы природопользования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инструментальное средство и алгоритм решения задачи в профессиональной 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компоненты и технические характеристики компьютерных сетей.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Информационные системы в профессиональной деятельности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1940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литературоведческие понятия и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род и жанр литературного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историческое и общечеловеческое значение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свое отношение к авторской 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сочинения различных жанров и рецензии;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важнейшие периоды в развитии отечественной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эволюцию литературных жанров;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жизнь и творчество писателей;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произведений;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Отечественная литература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литературоведческие понятия и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род и жанр литературного произведения;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историческое и общечеловеческое значение литературных произведений;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свое отношение к авторской позиции;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писать сочинения различных жанров и рецензии;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важнейшие периоды в развитии зарубежной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эволюцию литературных жанров;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жизнь и творчество писателей;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изученных произведений;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ОП.02. Зарубежная литература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работать с художественной периодикой;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планы, тезисы или конспекты литературоведческих статей;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важнейшие явления и произведения современной литературы;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ОП.03. Современная литература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свою речь в соответствии с языковыми, коммуникативными и этическими нормами;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свою речь с учетом ее нормативности, уместности и целесообразности, устранять ошибки и недочеты в своей устной и письменной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словарями русского языка;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различия между языком и речью, функции языка как средства формирования и трансляции мысли;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русского литературного языка, специфику устной и письменной речи, правила продуцирования текстов разных деловых жанров;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ОП.04. Русский язык и культура речи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4 - 6,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3.6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изучение читателей, их поведение, их отношение к печатному слову;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чтение;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социально-культурную роль чтения;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психологию чтения и книжного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типы читателей;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культуру чтения;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ОП.05. Социология и психология чтения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3.1 - 3.5</w:t>
            </w:r>
          </w:p>
        </w:tc>
      </w:tr>
      <w:tr>
        <w:tc>
          <w:tcPr>
            <w:vMerge w:val="continue"/>
          </w:tcPr>
          <w:p/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2270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Технологическая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и проведения форм массового и индивидуального обслуживания разных категорий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выдачи справок по разовым запросам в соответствии с требованиями читателей в разных формах библиографического информирования;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краеведческих материалов и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по формированию информационной культуры и библиографическому обучению с использованием современных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и использования справочно-библиографического аппарата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библиографической записи различных видов документов для традиционных и автоматизированных информационно-поисковых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индексирования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организации, ведения и редактирования системы каталогов и картотек;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размещения, расстановки, обработки и проверки библиотечных фондов;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методического мониторинга и методического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маркетинговых служб и имиджа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установления связей с общественностью;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профессионально-практическую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библиотечное обслуживание различных категорий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понимать роль и место выполняемых процессов в общем технологическом цикле;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проявлять самостоятельность при принятии решений в профессиональной 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характеризовать процесс информатизации библиотек;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применять на практике различные виды и типы информационных и библиографических изданий;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процессы и операции по формированию, ведению и использованию в библиографическом обслуживании частей справочно-библиографического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информационную среду с учетом современных требований и специфики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документы для составления библиографической записи;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индексировать (систематизировать и предметизировать) документы и запросы;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формы и методы информирования пользователей о системе каталогов и картотек;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моделировать, комплектовать, учитывать и хранить библиотечный фонд;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формы и методы научно-методического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"нововведениями";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маркетинговые исследования рынка библиотечных услуг и продукции, формировать спрос на библиотечные услуги и продукцию,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видах издательской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книжного издания;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отечественного библиотековедения, закономерности развития и основные факты из истории библиотечного дела в России и других странах;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читателей и специфику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технологию, формы и методы работы библиотечного обслуживания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формы и методы работы библиотек с детьми, подростками и юношеством;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и отличительные признаки основных форм библиографической информации, информационно-библиографических ресурсов, библиографической науки;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современную информационную инфраструктуру библиографии в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типологию библиографических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процессы библиографической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формы каталогов;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функции системы каталогов библиотеки и основные процессы организации, ведения и редактирования каталогов;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объекты, источники и методику составления одноуровневого, многоуровневого и аналитического библиографического описания;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задачи, принципы и правила индексирования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структуру библиотечных фондов;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формирования библиотечных фондов;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сущность, задачи и структуру методической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научно-методические центры и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виды методических пособий;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инновационную деятельность библиотек;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моделей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морально-этические нормы коммерческого маркетинга;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библиотеку как объект маркетинговых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имидж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формирование маркетинговых служб;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социологические проблемы издательского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редакционно-издательский процесс;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реставрационно-издательского дела в библиотеке;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технологии в издательском деле.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Библиотековедение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Библиографоведение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Организация библиотечных фондов и каталогов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Направления методической работы библиотек</w:t>
            </w:r>
          </w:p>
        </w:tc>
        <w:tc>
          <w:tcPr>
            <w:vMerge w:val="continue"/>
          </w:tcPr>
          <w:p/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учетной документации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текущих планов и отчетов;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деловых бесед;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документов первичного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вычисления формул качественных показателей работы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рекламных материалов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кадрового потенциала;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эффективность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законы и нормативы по библиотечному делу в своей практической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рассчитать размещение оборудования в помещениях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разные стили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методическую деятельность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обосновывать номенклатуру платных услуг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в практике работы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внутреннюю нормативную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и работать с людьми;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разрешать конфликтные ситуации и способствовать их предотвращению;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персонал;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благоприятный климат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своей деятельности приемы делового и управленческого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деловую карьеру;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унификацию и стандартизацию в делопроизводстве;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компьютерными программами для делопроизводства;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экономики и управления библиотечного дела;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учета, отчетности и планирования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финансирования;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 организации труда в библиотеке;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методической, рекламной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законодательную базу современной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внутреннюю нормативную документацию библиотек;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библиотечной этики и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аспекты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социально-психологические основы деятельности руководителя;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службы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кадровое, информационное, техническое и правовое обеспечение системы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конфликтов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государственную систему документационного обеспечения.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Менеджмент библиотечного дела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Культурно-досуговая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различных форм массовых мероприятий, написания сценариев и постановки различных видов театрализованных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просветительской работы среди разных категорий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делового общения и формирования информационной культуры читателей;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культурно-досуговую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сценарий библиотечного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записывать и воспроизводить музыкально-шумовую фонограмму;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организационную и постановочную работу при подготовке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инновационные библиотечные технологии при проведении досуговых мероприятий с различными группами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выступать в роли ведущего;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с различными группами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и работать с людьми;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стратегии разрешения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культурно-досуговой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досуговых мероприятий, методику их подготовки и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анализа и отбора художественного и документально-публицистического материала для сценария;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составления сценария массового мероприятия;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сценарной подготовки и постановочной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художественное оформление библиотечных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речевой культуры, ораторского искусства и стили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библиотек в системе работы с особыми группами пользователей;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работы с детьми, юношеством, инвалидами, пенсионерами, а также родителями, воспитателями, социальными педагогами;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просветительской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вопросы этики, психологии и культуры делового общения.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досуговых мероприятий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Работа с читателями</w:t>
            </w:r>
          </w:p>
        </w:tc>
        <w:tc>
          <w:tcPr>
            <w:vMerge w:val="continue"/>
          </w:tcPr>
          <w:p/>
        </w:tc>
      </w:tr>
      <w:tr>
        <w:tc>
          <w:tcPr>
            <w:tcW w:w="130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Информационно-аналитическая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информационных и коммуникационных технологий на различных этапах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ресурсов сети Интернет и сводных электронных каталогов для поиска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базами данных, электронными библиотеками, компьютерными справочно-правовыми системами;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автоматизации и компьютеризации отдельных участков и процессов библиотечно-библиографической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обеспечение библиотечных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компьютерную технику и телекоммуникативные средства в процессе библиотечно-библиографической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мультимедийные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результативность различных этапов информатизации библиотеки;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деятельность отдельных подсистем АБИС и формулировать требования к их дальнейшему развитию;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прием и передачу сообщений по электронной почте;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"Adobe Photoshop", "ABBYY Fine Reader", "Microsoft Publisher" и "Microsoft Point";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печатать публикации на принтере;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электронными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надежное хранение документов 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внешние базы данных и корпоративных ресурсов библиотечно-информационных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стратегические направления развития библиотек на современном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информационных и телекоммуникативных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установку и сопровождение программного обеспечения, типы компьютерных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использования мультимедиа;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характеристики АБИС;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сетевого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функционирования различных видов автоматизированных рабочих мест;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информационных ресурсов, Интернет-ресурсы и услуги;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электронных документов и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разработки web-документов;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работы в сети Интернет.</w:t>
            </w:r>
          </w:p>
        </w:tc>
        <w:tc>
          <w:tcPr>
            <w:tcW w:w="14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Информационное обеспечение профессиональной деятельности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Информационные технологии</w:t>
            </w:r>
          </w:p>
        </w:tc>
        <w:tc>
          <w:tcPr>
            <w:vMerge w:val="continue"/>
          </w:tcPr>
          <w:p/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нед.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4.1 - 4.5</w:t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ГИА.03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экзамен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54"/>
        <w:gridCol w:w="2042"/>
      </w:tblGrid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042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654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04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дисциплин, междисциплинарных курсов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групп (подгрупп) девушек использовать часть учебного времени дисциплины "Безопасность жизнедеятельности" (48 часов), отведенную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674"/>
        <w:gridCol w:w="964"/>
      </w:tblGrid>
      <w:t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6165; 2014, N 11, ст. 1094; N 14, ст. 1556; N 23, ст. 2930; N 26, ст. 3365; N 30, ст. 4247).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Организация приема осуществляется при условии формирования групп следующим образом: численность студентов в учебных группах для теоретических занятий - не более 25 человек, для лабораторно-практических занятий - не более 15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10 процентов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7.19.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общих 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литературы;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библиографоведения;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библиотечного менеджмента и маркетинга.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библиотечных фондов и каталогов;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библиографической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(компьютерный класс).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шестнадцатый - семнадцатый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7.20.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базовой подготовке включает выпускную квалификационную работу (дипломная работа, дипломный проект).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 по углубленной подготовке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выпускную квалификационную работу (дипломную работу, дипломная работа, дипломный проект);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по междисциплинарным курсам "Информационное обеспечение профессиональной деятельности профессиональной деятельности" (для базовой и углубленной подготовки), и "Информационные технологии" (для углубленной подготовки)".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1357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27.10.2014 N 1357</w:t>
            <w:br/>
            <w:t>(ред. от 13.07.2021)</w:t>
            <w:br/>
            <w:t>"Об утверждении федерального государственного образо...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22520366E3E6568DFFA9C6E4BC4C2C7DA9345BE1A36FB3899433A365BCB1F5E2D81D7830FED123C71F8AF0F7F36A6A99BC97546DAE1271450b6R" TargetMode = "External"/>
	<Relationship Id="rId8" Type="http://schemas.openxmlformats.org/officeDocument/2006/relationships/hyperlink" Target="consultantplus://offline/ref=A22520366E3E6568DFFA9C6E4BC4C2C7DB924AB81A3CFB3899433A365BCB1F5E2D81D7830FEC1B3972F8AF0F7F36A6A99BC97546DAE1271450b6R" TargetMode = "External"/>
	<Relationship Id="rId9" Type="http://schemas.openxmlformats.org/officeDocument/2006/relationships/hyperlink" Target="consultantplus://offline/ref=A22520366E3E6568DFFA9C6E4BC4C2C7D89A49B61332FB3899433A365BCB1F5E3F818F8F0EEA053C72EDF95E3956b1R" TargetMode = "External"/>
	<Relationship Id="rId10" Type="http://schemas.openxmlformats.org/officeDocument/2006/relationships/hyperlink" Target="consultantplus://offline/ref=A22520366E3E6568DFFA9C6E4BC4C2C7DA9345BE1A36FB3899433A365BCB1F5E2D81D7830FED123C71F8AF0F7F36A6A99BC97546DAE1271450b6R" TargetMode = "External"/>
	<Relationship Id="rId11" Type="http://schemas.openxmlformats.org/officeDocument/2006/relationships/hyperlink" Target="consultantplus://offline/ref=A22520366E3E6568DFFA9C6E4BC4C2C7DA9345BE1A36FB3899433A365BCB1F5E2D81D7830FED123C72F8AF0F7F36A6A99BC97546DAE1271450b6R" TargetMode = "External"/>
	<Relationship Id="rId12" Type="http://schemas.openxmlformats.org/officeDocument/2006/relationships/hyperlink" Target="consultantplus://offline/ref=A22520366E3E6568DFFA9C6E4BC4C2C7DA9345BE1A36FB3899433A365BCB1F5E2D81D7830FED123C74F8AF0F7F36A6A99BC97546DAE1271450b6R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A22520366E3E6568DFFA9C6E4BC4C2C7DD994EBA1832FB3899433A365BCB1F5E3F818F8F0EEA053C72EDF95E3956b1R" TargetMode = "External"/>
	<Relationship Id="rId16" Type="http://schemas.openxmlformats.org/officeDocument/2006/relationships/hyperlink" Target="consultantplus://offline/ref=A22520366E3E6568DFFA9C6E4BC4C2C7DD984FBA1836FB3899433A365BCB1F5E2D81D78106EC106921B7AE533A65B5A99FC97644C65Eb1R" TargetMode = "External"/>
	<Relationship Id="rId17" Type="http://schemas.openxmlformats.org/officeDocument/2006/relationships/hyperlink" Target="consultantplus://offline/ref=A22520366E3E6568DFFA9C6E4BC4C2C7DD994EBA1832FB3899433A365BCB1F5E2D81D7830FEC123C70F8AF0F7F36A6A99BC97546DAE1271450b6R" TargetMode = "External"/>
	<Relationship Id="rId18" Type="http://schemas.openxmlformats.org/officeDocument/2006/relationships/hyperlink" Target="consultantplus://offline/ref=A22520366E3E6568DFFA9C6E4BC4C2C7DA9345BE1A36FB3899433A365BCB1F5E2D81D7830FED123C75F8AF0F7F36A6A99BC97546DAE1271450b6R" TargetMode = "External"/>
	<Relationship Id="rId19" Type="http://schemas.openxmlformats.org/officeDocument/2006/relationships/hyperlink" Target="consultantplus://offline/ref=A22520366E3E6568DFFA9C6E4BC4C2C7DD994EBA1832FB3899433A365BCB1F5E2D81D7830FEC133D73F8AF0F7F36A6A99BC97546DAE1271450b6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27.10.2014 N 1357
(ред. от 13.07.2021)
"Об утверждении федерального государственного образовательного стандарта среднего профессионального образования по специальности 51.02.03 Библиотековедение"
(Зарегистрировано в Минюсте России 24.11.2014 N 34874)</dc:title>
  <dcterms:created xsi:type="dcterms:W3CDTF">2022-12-16T17:27:57Z</dcterms:created>
</cp:coreProperties>
</file>