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27.10.2014 N 1385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54.02.07 Скульптура"</w:t>
              <w:br/>
              <w:t xml:space="preserve">(Зарегистрировано в Минюсте России 24.11.2014 N 34862)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24 ноября 2014 г. N 34862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27 октября 2014 г. N 1385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54.02.07 СКУЛЬПТУРА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подпунктом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3776), </w:t>
      </w:r>
      <w:hyperlink w:history="0" r:id="rId8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4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54.02.07 Скульптура.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28.06.2010 N 726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071003 Скульптура&quot; (Зарегистрировано в Минюсте РФ 12.08.2010 N 18130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28 июня 2010 г. N 726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071003 Скульптура" (зарегистрирован Министерством юстиции Российской Федерации 12 августа 2010 г., регистрационный N 18130).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27 октября 2014 г. N 1385</w:t>
      </w:r>
    </w:p>
    <w:p>
      <w:pPr>
        <w:pStyle w:val="0"/>
        <w:jc w:val="both"/>
      </w:pPr>
      <w:r>
        <w:rPr>
          <w:sz w:val="20"/>
        </w:rPr>
      </w:r>
    </w:p>
    <w:bookmarkStart w:id="34" w:name="P34"/>
    <w:bookmarkEnd w:id="34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54.02.07 СКУЛЬПТУРА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54.02.07 Скульптура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специалистов среднего звена по специальности 54.02.07 Скульптура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2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ППССЗ - программа подготовки специалистов среднего звена;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ОД - общеобразовательные дисциплины;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СПЕЦИАЛЬНОСТИ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Получение СПО по ППССЗ допускается только в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Срок получения СПО по специальности 54.02.07 Скульптура углубленной подготовки в очной форме обучения и присваиваемые квалификации приводятся в Таблице 1.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233"/>
        <w:gridCol w:w="3233"/>
        <w:gridCol w:w="3233"/>
      </w:tblGrid>
      <w:tr>
        <w:tc>
          <w:tcPr>
            <w:tcW w:w="32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32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углубленной подготовки</w:t>
            </w:r>
          </w:p>
        </w:tc>
        <w:tc>
          <w:tcPr>
            <w:tcW w:w="32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углубленной подготовки в очной форме обучения </w:t>
            </w:r>
            <w:hyperlink w:history="0" w:anchor="P77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2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tcW w:w="32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Художник-скульптор, преподаватель</w:t>
            </w:r>
          </w:p>
        </w:tc>
        <w:tc>
          <w:tcPr>
            <w:tcW w:w="32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 </w:t>
            </w:r>
            <w:hyperlink w:history="0" w:anchor="P78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77" w:name="P77"/>
    <w:bookmarkEnd w:id="7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78" w:name="P78"/>
    <w:bookmarkEnd w:id="7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3.3. При приеме на обучение по ППССЗ, требующим у поступающих наличия определенных творческих способностей, проводятся вступительные испытания в порядке, установленном в соответствии с Федеральным </w:t>
      </w:r>
      <w:hyperlink w:history="0" r:id="rId13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4257, ст. 4263.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Перечень вступительных испытаний творческой направленности включает творческие задания, позволяющие определить уровень подготовленности поступающих в области рисунка, скульптуры, композиции.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Сроки получения СПО по ППССЗ для инвалидов и лиц с ограниченными возможностями здоровья увеличиваются - не более чем на 10 месяцев независимо от применяемых образовательных технологий.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исполнительское творчество - создание произведений скульптуры; художественное образование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различные по виду и назначению произведения скульптуры; образовательные организации дополнительного образования детей (детские школы искусств по видам искусств), общеобразовательные организации, профессиональные образовательные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образовательные программы, реализуемые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зрители музеев и выставочных залов;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учреждения (организации) культуры,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Художник-скульптор, преподаватель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Творческая и исполнительская деятельность.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Педагогическая деятельность (учебно-методическое обеспечение образовательного процесса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Художник-скульптор, преподаватель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Решать проблемы, оценивать риски и принимать решения в нестандартных ситуациях.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для совершенствования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коллективе, обеспечивать его сплочение, эффективно общаться с коллегами, руководством.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Ориентироваться в условиях частой смены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10. Использовать умения и знания учебных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11. Использовать умения и знания профильных учебных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Художник-скульптор, преподаватель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Творческая и исполнительская деятельность.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Изображать человека и окружающую предметно-пространственную среду средствами академического рисунка и скульптуры.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Применять знания о закономерностях построения художественной формы и особенностях ее восприятия.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Проводить работу по целевому сбору, анализу, обобщению и применению подготовительного материала.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Последовательно вести работу над композицией.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Использовать пластические и художественные свойства, способы обработки основных материалов, применяемых при создании произведений скульптуры.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1.6. Владеть различными техническими приемами выполнения скульптурных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1.7. Находить новые образно-пластические решения для каждой творческой задачи.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Педагогическая деятельность.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Осуществлять педагогическую и учебно-методическую деятельность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Использовать знания из области психологии и педагогики, специальных и теоретических дисциплин в преподавательской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Использовать базовые знания и практический опыт по организации и анализу образовательного процесса, методике подготовки и проведения занятия.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Применять классические и современные методы преподавания.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2.5. Использовать индивидуальные методы и приемы работы с учетом возрастных, психологических и физиологических особенностей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2.6. Планировать развитие профессиональных умений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2.7. Владеть культурой устной и письменной речи, профессиональной терминологией.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ППССЗ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общеобразовательного;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гуманитарного и социально-экономического;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(по профилю специальности);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(преддипломная);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Общеобразовательный учебный цикл состоит из учебных дисциплин и профильных учебных дисциплин, реализующих федеральный государственный образовательный стандарт среднего общего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гуманитарный и социально-экономический учебный цикл состоят из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Обязательная часть общего гуманитарного и социально-экономического учебного цикла ППССЗ углубленной подготовки должна предусматривать изучение следующих обязательных дисциплин - "Основы философии", "История", "Психология общения", "Иностранный язык",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ППССЗ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углубленной подготовки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50"/>
        <w:gridCol w:w="5378"/>
        <w:gridCol w:w="1614"/>
        <w:gridCol w:w="1527"/>
        <w:gridCol w:w="2317"/>
        <w:gridCol w:w="1522"/>
      </w:tblGrid>
      <w:tr>
        <w:tc>
          <w:tcPr>
            <w:tcW w:w="12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53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6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5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3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5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формируемой компетенции</w:t>
            </w:r>
          </w:p>
        </w:tc>
      </w:tr>
      <w:tr>
        <w:tc>
          <w:tcPr>
            <w:tcW w:w="1250" w:type="dxa"/>
          </w:tcPr>
          <w:p>
            <w:pPr>
              <w:pStyle w:val="0"/>
            </w:pPr>
            <w:r>
              <w:rPr>
                <w:sz w:val="20"/>
              </w:rPr>
              <w:t xml:space="preserve">ОД.00</w:t>
            </w:r>
          </w:p>
        </w:tc>
        <w:tc>
          <w:tcPr>
            <w:tcW w:w="5378" w:type="dxa"/>
          </w:tcPr>
          <w:p>
            <w:pPr>
              <w:pStyle w:val="0"/>
            </w:pPr>
            <w:r>
              <w:rPr>
                <w:sz w:val="20"/>
              </w:rPr>
              <w:t xml:space="preserve">Общеобразовательный учебный цикл</w:t>
            </w:r>
          </w:p>
        </w:tc>
        <w:tc>
          <w:tcPr>
            <w:tcW w:w="16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2106</w:t>
            </w:r>
          </w:p>
        </w:tc>
        <w:tc>
          <w:tcPr>
            <w:tcW w:w="15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1404</w:t>
            </w:r>
          </w:p>
        </w:tc>
        <w:tc>
          <w:tcPr>
            <w:tcW w:w="23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50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ОД.01</w:t>
            </w:r>
          </w:p>
        </w:tc>
        <w:tc>
          <w:tcPr>
            <w:tcW w:w="5378" w:type="dxa"/>
          </w:tcPr>
          <w:p>
            <w:pPr>
              <w:pStyle w:val="0"/>
            </w:pPr>
            <w:r>
              <w:rPr>
                <w:sz w:val="20"/>
              </w:rPr>
              <w:t xml:space="preserve">Учебные дисциплины</w:t>
            </w:r>
          </w:p>
        </w:tc>
        <w:tc>
          <w:tcPr>
            <w:tcW w:w="16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756</w:t>
            </w:r>
          </w:p>
        </w:tc>
        <w:tc>
          <w:tcPr>
            <w:tcW w:w="23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5378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учебных дисциплин федерального государственного образовательного стандарта среднего общего образования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беседу на иностранном языке в стандартных ситуациях общения, соблюдая нормы речевого этикета, опираясь на изученную тематику и усвоенный лексико-грамматический материал;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рассказывать о себе, своей семье, друзьях, своих интересах и планах на будущее, сообщать краткие сведения о своей стране и стране изучаемого языка на иностранном языке;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прочитанному/услышанному, кратко характеризовать персонаж на иностранном языке;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понимать основное содержание несложных аутентичных текстов на иностранном языке, относящихся к разным коммуникативным типам речи (сообщение, рассказ), уметь определять тему текста, выделять главные факты в тексте, опуская второстепенные;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аутентичные тексты на иностранном языке разных жанров с пониманием основного содержания, устанавливать логическую последовательность основных фактов текста);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 на иностранном языке;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текст на иностранном языке с выборочным пониманием нужной или интересующей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иноязычном письменном и аудиотексте: определять его содержание по заголовку, выделять основную информацию;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двуязычный словарь;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переспрос, перифраз, синонимичные средства, языковую догадку в процессе устного и письменного общения на иностранном языке;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значения изученных лексических единиц (слов, словосочетаний); основные способы словообразования в иностранном языке;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нормы речевого этикета, принятые в стране изучаемого языка;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признаки изученных грамматических явлений в иностранном языке;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структуры и интонации различных коммуникативных типов простых и сложных предложений изучаемого иностранного языка;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владения иностранными языками в современном мире, особенностях образа жизни, быта, культуры стран изучаемого языка;</w:t>
            </w:r>
          </w:p>
        </w:tc>
        <w:tc>
          <w:tcPr>
            <w:tcW w:w="1614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17" w:type="dxa"/>
          </w:tcPr>
          <w:p>
            <w:pPr>
              <w:pStyle w:val="0"/>
            </w:pPr>
            <w:r>
              <w:rPr>
                <w:sz w:val="20"/>
              </w:rPr>
              <w:t xml:space="preserve">ОД.01.01. Иностранный язык</w:t>
            </w:r>
          </w:p>
        </w:tc>
        <w:tc>
          <w:tcPr>
            <w:tcW w:w="1522" w:type="dxa"/>
          </w:tcPr>
          <w:p>
            <w:pPr>
              <w:pStyle w:val="0"/>
            </w:pPr>
            <w:r>
              <w:rPr>
                <w:sz w:val="20"/>
              </w:rPr>
              <w:t xml:space="preserve">ОК 10</w:t>
            </w:r>
          </w:p>
        </w:tc>
      </w:tr>
      <w:tr>
        <w:tc>
          <w:tcPr>
            <w:tcW w:w="125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37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описывать основные социальные объекты, выделяя их существенные признаки; человека как социально-деятельное существо; основные социальные роли;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сравнивать социальные объекты, суждения об обществе и человеке, выявлять их общие черты и различия;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приводить примеры социальных объектов определенного типа, социальных отношений, ситуаций, регулируемых различными видами социальных норм, деятельности людей в различных сферах;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поведение людей с точки зрения социальных норм, экономической рациональности;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в рамках изученного материала познавательные и практические задачи, отражающие типичные ситуации в различных сферах деятельности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поиск социальной информации по заданной теме в различных источниках (материалах средств массовой информации, учебных текстах и других адаптированных источниках), различать в социальной информации факты и мнения;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составлять простейшие виды правовых документов (заявления, доверенности);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приобретенные знания и умения в практической деятельности и повседневной жизни для ориентирования в актуальных общественных событиях и процессах, нравственной и правовой оценки конкретных поступков людей, реализации и защиты прав человека и гражданина, осознанного выполнения гражданских обязанностей, первичного анализа и использования социальной информации, сознательного неприятия антиобщественного поведения;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социальные свойства человека, его взаимодействие с другими людьми;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общества как формы совместной деятельности людей;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характерные черты и признаки основных сфер жизни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значение социальных норм, регулирующих. общественные отношения;</w:t>
            </w:r>
          </w:p>
        </w:tc>
        <w:tc>
          <w:tcPr>
            <w:tcW w:w="16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17" w:type="dxa"/>
          </w:tcPr>
          <w:p>
            <w:pPr>
              <w:pStyle w:val="0"/>
            </w:pPr>
            <w:r>
              <w:rPr>
                <w:sz w:val="20"/>
              </w:rPr>
              <w:t xml:space="preserve">ОД.01.02. Обществознание</w:t>
            </w:r>
          </w:p>
        </w:tc>
        <w:tc>
          <w:tcPr>
            <w:tcW w:w="1522" w:type="dxa"/>
          </w:tcPr>
          <w:p>
            <w:pPr>
              <w:pStyle w:val="0"/>
            </w:pPr>
            <w:r>
              <w:rPr>
                <w:sz w:val="20"/>
              </w:rPr>
              <w:t xml:space="preserve">ОК 10</w:t>
            </w:r>
          </w:p>
        </w:tc>
      </w:tr>
      <w:tr>
        <w:tc>
          <w:tcPr>
            <w:tcW w:w="1250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37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тождественные преобразования иррациональных, показательных, логарифмических и тригонометрических выражений;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иррациональные, логарифмические и тригонометрические уравнения и неравенства;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системы уравнений изученными методами;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строить графики элементарных функций и проводить преобразования графиков, используя изученные методы;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аппарат математического анализа к решению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основные методы геометрии (проектирования, преобразований, векторный, координатный) к решению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распознавать и описывать информационные процессы в социальных, биологических и технических системах;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готовые информационные модели, оценивать их соответствие реальному объекту и целям моделирования;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достоверность информации, сопоставляя различные источники;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иллюстрировать учебные работы с использованием средств информационных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 информационные объекты сложной структуры, в том числе гипертекстовые документы;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просматривать, создавать, редактировать, сохранять записи в базах данных, получать необходимую информацию по запросу пользователя;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наглядно представлять числовые показатели и динамику их изменения с помощью программ деловой графики;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техники безопасности и гигиенические рекомендации при использовании средств информационно-коммуникационных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тематический материал курса;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технологии создания, редактирования, оформления, сохранения, передачи информационных процессов различных типов с помощью современных программных средств информационных и коммуникационных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виды информационных моделей, описывающих реальные объекты и процессы;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назначения и функции операционных систем;</w:t>
            </w:r>
          </w:p>
        </w:tc>
        <w:tc>
          <w:tcPr>
            <w:tcW w:w="16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17" w:type="dxa"/>
          </w:tcPr>
          <w:p>
            <w:pPr>
              <w:pStyle w:val="0"/>
            </w:pPr>
            <w:r>
              <w:rPr>
                <w:sz w:val="20"/>
              </w:rPr>
              <w:t xml:space="preserve">ОД.01.03. Математика и информатика</w:t>
            </w:r>
          </w:p>
        </w:tc>
        <w:tc>
          <w:tcPr>
            <w:tcW w:w="1522" w:type="dxa"/>
          </w:tcPr>
          <w:p>
            <w:pPr>
              <w:pStyle w:val="0"/>
            </w:pPr>
            <w:r>
              <w:rPr>
                <w:sz w:val="20"/>
              </w:rPr>
              <w:t xml:space="preserve">ОК 10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537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современных научных понятиях и информации естественнонаучного содержания;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естественнонаучной информацией: владеть методами поиска, выделять смысловую основу и оценивать достоверность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естественнонаучные знания в повседневной жизни для обеспечения безопасности жизнедеятельности, охраны здоровья, окружающей среды, энергосбережения;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науки о природе, их общность и отличия; естественнонаучный метод познания и его составляющие, единство законов природы во Вселенной;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взаимосвязь между научными открытиями и развитием техники и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вклад великих ученых в формирование современной естественнонаучной картины мира;</w:t>
            </w:r>
          </w:p>
        </w:tc>
        <w:tc>
          <w:tcPr>
            <w:tcW w:w="16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17" w:type="dxa"/>
          </w:tcPr>
          <w:p>
            <w:pPr>
              <w:pStyle w:val="0"/>
            </w:pPr>
            <w:r>
              <w:rPr>
                <w:sz w:val="20"/>
              </w:rPr>
              <w:t xml:space="preserve">ОД.01.04. Естествознание</w:t>
            </w:r>
          </w:p>
        </w:tc>
        <w:tc>
          <w:tcPr>
            <w:tcW w:w="1522" w:type="dxa"/>
          </w:tcPr>
          <w:p>
            <w:pPr>
              <w:pStyle w:val="0"/>
            </w:pPr>
            <w:r>
              <w:rPr>
                <w:sz w:val="20"/>
              </w:rPr>
              <w:t xml:space="preserve">ОК 10</w:t>
            </w:r>
          </w:p>
        </w:tc>
      </w:tr>
      <w:tr>
        <w:tc>
          <w:tcPr>
            <w:tcW w:w="125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37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 сравнивать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и объяснять ресурсообеспеченность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разнообразные источники географической информации для проведения наблюдений за природными, социально-экономическими и геоэкологическими объектами, процессами и явлениями, их изменениями под влиянием разнообразных факторов;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сопоставлять географические карты различной тематики;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приобретенные знания и умения в практической деятельности и повседневной жизни для: выявления и объяснения географических аспектов различных текущих событий и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нахождения и применения географической информации, включая карты, статистические материалы, геоинформационные системы и ресурсы информационно-телекоммуникационной сети "Интернет" (далее - сеть Интернет);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правильной оценки важнейших социально-экономических событий международной жизни, геополитической и геоэкономической ситуации в Российской Федерации, других странах и регионах мира, тенденций их возможного развития;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программ; 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географические понятия и термины; традиционные и новые методы географических исследований;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размещения основных видов природных ресурсов, их главные месторождения и территориальные сочетания;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численность и динамику изменения численности населения мира, отдельных регионов и стран, их этногеографическую специфику;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различия в уровне и качестве жизни населения, основные направления миграций;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проблемы современной урбанизации;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географические аспекты отраслевой и территориальной структуры мирового хозяйства, размещения его основных отраслей;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географические аспекты глобальных проблем человечества; особенности современного геополитического и геоэкономического положения Российской Федерации, ее роль в международном географическом разделении труда;</w:t>
            </w:r>
          </w:p>
        </w:tc>
        <w:tc>
          <w:tcPr>
            <w:tcW w:w="16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17" w:type="dxa"/>
          </w:tcPr>
          <w:p>
            <w:pPr>
              <w:pStyle w:val="0"/>
            </w:pPr>
            <w:r>
              <w:rPr>
                <w:sz w:val="20"/>
              </w:rPr>
              <w:t xml:space="preserve">ОД.01.05. География</w:t>
            </w:r>
          </w:p>
        </w:tc>
        <w:tc>
          <w:tcPr>
            <w:tcW w:w="1522" w:type="dxa"/>
          </w:tcPr>
          <w:p>
            <w:pPr>
              <w:pStyle w:val="0"/>
            </w:pPr>
            <w:r>
              <w:rPr>
                <w:sz w:val="20"/>
              </w:rPr>
              <w:t xml:space="preserve">ОК 10</w:t>
            </w:r>
          </w:p>
        </w:tc>
      </w:tr>
      <w:tr>
        <w:tc>
          <w:tcPr>
            <w:tcW w:w="1250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37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и выполнять комплексы упражнений утренней и корригирующей гимнастики с учетом индивидуальных особенностей организма;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акробатические, гимнастические, легкоатлетические упражнения (комбинации), технические действия спортивных игр;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комплексы упражнений на развитие основных физических качеств, адаптивной (лечебной) физической культуры с учетом состояния здоровья и физической подготовленности;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наблюдения за своим физическим развитием и физической подготовленностью, контроль техники выполнения двигательных действий и режимов физической нагрузки;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безопасность при выполнении физических упражнений и проведении туристических походов;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судейство школьных соревнований по одному из программных видов 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приобретенные знания и умения в практической деятельности и повседневной жизни для проведения самостоятельных занятий по формированию индивидуального телосложения и коррекции осанки, развитию физических качеств, совершенствованию техники движений;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включать занятий физической культурой и спортом в активный отдых и досуг;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и спорта в формировании здорового образа жизни, организации активного отдыха и профилактики вредных привычек;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формирования двигательных действий и развития физических качеств;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закаливания организма и основные приемы самомассажа;</w:t>
            </w:r>
          </w:p>
        </w:tc>
        <w:tc>
          <w:tcPr>
            <w:tcW w:w="16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17" w:type="dxa"/>
          </w:tcPr>
          <w:p>
            <w:pPr>
              <w:pStyle w:val="0"/>
            </w:pPr>
            <w:r>
              <w:rPr>
                <w:sz w:val="20"/>
              </w:rPr>
              <w:t xml:space="preserve">ОД.01.06. Физическая культура</w:t>
            </w:r>
          </w:p>
        </w:tc>
        <w:tc>
          <w:tcPr>
            <w:tcW w:w="1522" w:type="dxa"/>
          </w:tcPr>
          <w:p>
            <w:pPr>
              <w:pStyle w:val="0"/>
            </w:pPr>
            <w:r>
              <w:rPr>
                <w:sz w:val="20"/>
              </w:rPr>
              <w:t xml:space="preserve">ОК 10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537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ситуации, опасные для жизни и здоровья;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действовать в чрезвычайных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медицинскую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защиты населения от чрезвычайных ситуаций природного и техногенного характера;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безопасном поведении человека в опасных и чрезвычайных ситуациях природного, техногенного и социального характера;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 здоровье и здоровом образе жизни;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государственной системе защиты населения от опасных и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предназначение, структуру, задачи гражданской обороны;</w:t>
            </w:r>
          </w:p>
        </w:tc>
        <w:tc>
          <w:tcPr>
            <w:tcW w:w="16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2317" w:type="dxa"/>
          </w:tcPr>
          <w:p>
            <w:pPr>
              <w:pStyle w:val="0"/>
            </w:pPr>
            <w:r>
              <w:rPr>
                <w:sz w:val="20"/>
              </w:rPr>
              <w:t xml:space="preserve">ОД.01.07. Основы безопасности жизнедеятельности</w:t>
            </w:r>
          </w:p>
        </w:tc>
        <w:tc>
          <w:tcPr>
            <w:tcW w:w="1522" w:type="dxa"/>
          </w:tcPr>
          <w:p>
            <w:pPr>
              <w:pStyle w:val="0"/>
            </w:pPr>
            <w:r>
              <w:rPr>
                <w:sz w:val="20"/>
              </w:rPr>
              <w:t xml:space="preserve">ОК 10</w:t>
            </w:r>
          </w:p>
        </w:tc>
      </w:tr>
      <w:tr>
        <w:tc>
          <w:tcPr>
            <w:tcW w:w="125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37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языковые единицы с точки зрения правильности, точности и уместности их употребления;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лингвистический анализ текстов различных функциональных стилей и разновидностей языка;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основные виды чтения (ознакомительно-изучающее, ознакомительно-реферативное) в зависимости от коммуникативной задачи;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в практике речевого общения основные орфоэпические, лексические, грамматические нормы современного русского литературного языка;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в практике письма орфографические и пунктуационные нормы современного русского литературного языка;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нормы речевого поведения в различных сферах и ситуациях общения, в том числе при обсуждении дискуссионных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основные приемы информационной переработки устного и письменного текста;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приобретенные знания и умения в практической деятельности и повседневной жизни для: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осознания русского языка как духовной, нравственной и культурной ценности народа;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приобщения к ценностям национальной и мировой культуры;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развития интеллектуальных и творческих способностей, навыков самостоятельной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самореализации, самовыражения в различных областях человеческой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увеличения словарного запаса;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расширения круга используемых языковых и речевых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совершенствования способности к самооценке на основе наблюдения за собственной речью;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совершенствования коммуникативных способностей;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развития готовности к речевому взаимодействию, межличностному и межкультурному общению, сотрудничеству;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самообразования и активного участия в производственной, культурной и общественной жизни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диалог в ситуации межкультурной коммуникации;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связи языка и истории, культуры русского и других народов;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смысл понятий: речевая ситуация и ее компоненты, литературный язык, языковая норма, культура речи;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единицы и уровни языка, их признаки и взаимосвязь;</w:t>
            </w:r>
          </w:p>
          <w:p>
            <w:pPr>
              <w:pStyle w:val="0"/>
            </w:pPr>
            <w:r>
              <w:rPr>
                <w:sz w:val="20"/>
              </w:rPr>
              <w:t xml:space="preserve">орфоэпические, лексические, грамматические, орфографические и пунктуационные нормы современного русского литературного языка;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речевого поведения в социально-культурной, учебно-научной, официально-деловой сферах общения;</w:t>
            </w:r>
          </w:p>
        </w:tc>
        <w:tc>
          <w:tcPr>
            <w:tcW w:w="16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17" w:type="dxa"/>
          </w:tcPr>
          <w:p>
            <w:pPr>
              <w:pStyle w:val="0"/>
            </w:pPr>
            <w:r>
              <w:rPr>
                <w:sz w:val="20"/>
              </w:rPr>
              <w:t xml:space="preserve">ОД.01.08. Русский язык</w:t>
            </w:r>
          </w:p>
        </w:tc>
        <w:tc>
          <w:tcPr>
            <w:tcW w:w="1522" w:type="dxa"/>
          </w:tcPr>
          <w:p>
            <w:pPr>
              <w:pStyle w:val="0"/>
            </w:pPr>
            <w:r>
              <w:rPr>
                <w:sz w:val="20"/>
              </w:rPr>
              <w:t xml:space="preserve">ОК 10</w:t>
            </w:r>
          </w:p>
        </w:tc>
      </w:tr>
      <w:tr>
        <w:tc>
          <w:tcPr>
            <w:tcW w:w="125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37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воспроизводить содержание литературного произведения;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интерпретировать художественное произведение, используя сведения по истории и теории литературы (тематику, проблематику, нравственный пафос, систему образов, особенности композиции, изобразительно-выразительные средства языка, художественную деталь);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эпизод (сцену) изученного произведения, объяснять его связь с проблематикой произведения;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соотносить художественную литературу с общественной жизнью и культурой, раскрывать конкретно-историческое и общечеловеческое содержание изученных произведений;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"сквозные темы" и ключевые проблемы русской литературы;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соотносить произведение с литературным направлением эпохи;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род и жанр произведения;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сопоставлять литературные произведения;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авторскую позицию;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выразительно читать изученные произведения (или их фрагменты), соблюдая нормы литературного произношения;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аргументировать свое отношение к прочитанному произведению;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писать рецензии на прочитанные произведения и сочинения разных жанров на литературные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образную природу словесного искусства;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изученных литературных произведений;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факты жизни и творчества писателей - классиков XIX 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закономерности историко-литературного процесса и черты литературных направлений;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теоретико-литературные понятия.</w:t>
            </w:r>
          </w:p>
        </w:tc>
        <w:tc>
          <w:tcPr>
            <w:tcW w:w="16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17" w:type="dxa"/>
          </w:tcPr>
          <w:p>
            <w:pPr>
              <w:pStyle w:val="0"/>
            </w:pPr>
            <w:r>
              <w:rPr>
                <w:sz w:val="20"/>
              </w:rPr>
              <w:t xml:space="preserve">ОД.01.09. Литература</w:t>
            </w:r>
          </w:p>
        </w:tc>
        <w:tc>
          <w:tcPr>
            <w:tcW w:w="1522" w:type="dxa"/>
          </w:tcPr>
          <w:p>
            <w:pPr>
              <w:pStyle w:val="0"/>
            </w:pPr>
            <w:r>
              <w:rPr>
                <w:sz w:val="20"/>
              </w:rPr>
              <w:t xml:space="preserve">ОК 10</w:t>
            </w:r>
          </w:p>
        </w:tc>
      </w:tr>
      <w:tr>
        <w:tc>
          <w:tcPr>
            <w:tcW w:w="1250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ОД.02</w:t>
            </w:r>
          </w:p>
        </w:tc>
        <w:tc>
          <w:tcPr>
            <w:tcW w:w="5378" w:type="dxa"/>
          </w:tcPr>
          <w:p>
            <w:pPr>
              <w:pStyle w:val="0"/>
            </w:pPr>
            <w:r>
              <w:rPr>
                <w:sz w:val="20"/>
              </w:rPr>
              <w:t xml:space="preserve">Профильные учебные дисциплины</w:t>
            </w:r>
          </w:p>
        </w:tc>
        <w:tc>
          <w:tcPr>
            <w:tcW w:w="16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648</w:t>
            </w:r>
          </w:p>
        </w:tc>
        <w:tc>
          <w:tcPr>
            <w:tcW w:w="23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5378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профильных учебных дисциплин федерального государственного образовательного стандарта среднего общего образования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узнавать изученные произведения и соотносить их с определенной эпохой, стилем, направлением;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стилевые и сюжетные связи между произведениями разных видов искусства;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различными источниками информации о мировой художественной культуре;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учебные и творческие задания (доклады, сообщения);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приобретенные знания и умения в практической деятельности и повседневной жизни для: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выбора путей своего культурного развития; организации личного и коллективного досуга; выражения собственного суждения о произведениях классики и современного искусства; самостоятельного художественного творчества;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и жанры искусства;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изученные направления и стили мировой художественной культуры;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шедевры мировой художественной культуры;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языка различных видов искусства;</w:t>
            </w:r>
          </w:p>
        </w:tc>
        <w:tc>
          <w:tcPr>
            <w:tcW w:w="16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17" w:type="dxa"/>
          </w:tcPr>
          <w:p>
            <w:pPr>
              <w:pStyle w:val="0"/>
            </w:pPr>
            <w:r>
              <w:rPr>
                <w:sz w:val="20"/>
              </w:rPr>
              <w:t xml:space="preserve">ОД.02.01. История мировой культуры</w:t>
            </w:r>
          </w:p>
        </w:tc>
        <w:tc>
          <w:tcPr>
            <w:tcW w:w="152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 1, 2, 4, 8, 11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1.2, 2.2, 2.7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537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поиск исторической информации в источниках разного типа;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критически анализировать источник исторической информации (характеризовать авторство источника, время, обстоятельства и цели его создания);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историческую информацию, представленную в разных системах (текстах, картах, таблицах, схемах, аудиовизуальных рядах);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различать в исторической информации факты и мнения, исторические описания и исторические объяснения;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причинно-следственные связи между явлениями, пространственные и временные рамки изучаемых исторических процессов и явлений;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факты, процессы и явления, характеризующие целостность отечественной и всемирной истории;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периодизацию всемирной и отечественной истории;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современные версии и трактовки важнейших проблем отечественной и всемирной истории;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историческую обусловленность современных общественных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исторического пути России, ее роль в мировом сообществе;</w:t>
            </w:r>
          </w:p>
        </w:tc>
        <w:tc>
          <w:tcPr>
            <w:tcW w:w="16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17" w:type="dxa"/>
          </w:tcPr>
          <w:p>
            <w:pPr>
              <w:pStyle w:val="0"/>
            </w:pPr>
            <w:r>
              <w:rPr>
                <w:sz w:val="20"/>
              </w:rPr>
              <w:t xml:space="preserve">ОД.02.02. История</w:t>
            </w:r>
          </w:p>
        </w:tc>
        <w:tc>
          <w:tcPr>
            <w:tcW w:w="1522" w:type="dxa"/>
          </w:tcPr>
          <w:p>
            <w:pPr>
              <w:pStyle w:val="0"/>
            </w:pPr>
            <w:r>
              <w:rPr>
                <w:sz w:val="20"/>
              </w:rPr>
              <w:t xml:space="preserve">ОК 1, 2, 4, 8, 11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537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стилевые особенности в искусстве разных эпох и направлений;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знания истории искусства в художественно-проектной практике и преподавательской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этапы развития изобразительного искусства;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факты и закономерности историко-художественного процесса, принципы анализа конкретных произведений искусства и явлений художественной практики;</w:t>
            </w:r>
          </w:p>
        </w:tc>
        <w:tc>
          <w:tcPr>
            <w:tcW w:w="16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17" w:type="dxa"/>
          </w:tcPr>
          <w:p>
            <w:pPr>
              <w:pStyle w:val="0"/>
            </w:pPr>
            <w:r>
              <w:rPr>
                <w:sz w:val="20"/>
              </w:rPr>
              <w:t xml:space="preserve">ОД.02.03. История искусств</w:t>
            </w:r>
          </w:p>
        </w:tc>
        <w:tc>
          <w:tcPr>
            <w:tcW w:w="1522" w:type="dxa"/>
          </w:tcPr>
          <w:p>
            <w:pPr>
              <w:pStyle w:val="0"/>
            </w:pPr>
            <w:r>
              <w:rPr>
                <w:sz w:val="20"/>
              </w:rPr>
              <w:t xml:space="preserve">ОК 1, 2, 4, 8, 11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1.2, 2.2, 2.7</w:t>
            </w:r>
          </w:p>
        </w:tc>
      </w:tr>
      <w:tr>
        <w:tc>
          <w:tcPr>
            <w:tcW w:w="1250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37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теоретические знания перспективы в художественно-проектной практике и преподавательской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построения геометрических фигур и тел;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построения теней;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пространственных построений на плоскости;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 линейной перспективы;</w:t>
            </w:r>
          </w:p>
        </w:tc>
        <w:tc>
          <w:tcPr>
            <w:tcW w:w="16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17" w:type="dxa"/>
          </w:tcPr>
          <w:p>
            <w:pPr>
              <w:pStyle w:val="0"/>
            </w:pPr>
            <w:r>
              <w:rPr>
                <w:sz w:val="20"/>
              </w:rPr>
              <w:t xml:space="preserve">ОД.02.04. Черчение и перспектива</w:t>
            </w:r>
          </w:p>
        </w:tc>
        <w:tc>
          <w:tcPr>
            <w:tcW w:w="1522" w:type="dxa"/>
          </w:tcPr>
          <w:p>
            <w:pPr>
              <w:pStyle w:val="0"/>
            </w:pPr>
            <w:r>
              <w:rPr>
                <w:sz w:val="20"/>
              </w:rPr>
              <w:t xml:space="preserve">ОК 1, 2, 4, 8, 11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1.4, 2.2, 2.7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537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знания основ пластической анатомии в художественной практике;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пластической анатомии костной основы и мышечной системы;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связь строения человеческого тела и его функций;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пропорции человеческого тела;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пластические характеристики человеческого тела в движении;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мимические изменения лица;</w:t>
            </w:r>
          </w:p>
        </w:tc>
        <w:tc>
          <w:tcPr>
            <w:tcW w:w="16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17" w:type="dxa"/>
          </w:tcPr>
          <w:p>
            <w:pPr>
              <w:pStyle w:val="0"/>
            </w:pPr>
            <w:r>
              <w:rPr>
                <w:sz w:val="20"/>
              </w:rPr>
              <w:t xml:space="preserve">ОД.02.05. Пластическая анатомия</w:t>
            </w:r>
          </w:p>
        </w:tc>
        <w:tc>
          <w:tcPr>
            <w:tcW w:w="1522" w:type="dxa"/>
          </w:tcPr>
          <w:p>
            <w:pPr>
              <w:pStyle w:val="0"/>
            </w:pPr>
            <w:r>
              <w:rPr>
                <w:sz w:val="20"/>
              </w:rPr>
              <w:t xml:space="preserve">ОК 1, 2, 4, 8, 11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2.2, 2.7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537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программное обеспечение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компьютеры и телекоммуникационные средства;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 состав функций и возможности использования информационных и телекоммуникационных технологий в профессиональной деятельности.</w:t>
            </w:r>
          </w:p>
        </w:tc>
        <w:tc>
          <w:tcPr>
            <w:tcW w:w="16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17" w:type="dxa"/>
          </w:tcPr>
          <w:p>
            <w:pPr>
              <w:pStyle w:val="0"/>
            </w:pPr>
            <w:r>
              <w:rPr>
                <w:sz w:val="20"/>
              </w:rPr>
              <w:t xml:space="preserve">ОД.02.06. Информационные технологии</w:t>
            </w:r>
          </w:p>
        </w:tc>
        <w:tc>
          <w:tcPr>
            <w:tcW w:w="1522" w:type="dxa"/>
          </w:tcPr>
          <w:p>
            <w:pPr>
              <w:pStyle w:val="0"/>
            </w:pPr>
            <w:r>
              <w:rPr>
                <w:sz w:val="20"/>
              </w:rPr>
              <w:t xml:space="preserve">ОК 4, 5,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1.3, 2.2, 2.7</w:t>
            </w:r>
          </w:p>
        </w:tc>
      </w:tr>
      <w:tr>
        <w:tc>
          <w:tcPr>
            <w:tcW w:w="12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378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6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3510</w:t>
            </w:r>
          </w:p>
        </w:tc>
        <w:tc>
          <w:tcPr>
            <w:tcW w:w="15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2340</w:t>
            </w:r>
          </w:p>
        </w:tc>
        <w:tc>
          <w:tcPr>
            <w:tcW w:w="23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50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5378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6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490</w:t>
            </w:r>
          </w:p>
        </w:tc>
        <w:tc>
          <w:tcPr>
            <w:tcW w:w="15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326</w:t>
            </w:r>
          </w:p>
        </w:tc>
        <w:tc>
          <w:tcPr>
            <w:tcW w:w="23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5378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6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317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522" w:type="dxa"/>
          </w:tcPr>
          <w:p>
            <w:pPr>
              <w:pStyle w:val="0"/>
            </w:pPr>
            <w:r>
              <w:rPr>
                <w:sz w:val="20"/>
              </w:rPr>
              <w:t xml:space="preserve">ОК 1, 3 - 8</w:t>
            </w:r>
          </w:p>
        </w:tc>
      </w:tr>
      <w:tr>
        <w:tc>
          <w:tcPr>
            <w:tcW w:w="1250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37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отечественных,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XX и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правовых и законодательных актов мирового и регионального значения;</w:t>
            </w:r>
          </w:p>
        </w:tc>
        <w:tc>
          <w:tcPr>
            <w:tcW w:w="16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3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522" w:type="dxa"/>
          </w:tcPr>
          <w:p>
            <w:pPr>
              <w:pStyle w:val="0"/>
            </w:pPr>
            <w:r>
              <w:rPr>
                <w:sz w:val="20"/>
              </w:rPr>
              <w:t xml:space="preserve">ОК 1, 3, 4, 6, 8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537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техники и приемы эффективного общения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приемы саморегуляции поведения в процессе межличностного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взаимосвязь общения и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функции, виды и уровни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роли и ролевые ожидания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социальных взаимодействий;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взаимопонимания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техники и приемы общения, правила слушания, ведения беседы, убеждения;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этические принципы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источники, причины, виды и способы разрешения конфликтов;</w:t>
            </w:r>
          </w:p>
        </w:tc>
        <w:tc>
          <w:tcPr>
            <w:tcW w:w="16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3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ОГСЭ.03. Психология общения</w:t>
            </w:r>
          </w:p>
        </w:tc>
        <w:tc>
          <w:tcPr>
            <w:tcW w:w="152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2.1 - 2.2, 2.5, 2.7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537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 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6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3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ОГСЭ.04. Иностранный язык</w:t>
            </w:r>
          </w:p>
        </w:tc>
        <w:tc>
          <w:tcPr>
            <w:tcW w:w="1522" w:type="dxa"/>
          </w:tcPr>
          <w:p>
            <w:pPr>
              <w:pStyle w:val="0"/>
            </w:pPr>
            <w:r>
              <w:rPr>
                <w:sz w:val="20"/>
              </w:rPr>
              <w:t xml:space="preserve">ОК 4 - 6, 8, 9 ПК 2.7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537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16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228</w:t>
            </w:r>
          </w:p>
        </w:tc>
        <w:tc>
          <w:tcPr>
            <w:tcW w:w="15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</w:t>
            </w:r>
          </w:p>
        </w:tc>
        <w:tc>
          <w:tcPr>
            <w:tcW w:w="23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ОГСЭ.05. Физическая культура</w:t>
            </w:r>
          </w:p>
        </w:tc>
        <w:tc>
          <w:tcPr>
            <w:tcW w:w="1522" w:type="dxa"/>
          </w:tcPr>
          <w:p>
            <w:pPr>
              <w:pStyle w:val="0"/>
            </w:pPr>
            <w:r>
              <w:rPr>
                <w:sz w:val="20"/>
              </w:rPr>
              <w:t xml:space="preserve">ОК 2 - 4, 6, 8</w:t>
            </w:r>
          </w:p>
        </w:tc>
      </w:tr>
      <w:tr>
        <w:tc>
          <w:tcPr>
            <w:tcW w:w="125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5378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6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3020</w:t>
            </w:r>
          </w:p>
        </w:tc>
        <w:tc>
          <w:tcPr>
            <w:tcW w:w="15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2014</w:t>
            </w:r>
          </w:p>
        </w:tc>
        <w:tc>
          <w:tcPr>
            <w:tcW w:w="23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50" w:type="dxa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5378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6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1650</w:t>
            </w:r>
          </w:p>
        </w:tc>
        <w:tc>
          <w:tcPr>
            <w:tcW w:w="15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1100</w:t>
            </w:r>
          </w:p>
        </w:tc>
        <w:tc>
          <w:tcPr>
            <w:tcW w:w="23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50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378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изображать объекты предметного мира, пространство, фигуру человека средствами академического рисунка;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основные изобразительные техники и материалы;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специфику выразительных средств различных видов изобразительного искусства;</w:t>
            </w:r>
          </w:p>
        </w:tc>
        <w:tc>
          <w:tcPr>
            <w:tcW w:w="16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17" w:type="dxa"/>
          </w:tcPr>
          <w:p>
            <w:pPr>
              <w:pStyle w:val="0"/>
            </w:pPr>
            <w:r>
              <w:rPr>
                <w:sz w:val="20"/>
              </w:rPr>
              <w:t xml:space="preserve">ОП.01. Рисунок</w:t>
            </w:r>
          </w:p>
        </w:tc>
        <w:tc>
          <w:tcPr>
            <w:tcW w:w="152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 1.7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537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изображать объекты предметного мира, пространство, фигуру человека средствами академической скульптуры;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основные изобразительные техники и материалы;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специфику выразительных средств различных видов изобразительного искусства;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разнообразные техники скульптуры и истории их развития, условия хранения произведений скульптуры;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скульптурных материалов, их возможности и эстетические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ведения скульптурных работ;</w:t>
            </w:r>
          </w:p>
        </w:tc>
        <w:tc>
          <w:tcPr>
            <w:tcW w:w="16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17" w:type="dxa"/>
          </w:tcPr>
          <w:p>
            <w:pPr>
              <w:pStyle w:val="0"/>
            </w:pPr>
            <w:r>
              <w:rPr>
                <w:sz w:val="20"/>
              </w:rPr>
              <w:t xml:space="preserve">ОП.02. Скульптура</w:t>
            </w:r>
          </w:p>
        </w:tc>
        <w:tc>
          <w:tcPr>
            <w:tcW w:w="152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1.1 - 1.7</w:t>
            </w:r>
          </w:p>
        </w:tc>
      </w:tr>
      <w:tr>
        <w:tc>
          <w:tcPr>
            <w:tcW w:w="125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37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 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 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 порядок и правила оказания первой помощи пострадавшим.</w:t>
            </w:r>
          </w:p>
        </w:tc>
        <w:tc>
          <w:tcPr>
            <w:tcW w:w="16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317" w:type="dxa"/>
          </w:tcPr>
          <w:p>
            <w:pPr>
              <w:pStyle w:val="0"/>
            </w:pPr>
            <w:r>
              <w:rPr>
                <w:sz w:val="20"/>
              </w:rPr>
              <w:t xml:space="preserve">ОП.03. Безопасность жизнедеятельности</w:t>
            </w:r>
          </w:p>
        </w:tc>
        <w:tc>
          <w:tcPr>
            <w:tcW w:w="152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1.1 - 2.7</w:t>
            </w:r>
          </w:p>
        </w:tc>
      </w:tr>
      <w:tr>
        <w:tc>
          <w:tcPr>
            <w:tcW w:w="125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5378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6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1370</w:t>
            </w:r>
          </w:p>
        </w:tc>
        <w:tc>
          <w:tcPr>
            <w:tcW w:w="15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914</w:t>
            </w:r>
          </w:p>
        </w:tc>
        <w:tc>
          <w:tcPr>
            <w:tcW w:w="23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50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5378" w:type="dxa"/>
          </w:tcPr>
          <w:p>
            <w:pPr>
              <w:pStyle w:val="0"/>
            </w:pPr>
            <w:r>
              <w:rPr>
                <w:sz w:val="20"/>
              </w:rPr>
              <w:t xml:space="preserve">Творческая и исполнительская деятельность</w:t>
            </w:r>
          </w:p>
        </w:tc>
        <w:tc>
          <w:tcPr>
            <w:tcW w:w="16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378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целевого сбора и анализа подготовительного материала, выбора художественных и изобразительных средств в соответствии с творческой задачей;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последовательного ведения работы над композицией;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использования методов и приемов пластической обработки различных скульптурных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 умело выполнять эскиз и отдельные элементы в материале;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новые образно-пластические решения для каждой творческой задачи;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пластические и художественные свойства, способы обработки основных материалов, применяемых при создании произведений скульптуры;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теоретические основы композиции, закономерности построения художественной формы и особенности ее восприятия;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разновидности, функции и возможности скульптуры;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опыт классического художественного наследия и современной художественной практики;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сбора и систематизации подготовительного материала и способы его применения для воплощения творческого замысла.</w:t>
            </w:r>
          </w:p>
        </w:tc>
        <w:tc>
          <w:tcPr>
            <w:tcW w:w="16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17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 композиция и мастерство скульптурной обработки материалов</w:t>
            </w:r>
          </w:p>
        </w:tc>
        <w:tc>
          <w:tcPr>
            <w:tcW w:w="152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1.1 - 1.7</w:t>
            </w:r>
          </w:p>
        </w:tc>
      </w:tr>
      <w:tr>
        <w:tc>
          <w:tcPr>
            <w:tcW w:w="125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537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Педагогическая деятельность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</w:t>
            </w:r>
          </w:p>
          <w:p>
            <w:pPr>
              <w:pStyle w:val="0"/>
            </w:pPr>
            <w:r>
              <w:rPr>
                <w:sz w:val="20"/>
              </w:rPr>
              <w:t xml:space="preserve">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планирования и проведения практических занятий по рисунку, скульптуре, композиции с учетом возраста, индивидуальных особенностей и уровня подготовки обучающихся;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теоретические сведения о личности и межличностных отношениях в педагогической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педагогики;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воспитания и образования; психолого-педагогические аспекты творческого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традиции художественного образования в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планирования и проведения учебной работы в учреждениях (организациях) художественного образования.</w:t>
            </w:r>
          </w:p>
        </w:tc>
        <w:tc>
          <w:tcPr>
            <w:tcW w:w="161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2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1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МДК.02.01. Педагогические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преподавания творческих дисциплин</w:t>
            </w:r>
          </w:p>
        </w:tc>
        <w:tc>
          <w:tcPr>
            <w:tcW w:w="152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2.1 - 2.7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1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МДК.02.02. Учебно-методическое обеспечение учебного процесса</w:t>
            </w:r>
          </w:p>
        </w:tc>
        <w:tc>
          <w:tcPr>
            <w:vMerge w:val="continue"/>
          </w:tcPr>
          <w:p/>
        </w:tc>
      </w:tr>
      <w:tr>
        <w:tc>
          <w:tcPr>
            <w:tcW w:w="12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378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 самостоятельно)</w:t>
            </w:r>
          </w:p>
        </w:tc>
        <w:tc>
          <w:tcPr>
            <w:tcW w:w="16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1350</w:t>
            </w:r>
          </w:p>
        </w:tc>
        <w:tc>
          <w:tcPr>
            <w:tcW w:w="15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</w:t>
            </w:r>
          </w:p>
        </w:tc>
        <w:tc>
          <w:tcPr>
            <w:tcW w:w="23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378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6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4860</w:t>
            </w:r>
          </w:p>
        </w:tc>
        <w:tc>
          <w:tcPr>
            <w:tcW w:w="15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3240</w:t>
            </w:r>
          </w:p>
        </w:tc>
        <w:tc>
          <w:tcPr>
            <w:tcW w:w="23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50" w:type="dxa"/>
          </w:tcPr>
          <w:p>
            <w:pPr>
              <w:pStyle w:val="0"/>
            </w:pPr>
            <w:r>
              <w:rPr>
                <w:sz w:val="20"/>
              </w:rPr>
              <w:t xml:space="preserve">ДР</w:t>
            </w:r>
          </w:p>
        </w:tc>
        <w:tc>
          <w:tcPr>
            <w:tcW w:w="5378" w:type="dxa"/>
          </w:tcPr>
          <w:p>
            <w:pPr>
              <w:pStyle w:val="0"/>
            </w:pPr>
            <w:r>
              <w:rPr>
                <w:sz w:val="20"/>
              </w:rPr>
              <w:t xml:space="preserve">Дополнительная работа над завершением программного задания под руководством преподавателя</w:t>
            </w:r>
          </w:p>
        </w:tc>
        <w:tc>
          <w:tcPr>
            <w:tcW w:w="16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774</w:t>
            </w:r>
          </w:p>
        </w:tc>
        <w:tc>
          <w:tcPr>
            <w:tcW w:w="2317" w:type="dxa"/>
          </w:tcPr>
          <w:p>
            <w:pPr>
              <w:pStyle w:val="0"/>
            </w:pPr>
            <w:r>
              <w:rPr>
                <w:sz w:val="20"/>
              </w:rPr>
              <w:t xml:space="preserve">Рисунок</w:t>
            </w:r>
          </w:p>
          <w:p>
            <w:pPr>
              <w:pStyle w:val="0"/>
            </w:pPr>
            <w:r>
              <w:rPr>
                <w:sz w:val="20"/>
              </w:rPr>
              <w:t xml:space="preserve">Скульптура</w:t>
            </w:r>
          </w:p>
        </w:tc>
        <w:tc>
          <w:tcPr>
            <w:tcW w:w="15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50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5378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6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5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231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2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1.1 - 2.7</w:t>
            </w:r>
          </w:p>
        </w:tc>
      </w:tr>
      <w:tr>
        <w:tc>
          <w:tcPr>
            <w:tcW w:w="1250" w:type="dxa"/>
          </w:tcPr>
          <w:p>
            <w:pPr>
              <w:pStyle w:val="0"/>
            </w:pPr>
            <w:r>
              <w:rPr>
                <w:sz w:val="20"/>
              </w:rPr>
              <w:t xml:space="preserve">УП.01</w:t>
            </w:r>
          </w:p>
        </w:tc>
        <w:tc>
          <w:tcPr>
            <w:tcW w:w="5378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 (работа с натуры на открытом воздухе (пленэр)</w:t>
            </w:r>
          </w:p>
        </w:tc>
        <w:tc>
          <w:tcPr>
            <w:tcW w:w="16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5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250" w:type="dxa"/>
          </w:tcPr>
          <w:p>
            <w:pPr>
              <w:pStyle w:val="0"/>
            </w:pPr>
            <w:r>
              <w:rPr>
                <w:sz w:val="20"/>
              </w:rPr>
              <w:t xml:space="preserve">УП.02</w:t>
            </w:r>
          </w:p>
        </w:tc>
        <w:tc>
          <w:tcPr>
            <w:tcW w:w="5378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 (изучение памятников искусства в других городах)</w:t>
            </w:r>
          </w:p>
        </w:tc>
        <w:tc>
          <w:tcPr>
            <w:tcW w:w="16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5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250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5378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</w:t>
            </w:r>
          </w:p>
        </w:tc>
        <w:tc>
          <w:tcPr>
            <w:tcW w:w="16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нед.</w:t>
            </w:r>
          </w:p>
        </w:tc>
        <w:tc>
          <w:tcPr>
            <w:tcW w:w="15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432</w:t>
            </w:r>
          </w:p>
        </w:tc>
        <w:tc>
          <w:tcPr>
            <w:tcW w:w="23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50" w:type="dxa"/>
          </w:tcPr>
          <w:p>
            <w:pPr>
              <w:pStyle w:val="0"/>
            </w:pPr>
            <w:r>
              <w:rPr>
                <w:sz w:val="20"/>
              </w:rPr>
              <w:t xml:space="preserve">ПП.01</w:t>
            </w:r>
          </w:p>
        </w:tc>
        <w:tc>
          <w:tcPr>
            <w:tcW w:w="5378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tcW w:w="16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нед.</w:t>
            </w:r>
          </w:p>
        </w:tc>
        <w:tc>
          <w:tcPr>
            <w:tcW w:w="15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50" w:type="dxa"/>
          </w:tcPr>
          <w:p>
            <w:pPr>
              <w:pStyle w:val="0"/>
            </w:pPr>
            <w:r>
              <w:rPr>
                <w:sz w:val="20"/>
              </w:rPr>
              <w:t xml:space="preserve">ПП.02</w:t>
            </w:r>
          </w:p>
        </w:tc>
        <w:tc>
          <w:tcPr>
            <w:tcW w:w="5378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(педагогическая)</w:t>
            </w:r>
          </w:p>
        </w:tc>
        <w:tc>
          <w:tcPr>
            <w:tcW w:w="16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5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50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5378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6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нед.</w:t>
            </w:r>
          </w:p>
        </w:tc>
        <w:tc>
          <w:tcPr>
            <w:tcW w:w="15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50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5378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6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нед.</w:t>
            </w:r>
          </w:p>
        </w:tc>
        <w:tc>
          <w:tcPr>
            <w:tcW w:w="15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50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537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6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нед.</w:t>
            </w:r>
          </w:p>
        </w:tc>
        <w:tc>
          <w:tcPr>
            <w:tcW w:w="15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50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5378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6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нед.</w:t>
            </w:r>
          </w:p>
        </w:tc>
        <w:tc>
          <w:tcPr>
            <w:tcW w:w="15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50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5378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6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</w:t>
            </w:r>
          </w:p>
        </w:tc>
        <w:tc>
          <w:tcPr>
            <w:tcW w:w="15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50" w:type="dxa"/>
          </w:tcPr>
          <w:p>
            <w:pPr>
              <w:pStyle w:val="0"/>
            </w:pPr>
            <w:r>
              <w:rPr>
                <w:sz w:val="20"/>
              </w:rPr>
              <w:t xml:space="preserve">ГИА.03</w:t>
            </w:r>
          </w:p>
        </w:tc>
        <w:tc>
          <w:tcPr>
            <w:tcW w:w="537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Государственный экзамен</w:t>
            </w:r>
          </w:p>
        </w:tc>
        <w:tc>
          <w:tcPr>
            <w:tcW w:w="16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</w:t>
            </w:r>
          </w:p>
        </w:tc>
        <w:tc>
          <w:tcPr>
            <w:tcW w:w="15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4"/>
          <w:headerReference w:type="first" r:id="rId14"/>
          <w:footerReference w:type="default" r:id="rId15"/>
          <w:footerReference w:type="first" r:id="rId15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углубленной подготовки в очной форме обучения составляет 199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766"/>
        <w:gridCol w:w="1873"/>
      </w:tblGrid>
      <w:tr>
        <w:tc>
          <w:tcPr>
            <w:tcW w:w="7766" w:type="dxa"/>
          </w:tcPr>
          <w:p>
            <w:pPr>
              <w:pStyle w:val="0"/>
            </w:pPr>
            <w:r>
              <w:rPr>
                <w:sz w:val="20"/>
              </w:rPr>
              <w:t xml:space="preserve">Общеобразовательный учебный цикл</w:t>
            </w:r>
          </w:p>
        </w:tc>
        <w:tc>
          <w:tcPr>
            <w:tcW w:w="187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 нед.</w:t>
            </w:r>
          </w:p>
        </w:tc>
      </w:tr>
      <w:tr>
        <w:tc>
          <w:tcPr>
            <w:tcW w:w="7766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87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90 нед.</w:t>
            </w:r>
          </w:p>
        </w:tc>
      </w:tr>
      <w:tr>
        <w:tc>
          <w:tcPr>
            <w:tcW w:w="7766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87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7766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tcW w:w="187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 нед.</w:t>
            </w:r>
          </w:p>
        </w:tc>
      </w:tr>
      <w:tr>
        <w:tc>
          <w:tcPr>
            <w:tcW w:w="7766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87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 нед.</w:t>
            </w:r>
          </w:p>
        </w:tc>
      </w:tr>
      <w:tr>
        <w:tc>
          <w:tcPr>
            <w:tcW w:w="7766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87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 нед.</w:t>
            </w:r>
          </w:p>
        </w:tc>
      </w:tr>
      <w:tr>
        <w:tc>
          <w:tcPr>
            <w:tcW w:w="7766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87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 нед.</w:t>
            </w:r>
          </w:p>
        </w:tc>
      </w:tr>
      <w:tr>
        <w:tc>
          <w:tcPr>
            <w:tcW w:w="7766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87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 нед.</w:t>
            </w:r>
          </w:p>
        </w:tc>
      </w:tr>
      <w:tr>
        <w:tc>
          <w:tcPr>
            <w:tcW w:w="7766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87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199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ППССЗ в соответствии с ФГОС СПО и с учетом соответствующей примерной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ППССЗ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на практики, и (или)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ППССЗ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учебных программах всех дисциплин, междисциплинарных курсов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коллективов,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предусматривать, в целях реализации компетентностного подхода,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w:history="0" r:id="rId16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4257, ст. 4263.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Дополнительная работа над завершением программного задания (не более 6 академических часов в неделю) по дисциплинам "Рисунок", "Скульптура" является особым видом самостоятельной работы обучающихся; во избежание методических ошибок, соблюдения требований техники безопасности и необходимости работы с живой натурой проводится под руководством преподавателя, включается в расписание учебных занятий и в учебную нагрузку преподавателя.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Дополнительная работа над завершением программного задания составляет 22 недели (из часов, отведенных на самостоятельную работу), проводится рассредоточенно в течение теоретического обучения, является обязательной формой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в учебном году должна составлять 8 - 11 недель, в том числе не менее 2-х недель в зимний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Консультации для обучающихся по очной форме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7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2974,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2329, ст. 2331; N 23, ст. 2869; N 27, ст. 3462, ст. 3477; N 48, ст. 6165; 2014, N 11, ст. 1094; N 14, ст. 1556; N 23, ст. 2930; N 26, ст. 3365; N 30, ст. 4247).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7.11. При разработке ППССЗ образовательная организация имеет право ежегодно определять объем времени по дисциплинам и профессиональным модулям ППССЗ в зависимости от содержания наиболее востребованных видов профессиональной деятельности, определяемых потребностями работодателей. Объем времени, отведенный на изучение дисциплины, не может быть менее 32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7.12. Занятия по дисциплинам "Рисунок", "Скульптура", имеющие целью изучение человека, обеспечиваются натурой (одна модель на 4 - 6 человек). Время, отведенное для работы с живой натурой (от общего учебного времени, предусмотренного учебным планом на аудиторные занятия, в процентах):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67"/>
        <w:gridCol w:w="2231"/>
        <w:gridCol w:w="2218"/>
        <w:gridCol w:w="3423"/>
      </w:tblGrid>
      <w:tr>
        <w:tc>
          <w:tcPr>
            <w:tcW w:w="17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Курс</w:t>
            </w:r>
          </w:p>
        </w:tc>
        <w:tc>
          <w:tcPr>
            <w:tcW w:w="22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Рисунок</w:t>
            </w:r>
          </w:p>
        </w:tc>
        <w:tc>
          <w:tcPr>
            <w:tcW w:w="22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Скульптура</w:t>
            </w:r>
          </w:p>
        </w:tc>
        <w:tc>
          <w:tcPr>
            <w:tcW w:w="34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Профессиональная практика</w:t>
            </w:r>
          </w:p>
        </w:tc>
      </w:tr>
      <w:tr>
        <w:tc>
          <w:tcPr>
            <w:tcW w:w="17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2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2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34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17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2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22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34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tcW w:w="17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2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22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34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tcW w:w="17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2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22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34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Для выполнения заданий по междисциплинарному курсу "Композиция и мастерство скульптурной обработки материалов" на одного обучающегося на весь период обучения предусматривается до 100 часов работы с живой натурой.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При приеме на обучение по специальности 54.02.07 Скульптура необходимо учитывать условие комплектования обучающихся в группы не менее 6 человек.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приема осуществляется при условии формирования групп следующим образом: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6 - 8 человек - для занятий по профильным учебным дисциплинам федерального государственного образовательного стандарта среднего общего образования, дисциплинам "Иностранный язык", "Рисунок", "Скульптура", междисциплинарным курсам;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10 - 15 человек - для занятий по учебным дисциплинам федерального государственного образовательного стандарта среднего общего образования и дисциплинам общего гуманитарного и социально-экономического учебного цикла.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Обучающиеся, поступившие на базе среднего общего образования, имеют право на перезачет соответствующих общеобразовательных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состоит из двух этапов: практики по профилю специальности и преддипломной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Базами педагогической практики должны быть детские школы искусств, другие организации дополнительного образования, общеобразовательные организации, профессиональные образовательные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 и (или) отчетных выставок учебно-творческих работ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7.16. Реализация ППССЗ должна обеспечиваться педагогическими кадрами, имеющими высшее образование, соответствующее профилю преподаваемой дисциплины (модуля). Доля преподавателей, имеющих высшее образование, должна составлять не менее 90 процентов в общем числе преподавателей, обеспечивающих образовательный процесс по данной программе.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 10 процентов от общего числа преподавателей, имеющих высшее образование, может быть заменено преподавателями, имеющими СПО и государственные почетные звания в соответствующей профессиональной сфере, или специалистами, имеющими СПО и стаж практической работы в соответствующей профессиональной сфере более 10 последних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 (или) электронным изданием по каждой дисциплине профессионального учебного цикла и одним учебно-методическим печатным и (или)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помимо учебной литературы должен включать официальные, справочно-библиографические и периодические издания в расчете 1 - 2 экземпляра на каждых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5 наименований российских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организациями, иными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7.18.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18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4257, ст. 4263.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7.19. Образовательная организация, реализующая ППССЗ, должна располагать материально-технической базой, обеспечивающей проведение всех видов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русского языка и литературы;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математики и информатики;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истории, географии и обществознания;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черчения и перспективы;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пластической анатомии;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гуманитарных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истории искусств и мировой культуры;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иностранного языка;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занятий по междисциплинарному курсу "Композиция и мастерство скульптурной обработки материалов";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информационных технологий с выходом в сеть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рисунка;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скульптуры.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девятнадцатый - двадцатый утратили силу. - </w:t>
      </w:r>
      <w:hyperlink w:history="0" r:id="rId19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выставочный;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Натюрмортный фонд.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Методический фонд.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обучающимися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7.20. Реализация ППССЗ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ОЦЕНКА КАЧЕСТВА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Формой аттестации по дисциплинам "Рисунок", "Скульптура", междисциплинарному курсу "Композиция и мастерство скульптурной обработки материалов" является экзаменационный просмотр учебно-творческих работ на семестровых выставках.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0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4257, ст. 4263).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подготовку и защиту выпускной квалификационной работы (дипломная работа) и государственные экзамены.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 включает: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подготовку и защиту выпускной квалификационной работы;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по профессиональному модулю "Педагогическая деятельность".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27.10.2014 N 1385</w:t>
            <w:br/>
            <w:t>(ред. от 13.07.2021)</w:t>
            <w:br/>
            <w:t>"Об утверждении федерального государственного образо...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27.10.2014 N 1385</w:t>
            <w:br/>
            <w:t>(ред. от 13.07.2021)</w:t>
            <w:br/>
            <w:t>"Об утверждении федерального государственного образо...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BC98A3A96D262AEA91BBE1350B6A20810678812058C235C272DE403F30C4CE0306ADC05FC9FD57DA00183B641822A505E9DED1D5C35CB4C8ZEDAS" TargetMode = "External"/>
	<Relationship Id="rId8" Type="http://schemas.openxmlformats.org/officeDocument/2006/relationships/hyperlink" Target="consultantplus://offline/ref=BC98A3A96D262AEA91BBE1350B6A208107798E2658C835C272DE403F30C4CE0306ADC05FC9FC5EDA04183B641822A505E9DED1D5C35CB4C8ZEDAS" TargetMode = "External"/>
	<Relationship Id="rId9" Type="http://schemas.openxmlformats.org/officeDocument/2006/relationships/hyperlink" Target="consultantplus://offline/ref=BC98A3A96D262AEA91BBE1350B6A208104718F225CC835C272DE403F30C4CE0314AD9853C8FA40DF040D6D355EZ7D5S" TargetMode = "External"/>
	<Relationship Id="rId10" Type="http://schemas.openxmlformats.org/officeDocument/2006/relationships/hyperlink" Target="consultantplus://offline/ref=BC98A3A96D262AEA91BBE1350B6A20810678812058C235C272DE403F30C4CE0306ADC05FC9FD57DA00183B641822A505E9DED1D5C35CB4C8ZEDAS" TargetMode = "External"/>
	<Relationship Id="rId11" Type="http://schemas.openxmlformats.org/officeDocument/2006/relationships/hyperlink" Target="consultantplus://offline/ref=BC98A3A96D262AEA91BBE1350B6A20810678812058C235C272DE403F30C4CE0306ADC05FC9FD57DA01183B641822A505E9DED1D5C35CB4C8ZEDAS" TargetMode = "External"/>
	<Relationship Id="rId12" Type="http://schemas.openxmlformats.org/officeDocument/2006/relationships/hyperlink" Target="consultantplus://offline/ref=BC98A3A96D262AEA91BBE1350B6A20810678812058C235C272DE403F30C4CE0306ADC05FC9FD57DA0F183B641822A505E9DED1D5C35CB4C8ZEDAS" TargetMode = "External"/>
	<Relationship Id="rId13" Type="http://schemas.openxmlformats.org/officeDocument/2006/relationships/hyperlink" Target="consultantplus://offline/ref=BC98A3A96D262AEA91BBE1350B6A208101728A245AC635C272DE403F30C4CE0314AD9853C8FA40DF040D6D355EZ7D5S" TargetMode = "External"/>
	<Relationship Id="rId14" Type="http://schemas.openxmlformats.org/officeDocument/2006/relationships/header" Target="header2.xml"/>
	<Relationship Id="rId15" Type="http://schemas.openxmlformats.org/officeDocument/2006/relationships/footer" Target="footer2.xml"/>
	<Relationship Id="rId16" Type="http://schemas.openxmlformats.org/officeDocument/2006/relationships/hyperlink" Target="consultantplus://offline/ref=BC98A3A96D262AEA91BBE1350B6A208101728A245AC635C272DE403F30C4CE0314AD9853C8FA40DF040D6D355EZ7D5S" TargetMode = "External"/>
	<Relationship Id="rId17" Type="http://schemas.openxmlformats.org/officeDocument/2006/relationships/hyperlink" Target="consultantplus://offline/ref=BC98A3A96D262AEA91BBE1350B6A208101738B245AC235C272DE403F30C4CE0306ADC05DC0FC558A57573A385D71B605EDDED2D7DFZ5DCS" TargetMode = "External"/>
	<Relationship Id="rId18" Type="http://schemas.openxmlformats.org/officeDocument/2006/relationships/hyperlink" Target="consultantplus://offline/ref=BC98A3A96D262AEA91BBE1350B6A208101728A245AC635C272DE403F30C4CE0306ADC05FC9FC57DF06183B641822A505E9DED1D5C35CB4C8ZEDAS" TargetMode = "External"/>
	<Relationship Id="rId19" Type="http://schemas.openxmlformats.org/officeDocument/2006/relationships/hyperlink" Target="consultantplus://offline/ref=BC98A3A96D262AEA91BBE1350B6A20810678812058C235C272DE403F30C4CE0306ADC05FC9FD57DB06183B641822A505E9DED1D5C35CB4C8ZEDAS" TargetMode = "External"/>
	<Relationship Id="rId20" Type="http://schemas.openxmlformats.org/officeDocument/2006/relationships/hyperlink" Target="consultantplus://offline/ref=BC98A3A96D262AEA91BBE1350B6A208101728A245AC635C272DE403F30C4CE0306ADC05FC9FC56DE05183B641822A505E9DED1D5C35CB4C8ZEDAS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27.10.2014 N 1385
(ред. от 13.07.2021)
"Об утверждении федерального государственного образовательного стандарта среднего профессионального образования по специальности 54.02.07 Скульптура"
(Зарегистрировано в Минюсте России 24.11.2014 N 34862)</dc:title>
  <dcterms:created xsi:type="dcterms:W3CDTF">2022-12-16T18:03:25Z</dcterms:created>
</cp:coreProperties>
</file>