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21.04.2014 N 361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22.02.07 Порошковая металлургия, композиционные материалы, покрытия"</w:t>
              <w:br/>
              <w:t xml:space="preserve">(Зарегистрировано в Минюсте России 02.06.2014 N 32537)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 июня 2014 г. N 32537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апреля 2014 г. N 361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22.02.07 ПОРОШКОВАЯ МЕТАЛЛУРГИЯ, КОМПОЗИЦИОННЫЕ</w:t>
      </w:r>
    </w:p>
    <w:p>
      <w:pPr>
        <w:pStyle w:val="2"/>
        <w:jc w:val="center"/>
      </w:pPr>
      <w:r>
        <w:rPr>
          <w:sz w:val="20"/>
        </w:rPr>
        <w:t xml:space="preserve">МАТЕРИАЛЫ, ПОКРЫТИЯ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9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22.02.07 Порошковая металлургия, композиционные материалы, покрытия.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обрнауки РФ от 25.11.2009 N 672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17 Порошковая металлургия, композиционные материалы, покрытия&quot; (Зарегистрировано в Минюсте РФ 16.12.2009 N 1563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25 ноября 2009 г. N 672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150417 Порошковая металлургия, композиционные материалы, покрытия" (зарегистрирован Министерством юстиции Российской Федерации 16 декабря 2009 г., регистрационный N 15630).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апреля 2014 г. N 361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22.02.07 ПОРОШКОВАЯ МЕТАЛЛУРГИЯ, КОМПОЗИЦИОННЫЕ</w:t>
      </w:r>
    </w:p>
    <w:p>
      <w:pPr>
        <w:pStyle w:val="2"/>
        <w:jc w:val="center"/>
      </w:pPr>
      <w:r>
        <w:rPr>
          <w:sz w:val="20"/>
        </w:rPr>
        <w:t xml:space="preserve">МАТЕРИАЛЫ, ПОКРЫТИЯ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22.02.07 Порошковая металлургия, композиционные материалы, покрытия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22.02.07 Порошковая металлургия, композиционные материалы, покрытия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 - 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22.02.07 Порошковая металлургия, композиционные материалы, покрытия базовой подготовки в очной форме обучения и присваиваемая квалификация приводятся в </w:t>
      </w:r>
      <w:hyperlink w:history="0" w:anchor="P72" w:tooltip="Таблица 1">
        <w:r>
          <w:rPr>
            <w:sz w:val="20"/>
            <w:color w:val="0000ff"/>
          </w:rPr>
          <w:t xml:space="preserve">Таблице 1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72" w:name="P72"/>
    <w:bookmarkEnd w:id="72"/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8"/>
        <w:gridCol w:w="3177"/>
        <w:gridCol w:w="3224"/>
      </w:tblGrid>
      <w:tr>
        <w:tc>
          <w:tcPr>
            <w:tcW w:w="32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4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</w:t>
            </w:r>
          </w:p>
        </w:tc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2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5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4" w:name="P84"/>
    <w:bookmarkEnd w:id="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</w:t>
      </w:r>
      <w:hyperlink w:history="0" w:anchor="P90" w:tooltip="Таблица 2">
        <w:r>
          <w:rPr>
            <w:sz w:val="20"/>
            <w:color w:val="0000ff"/>
          </w:rPr>
          <w:t xml:space="preserve">Таблице 2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bookmarkStart w:id="90" w:name="P90"/>
    <w:bookmarkEnd w:id="90"/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24"/>
        <w:gridCol w:w="3191"/>
        <w:gridCol w:w="3224"/>
      </w:tblGrid>
      <w:tr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2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Специалист по порошковой металлургии</w:t>
            </w:r>
          </w:p>
        </w:tc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3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организация и проведение работ по производству железных порошков, порошков из цветных металлов, тугоплавких металлов, композитных порошков и изделий из них методом порошковой металлургии; организация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технология производства металлических порошков (цветных, тугоплавких металлов);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технология производства металлических композитных порошков;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технология прессования, спекания, окончательной обработки (доводка, калибровка, термообработка);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техническая, технологическая и нормативная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Подготовка сырья для технологического процесса производства порошков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Ведение технологического процесса производства порошков металлов и сплавов и изделий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Контроль технологического процесса и готовой продукции порошковой металлургии.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Руководство оперативным персоналом, занятым в технологическом процессе производства металлических порошков и изделий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Выполнение работ по одной или нескольким профессиям рабочих, должностям служащих (</w:t>
      </w:r>
      <w:hyperlink w:history="0" w:anchor="P148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Специалист по порошковой металлургии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Подготовка сырья для технологического процесса производства порошков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Ведение технологического процесса производства порошков металлов и сплавов и изделий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Контроль технологического процесса и готовой продукции порошковой металлургии.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Организация управления оперативным персоналом, занятым в технологическом процессе производства металлических порошков и изделий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Выполнение работ по одной или нескольким профессиям рабочих, должностям служащих (</w:t>
      </w:r>
      <w:hyperlink w:history="0" w:anchor="P1484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Подготовка сырья для технологического процесса производства порошков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Управлять транспортно-питательными механизмами при загрузке шихты в бункер и дозировочную тележку.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Составлять и дозировать шихту (дозировка поверхностно-активными веществами, жидкой фазы).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Производить отбор проб.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Готовить сырье (расплав металла), использовать флюсы.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Загружать шихты в технологические установки в зависимости от особенностей технологического процесса производства металлических порошков и изделий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Выявлять и устранять неисправности, участвовать в ремонте обслуживаемого оборудования и вспомогательных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Ведение технологического процесса производства порошков металлов и сплавов и изделий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процесс получения порошков механическими методами (измельчения, размола, распыления) и путем грануляции жидких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процесс получения порошков физико-химическими методами восстановления, электролиза, цементацией, межкристаллитной коррозией, термической диссоциацией карбонилов.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Осуществлять процесс производства изделий из металлических порошков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Контроль технологического процесса и готовой продукции порошковой металлургии.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Регулировать технологический процесс получения порошковых материалов на основе заданных параметров.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Выбирать и использовать методы контроля свойств металлических порошков, изделий и их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Предупреждать, выявлять и устранять продукцию, которая не соответствует требованиям нормативно-технической документации и требованиям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Оформлять технологическую документацию с использованием информационно-компьютерных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Руководство оперативным персоналом, занятым в технологическом процессе производства металлических порошков и изделий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Обеспечивать соблюдение требований технологических инструкций и правил охраны труда в ходе технологического процесса.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Обеспечивать соблюдение требований технологических инструкций и правил ОТ и ТБ при ремонтных работах.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5.2.5.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Специалист по порошковой металлургии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Специалист по порошковой металлургии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Подготовка сырья для технологического процесса производства порошков металлов и сплавов.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Осуществлять управление транспортно-питательными механизмами при загрузке шихты в бункер и дозировочную тележку.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Осуществлять руководство на уровне технологического звена технологическими операциями по переработке исходных материалов (сушка, дробление, размол, составление и взвешивание шихты).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Производить отбор проб.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Подавать шихту из дозировочных тележек в бункера смесителей.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Выявлять и устранять неисправности, участвовать в ремонте обслуживаемого оборудования и вспомогательных механизмов.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Ведение технологического процесса производства порошков металлов и сплавов и изделий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Осуществлять процесс отжига железных порошков и получения губчатого железа.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Осуществлять процесс производства порошковых материалов различного назначения.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Контроль технологического процесса и готовой продукции порошковой металлургии.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Регулировать технологический процесс получения порошковых материалов на основе заданных параметров.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Выбирать и использовать методы контроля свойств металлических порошков, изделий и их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Предупреждать, выявлять и устранять продукцию, которая не соответствует требованиям нормативно-технической документации и требованиям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Оформлять технологическую документацию с использованием информационно-компьютерных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Руководить проведением химических и физико-механических методов анализа металлических порошков.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3.6. Руководить проведением химических и физико-механических методов анализа изделий из порошковых смесей.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Организация управления оперативным персоналом, занятым в технологическом процессе производства металлических порошков и изделий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Рационально планировать работу участков по производству порошковых материалов и изделий из 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Обеспечивать исполнителей предметами и средствами труда и контролировать результаты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Обеспечивать соблюдение требований технологических инструкций и правил охраны труда в ходе технологического процесса и ремонтных работ в структурном подразделении.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Управлять действиями персонала по локализации аварий в соответствии с требованием плана ликвидации аварийных ситуаций.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5.4.5.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2"/>
        <w:gridCol w:w="3920"/>
        <w:gridCol w:w="1763"/>
        <w:gridCol w:w="1778"/>
        <w:gridCol w:w="2911"/>
        <w:gridCol w:w="1874"/>
      </w:tblGrid>
      <w:tr>
        <w:tc>
          <w:tcPr>
            <w:tcW w:w="1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3348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2232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672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5, 8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176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6, 7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1, 3, 4,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3.4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построения системы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компьютерных сетей и сетевых технологий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2484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1656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Единой системы конструкторской документации (далее - ЕСКД) и Единой системы технологической документации (далее - ЕСТД) к оформлению и составлению чертежей и схем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электрические, электронные приборы и электрооборудование;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простых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различных электрических цепей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и измерения основных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выбора электрических и электронных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простых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полей, параметры различных электрических цепей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конструкционных материалов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их области применения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повышения качества продукции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 и сертификация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процессов горения и теплообмена в металлургических печах (нагревательных и плавильных);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теплотехники и теплоэнергетики;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свойства огнеупорных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и принципы действия металлургических печей;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топливо металлургических печей и методику расчетов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тепломассообмена в металлургических печах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ОП.06. Теплотехника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стали и сплавы на основе анализа их свойств для конкретного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протекания процессов в металлических расплавах;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технологий производства и 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перспективы применения порошковых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назначение цехов металлургического производства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металлургического производства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Правовое обеспечение профессиональной 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и организационную структуру организации;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ОП.09. Основы экономики организации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и обеспечивать условия для профессионального и 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ОП.10. Менеджмент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физико-химический анализ металлов и оценивать его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химические, физико-химические методы анализа сырья и продуктов металлургии;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химического и физико-химического анализа свойств и структуры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окислительно-восстановительных реакций взаимодействия металлов (сырья), металлических порошков с газами и другими веществами;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механических методов получения металлических порошков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ОП.11. Химические и физико-химические методы анализа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методы количественного и качественного химического анализа для определения состава исходного вещества и готовой продукции порошковой металлургии;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количественного и качественного анализа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ОП.12. Аналитическая химия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4.1, 4.2</w:t>
            </w:r>
          </w:p>
        </w:tc>
      </w:tr>
      <w:tr>
        <w:tc>
          <w:tcPr>
            <w:vMerge w:val="continue"/>
          </w:tcPr>
          <w:p/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1.1 - 4.2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1806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1204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Подготовка сырья для технологического процесса производства порошков металлов и сплавов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загрузкой (дозировкой) сырья и основных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приготовление сырья расплава металла, применения флюса;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приготовление сырья расплава металла с добавлением легированных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транспортно-питательными механизмами, дозаторами для загрузки сырья (заготовки) и основных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транспортно-питательными механизмами при загрузке шихты в бункера и дозировочные тележки;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составления и взвешивания шихты;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отбора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подачи шихты из дозировочных тележек в бункера смесителей;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устранения неисправностей, участия в ремонте обслуживаемого оборудования и вспомогательных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транспортно-питательными механизмами при загрузке шихты в бункера и дозировочные тележки;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подачу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взвешивать шихту;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отбор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подачу шихты из дозировочных тележек в бункера смесителей;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осуществлять методы контроля свойств металлических порошков, изделий и их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неисправности, участвовать в ремонте обслуживаемого оборудования и вспомогательных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перерабатываемых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технологического оборудования и применяемых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подготовки исходных материалов и порошковых смесей;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 и физико-химические методы анализа</w:t>
            </w:r>
          </w:p>
        </w:tc>
        <w:tc>
          <w:tcPr>
            <w:tcW w:w="17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Процессы порошковой металлургии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1.1 - 1.6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Оборудование цехов порошковой металлургии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производства порошков металлов и сплавов и изделий из них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процесса производства порошков из металлов и сплавов на их основе, а также изделий и порошковых материалов различного назначения, защитных покрытий из металлических порошков;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процесса получения порошковой продукции механическими методами (размолом, измельчением, классификацией, распылением и грануляцией жидких металлов и сплавов);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процесса получения порошковой продукции физико-химическими методами (восстановления, электролиза, цементацией и межкристаллитной коррозии, термической диссоциации карбинолов);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процесс производства порошков металлов и сплавов на их основе (композитных порошков),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производство изделий различного назначения и защитных покрытий;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порядок и способы регулирования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предупреждать появление несоответствующей продукции, устранять несоответствие;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технологического оборудования и применяемых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 и физико-химические методы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исходных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производства порошков и порошковых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операции производства порошков и порошковых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технологических параметров оборудования на свойства материалов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технологию напыленных покрытий;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порошковых материалов от воздействия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предупреждения и выявления несоответствующей продукции, способы устранения несоответствия</w:t>
            </w:r>
          </w:p>
        </w:tc>
        <w:tc>
          <w:tcPr>
            <w:tcW w:w="17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порошковых и композиционных материалов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Теория и технология покрытия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Коррозия и защита металлов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МДК.02.04. Автоматизация технологических процессов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МДК.02.05. Физическая химия в порошковой металлургии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Контроль технологического процесса и готовой продукции порошковой металлургии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регулирования технологического процесса получения порошковых материалов на основе заданных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и использования методов контроля свойств металлических порошков, изделий и их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предупреждения, выявления и устранения брака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технологической документации с использованием информационно-коммуникационных технологий (далее - ИКТ);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методы анализа по результатам технологического процесса производства порошков 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 с использованием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заданные параметры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процессом изготовления порошковых материалов, изделий и контролировать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информационно-коммуникационных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способы контроля технологических параметров производственного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 и физико-химические методы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характеристики исходных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работу лабораторного оборудования</w:t>
            </w:r>
          </w:p>
        </w:tc>
        <w:tc>
          <w:tcPr>
            <w:tcW w:w="17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Формы и методы определения свойств порошков и порошковых материалов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11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Информационные технологии в профессиональной деятельности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Руководство оперативным персоналом, занятым в технологическом процессе производства металлических порошков и изделий из них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соблюдения требований технологических, эксплуатационных инструкций и технологических регламентов, защиты окружающей среды, правил охраны труда и техники безопасности в ходе технологического процесса и при ремонтных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обращения с отходами производства и использования способов пыле- и газоочистки;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 выполнять технологический процесс в ходе производства продукции, в соответствии с требованиями нормативно-технической документации (технологические инструкции, эксплуатационные инструкции, инструкции по охране труда, правила промышленной безопасности и т.д.);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 выполнять профилактические (очистка оборудования) и ремонтные работы в соответствии с требованиями инструкций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обращаться с отходами производства и использовать способы 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хранения металлических порошков и изделий из них с использованием технических решений, обеспечивающих пожаро- и взрывобезопасность;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технологических инструкций, технологических регламентов, инструкций по эксплуатации и ремонту;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охраны труда и промышленной безопасности в процессе производства продукции и выполнения профилактических (очистка оборудования) и ремонтных работ в структурном подразделении;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утилизации отходов производства, применения систем очистки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Охрана труда и промышленной безопасности в порошковой металлургии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4.1, 4.2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1404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936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4752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3168</w:t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нед.</w:t>
            </w:r>
          </w:p>
        </w:tc>
        <w:tc>
          <w:tcPr>
            <w:tcW w:w="177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756</w:t>
            </w:r>
          </w:p>
        </w:tc>
        <w:tc>
          <w:tcPr>
            <w:tcW w:w="29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4.1 - 4.2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63"/>
        <w:gridCol w:w="1376"/>
      </w:tblGrid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88 нед.</w:t>
            </w:r>
          </w:p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376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 нед.</w:t>
            </w:r>
          </w:p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263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376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2"/>
        <w:gridCol w:w="3906"/>
        <w:gridCol w:w="1763"/>
        <w:gridCol w:w="1778"/>
        <w:gridCol w:w="2925"/>
        <w:gridCol w:w="1874"/>
      </w:tblGrid>
      <w:tr>
        <w:tc>
          <w:tcPr>
            <w:tcW w:w="1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39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9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8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4590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3060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942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5, 8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242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6, 7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- 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Психология общения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5,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414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276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сложные функции и строить их графики;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действия над комплексными числами;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значения геометрических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операции над матрицами и определителями;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задачи на вычисление вероятности с использованием элементов комбинаторики;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системы линейных уравнений различными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1, 3 - 5,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3.4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сеть Интернет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построения системы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компьютерных сетей и сетевых технологий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технологий, их эффективность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достоверность информации в процессе автоматизированной обработки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хранения и переработки информации в профессионально ориентированных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технологических процессов обработки информации в информационных системах, особенности их применения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ЕН.03. Информационные системы в профессиональной 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5, 8,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3234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2156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деталей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 и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действующей нормативно-технической документацией;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чертежей,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стандартов ЕСКД и ЕСТД к оформлению и составлению чертежей и схем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4.1 - 4.3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технической 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механизмов, их кинематические и динамические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электрические, электронные приборы и электрооборудование;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простых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различных электрических цепей и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 методы расчета и измерения основных параметров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выбора электрических и электронных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составления простых электрических и электронных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 и основные характеристики электротехнических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физических процессов в проводниках, полупроводниках и диэлектриках;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параметры электрических и магнитных полей, параметры различных электрических цепей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ОП.03. Электротехника и электроника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распознавать и классифицировать конструкционные и сырьевые материалы по внешнему виду, происхождению, свойствам;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конструкционных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материалы для конструкций по их назначению и условиям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кристаллизации и структурообразования металлов и сплавов, основы их термообработки, способы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способы получения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конструкционных материалов для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и свойства металлов, методы их исследования;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материалов, металлов и сплавов, их области применения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Материаловедение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действующей нормативной базой на основе использования основных положений метрологии, стандартизации и сертификации в производственной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документов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документацию систем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единство терминологии, единиц измерения с действующими стандартами и международной системой единиц СИ в учебных дисциплинах;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повышения качества продукции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ОП.05. Метрология, стандартизация и сертификация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процессов горения и теплообмена в металлургических печах (нагревательных и плавильных);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теплотехники и теплоэнергетики;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свойства огнеупорных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и принципы действия металлургических печей;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топливо металлургических печей и методику расчетов горения;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процессов тепломассообмена в металлургических печах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ОП.06. Теплотехника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стали и сплавы на основе анализа их свойств для конкретного применения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протекания процессов в металлических расплавах;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технологий производства и обработки металлов;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перспективы применения порошковых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структуру, назначение цехов металлургического производства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ОП.07. Основы металлургического производства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физико-химический анализ металлов и оценивать его результаты;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химические, физико-химические методы анализа сырья и продуктов металлургии;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химического и физико-химического анализа свойств и структуры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процессы окислительно-восстановительных реакций взаимодействия металлов (сырья), металлических порошков с газами и другими веществами;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процессы механических методов получения металлических порошков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ОП.08. Химические и физико-химические методы анализа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гражданским, гражданско-процессуальным и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и оценивать результаты и последствия деятельности (бездействия) с правовой точки зрения;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</w:t>
            </w:r>
            <w:hyperlink w:history="0" r:id="rId1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      <w:r>
                <w:rPr>
                  <w:sz w:val="20"/>
                  <w:color w:val="0000ff"/>
                </w:rPr>
                <w:t xml:space="preserve">Конституции</w:t>
              </w:r>
            </w:hyperlink>
            <w:r>
              <w:rPr>
                <w:sz w:val="20"/>
              </w:rPr>
              <w:t xml:space="preserve"> Российской Федерации, действующие законодательные и иные нормативно-правовые акты, регулирующие правоотношения в процессе профессиональной (трудовой)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основные виды и правила составления нормативных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ОП.09. Правовое обеспечение профессиональной 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бизнес-план;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действующие законодательные и нормативные акты, регулирующие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производственную и организационную структуру организации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ОП.10. Основы экономики организации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3.1 - 3.6,</w:t>
            </w:r>
          </w:p>
          <w:p>
            <w:pPr>
              <w:pStyle w:val="0"/>
            </w:pPr>
            <w:r>
              <w:rPr>
                <w:sz w:val="20"/>
              </w:rPr>
              <w:t xml:space="preserve">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работу и обеспечивать условия для профессионального и личностного совершенствования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технологии управления персоналом;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ОП.11. Менеджмент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методику проведения патентных исследований и правила оформления документации по патентно-лицензионной работе и изобретательству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патентных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документации по патентно-лицензионной работе и изобретательству;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ответственности за нарушение прав автора и патентообладателя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ОП.12. Основы исследовательской 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c>
          <w:tcPr>
            <w:vMerge w:val="continue"/>
          </w:tcPr>
          <w:p/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(доврачебную) медицинскую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(доврачебной) медицинской помощи пострадавшим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  <w:t xml:space="preserve">ОП.13. Безопасность жизнедеятельности</w:t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1.1 - 4.4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2556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1704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39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Подготовка сырья для технологического процесса производства порошков металлов и сплавов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загрузкой (дозировкой) сырья и основных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приготовление сырья (расплава металла), применения флюса;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приготовление сырья расплава металла с добавлением легированных компонентов;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транспортно-питательными механизмами, дозаторами для загрузки сырья (заготовки) и основных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транспортно-питательными механизмами при загрузке шихты в бункера и дозировочные тележки;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на уровне технологического звена технологическими операциями по переработке исходных материалов (сушка, дробление, размол, составление и взвешивание шихты);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отбора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подачи шихты из дозировочных тележек в бункера смесителей;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выявления и устранения неисправностей, участия в ремонте обслуживаемого оборудования и вспомогательных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транспортно-питательными механизмами при загрузке шихты в бункера и дозировочные тележки;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регулировать подачу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и взвешивать шихту;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отбор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подачу шихты из дозировочных тележек в бункера смесителей;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и осуществлять методы контроля свойств металлических порошков, изделий и их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неисправности, участвовать в ремонте обслуживаемого оборудования и вспомогательных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перерабатываемых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технологического оборудования и применяемых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подготовки исходных материалов и порошковых смесей;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 и физико-химические методы анализа</w:t>
            </w:r>
          </w:p>
        </w:tc>
        <w:tc>
          <w:tcPr>
            <w:tcW w:w="17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Процессы порошковой металлургии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Оборудование цехов порошковой металлургии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39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производства порошков металлов и сплавов и изделий из них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процесса производства порошков из металлов и сплавов на их основе, а также изделий и порошковых материалов различного назначения, защитных покрытий из металлических порошков;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процесса получения порошковой продукции механическими методами;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процесса получения порошковой продукции физико-химическими методами (восстановление, электролиз, цементация, термическая диссоциация карбинолов, проверка против межкристаллитной коррозии);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процесс производства порошков металлов и сплавов на их основе (композитных порошков),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производство изделий различного назначения и защитных покрытий;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регулирование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предупреждать появление несоответствующей продукции, устранять несоответствия;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технологического оборудования и применяемых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 и физико-химические методы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свойства исходных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производства порошков и порошковых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операции производства порошков и порошковых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технологических параметров оборудования на свойства материалов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теорию и технологию напыленных покрытий;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порошковых материалов от воздействия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предупреждения и выявления несоответствующей продукции, способы устранения несоответствия</w:t>
            </w:r>
          </w:p>
        </w:tc>
        <w:tc>
          <w:tcPr>
            <w:tcW w:w="17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производства порошковых и композиционных материалов и изделий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2.1 - 2.2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Автоматизация технологических процессов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МДК.02.03. Теория и технология покрытий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МДК.02.04. Коррозия и защита металлов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МДК.02.05. Физическая химия в порошковой металлургии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МДК.02.06. Совершенствование технологических процессов производства порошковых материалов и изделий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39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Контроль технологического процесса и готовой продукции порошковой металлургии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регулирования технологического процесса получения порошковых материалов на основе заданных параметров;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выбора и использования методов контроля свойств металлических порошков, изделий и их качества;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предупреждения, выявления и устранения брака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технологической документации с использованием ИКТ;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проведением химических и физико-механических методов анализа железного порошка и изделий из порошковых смесей;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методы анализа по результатам технологического процесса производства порошков и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основных технологических параметров производства порошковой металлургии, композиционных материалов и покрытий;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технологического режима производства порошковых материалов и изделий из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химические и физико-химические методы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физико-химические характеристики исходных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и работу лабораторного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информационно-коммуникационных технологий;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способы контроля технологических параметров производственного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и технологию процессов производства композиционных и порошковых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выбора необходимых материалов для производства композиционных и порошковых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теоретические основы процессов нанесения покрытий на различную металлопродукцию</w:t>
            </w:r>
          </w:p>
        </w:tc>
        <w:tc>
          <w:tcPr>
            <w:tcW w:w="17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Информационно-коммуникационные технологии (ИКТ) в порошковой металлургии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3.1 - 3.6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Формы и методы определения свойств порошков и порошковых материалов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Метрология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МДК.03.04. Управление качеством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3906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управления оперативным персоналом, занятым в технологическом процессе производства металлических порошков и изделий из них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рационального планирования работы участков по производству порошковых материалов и изделий из них;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исполнителей предметами и средствами труда и контроля результатов выполнения заданий;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соблюдения требований технологических, эксплуатационных инструкций и технологических регламентов, защиты окружающей среды, правил охраны труда и техники безопасности в ходе технологического процесса и при ремонтных работах;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утилизации отходов производства и использования способов пыле- и газоочистки;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управления действиями оперативного персонала в случае возникновения аварийных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 выполнять технологический процесс в ходе производства продукции, в соответствии требований нормативно-технологической документации (технологические инструкции, эксплуатационные инструкции, инструкции по охране труда, правила промышленной безопасности и т.д.);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 выполнять профилактические (очистка оборудования) и ремонтные работы в соответствии с требованиями инструкций по охране труда и промышленной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обращаться с отходами производства и использовать способы 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требования хранения металлических порошков и изделий из них, с использованием технических решений, обеспечивающих пожаро- и взрывобезопасность;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технологических инструкций, технологических регламентов, инструкций по эксплуатации и ремонту: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охраны труда и промышленной безопасности в процессе производства продукции и выполнения профилактических (очистка оборудования) и ремонтных работ в структурном подразделении;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утилизации отходов производства, применения систем очистки;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функции, виды и психологию менеджмента;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 в сфере управления производством;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международного стандарта системы управления безопасностью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действия по управлению оперативным персоналом в случае возникновения аварийных ситуаций</w:t>
            </w:r>
          </w:p>
        </w:tc>
        <w:tc>
          <w:tcPr>
            <w:tcW w:w="1763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МДК.04.01. Промышленная безопасность и охрана труда в порошковой металлургии</w:t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4.1 - 4.4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92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МДК.04.02. Управление персоналом</w:t>
            </w:r>
          </w:p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ПМ.05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6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1944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6534</w:t>
            </w:r>
          </w:p>
        </w:tc>
        <w:tc>
          <w:tcPr>
            <w:tcW w:w="1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4356</w:t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 нед.</w:t>
            </w:r>
          </w:p>
        </w:tc>
        <w:tc>
          <w:tcPr>
            <w:tcW w:w="177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972</w:t>
            </w:r>
          </w:p>
        </w:tc>
        <w:tc>
          <w:tcPr>
            <w:tcW w:w="292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1.1 - 4.4</w:t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62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3906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7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6"/>
          <w:headerReference w:type="first" r:id="rId16"/>
          <w:footerReference w:type="default" r:id="rId17"/>
          <w:footerReference w:type="first" r:id="rId1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35"/>
        <w:gridCol w:w="1404"/>
      </w:tblGrid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121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04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27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8235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404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приложению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2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84"/>
        <w:gridCol w:w="1755"/>
      </w:tblGrid>
      <w:tr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75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3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2006;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4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гуманитарных и 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 и информационных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 металлургического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и менеджмента;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порошковой металлургии;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цехов порошковой металлургии;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теории и технологии покрытий;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коррозии и защиты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производства порошковых и композиционных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теплотехники;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аналитической химии;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термической обработки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химических и физико-химических методов анализа;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методов испытания и контроля качества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механообрабатывающие.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второй - тридцать третий утратили силу. - </w:t>
      </w:r>
      <w:hyperlink w:history="0" r:id="rId25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22.02.07 Порошковая металлургия,</w:t>
      </w:r>
    </w:p>
    <w:p>
      <w:pPr>
        <w:pStyle w:val="0"/>
        <w:jc w:val="right"/>
      </w:pPr>
      <w:r>
        <w:rPr>
          <w:sz w:val="20"/>
        </w:rPr>
        <w:t xml:space="preserve">композиционные материалы, покрытия</w:t>
      </w:r>
    </w:p>
    <w:p>
      <w:pPr>
        <w:pStyle w:val="0"/>
        <w:jc w:val="both"/>
      </w:pPr>
      <w:r>
        <w:rPr>
          <w:sz w:val="20"/>
        </w:rPr>
      </w:r>
    </w:p>
    <w:bookmarkStart w:id="1484" w:name="P1484"/>
    <w:bookmarkEnd w:id="1484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746"/>
        <w:gridCol w:w="5893"/>
      </w:tblGrid>
      <w:tr>
        <w:tc>
          <w:tcPr>
            <w:tcW w:w="37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58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8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33712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дробильно-помольно-сортировочных механизмов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33871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Машинист мельниц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36973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37027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керамических изделий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37055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на гидропрессах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37059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на печах горячего прессования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37086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порошковых смесей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37118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Прессовщик твердых сплавов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38744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Спекальщик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38746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Спекальщик ферритовых изделий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38748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Спекальщик шихты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39623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Шихтовщик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10131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Аппаратчик в производстве металлических порошков</w:t>
            </w:r>
          </w:p>
        </w:tc>
      </w:tr>
      <w:tr>
        <w:tc>
          <w:tcPr>
            <w:tcW w:w="3746" w:type="dxa"/>
          </w:tcPr>
          <w:p>
            <w:pPr>
              <w:pStyle w:val="0"/>
              <w:jc w:val="center"/>
            </w:pPr>
      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16613</w:t>
              </w:r>
            </w:hyperlink>
          </w:p>
        </w:tc>
        <w:tc>
          <w:tcPr>
            <w:tcW w:w="5893" w:type="dxa"/>
          </w:tcPr>
          <w:p>
            <w:pPr>
              <w:pStyle w:val="0"/>
            </w:pPr>
            <w:r>
              <w:rPr>
                <w:sz w:val="20"/>
              </w:rPr>
              <w:t xml:space="preserve">Плавильщик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21.04.2014 N 361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21.04.2014 N 361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0CA071A518F5BDD78DB84A4E1B2D2EC7157C915A2AF389D672C202C7978D7DD282B3FF9B1E6DEA5C59DBFFA60839B7AA121E589D55B46B9h41DL" TargetMode = "External"/>
	<Relationship Id="rId8" Type="http://schemas.openxmlformats.org/officeDocument/2006/relationships/hyperlink" Target="consultantplus://offline/ref=50CA071A518F5BDD78DB84A4E1B2D2EC715AC716A4AC389D672C202C7978D7DD282B3FF9B1E4D3ADC19DBFFA60839B7AA121E589D55B46B9h41DL" TargetMode = "External"/>
	<Relationship Id="rId9" Type="http://schemas.openxmlformats.org/officeDocument/2006/relationships/hyperlink" Target="consultantplus://offline/ref=50CA071A518F5BDD78DB84A4E1B2D2EC705BC810A4A6389D672C202C7978D7DD282B3FF9B1E4DAA8C49DBFFA60839B7AA121E589D55B46B9h41DL" TargetMode = "External"/>
	<Relationship Id="rId10" Type="http://schemas.openxmlformats.org/officeDocument/2006/relationships/hyperlink" Target="consultantplus://offline/ref=50CA071A518F5BDD78DB84A4E1B2D2EC7B55CC15A1A565976F752C2E7E7788D82F3A3FF9B7FADBAED894EBA9h216L" TargetMode = "External"/>
	<Relationship Id="rId11" Type="http://schemas.openxmlformats.org/officeDocument/2006/relationships/hyperlink" Target="consultantplus://offline/ref=50CA071A518F5BDD78DB84A4E1B2D2EC7157C915A2AF389D672C202C7978D7DD282B3FF9B1E6DEA5C59DBFFA60839B7AA121E589D55B46B9h41DL" TargetMode = "External"/>
	<Relationship Id="rId12" Type="http://schemas.openxmlformats.org/officeDocument/2006/relationships/hyperlink" Target="consultantplus://offline/ref=50CA071A518F5BDD78DB84A4E1B2D2EC715AC716A4AC389D672C202C7978D7DD282B3FF9B1E4D3ADC19DBFFA60839B7AA121E589D55B46B9h41DL" TargetMode = "External"/>
	<Relationship Id="rId13" Type="http://schemas.openxmlformats.org/officeDocument/2006/relationships/hyperlink" Target="consultantplus://offline/ref=50CA071A518F5BDD78DB84A4E1B2D2EC715AC716A4AC389D672C202C7978D7DD282B3FF9B1E4D3ADCE9DBFFA60839B7AA121E589D55B46B9h41DL" TargetMode = "External"/>
	<Relationship Id="rId14" Type="http://schemas.openxmlformats.org/officeDocument/2006/relationships/hyperlink" Target="consultantplus://offline/ref=50CA071A518F5BDD78DB84A4E1B2D2EC715AC716A4AC389D672C202C7978D7DD282B3FF9B1E4D3AEC69DBFFA60839B7AA121E589D55B46B9h41DL" TargetMode = "External"/>
	<Relationship Id="rId15" Type="http://schemas.openxmlformats.org/officeDocument/2006/relationships/hyperlink" Target="consultantplus://offline/ref=50CA071A518F5BDD78DB84A4E1B2D2EC7157C915A2AF389D672C202C7978D7DD282B3FF9B1E6DEA5C29DBFFA60839B7AA121E589D55B46B9h41DL" TargetMode = "External"/>
	<Relationship Id="rId16" Type="http://schemas.openxmlformats.org/officeDocument/2006/relationships/header" Target="header2.xml"/>
	<Relationship Id="rId17" Type="http://schemas.openxmlformats.org/officeDocument/2006/relationships/footer" Target="footer2.xml"/>
	<Relationship Id="rId18" Type="http://schemas.openxmlformats.org/officeDocument/2006/relationships/hyperlink" Target="consultantplus://offline/ref=50CA071A518F5BDD78DB84A4E1B2D2EC705BC813AEF86F9F36792E2971288DCD3E6233FEAFE5D8B2C496E9hA19L" TargetMode = "External"/>
	<Relationship Id="rId19" Type="http://schemas.openxmlformats.org/officeDocument/2006/relationships/hyperlink" Target="consultantplus://offline/ref=50CA071A518F5BDD78DB84A4E1B2D2EC705BC813AEF86F9F36792E2971288DCD3E6233FEAFE5D8B2C496E9hA19L" TargetMode = "External"/>
	<Relationship Id="rId20" Type="http://schemas.openxmlformats.org/officeDocument/2006/relationships/hyperlink" Target="consultantplus://offline/ref=50CA071A518F5BDD78DB84A4E1B2D2EC7157C915A2AF389D672C202C7978D7DD282B3FF9B1E6DEA5C39DBFFA60839B7AA121E589D55B46B9h41DL" TargetMode = "External"/>
	<Relationship Id="rId21" Type="http://schemas.openxmlformats.org/officeDocument/2006/relationships/hyperlink" Target="consultantplus://offline/ref=50CA071A518F5BDD78DB84A4E1B2D2EC7650CC12A6A8389D672C202C7978D7DD3A2B67F5B0E2C4ADC488E9AB26hD14L" TargetMode = "External"/>
	<Relationship Id="rId22" Type="http://schemas.openxmlformats.org/officeDocument/2006/relationships/hyperlink" Target="consultantplus://offline/ref=50CA071A518F5BDD78DB84A4E1B2D2EC7157C915A2AF389D672C202C7978D7DD282B3FF9B1E6DEA5C09DBFFA60839B7AA121E589D55B46B9h41DL" TargetMode = "External"/>
	<Relationship Id="rId23" Type="http://schemas.openxmlformats.org/officeDocument/2006/relationships/hyperlink" Target="consultantplus://offline/ref=50CA071A518F5BDD78DB84A4E1B2D2EC7651CD12A6AC389D672C202C7978D7DD282B3FFBB8E4D1F897D2BEA625D0887AA521E68BC9h51BL" TargetMode = "External"/>
	<Relationship Id="rId24" Type="http://schemas.openxmlformats.org/officeDocument/2006/relationships/hyperlink" Target="consultantplus://offline/ref=50CA071A518F5BDD78DB84A4E1B2D2EC7650CC12A6A8389D672C202C7978D7DD282B3FF9B1E4D3ADC69DBFFA60839B7AA121E589D55B46B9h41DL" TargetMode = "External"/>
	<Relationship Id="rId25" Type="http://schemas.openxmlformats.org/officeDocument/2006/relationships/hyperlink" Target="consultantplus://offline/ref=50CA071A518F5BDD78DB84A4E1B2D2EC715AC716A4AC389D672C202C7978D7DD282B3FF9B1E4D3AEC79DBFFA60839B7AA121E589D55B46B9h41DL" TargetMode = "External"/>
	<Relationship Id="rId26" Type="http://schemas.openxmlformats.org/officeDocument/2006/relationships/hyperlink" Target="consultantplus://offline/ref=50CA071A518F5BDD78DB84A4E1B2D2EC7650CC12A6A8389D672C202C7978D7DD282B3FF9B1E4D2ACC59DBFFA60839B7AA121E589D55B46B9h41DL" TargetMode = "External"/>
	<Relationship Id="rId27" Type="http://schemas.openxmlformats.org/officeDocument/2006/relationships/hyperlink" Target="consultantplus://offline/ref=50CA071A518F5BDD78DB84A4E1B2D2EC7350CA1FACA8389D672C202C7978D7DD282B3FF9B1E4DAADC69DBFFA60839B7AA121E589D55B46B9h41DL" TargetMode = "External"/>
	<Relationship Id="rId28" Type="http://schemas.openxmlformats.org/officeDocument/2006/relationships/hyperlink" Target="consultantplus://offline/ref=50CA071A518F5BDD78DB84A4E1B2D2EC7350CA1FACA8389D672C202C7978D7DD282B3FF9B1ECDBACC39DBFFA60839B7AA121E589D55B46B9h41DL" TargetMode = "External"/>
	<Relationship Id="rId29" Type="http://schemas.openxmlformats.org/officeDocument/2006/relationships/hyperlink" Target="consultantplus://offline/ref=50CA071A518F5BDD78DB84A4E1B2D2EC7350CA1FACA8389D672C202C7978D7DD282B3FF9B1ECDBACC19DBFFA60839B7AA121E589D55B46B9h41DL" TargetMode = "External"/>
	<Relationship Id="rId30" Type="http://schemas.openxmlformats.org/officeDocument/2006/relationships/hyperlink" Target="consultantplus://offline/ref=50CA071A518F5BDD78DB84A4E1B2D2EC7350CA1FACA8389D672C202C7978D7DD282B3FF9B1ECDBAACE9DBFFA60839B7AA121E589D55B46B9h41DL" TargetMode = "External"/>
	<Relationship Id="rId31" Type="http://schemas.openxmlformats.org/officeDocument/2006/relationships/hyperlink" Target="consultantplus://offline/ref=50CA071A518F5BDD78DB84A4E1B2D2EC7350CA1FACA8389D672C202C7978D7DD282B3FF9B1ECDBABC79DBFFA60839B7AA121E589D55B46B9h41DL" TargetMode = "External"/>
	<Relationship Id="rId32" Type="http://schemas.openxmlformats.org/officeDocument/2006/relationships/hyperlink" Target="consultantplus://offline/ref=50CA071A518F5BDD78DB84A4E1B2D2EC7350CA1FACA8389D672C202C7978D7DD282B3FF9B1ECDBABC49DBFFA60839B7AA121E589D55B46B9h41DL" TargetMode = "External"/>
	<Relationship Id="rId33" Type="http://schemas.openxmlformats.org/officeDocument/2006/relationships/hyperlink" Target="consultantplus://offline/ref=50CA071A518F5BDD78DB84A4E1B2D2EC7350CA1FACA8389D672C202C7978D7DD282B3FF9B1ECDBABC59DBFFA60839B7AA121E589D55B46B9h41DL" TargetMode = "External"/>
	<Relationship Id="rId34" Type="http://schemas.openxmlformats.org/officeDocument/2006/relationships/hyperlink" Target="consultantplus://offline/ref=50CA071A518F5BDD78DB84A4E1B2D2EC7350CA1FACA8389D672C202C7978D7DD282B3FF9B1ECDBABC29DBFFA60839B7AA121E589D55B46B9h41DL" TargetMode = "External"/>
	<Relationship Id="rId35" Type="http://schemas.openxmlformats.org/officeDocument/2006/relationships/hyperlink" Target="consultantplus://offline/ref=50CA071A518F5BDD78DB84A4E1B2D2EC7350CA1FACA8389D672C202C7978D7DD282B3FF9B1ECDBABC39DBFFA60839B7AA121E589D55B46B9h41DL" TargetMode = "External"/>
	<Relationship Id="rId36" Type="http://schemas.openxmlformats.org/officeDocument/2006/relationships/hyperlink" Target="consultantplus://offline/ref=50CA071A518F5BDD78DB84A4E1B2D2EC7350CA1FACA8389D672C202C7978D7DD282B3FF9B1ECD8ADCF9DBFFA60839B7AA121E589D55B46B9h41DL" TargetMode = "External"/>
	<Relationship Id="rId37" Type="http://schemas.openxmlformats.org/officeDocument/2006/relationships/hyperlink" Target="consultantplus://offline/ref=50CA071A518F5BDD78DB84A4E1B2D2EC7350CA1FACA8389D672C202C7978D7DD282B3FF9B1ECD8AEC69DBFFA60839B7AA121E589D55B46B9h41DL" TargetMode = "External"/>
	<Relationship Id="rId38" Type="http://schemas.openxmlformats.org/officeDocument/2006/relationships/hyperlink" Target="consultantplus://offline/ref=50CA071A518F5BDD78DB84A4E1B2D2EC7350CA1FACA8389D672C202C7978D7DD282B3FF9B1ECD8AEC79DBFFA60839B7AA121E589D55B46B9h41DL" TargetMode = "External"/>
	<Relationship Id="rId39" Type="http://schemas.openxmlformats.org/officeDocument/2006/relationships/hyperlink" Target="consultantplus://offline/ref=50CA071A518F5BDD78DB84A4E1B2D2EC7350CA1FACA8389D672C202C7978D7DD282B3FF9B1ECD8AFC09DBFFA60839B7AA121E589D55B46B9h41DL" TargetMode = "External"/>
	<Relationship Id="rId40" Type="http://schemas.openxmlformats.org/officeDocument/2006/relationships/hyperlink" Target="consultantplus://offline/ref=50CA071A518F5BDD78DB84A4E1B2D2EC7350CA1FACA8389D672C202C7978D7DD282B3FF9B1E4DBA9C29DBFFA60839B7AA121E589D55B46B9h41DL" TargetMode = "External"/>
	<Relationship Id="rId41" Type="http://schemas.openxmlformats.org/officeDocument/2006/relationships/hyperlink" Target="consultantplus://offline/ref=50CA071A518F5BDD78DB84A4E1B2D2EC7350CA1FACA8389D672C202C7978D7DD282B3FF9B1E7DEAAC39DBFFA60839B7AA121E589D55B46B9h41D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21.04.2014 N 361
(ред. от 13.07.2021)
"Об утверждении федерального государственного образовательного стандарта среднего профессионального образования по специальности 22.02.07 Порошковая металлургия, композиционные материалы, покрытия"
(Зарегистрировано в Минюсте России 02.06.2014 N 32537)</dc:title>
  <dcterms:created xsi:type="dcterms:W3CDTF">2022-12-16T11:53:33Z</dcterms:created>
</cp:coreProperties>
</file>