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347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15.02.05 Техническая эксплуатация оборудования в торговле и общественном питании"</w:t>
              <w:br/>
              <w:t xml:space="preserve">(Зарегистрировано в Минюсте России 27.05.2014 N 32438)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мая 2014 г. N 32438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347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15.02.05 ТЕХНИЧЕСКАЯ ЭКСПЛУАТАЦИЯ ОБОРУДОВАНИЯ В ТОРГОВЛЕ</w:t>
      </w:r>
    </w:p>
    <w:p>
      <w:pPr>
        <w:pStyle w:val="2"/>
        <w:jc w:val="center"/>
      </w:pPr>
      <w:r>
        <w:rPr>
          <w:sz w:val="20"/>
        </w:rPr>
        <w:t xml:space="preserve">И ОБЩЕСТВЕННОМ ПИТАНИИ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15.02.05 Техническая эксплуатация оборудования в торговле и общественном питании.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0.11.2009 N 57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4 Техническая эксплуатация оборудования в торговле и общественном питании&quot; (Зарегистрировано в Минюсте РФ 08.12.2009 N 154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10 ноября 2009 г. N 575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151034 Техническая эксплуатация оборудования в торговле и общественном питании" (зарегистрирован Министерством юстиции Российской Федерации 8 декабря 2009 г., регистрационный N 15413).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347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15.02.05 ТЕХНИЧЕСКАЯ ЭКСПЛУАТАЦИЯ ОБОРУДОВАНИЯ В ТОРГОВЛЕ</w:t>
      </w:r>
    </w:p>
    <w:p>
      <w:pPr>
        <w:pStyle w:val="2"/>
        <w:jc w:val="center"/>
      </w:pPr>
      <w:r>
        <w:rPr>
          <w:sz w:val="20"/>
        </w:rPr>
        <w:t xml:space="preserve">И ОБЩЕСТВЕННОМ ПИТАНИИ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15.02.05 Техническая эксплуатация оборудования в торговле и общественном питании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15.02.05 Техническая эксплуатация оборудования в торговле и общественном питании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15.02.05 Техническая эксплуатация оборудования в торговле и общественном питании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11"/>
        <w:gridCol w:w="3032"/>
        <w:gridCol w:w="3296"/>
      </w:tblGrid>
      <w:tr>
        <w:tc>
          <w:tcPr>
            <w:tcW w:w="33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Техник-механик</w:t>
            </w:r>
          </w:p>
        </w:tc>
        <w:tc>
          <w:tcPr>
            <w:tcW w:w="3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0"/>
        <w:gridCol w:w="3203"/>
        <w:gridCol w:w="3206"/>
      </w:tblGrid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2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0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техник-механик</w:t>
            </w:r>
          </w:p>
        </w:tc>
        <w:tc>
          <w:tcPr>
            <w:tcW w:w="32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организация, выполнение и документальное оформление работ по монтажу, техническому обслуживанию, ремонту и испытанию оборудования организаций торговли и общественного питания, организация деятельности первичных трудовых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базовые модели торгового оборудования, многофункциональное и специализированное торговое оборудование, холодильные машины и установки, холодильное оборудование коммерческого и промышленного типов, системы кондиционирования воздуха;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монтажа, технического обслуживания и ремонта базовых моделей торгового оборудования, многофункционального и специализированного оборудования, холодильных машин и установок, холодильного оборудования коммерческого и промышленного типов, систем кондиционирования воздуха; справочная, техническая, технологическая и отчетная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оснастка, специальные и универсальные приспособления, приборы диагностики, контроля и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Техническая эксплуатация базовых моделей торгового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Техническая эксплуатация холодильного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Проектирование и техническая эксплуатация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45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техник-механик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Техническая эксплуатация специализированного и многофункционального торгового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Техническая эксплуатация коммерческого и промышленного типов холодильного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Проектирование и техническая эксплуатация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производственной деятельности в рамках структурного подразделения и руководство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45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Техническая эксплуатация базовых моделей торгового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метрологический контроль технических и технологических характеристик оборудования и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безопасное применение универсального и специального инструмента, оснастки, приборов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Техническая эксплуатация холодильного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контроль хранения и перевозки холодильных агентов, определения утечек, зарядки систем хладагентом и хладоносителем.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Диагностировать и предотвращать возможные причины аварийных ситуаций при эксплуатации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подбор холодильных машин разных емкостей на основе типовых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Проектирование и техническая эксплуатация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Проектировать системы кондиционирования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техник-механик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техник-механик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Техническая эксплуатация специализированного и многофункционального торгового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и выполнять работы по подводке коммуникаций, подготовке мест и фундаментов для монтажа специализированного и многофункционального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Разрабатывать и проводить процессы монтажа, наладки, технического обслуживания и ремонта специализированного и многофункционального механического и теплового оборудования отечественного и импортного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пусконаладочные работы приборов автоматики, электрических и электронных устройств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и проводить стандартные испытания оборудования и приборов автоматики, метрологического контроля их технических и технологических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Выявлять и анализировать причины снижения работоспособности и отказов в работе специализированного и многофункционального оборудования, разрабатывать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Техническая эксплуатация коммерческого и промышленного типов холодильного оборудования организаций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 выполнять работы по монтажу опор, фундаментов, компрессоров, моноблоков, аппаратов,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и проводить технологические процессы монтажа, наладки, технического обслуживания и ремонта коммерческого и промышленного типов холодильного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и проводить профилактические осмотры коммерческого и промышленного типов холодильного оборудования и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испытания и метрологический контроль технических характеристик коммерческого и промышленного типов холодильного оборудования и приборов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Диагностировать и устранять основные неисправности в работе холодильного оборудования с импортными комплектующими, альтернативными холодильными агентами и новыми маслами.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Проектирование и техническая эксплуатация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Проектировать системы кондиционирования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производственной деятельности в рамках структурного подразделения и руководство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процесс и результаты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4"/>
        <w:gridCol w:w="4691"/>
        <w:gridCol w:w="1802"/>
        <w:gridCol w:w="1636"/>
        <w:gridCol w:w="2440"/>
        <w:gridCol w:w="1675"/>
      </w:tblGrid>
      <w:tr>
        <w:tc>
          <w:tcPr>
            <w:tcW w:w="1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3,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цикла холодильной машины, решать задачи с использованием основных законов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термодинамики,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холодильных установок, термодинамические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принципы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уравнения гидростатики и гидродинамики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ЕН.02. Основы технической термодинамики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3,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2418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приспособлениями, снимать показания;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способы обработки металлов, инструмент, станки при выполнении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обработки металлов резанием, инструмент для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устройство и правила безопасной эксплуатации металлорежущих станков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Обработка металлов резанием, станки, инструмент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Метрология, стандартизация и сертификация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компьютерную технику в режиме пользователя и специальное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специального программного обеспечения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электрические расчеты, выбирать, производить монтаж, наладку, сдачу в эксплуатацию электрооборудования, заземляющих устройств, контролировать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типы, критерии выбора, устройство, принцип работы, настройку,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организационных и технических мероприятий по электробезопасности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ОП.08.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Электрооборудование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 организации и правового обеспечения профессиональной деятельности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по безопасному ведению технологического процесса, проводить экологический мониторинг объектов производства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охране окружающей среды,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базовых моделей механического и теплового оборудования организаций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выполнения работ по подводке коммуникаций к оборудованию, подготовке мест и фундаментов для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проведения процессов монтажа, наладки, испытаний, сдачи в эксплуатацию, технического обслуживания и ремонта базовых моделей теплового и механического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пусконаладочных работ приборов автоматики, предохранительных устройств, пускозащитной и регулирующей аппаратуры торгового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метрологического контроля технических и технологических характеристик оборудования и приборов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безопасного применения универсального и специального инструмента, оснастки, приборов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устранения неисправностей в работе оборудования путем анализа принципиальных гидравлических, кинематических и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разрабатывать, организовывать и выполнять технологические процессы по технической эксплуатации базовых моделей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пуск и техническое обслуживание оборудования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деталей и узлов оборудования, определять методы и технологии ремонта, выполнять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безаварийную, надежную работу и техническое обслуживание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и отчетную документацию на все виды работ по технической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нормативной и справочной литературой для выбора оборудования, стандартных материалов, деталей, узлов, инструментов, измерительных и контрольных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типовых электрических схем, систем электроснабжения и водоснабжения;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анализировать схемы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технический контроль соответствия качества работ установленным нормативным требованиям;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типы, технические характеристики, устройство, принцип действия, принципиальные кинематические и электрические схемы базовых моделей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технической эксплуатации базовых моделей оборудования, нормативно-техническую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систем электро- и водоснабжения, их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методы расчетов систем электро- и водоснабжения;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технологические процессы монтажа, технического обслуживания и ремонта оборудования, его типовых деталей и узлов, правила разработки и оформления технической документации на эти процессы</w:t>
            </w:r>
          </w:p>
        </w:tc>
        <w:tc>
          <w:tcPr>
            <w:tcW w:w="180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Базовые модели торгового оборудования</w:t>
            </w:r>
          </w:p>
        </w:tc>
        <w:tc>
          <w:tcPr>
            <w:tcW w:w="16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монтажа и технического обслуживания базовых моделей торгового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ремонта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холодильного оборудования организаций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выполнения работ по монтажу опор, фундаментов, компрессоров, аппаратов, трубопроводов, приборов, холодильных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процессов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хранения и перевозки холодильных агентов, определения утечек, зарядки систем хладагентом и хладоносителем;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причин снижения работоспособности и отказов в работе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профилактических осмотров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выявления, оценки и предотвращения возможных причин аварийных ситуаций при эксплуатации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типовых расчетов холодильников различных емкостей, подбора холодильных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техническую эксплуатацию холодильного оборудования в торговле и общественном питании;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типовые расчеты холодоснабжения, подбирать по техническим и технологическим показателям холодильные машины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пуск и техническое обслуживание холодильного оборудования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деталей и узлов холодильного оборудования, определять методы и технологии ремонта, выполнять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принципы получения холода;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холодильные агенты, теплоносители и смазочные масла;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и циклы одноступенчатых холодильных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рабочий процесс в компрессоре;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обозначение, устройство, принцип действия компрессоров холодильных машин, вспомогательного оборудования и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характеристики, устройство, принцип действия, наладку приборов автоматики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маркировку, устройство холодильных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холодильных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типы, технические характеристики, устройство, принцип действия, организацию технической эксплуатации холодильного оборудования для организаций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технологические процессы монтажа, технического обслуживания и ремонта холодильного оборудования и его типовых деталей и узлов, правила разработки и оформления технической документации на эти процессы</w:t>
            </w:r>
          </w:p>
        </w:tc>
        <w:tc>
          <w:tcPr>
            <w:tcW w:w="180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Холодильное оборудование</w:t>
            </w:r>
          </w:p>
        </w:tc>
        <w:tc>
          <w:tcPr>
            <w:tcW w:w="16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Организация монтажа и технического обслуживания холодильного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ремонта холодильного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техническая эксплуатация систем кондиционирования воздуха в организациях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выполнения работ по монтажу и наладке, сдаче в эксплуатацию кондиционеров отечественного и импортного производства различных типов и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типовых расчетов, подбора кондиционеров, проектирования систем кондиционирования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выполнения работ по монтажу, наладке, сдаче в эксплуатацию и регламентированному техническому обслуживанию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техническую эксплуатацию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систем кондиционирования, подбирать по техническим и технологическим показателям кондиционеры;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пуск и сервисное обслуживание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в работе кондиционеров, определять методы устранения и устранять;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функциональную схему систем кондиционирования воздуха (далее - СКВ), характеристики ее элементов,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диаграмму и-д влажного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устройство, конструктивные особенности, электрические и гидравлические схемы: центральных кондиционеров, кондиционеров для комфортного кондиционирования, сплит- и мульти-сплит систем, транспортных кондиционеров;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кондиционеров;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процессов монтажа и сервисного обслуживания кондиционеров различных типов и производителей и систем кондиционирования;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исходные данные для проектирования систем кондиционирования;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построения процессов обработки воздуха, расчетов и подбора кондиционеров</w:t>
            </w:r>
          </w:p>
        </w:tc>
        <w:tc>
          <w:tcPr>
            <w:tcW w:w="180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Системы кондиционирования</w:t>
            </w:r>
          </w:p>
        </w:tc>
        <w:tc>
          <w:tcPr>
            <w:tcW w:w="16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Организация процессов монтажа и технического обслуживания систем кондиционирования воздуха</w:t>
            </w:r>
          </w:p>
        </w:tc>
        <w:tc>
          <w:tcPr>
            <w:vMerge w:val="continue"/>
          </w:tcPr>
          <w:p/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в рамках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675" w:type="dxa"/>
          </w:tcPr>
          <w:p>
            <w:pPr>
              <w:pStyle w:val="0"/>
            </w:pPr>
            <w:r>
              <w:rPr>
                <w:sz w:val="20"/>
              </w:rPr>
              <w:t xml:space="preserve">ОК 5 - 9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63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6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91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3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50"/>
        <w:gridCol w:w="1689"/>
      </w:tblGrid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9" w:type="dxa"/>
            <w:vAlign w:val="bottom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95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5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8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8"/>
        <w:gridCol w:w="4697"/>
        <w:gridCol w:w="1641"/>
        <w:gridCol w:w="1641"/>
        <w:gridCol w:w="2450"/>
        <w:gridCol w:w="1791"/>
      </w:tblGrid>
      <w:tr>
        <w:tc>
          <w:tcPr>
            <w:tcW w:w="1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4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4 - 9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3,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цикла холодильной машины, решать задачи с использованием основных законов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термодинамики,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холодильных установок, термодинамические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принципы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уравнения гидростатики и гидродинамики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ЕН.02. Основы технической термодинамики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3,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3294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2196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1785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назначать оптимальные режимы резанья;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назначения режимов резания для различных видов работ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способы обработки металлов, инструмент, станки при выполнении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обработки металлов резанием, инструмент для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характеристики, устройство и правила безопасной эксплуатации металлорежущих станков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ОП.05. Обработка металлов резанием; станки, инструмент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ОП.06. Метрология, стандартизация и сертификация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компьютерную технику в режиме пользователя и специальное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специального программного обеспечения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электрические расчеты, выбирать, производить монтаж, наладку, сдачу в эксплуатацию электрооборудования, заземляющих устройств, контролировать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типы, критерии выбора, устройство, принцип работы, настройку,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организационных и технических мероприятий по электробезопасности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Электрооборудование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 организации и правового обеспечения профессиональной деятельности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 рамках структурного подразделения экологический контроль за соблюдением установленных требований и действующих норм, правил и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мероприятий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переработки, утилизации и захоронения промышленных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источники заражения природной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экологических паспортов промышленных организаций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промышленной экологии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оценки качества и надежности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предъявления и рассмотрения рекламаций по качеству сырья, материалов, полуфабрикатов, комплектующих изделий и готовой продукции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ОП.11. Управление качеством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1509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специализированного и многофункционального механического и теплового оборудования организаций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выполнения работ по подводке коммуникаций, подготовке мест и фундаментов для 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проведения процессов монтажа, наладки, технического обслуживания и ремонта специализированного и многофункционального механического и теплового оборудования отечественного и импортного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пусконаладочных работ приборов автоматики, электрических и электронных схем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стандартных испытаний оборудования и приборов автоматики, метрологического контроля их технических и технологических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анализа причин снижения работоспособности и отказов в работе специализированного и многофункционального оборудования, разработки мероприятий по их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безопасной эксплуатации специальной оснастки, приборов диагностики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техническую эксплуатацию специализированного и многофункционального оборудования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расчеты, составлять схемы систем водоснабжения, подключать оборудование к системам, осуществлять техническую эксплуатацию и контроль;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расчеты, составлять схемы электроснабжения оборудования, подключать оборудование к сети, осуществлять техническую эксплуатацию и контроль систем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демонтаж, пуск, испытания, техническое обслуживание специализированного и многофункционального оборудования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ремонт деталей и узлов, текущий ремонт специализированного и многофункционального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назначение, типы, технические характеристики, устройство, принцип действия, организацию технической эксплуатации специализированного и многофункционального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электрические, кинематические и гидравлические схемы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электронную базу специализированного и многофункционального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методы расчетов систем холодного и горячего водоснабжения,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технологические процессы монтажа, демонтажа, технического обслуживания и ремонта специализированного и многофункционального оборудования и его типовых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технической и отчетной документации на процессы монтажа, технического обслуживания и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специализированного и многофункционального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обнаружения неисправностей оборудования и способы их устранения</w:t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Специализированное и многофункциональное торгово-технологическое оборудование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технологических процессов монтажа и технического обслуживания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ремонта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коммерческого и промышленного типов холодильного оборудования организаций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проведения технологических процессов монтажа, технического обслуживания и ремонта коммерческого и промышленного типов холодильного оборудования отечественного и импортного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проведения профилактических осмотров коммерческого и промышленного типов холодильного оборудования и приборов автоматики, выявления причин снижения работоспособности и отказов в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и метрологического контроля технических характеристик коммерческого и промышленного типов холодильного оборудования и приборов автоматики, регистрации параметров различных режимов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основных неисправностей в работе холодильного оборудования с импортными комплектующими, альтернативными холодильными агентами и новыми маслами,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безопасной эксплуатацией специального инструмента, специальных и универсальных приспособлений, приборов диагностики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техническую эксплуатацию коммерческого и промышленного типов холодильного оборудования в торговле и общественном питании;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систем холодоснабжения, подбирать по техническим и технологическим показателям холодильные машины и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пуск, наладку, испытания и техническое обслуживание коммерческого и промышленного типов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деталей и узлов оборудования, определять методы и технологию ремонта, выполнять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холодильной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холодильников и их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методы расчетов, этапы проектирования холодильников, методы подбора холодильного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оптимального режима работы холодильных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неисправности в работе холодильных установок, способы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альтернативные холодильные агенты и сервис холодильных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импортное холодильное оборудование для коммерческого холода: назначение, типы, устройство, приборы автоматики, схемы автоматизации, основные и дополнительные опции, особенности монтажа элементов холодильного контура;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практические аспекты обнаружения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инструменты и приборы диагностики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холодильный транспорт: назначение, классификация, типы, устройство, особенности монтажа, наладки, испытаний, сдачи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холодильного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технического обслуживания и ремонта холодильного оборудования коммерческого и промышленного типов</w:t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Коммерческое и промышленное холодильное оборудование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Организация технологических процессов монтажа и технического обслуживания холодильного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Организация ремонта коммерческого и промышленного типов холодильного 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8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9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техническая эксплуатация систем кондиционирования воздуха в организациях торговли и общественного 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проектирования, подготовки и выполнения работ по монтажу и наладке, сдаче в эксплуатацию кондиционеров отечественного и импортного производства различных типов и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типовых расчетов, подбора кондиционеров, проектирования систем кондиционирования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выполнения работ по монтажу, наладке, сдаче в эксплуатацию и регламентированному техническому обслуживанию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техническую эксплуатацию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систем кондиционирования, подбирать по техническим и технологическим показателям кондиционеры;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пуск и сервисное обслуживание систем кондиционирования воздуха в организациях торговли и общественного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дефекты в работе кондиционеров, определять методы устранения и устранять неполадки;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функциональную схему СКВ, характеристики ее элементов, принцип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диаграмму влажного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устройство, конструктивные особенности, электрические и гидравлические схемы: центральных кондиционеров, кондиционеров для комфортного кондиционирования, сплит и мульти-сплит систем, транспортных кондиционеров;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автоматизации кондиционеров;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процессов монтажа и сервисного обслуживания кондиционеров различных типов и производителей и систем кондиционирования;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исходные данные для проектирования систем кондиционирования;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построения процессов обработки воздуха, расчетов и подбора кондиционеров</w:t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Системы кондиционирования</w:t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Организация процессов монтажа и технического обслуживания систем кондиционирования воздуха</w:t>
            </w:r>
          </w:p>
        </w:tc>
        <w:tc>
          <w:tcPr>
            <w:vMerge w:val="continue"/>
          </w:tcPr>
          <w:p/>
        </w:tc>
      </w:tr>
      <w:tr>
        <w:tc>
          <w:tcPr>
            <w:tcW w:w="138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в рамках структурного подразделения и руководство ею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планирование деятельности структурного подразделения</w:t>
            </w:r>
          </w:p>
        </w:tc>
        <w:tc>
          <w:tcPr>
            <w:tcW w:w="1791" w:type="dxa"/>
          </w:tcPr>
          <w:p>
            <w:pPr>
              <w:pStyle w:val="0"/>
            </w:pPr>
            <w:r>
              <w:rPr>
                <w:sz w:val="20"/>
              </w:rPr>
              <w:t xml:space="preserve">ОК 5 - 9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9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4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9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92"/>
        <w:gridCol w:w="2347"/>
      </w:tblGrid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347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29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34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5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56"/>
        <w:gridCol w:w="2183"/>
      </w:tblGrid>
      <w:t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218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соответствия;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холодильного оборудования и систем кондиционирования;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холодильных машин и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монтажа и ремонта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станочная;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первый - тридцать второй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требование: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15.02.05 Техническая эксплуатация</w:t>
      </w:r>
    </w:p>
    <w:p>
      <w:pPr>
        <w:pStyle w:val="0"/>
        <w:jc w:val="right"/>
      </w:pPr>
      <w:r>
        <w:rPr>
          <w:sz w:val="20"/>
        </w:rPr>
        <w:t xml:space="preserve">оборудования в торговле</w:t>
      </w:r>
    </w:p>
    <w:p>
      <w:pPr>
        <w:pStyle w:val="0"/>
        <w:jc w:val="right"/>
      </w:pPr>
      <w:r>
        <w:rPr>
          <w:sz w:val="20"/>
        </w:rPr>
        <w:t xml:space="preserve">и общественном питании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53" w:name="P1453"/>
    <w:bookmarkEnd w:id="145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90"/>
        <w:gridCol w:w="5749"/>
      </w:tblGrid>
      <w:tr>
        <w:tc>
          <w:tcPr>
            <w:tcW w:w="3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24110</w:t>
              </w:r>
            </w:hyperlink>
          </w:p>
        </w:tc>
        <w:tc>
          <w:tcPr>
            <w:tcW w:w="574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24180</w:t>
              </w:r>
            </w:hyperlink>
          </w:p>
        </w:tc>
        <w:tc>
          <w:tcPr>
            <w:tcW w:w="5749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 по ремонту оборудования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18464</w:t>
              </w:r>
            </w:hyperlink>
          </w:p>
        </w:tc>
        <w:tc>
          <w:tcPr>
            <w:tcW w:w="574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Слесарь-механик электромеханических приборов и систем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23935</w:t>
              </w:r>
            </w:hyperlink>
          </w:p>
        </w:tc>
        <w:tc>
          <w:tcPr>
            <w:tcW w:w="574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технологического оборудования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23935</w:t>
              </w:r>
            </w:hyperlink>
          </w:p>
        </w:tc>
        <w:tc>
          <w:tcPr>
            <w:tcW w:w="5749" w:type="dxa"/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приборов и аппаратуры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347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E9405D38B753D56C5CD336FE654B30D886C1BE3E62302DCEB32AC5A619045BE8747DD03E571EB7EF256661BC63DE1A22895FFDCFB95ABD4K83FO" TargetMode = "External"/>
	<Relationship Id="rId8" Type="http://schemas.openxmlformats.org/officeDocument/2006/relationships/hyperlink" Target="consultantplus://offline/ref=4E9405D38B753D56C5CD336FE654B30D886115E0E02402DCEB32AC5A619045BE8747DD03E571E47EF256661BC63DE1A22895FFDCFB95ABD4K83FO" TargetMode = "External"/>
	<Relationship Id="rId9" Type="http://schemas.openxmlformats.org/officeDocument/2006/relationships/hyperlink" Target="consultantplus://offline/ref=4E9405D38B753D56C5CD336FE654B30D89601AE6E02E02DCEB32AC5A619045BE8747DD03E571EC7CF256661BC63DE1A22895FFDCFB95ABD4K83FO" TargetMode = "External"/>
	<Relationship Id="rId10" Type="http://schemas.openxmlformats.org/officeDocument/2006/relationships/hyperlink" Target="consultantplus://offline/ref=4E9405D38B753D56C5CD336FE654B30D826D1DE1E72D5FD6E36BA058669F1ABB8056DD03E66FED7AEE5F3248K830O" TargetMode = "External"/>
	<Relationship Id="rId11" Type="http://schemas.openxmlformats.org/officeDocument/2006/relationships/hyperlink" Target="consultantplus://offline/ref=4E9405D38B753D56C5CD336FE654B30D886C1BE3E62302DCEB32AC5A619045BE8747DD03E571EB7EF256661BC63DE1A22895FFDCFB95ABD4K83FO" TargetMode = "External"/>
	<Relationship Id="rId12" Type="http://schemas.openxmlformats.org/officeDocument/2006/relationships/hyperlink" Target="consultantplus://offline/ref=4E9405D38B753D56C5CD336FE654B30D886115E0E02402DCEB32AC5A619045BE8747DD03E571E47EF256661BC63DE1A22895FFDCFB95ABD4K83FO" TargetMode = "External"/>
	<Relationship Id="rId13" Type="http://schemas.openxmlformats.org/officeDocument/2006/relationships/hyperlink" Target="consultantplus://offline/ref=4E9405D38B753D56C5CD336FE654B30D886115E0E02402DCEB32AC5A619045BE8747DD03E571E47EF356661BC63DE1A22895FFDCFB95ABD4K83FO" TargetMode = "External"/>
	<Relationship Id="rId14" Type="http://schemas.openxmlformats.org/officeDocument/2006/relationships/hyperlink" Target="consultantplus://offline/ref=4E9405D38B753D56C5CD336FE654B30D886115E0E02402DCEB32AC5A619045BE8747DD03E571E47EF556661BC63DE1A22895FFDCFB95ABD4K83FO" TargetMode = "External"/>
	<Relationship Id="rId15" Type="http://schemas.openxmlformats.org/officeDocument/2006/relationships/hyperlink" Target="consultantplus://offline/ref=4E9405D38B753D56C5CD336FE654B30D886C1BE3E62302DCEB32AC5A619045BE8747DD03E571EB7EF356661BC63DE1A22895FFDCFB95ABD4K83FO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4E9405D38B753D56C5CD336FE654B30D89601AE5EA7055DEBA67A25F69C01FAE910ED101FB70EE66F25D30K438O" TargetMode = "External"/>
	<Relationship Id="rId19" Type="http://schemas.openxmlformats.org/officeDocument/2006/relationships/hyperlink" Target="consultantplus://offline/ref=4E9405D38B753D56C5CD336FE654B30D89601AE5EA7055DEBA67A25F69C01FAE910ED101FB70EE66F25D30K438O" TargetMode = "External"/>
	<Relationship Id="rId20" Type="http://schemas.openxmlformats.org/officeDocument/2006/relationships/hyperlink" Target="consultantplus://offline/ref=4E9405D38B753D56C5CD336FE654B30D886C1BE3E62302DCEB32AC5A619045BE8747DD03E571EB7EF456661BC63DE1A22895FFDCFB95ABD4K83FO" TargetMode = "External"/>
	<Relationship Id="rId21" Type="http://schemas.openxmlformats.org/officeDocument/2006/relationships/hyperlink" Target="consultantplus://offline/ref=4E9405D38B753D56C5CD336FE654B30D8F6B1EE4E22002DCEB32AC5A619045BE9547850FE472F279F243304A80K63AO" TargetMode = "External"/>
	<Relationship Id="rId22" Type="http://schemas.openxmlformats.org/officeDocument/2006/relationships/hyperlink" Target="consultantplus://offline/ref=4E9405D38B753D56C5CD336FE654B30D886C1BE3E62302DCEB32AC5A619045BE8747DD03E571EB7EF556661BC63DE1A22895FFDCFB95ABD4K83FO" TargetMode = "External"/>
	<Relationship Id="rId23" Type="http://schemas.openxmlformats.org/officeDocument/2006/relationships/hyperlink" Target="consultantplus://offline/ref=4E9405D38B753D56C5CD336FE654B30D8F6A1FE4E22402DCEB32AC5A619045BE8747DD01EC71E72CA1196747836BF2A22995FCDEE7K935O" TargetMode = "External"/>
	<Relationship Id="rId24" Type="http://schemas.openxmlformats.org/officeDocument/2006/relationships/hyperlink" Target="consultantplus://offline/ref=4E9405D38B753D56C5CD336FE654B30D8F6B1EE4E22002DCEB32AC5A619045BE8747DD03E571E579F056661BC63DE1A22895FFDCFB95ABD4K83FO" TargetMode = "External"/>
	<Relationship Id="rId25" Type="http://schemas.openxmlformats.org/officeDocument/2006/relationships/hyperlink" Target="consultantplus://offline/ref=4E9405D38B753D56C5CD336FE654B30D886115E0E02402DCEB32AC5A619045BE8747DD03E571E47EF656661BC63DE1A22895FFDCFB95ABD4K83FO" TargetMode = "External"/>
	<Relationship Id="rId26" Type="http://schemas.openxmlformats.org/officeDocument/2006/relationships/hyperlink" Target="consultantplus://offline/ref=4E9405D38B753D56C5CD336FE654B30D8F6B1EE4E22002DCEB32AC5A619045BE8747DD03E571E478F356661BC63DE1A22895FFDCFB95ABD4K83FO" TargetMode = "External"/>
	<Relationship Id="rId27" Type="http://schemas.openxmlformats.org/officeDocument/2006/relationships/hyperlink" Target="consultantplus://offline/ref=4E9405D38B753D56C5CD336FE654B30D8A6B18E9E82002DCEB32AC5A619045BE8747DD03E571EC79F056661BC63DE1A22895FFDCFB95ABD4K83FO" TargetMode = "External"/>
	<Relationship Id="rId28" Type="http://schemas.openxmlformats.org/officeDocument/2006/relationships/hyperlink" Target="consultantplus://offline/ref=4E9405D38B753D56C5CD336FE654B30D8A6B18E9E82002DCEB32AC5A619045BE8747DD03E577E97EF156661BC63DE1A22895FFDCFB95ABD4K83FO" TargetMode = "External"/>
	<Relationship Id="rId29" Type="http://schemas.openxmlformats.org/officeDocument/2006/relationships/hyperlink" Target="consultantplus://offline/ref=4E9405D38B753D56C5CD336FE654B30D8A6B18E9E82002DCEB32AC5A619045BE8747DD03E577E970F756661BC63DE1A22895FFDCFB95ABD4K83FO" TargetMode = "External"/>
	<Relationship Id="rId30" Type="http://schemas.openxmlformats.org/officeDocument/2006/relationships/hyperlink" Target="consultantplus://offline/ref=4E9405D38B753D56C5CD336FE654B30D8A6B18E9E82002DCEB32AC5A619045BE8747DD03E575E878F256661BC63DE1A22895FFDCFB95ABD4K83FO" TargetMode = "External"/>
	<Relationship Id="rId31" Type="http://schemas.openxmlformats.org/officeDocument/2006/relationships/hyperlink" Target="consultantplus://offline/ref=4E9405D38B753D56C5CD336FE654B30D8A6B18E9E82002DCEB32AC5A619045BE8747DD03E577E871F456661BC63DE1A22895FFDCFB95ABD4K83FO" TargetMode = "External"/>
	<Relationship Id="rId32" Type="http://schemas.openxmlformats.org/officeDocument/2006/relationships/hyperlink" Target="consultantplus://offline/ref=4E9405D38B753D56C5CD336FE654B30D8A6B18E9E82002DCEB32AC5A619045BE8747DD03E577E871F456661BC63DE1A22895FFDCFB95ABD4K83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347
(ред. от 13.07.2021)
"Об утверждении федерального государственного образовательного стандарта среднего профессионального образования по специальности 15.02.05 Техническая эксплуатация оборудования в торговле и общественном питании"
(Зарегистрировано в Минюсте России 27.05.2014 N 32438)</dc:title>
  <dcterms:created xsi:type="dcterms:W3CDTF">2022-12-13T14:55:10Z</dcterms:created>
</cp:coreProperties>
</file>