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18.04.2014 N 346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15.02.04 Специальные машины и устройства"</w:t>
              <w:br/>
              <w:t xml:space="preserve">(Зарегистрировано в Минюсте России 19.06.2014 N 32801)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19 июня 2014 г. N 32801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апреля 2014 г. N 346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15.02.04 СПЕЦИАЛЬНЫЕ МАШИНЫ И УСТРОЙСТВА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17.03.2015 N 247,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9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10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15.02.04 Специальные машины и 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1" w:tooltip="Приказ Минобрнауки РФ от 24.11.2009 N 666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1030 Специальные машины и устройства&quot; (Зарегистрировано в Минюсте РФ 09.02.2010 N 1632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24 ноября 2009 г. N 666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151030 Специальные машины и устройства" (зарегистрирован Министерством юстиции Российской Федерации 9 февраля 2010 г., регистрационный N 16325).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18 апреля 2014 г. N 346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15.02.04 СПЕЦИАЛЬНЫЕ МАШИНЫ И УСТРОЙСТВА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17.03.2015 N 247,</w:t>
            </w:r>
          </w:p>
          <w:p>
            <w:pPr>
              <w:pStyle w:val="0"/>
              <w:jc w:val="center"/>
            </w:pPr>
      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15.02.04 Специальные машины и устройства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15.02.04 Специальные машины и устройства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15.02.04 Специальные машины и устройства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61"/>
        <w:gridCol w:w="3046"/>
        <w:gridCol w:w="3232"/>
      </w:tblGrid>
      <w:tr>
        <w:tc>
          <w:tcPr>
            <w:tcW w:w="3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2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3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04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2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2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4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46"/>
        <w:gridCol w:w="3184"/>
        <w:gridCol w:w="3209"/>
      </w:tblGrid>
      <w:tr>
        <w:tc>
          <w:tcPr>
            <w:tcW w:w="32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1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2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10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18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</w:t>
            </w:r>
          </w:p>
        </w:tc>
        <w:tc>
          <w:tcPr>
            <w:tcW w:w="32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2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2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2" w:name="P102"/>
    <w:bookmarkEnd w:id="1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Подпункт "а)" пункта 3.3 изменен </w:t>
            </w:r>
            <w:hyperlink w:history="0" r:id="rId1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 вступившим в силу 25 мая 2015 года.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Ранее в подпункт "а)" пункта 3.3 были внесены аналогичные изменения </w:t>
            </w:r>
            <w:hyperlink w:history="0" r:id="rId17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Минобрнауки России от 17.03.2015 N 247, вступившим в силу 18 апреля 2015 года.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17.03.2015 N 247)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конструирование, проектирование, производство, ремонт, техническое обслуживание, испытания и контроль систем вооружения; организация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конструкция систем вооружения;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деталей систем вооружения;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сборки систем вооружения;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производственные и трудовые процессы изготовления систем вооружения;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Конструирование и проектирование систем вооружения.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Организация производственно-технологической деятельности по ремонту, техническому обслуживанию, контролю и испытаниям систем вооружения.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Разработка и внедрение технологических процессов производства систем вооружения.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Организация деятельности производственного подразделения (участка) и управление 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Освоение и использование программного обеспечения отрасли.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4.3.6. Выполнение работ по одной или нескольким профессиям рабочих, должностям служащих (</w:t>
      </w:r>
      <w:hyperlink w:history="0" w:anchor="P1650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Конструирование и проектирование систем вооружения.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Организации производственно-технологической деятельности по ремонту, техническому обслуживанию, контролю и испытаниям систем вооружения.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Разработка и внедрение технологических процессов производства систем вооружения.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Организация деятельности производственного подразделения (отделения, цеха) и управление 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Освоение и использование программного обеспечения отрасли.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Программирование технологических процессов обработки деталей несложной конфигурации на станках с числовым программным управлением (далее - ЧПУ).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4.4.7. Выполнение работ по одной или нескольким профессиям рабочих, должностям служащих (</w:t>
      </w:r>
      <w:hyperlink w:history="0" w:anchor="P1650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Конструирование и проектирование систем вооружения.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Участвовать в разработке конструкторской документации, ее оформлении и внесении изменений на всех стадиях технической подготовки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Участвовать в проектировании систем вооружения с оценкой экономической эффективности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Участвовать в испытаниях, контроле систем вооружения на стадии конструкторской подготовки и оценивать надежность систем вооружения при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Участвовать в оценке технологичности систем вооружения и отработке конструкции на технологичность.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Организация производственно-технологической деятельности по ремонту, техническому обслуживанию, контролю и испытаниям систем вооружения.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сборку-разборку и техническое обслуживание систем вооружения.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Участвовать в контроле, испытаниях и ремонте систем вооружения на стадии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Оформлять все виды документации в ходе контроля испытаний и ремонта.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Разработка и внедрение технологических процессов производства систем вооружения.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Участвовать в разработке и внедрении технологических процессов производства систем вооружения.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Выбирать оборудование и стандартную технологическую оснастку для технологических процессов производства систем вооружения.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Участвовать в проектировании специальной технологической оснастки для технологических процессов, с оформлением соответствующей технической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Назначать и рассчитывать оптимальные режимы резания и нормы времени для технологических процессов производства систем вооружения.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Оформлять комплект технологической документации на технологические процессы производства систем вооружения.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Организация деятельности производственного подразделения (участка) и управление 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Участвовать в планировании работы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Организовывать работу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Руководить работой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Анализировать процесс и результаты деятельности подразделения, оценивать эффективность производственной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Освоение и использование программного обеспечения отрасли.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Освоение программного обеспечения отрасли (по направлениям подготовки).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Практическое использование программного обеспечения отрасли.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5.2.6.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Конструирование и проектирование систем вооружения.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Участвовать в разработке конструкторской документации, ее оформлении и внесении изменений на всех стадиях технической подготовки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Участвовать в проектировании систем вооружения с оценкой экономической эффективности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Осуществлять испытания, контроль на стадии конструкторской подготовке и оценку надежности систем вооружения при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Осуществлять оценку технологичности систем вооружения и отработки конструкции на технологичность.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Организация производственно-технологической деятельности по ремонту, техническому обслуживанию, контролю и испытаниям систем вооружения.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сборку-разборку и техническое обслуживание систем вооружения.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Осуществлять контроль, испытания и ремонт систем вооружения на стадии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Оформлять все виды документации в ходе контроля испытаний и ремонта.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Разработка и внедрение технологических процессов производства систем вооружения.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Разрабатывать и внедрять технологические процессы производства систем вооружения.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Выбирать оборудование и стандартную технологическую оснастку для технологических процессов производства систем вооружения.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Проектировать специальную технологическую оснастку для технологических процессов с оформлением соответствующей технической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Назначать и рассчитывать оптимальные режимы резания и нормы времени для технологических процессов производства систем вооружения.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Оформлять комплект технологической документации на технологические процессы производства систем вооружения.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Организация деятельности производственного подразделения (отделения, цеха) и управление 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Участвовать в планировании работы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Организовывать работу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Руководить работой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Анализировать процесс и результаты деятельности подразделения, оценивать эффективность производственной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Освоение и использование программного обеспечения отрасли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Освоение программного обеспечения отрасли (по направлениям подготовки);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Практическое использование программного обеспечения отрасли.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Программирование технологических процессов обработки деталей несложной конфигурации на станках с ЧПУ.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6.1. Составлять и редактировать управляющие программы для станков с ЧПУ.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6.2. Программировать обработку несложных контуров и поверхностей с использованием подпрограмм и коррекции.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5.4.7.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47"/>
        <w:gridCol w:w="3389"/>
        <w:gridCol w:w="2041"/>
        <w:gridCol w:w="1974"/>
        <w:gridCol w:w="2842"/>
        <w:gridCol w:w="2015"/>
      </w:tblGrid>
      <w:tr>
        <w:tc>
          <w:tcPr>
            <w:tcW w:w="13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3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8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20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284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284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8, 9</w:t>
            </w:r>
          </w:p>
        </w:tc>
      </w:tr>
      <w:tr>
        <w:tc>
          <w:tcPr>
            <w:tcW w:w="134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2 - 4, 6, 8</w:t>
            </w:r>
          </w:p>
        </w:tc>
      </w:tr>
      <w:tr>
        <w:tc>
          <w:tcPr>
            <w:tcW w:w="13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84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сложные функции и строить их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действия над комплексными числами;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значения геометрических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операции над матрицами и определителями;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на вычисление вероятности с использованием элементов комбинаторики;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с использованием элементов дифференциального и интегрального исчислений;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системы линейных уравнений различными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место математики в современном мире при освоении профессиональных дисциплин и в сфере профессиональной деятельности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3.4</w:t>
            </w:r>
          </w:p>
        </w:tc>
      </w:tr>
      <w:tr>
        <w:tc>
          <w:tcPr>
            <w:tcW w:w="134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информационно-телекоммуникационную сеть "Интернет" (далее - сеть Интернет)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построения системы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компьютерных сетей и сетевых технологий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технологий, их эффективность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Информационные технологии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3.4</w:t>
            </w:r>
          </w:p>
        </w:tc>
      </w:tr>
      <w:tr>
        <w:tc>
          <w:tcPr>
            <w:tcW w:w="1347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2364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1576</w:t>
            </w:r>
          </w:p>
        </w:tc>
        <w:tc>
          <w:tcPr>
            <w:tcW w:w="284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822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548</w:t>
            </w:r>
          </w:p>
        </w:tc>
        <w:tc>
          <w:tcPr>
            <w:tcW w:w="284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чертежи технических деталей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чертежей,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стандартов Единой системы конструкторской документации (далее - ЕСКД) и Единой системы технической документации (далее - ЕСТД) к оформлению и составлению чертежей и схем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4.1, 4.4, 5.2</w:t>
            </w:r>
          </w:p>
        </w:tc>
      </w:tr>
      <w:tr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механических передач и простейших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технической механики;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механизмов, их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расчетов механических передач и простейших сборочных единиц общего назначения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4.1, 4.4, 5.2</w:t>
            </w:r>
          </w:p>
        </w:tc>
      </w:tr>
      <w:tr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размерные цепи;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уровень точности и качества с применением системы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универсальными контрольно-измерительными средствами;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предельные калибры;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технических измерений, стандартизации, унификации,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ЕСКД и ЕСТД и другие нормативно-справочные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контроля качества продукции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Технические измерения и стандартизация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4.1, 4.4, 5.2</w:t>
            </w:r>
          </w:p>
        </w:tc>
      </w:tr>
      <w:tr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обосновывать материал для изготовления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назначать оптимальные режимы резанья;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конструкционные материалы (металлы, сплавы, неметаллические материалы), их химический состав физико-механические и технологические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обработки конструкционных материалов, инструмент,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и назначения режимов резания для различных видов работ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материаловедения и технологии обработки материалов на металлорежущих станках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5.2</w:t>
            </w:r>
          </w:p>
        </w:tc>
      </w:tr>
      <w:tr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виды заготовок и методы их получения;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назначать виды термической обработки, покрытии и упрочняющих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получения заготовок, виды термической обработки, покрытий и упрочняющих технологий, их сущность и область применения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ОП.05. Горячая обработка материалов и упрочняющие технологии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5.2</w:t>
            </w:r>
          </w:p>
        </w:tc>
      </w:tr>
      <w:tr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информационно-коммуникационные технологии для решения профессиональных задач </w:t>
            </w:r>
            <w:hyperlink w:history="0" w:anchor="P818" w:tooltip="&lt;*&gt; Необходимые знания формируются при изучении дисциплины &quot;Информационные технологи&quot; в цикле ЕН.00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5.2</w:t>
            </w:r>
          </w:p>
        </w:tc>
      </w:tr>
      <w:tr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бизнес-план;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бизнес-плана;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2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законодательные и иные нормативно-правовые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экономики организации и правового обеспечения в профессиональной деятельности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5.2</w:t>
            </w:r>
          </w:p>
        </w:tc>
      </w:tr>
      <w:tr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средства индивидуальной и коллективной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требования по безопасному ведению технологического процесса, проводить экологический мониторинг объектов производства и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личной и производственной санитарии и 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механического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профилактические мероприятия по охране окружающей среды,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(далее - ПДК) вредных веществ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мер по безопасной эксплуатации опасных производственных объектов и снижению вредного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ОП.08. Охрана труда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2.1,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5.2</w:t>
            </w:r>
          </w:p>
        </w:tc>
      </w:tr>
      <w:tr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конструкторскую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систем вооружения, их назначения, особенности и основные элементы, и условия работы их в узле и изделии, требования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систем вооружения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ОП.09. Конструкции систем вооружения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5.2</w:t>
            </w:r>
          </w:p>
        </w:tc>
      </w:tr>
      <w:tr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исходную документацию для проектирования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уровень технологичности проектируемых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размеры заготовок;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последовательность технологического цикла в зависимости от требований к точности и качеству;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технологическое оборудование и стандартную оснастку, определять нормы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смазывающе-охлаждающие жидкости (далее - СОЖ) на операции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справочно-нормативную литературу для решения конкретных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комплект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исходную документацию для проектирования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стандартов для проектирования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технологичности и методику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применения и назначение СОЖ;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припуска и способа их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проектирования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возможности оборудования и стандартную оснастку;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технологической документации с учетом типа производств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ОП.10. Общая технология машиностроения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5.2</w:t>
            </w:r>
          </w:p>
        </w:tc>
      </w:tr>
      <w:tr>
        <w:tc>
          <w:tcPr>
            <w:tcW w:w="134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ОП.11. Безопасность жизнедеятельности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5.2</w:t>
            </w:r>
          </w:p>
        </w:tc>
      </w:tr>
      <w:tr>
        <w:tc>
          <w:tcPr>
            <w:tcW w:w="1347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1542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1028</w:t>
            </w:r>
          </w:p>
        </w:tc>
        <w:tc>
          <w:tcPr>
            <w:tcW w:w="284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Конструирование и проектирование систем вооружения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проектно-технических расчетов (включая расчет баллистических и геометрических параметров элементов систем вооружения) и экономической эффективности конструкции систем вооружения;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надежности и технологичности конструкции систем вооружения;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и изменения конструкторской документации на всех стадиях конструкторской подготовки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сборки-разборки систем вооружения для изучения устройства и взаимодействия элементов конструкции;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показатели технического уровня проектируемых изделий, деталей и сборочных единиц систем вооружения;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 проектировании стандартные и унифицированные детали систем вооружения;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 технологичности конструкции систем вооружения и их элементы;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надежность конструкции в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экономическую эффективность конструкции;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конструкторскую документацию и вносить в нее изменения;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проектируемого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конструкторской документации и особенности проектной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проектных работ и особенности конструкторской подготовки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средства выполнения проектно-технических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технологичности конструкции и методику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выполнения основных проектно-технических расчетов и оценки экономической эффективности конструкции систем вооружения;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надежности конструкции в эксплуатации и методику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испытаний и контроля на стадиях конструкторской подготовки и методику их выполнения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Проектирование систем вооружения</w:t>
            </w:r>
          </w:p>
        </w:tc>
        <w:tc>
          <w:tcPr>
            <w:tcW w:w="20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1, 2, 4,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4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Надежность систем вооружения в эксплуатации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4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Испытания и контроль систем вооружения на стадии конструкторской подготовки производства</w:t>
            </w:r>
          </w:p>
        </w:tc>
        <w:tc>
          <w:tcPr>
            <w:vMerge w:val="continue"/>
          </w:tcPr>
          <w:p/>
        </w:tc>
      </w:tr>
      <w:tr>
        <w:tc>
          <w:tcPr>
            <w:tcW w:w="13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производственно-технологической деятельности по ремонту, техническому обслуживанию, контролю и испытаниям систем вооружения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сборки-разборки, диагностики и ремонта систем вооружения;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техники безопасности в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мероприятия по устранению причин отказов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соответствующие методики контроля и испытаний систем вооружения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по результатам диагностики и для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техническому обслуживанию систем вооружения;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отказов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методы контроля и испытаний, методику их проведения и сопроводительную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стандарты, положения, методические и другие нормативные материалы по аттестации, испытаниям, эксплуатации и ремонту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ремонта систем вооружения и обеспечения безопасной эксплуатации 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охраны труда и техники безопасности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Диагностика и ремонт систем вооружения</w:t>
            </w:r>
          </w:p>
        </w:tc>
        <w:tc>
          <w:tcPr>
            <w:tcW w:w="20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1 - 3,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4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Эксплуатация и техническое обслуживание систем вооружения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4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Технология сборки-разборки систем вооружения</w:t>
            </w:r>
          </w:p>
        </w:tc>
        <w:tc>
          <w:tcPr>
            <w:vMerge w:val="continue"/>
          </w:tcPr>
          <w:p/>
        </w:tc>
      </w:tr>
      <w:tr>
        <w:tc>
          <w:tcPr>
            <w:tcW w:w="13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Разработка и внедрение технологических процессов производства систем вооружения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маршрутной и операционной технологии для изготовления детали систем вооружения;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проектирования специальной технологической оснастки;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подбора технологического оборудования и стандартной технологической оснастки;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расчета (назначения) режимов обработки и норм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уровень точности и качества изделий с применением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технологическое оборудование и технологическую оснастку;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 проектировании технологических процессов специальные методы обработки, оборудование, технологическую оснастку, методы контроля и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справочно-нормативную литературу;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уровень технологичности проектируемых технологических процессов и их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техническую терминологию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рациональные методы нормирования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внедрять оптимальные нормы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передовой опыт по внедрению оптимальных норм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технологических процессов изготовления систем вооружения и их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специальные методы обработки деталей систем вооружения;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специального оборудования и технологической оснастки;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методику и особенности испытаний при производстве деталей систем вооружения;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возможности современного металлорежущего оборудования, применяемого в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безопасной эксплуатации оборудования и технологической оснастки;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технологического оснащения станков и их технологические возможности;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нормирования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организационную структуру управления организацией, назначение отделов и служб и их взаимодействие;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структуру нормировочной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нормировочных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пересмотра норм времени и выработки;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и назначения технически обоснованных норм по заданным режимам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тарификационных работ и документацию для них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производства и контроль качества систем вооружения</w:t>
            </w:r>
          </w:p>
        </w:tc>
        <w:tc>
          <w:tcPr>
            <w:tcW w:w="20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1, 2,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4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Технологическое оборудование и оснастка для технологических процессов производства систем вооружения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4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МДК.03.03. Организационная структура промышленной организации и нормирование труда</w:t>
            </w:r>
          </w:p>
        </w:tc>
        <w:tc>
          <w:tcPr>
            <w:vMerge w:val="continue"/>
          </w:tcPr>
          <w:p/>
        </w:tc>
      </w:tr>
      <w:tr>
        <w:tc>
          <w:tcPr>
            <w:tcW w:w="13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деятельности производственного подразделения (участка) и управление им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планирования, организации, регулирования, руководства, контроля и анализа деятельности производственного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все виды инструктажа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все виды контроля за производственным процессом;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обслуживание рабочих мест вспомогательными рабочими;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эффективное использование ресурсов производственного участка, непрерывность производственного процесса, выполнение плановых показателей, соблюдение трудовой и технологической дисциплины;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единый тарифно-квалификационный справочник;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тарификации работ и присвоении квалификационных разрядов, в установлении пересмотре норм времени и выработки;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обучение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соблюдение правил охраны труда и техники безопасности, безопасную эксплуатацию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реализовывать функции управленческого цикла;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воздействия на деятельность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современные технические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производственного участка, методику их расчета и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управления трудовой деятельностью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организации производственного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производственную структуру промышленной организации и структуру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взаимодействие структурных подразделений;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 методы управленческой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 управленческого цикла и методы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современному руководителю;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социально-психологические аспекты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передовой опыт менеджмента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Основы менеджмента и управленческой психологии</w:t>
            </w:r>
          </w:p>
        </w:tc>
        <w:tc>
          <w:tcPr>
            <w:tcW w:w="20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1 - 4, 6 - 9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4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Организация хозяйственной деятельности промышленной организации</w:t>
            </w:r>
          </w:p>
        </w:tc>
        <w:tc>
          <w:tcPr>
            <w:vMerge w:val="continue"/>
          </w:tcPr>
          <w:p/>
        </w:tc>
      </w:tr>
      <w:tr>
        <w:tc>
          <w:tcPr>
            <w:tcW w:w="13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Освоение и использование программного обеспечения отрасли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прикладных программ для разработки технической документации (по направлениям подготовки);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 отрасли для выполнения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технической документации; программное обеспечение отрасли (по направлениям подготовки)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МДК.05.01. Программное обеспечение отрасли</w:t>
            </w:r>
          </w:p>
        </w:tc>
        <w:tc>
          <w:tcPr>
            <w:tcW w:w="20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4,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4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МДК.05.02. Практическое использование программного обеспечения отрасли</w:t>
            </w:r>
          </w:p>
        </w:tc>
        <w:tc>
          <w:tcPr>
            <w:vMerge w:val="continue"/>
          </w:tcPr>
          <w:p/>
        </w:tc>
      </w:tr>
      <w:tr>
        <w:tc>
          <w:tcPr>
            <w:tcW w:w="1347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84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но учебным циклам ППССЗ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4644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3096</w:t>
            </w:r>
          </w:p>
        </w:tc>
        <w:tc>
          <w:tcPr>
            <w:tcW w:w="284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7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  <w:tc>
          <w:tcPr>
            <w:tcW w:w="19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2842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1.1 - 5.2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7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47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7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7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7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7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18" w:name="P818"/>
    <w:bookmarkEnd w:id="8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Необходимые знания формируются при изучении дисциплины "Информационные технологи" в цикле ЕН.00.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126"/>
        <w:gridCol w:w="2513"/>
      </w:tblGrid>
      <w:tr>
        <w:tc>
          <w:tcPr>
            <w:tcW w:w="7126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51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 нед.</w:t>
            </w:r>
          </w:p>
        </w:tc>
      </w:tr>
      <w:tr>
        <w:tc>
          <w:tcPr>
            <w:tcW w:w="712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513" w:type="dxa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12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12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51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12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51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12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51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126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51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126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51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47"/>
        <w:gridCol w:w="3389"/>
        <w:gridCol w:w="2041"/>
        <w:gridCol w:w="1974"/>
        <w:gridCol w:w="2842"/>
        <w:gridCol w:w="2015"/>
      </w:tblGrid>
      <w:tr>
        <w:tc>
          <w:tcPr>
            <w:tcW w:w="13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3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8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дисциплин, междисциплинарных курсов (МДК)</w:t>
            </w:r>
          </w:p>
        </w:tc>
        <w:tc>
          <w:tcPr>
            <w:tcW w:w="20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284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924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</w:t>
            </w:r>
          </w:p>
        </w:tc>
        <w:tc>
          <w:tcPr>
            <w:tcW w:w="284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Психология общения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2 - 7</w:t>
            </w:r>
          </w:p>
        </w:tc>
      </w:tr>
      <w:tr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История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3 - 9</w:t>
            </w:r>
          </w:p>
        </w:tc>
      </w:tr>
      <w:tr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8, 9</w:t>
            </w:r>
          </w:p>
        </w:tc>
      </w:tr>
      <w:tr>
        <w:tc>
          <w:tcPr>
            <w:tcW w:w="134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2 - 4, 6, 8</w:t>
            </w:r>
          </w:p>
        </w:tc>
      </w:tr>
      <w:tr>
        <w:tc>
          <w:tcPr>
            <w:tcW w:w="13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</w:t>
            </w:r>
          </w:p>
        </w:tc>
        <w:tc>
          <w:tcPr>
            <w:tcW w:w="284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сложные функции и строить их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действия над комплексными числами;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значения геометрических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операции над матрицами и определителями;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на вычисление вероятности с использованием элементов комбинаторики;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с использованием элементов дифференциального и интегрального исчислений;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системы линейных уравнений различными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место математики в современном мире при освоении профессиональных дисциплин и в сфере профессиональной деятельности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3.4</w:t>
            </w:r>
          </w:p>
        </w:tc>
      </w:tr>
      <w:tr>
        <w:tc>
          <w:tcPr>
            <w:tcW w:w="134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прикладные программные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информации,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линейного программирования и решение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 автоматизации разработки модели данных с помощью программных средств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Информационные технологии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3.4</w:t>
            </w:r>
          </w:p>
        </w:tc>
      </w:tr>
      <w:tr>
        <w:tc>
          <w:tcPr>
            <w:tcW w:w="1347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3156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2104</w:t>
            </w:r>
          </w:p>
        </w:tc>
        <w:tc>
          <w:tcPr>
            <w:tcW w:w="284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966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644</w:t>
            </w:r>
          </w:p>
        </w:tc>
        <w:tc>
          <w:tcPr>
            <w:tcW w:w="284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чертежи технических деталей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чертежей,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стандартов ЕСКД и ЕСТД к оформлению и составлению чертежей и схем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5.2, 6.1</w:t>
            </w:r>
          </w:p>
        </w:tc>
      </w:tr>
      <w:tr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механических передач и простейших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технической механики;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механизмов, их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расчетов механических передач и простейших сборочных единиц общего назначения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5.2, 6.1</w:t>
            </w:r>
          </w:p>
        </w:tc>
      </w:tr>
      <w:tr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размерные цепи;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уровень точности и качества с применением системы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универсальными контрольно-измерительными средствами;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предельные калибры;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технических измерений, стандартизации, унификации,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ЕСКД и ЕСТД и другие нормативно-справочные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контроля качества продукции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Технические измерения и стандартизация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5.2, 6.1</w:t>
            </w:r>
          </w:p>
        </w:tc>
      </w:tr>
      <w:tr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обосновывать материал для изготовления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назначать оптимальные режимы резанья;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конструкционные материалы (металлы, сплавы, неметаллические материалы), их химический состав физико-механические и технологические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обработки конструкционных материалов, инструмент,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и назначения режимов резания для различных видов работ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материаловедения и технологии обработки материалов на металлорежущих станках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5.2, 6.1</w:t>
            </w:r>
          </w:p>
        </w:tc>
      </w:tr>
      <w:tr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виды заготовок и методы их получения;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назначать виды термической обработки, покрытий и упрочняющих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получения заготовок, виды термической обработки, покрытий и упрочняющих технологий, их сущность и область применения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ОП.05. Горячая обработка материалов и упрочняющие технологии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5.2, 6.1</w:t>
            </w:r>
          </w:p>
        </w:tc>
      </w:tr>
      <w:tr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информационно-коммуникационные технологии для решения конкретных задач профессиональной деятельности </w:t>
            </w:r>
            <w:hyperlink w:history="0" w:anchor="P1491" w:tooltip="&lt;*&gt; Необходимые знания формируются при изучении дисциплины &quot;Информационные технологи&quot; в цикле ЕН.00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5.2, 6.1</w:t>
            </w:r>
          </w:p>
        </w:tc>
      </w:tr>
      <w:tr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бизнес-план;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законодательством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бизнес-плана;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2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законодательные и иные нормативно-правовые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экономики организации и правового обеспечения в профессиональной деятельности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5.2, 6.1</w:t>
            </w:r>
          </w:p>
        </w:tc>
      </w:tr>
      <w:tr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средства индивидуальной и коллективной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требования по безопасному ведению технологического процесса,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экологический мониторинг объектов производства и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личной и производственной санитарии и 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механического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профилактические мероприятия по охране окружающей среды,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ПДК вредных веществ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мер по безопасной эксплуатации опасных производственных объектов и снижению вредного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ОП.08. Охрана труда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5.2, 6.1</w:t>
            </w:r>
          </w:p>
        </w:tc>
      </w:tr>
      <w:tr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конструкторскую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систем вооружения, их назначения, особенности и основные элементы условия работы их в узле и изделии, требования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систем вооружения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ОП.09. Конструкции систем вооружения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5.2, 6.1</w:t>
            </w:r>
          </w:p>
        </w:tc>
      </w:tr>
      <w:tr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исходную документацию для проектирования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уровень технологичности проектируемых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размеры заготовок;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последовательность технологического цикла в зависимости от требований к точности и качеству;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технологическое оборудование и стандартную оснастку, определять нормы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СОЖ на операции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справочно-нормативную литературу для решения конкретных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комплект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исходную документацию для проектирования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стандартов для проектирования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технологичности и методику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применения и назначение СОЖ;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припуска и способа их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проектирования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возможности оборудования и стандартную оснастку;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технологической документации с учетом типа производства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ОП.10. Общая технология машиностроения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1.1. 1.2, 1.4, 2.1, 2.3, 3.1 - 3.5, 4.1,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5.2, 6.1</w:t>
            </w:r>
          </w:p>
        </w:tc>
      </w:tr>
      <w:tr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поиск патентной информации; обосновывать целесообразность внедрения рацпредложений, изобретений;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научно-исследовательской работы, правила накопления научной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патентно-технической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лицензионного договора;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оценки эффективности рацпредложений, изобретений, права авторов и ответственность за нарушение их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ОП.11. Основы исследовательской деятельности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5.2, 6.1</w:t>
            </w:r>
          </w:p>
        </w:tc>
      </w:tr>
      <w:tr>
        <w:tc>
          <w:tcPr>
            <w:tcW w:w="13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экономическую эффективность проекта на стадиях конструкторской и технологической подготовки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работы по технической подготовке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подготовки производства, их содержание, последовательность и порядок проведения работ, пути сокращения сроков этапов подготовки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планирование работ и методы оценки эффективности результатов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ОП.12. Подготовка производства систем вооружения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5.2, 6.1</w:t>
            </w:r>
          </w:p>
        </w:tc>
      </w:tr>
      <w:tr>
        <w:tc>
          <w:tcPr>
            <w:tcW w:w="134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ОП.13. Безопасность жизнедеятельности</w:t>
            </w:r>
          </w:p>
        </w:tc>
        <w:tc>
          <w:tcPr>
            <w:tcW w:w="2015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1.1 - 1.2, 1.4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4.1, 4.4</w:t>
            </w:r>
          </w:p>
          <w:p>
            <w:pPr>
              <w:pStyle w:val="0"/>
            </w:pPr>
            <w:r>
              <w:rPr>
                <w:sz w:val="20"/>
              </w:rPr>
              <w:t xml:space="preserve">5.2, 6.1</w:t>
            </w:r>
          </w:p>
        </w:tc>
      </w:tr>
      <w:tr>
        <w:tc>
          <w:tcPr>
            <w:tcW w:w="1347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2190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1460</w:t>
            </w:r>
          </w:p>
        </w:tc>
        <w:tc>
          <w:tcPr>
            <w:tcW w:w="284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Конструирование и проектирование систем вооружения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проектно-технических расчетов (включая расчет баллистических и геометрических параметров элементов систем вооружения) и экономической эффективности конструкции систем вооружения;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надежности и технологичности конструкции систем вооружения;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и изменения конструкторской документации на всех стадиях конструкторской подготовки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сборки-разборки систем вооружения для изучения устройства и взаимодействия элементов конструкции;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показатели технического уровня проектируемых изделий, деталей и сборочных единиц систем вооружения;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 проектировании стандартные и унифицированные детали систем вооружения;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 технологичности конструкции систем вооружения и их элементы;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надежность конструкции в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экономическую эффективность конструкции;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конструкторскую документацию и вносить в нее изменения;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проектируемого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конструкторской документации и особенности проектной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проектных работ и особенности конструкторской подготовки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средства выполнения проектно-технических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технологичности конструкции и методику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выполнения основных проектно-технических расчетов и оценки экономической эффективности конструкции систем вооружения;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надежности конструкции в эксплуатации и методику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испытаний и контроля на стадиях конструкторской подготовки и методику их выполнения;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требования при проектировании систем вооружения;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промышленную эстетику и дизайн;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композицию при конструировании систем вооружения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Проектирование систем вооружения</w:t>
            </w:r>
          </w:p>
        </w:tc>
        <w:tc>
          <w:tcPr>
            <w:tcW w:w="20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1, 2, 4,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4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Надежность систем вооружения в эксплуатации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4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Испытания и контроль систем вооружения на стадии конструкторской подготовки производства</w:t>
            </w:r>
          </w:p>
        </w:tc>
        <w:tc>
          <w:tcPr>
            <w:vMerge w:val="continue"/>
          </w:tcPr>
          <w:p/>
        </w:tc>
      </w:tr>
      <w:tr>
        <w:tc>
          <w:tcPr>
            <w:tcW w:w="13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производственно-технологической деятельности по ремонту, техническому обслуживанию, контролю и испытаниям систем вооружения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сборки-разборки, диагностики и ремонта систем вооружения;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техники безопасности в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мероприятия по устранению причин отказов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соответствующие методики контроля и испытаний систем вооружения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по результатам диагностики и для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техническому обслуживанию систем вооружения;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вилы отказов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методы контроля и испытаний, методику их проведения и сопроводительную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стандарты, положения, методические и другие нормативные материалы по аттестации, испытаниям, эксплуатации и ремонту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ремонта систем вооружения и обеспечения безопасной эксплуатации 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охраны труда и техники безопасности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Диагностика и ремонт систем вооружения</w:t>
            </w:r>
          </w:p>
        </w:tc>
        <w:tc>
          <w:tcPr>
            <w:tcW w:w="20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1 - 3,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4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Эксплуатация и техническое обслуживание систем вооружения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4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Технология сборки-разборки систем вооружения</w:t>
            </w:r>
          </w:p>
        </w:tc>
        <w:tc>
          <w:tcPr>
            <w:vMerge w:val="continue"/>
          </w:tcPr>
          <w:p/>
        </w:tc>
      </w:tr>
      <w:tr>
        <w:tc>
          <w:tcPr>
            <w:tcW w:w="13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Разработка и внедрение технологических процессов производства систем вооружения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маршрутной и операционной технологии для изготовления детали систем вооружения;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проектирования специальной технологической оснастки;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подбора технологического оборудования и стандартной технологической оснастки;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расчета (назначения) режимов обработки и норм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уровень точности и качества изделий с применением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технологическое оборудование и технологическую оснастку;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 проектировании технологических процессов специальные методы обработки, оборудование, технологическую оснастку, методы контроля и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справочно-нормативную литературу;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уровень технологичности проектируемых технологических процессов и их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техническую терминологию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рациональные методы нормирования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внедрять оптимальные нормы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передовой опыт по внедрению оптимальных норм;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технологических процессов изготовления систем вооружения и их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специальные методы обработки деталей систем вооружения;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специального оборудования и технологической оснастки;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методику и особенности и испытаний при производстве деталей систем вооружения;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возможности современного металлорежущего оборудования, применяемого в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безопасной эксплуатации оборудования и технологической оснастки;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технологического оснащения станков и их технологические возможности;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нормирования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организационную структуру управления организацией, назначение отделов и служб и их взаимодействие;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структуру нормировочной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нормировочных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пересмотра норм времени и выработки;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и назначения технически обоснованных норм по заданным режимам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тарификационных работ и документацию для них;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совершенствование методик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экспериментальных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внедрения новых технологических процессов, оборудования и технологическую оснастку;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перспективы развития производства и прогрессивные процессы изготовления деталей и узлов систем вооружения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производства и контроль качества систем вооружения</w:t>
            </w:r>
          </w:p>
        </w:tc>
        <w:tc>
          <w:tcPr>
            <w:tcW w:w="20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1, 2,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4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Технологическое оборудование и оснастка для технологических процессов производства систем вооружения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4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МДК.03.03. Организационная структура промышленной организации и нормирование труда</w:t>
            </w:r>
          </w:p>
        </w:tc>
        <w:tc>
          <w:tcPr>
            <w:vMerge w:val="continue"/>
          </w:tcPr>
          <w:p/>
        </w:tc>
      </w:tr>
      <w:tr>
        <w:tc>
          <w:tcPr>
            <w:tcW w:w="13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деятельности производственного подразделения (отделения, цеха) и управление им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планирования, организации, регулирования, руководства, контроля и анализа деятельности производственного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все виды инструктажа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все виды контроля производственного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обслуживание рабочих мест вспомогательными рабочими;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эффективное использование ресурсов производственного участка, непрерывность производственного процесса, выполнение плановых показателей, соблюдение трудовой и технологической дисциплины;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единый тарифно-квалификационный справочник;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тарификации работ и присвоении квалификационных разрядов, в установлении пересмотре норм времени и выработки;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обучение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соблюдение правил охраны труда и техники безопасности, безопасную эксплуатацию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реализовывать функции управленческого цикла, использовать методы воздействия на деятельность подчиненных и современные технические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производственного участка, методику их расчета и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управления трудовой деятельностью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организации производственного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производственную структуру промышленной организации и структуру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взаимодействие структурных подразделений;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 методы управленческой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 управленческого цикла и методы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современному руководителю;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социально-психологические аспекты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передовой опыт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диспетчерскую службу производства, ее функции и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трудовое природно-охранное и административное законодательство;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делопроизводства, документооборот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Гражданский кодекс Российской Федерации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Основы менеджмента и управленческой психологии</w:t>
            </w:r>
          </w:p>
        </w:tc>
        <w:tc>
          <w:tcPr>
            <w:tcW w:w="20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1 - 4, 6 - 9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4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Организация хозяйственной деятельности промышленной организации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4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МДК.04.03. Правовые основы деятельности организации с основами делопроизводства</w:t>
            </w:r>
          </w:p>
        </w:tc>
        <w:tc>
          <w:tcPr>
            <w:vMerge w:val="continue"/>
          </w:tcPr>
          <w:p/>
        </w:tc>
      </w:tr>
      <w:tr>
        <w:tc>
          <w:tcPr>
            <w:tcW w:w="13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Освоение и использование программного обеспечения отрасли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прикладных программ для разработки технической документации (по направлениям подготовки);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 отрасли для выполнения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программное обеспечение отрасли (по направлениям подготовки)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МДК.05.01. Программное обеспечение отрасли</w:t>
            </w:r>
          </w:p>
        </w:tc>
        <w:tc>
          <w:tcPr>
            <w:tcW w:w="20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4, 5,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5.1, 5.2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4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МДК.05.02. Практическое использование программного обеспечения отрасли</w:t>
            </w:r>
          </w:p>
        </w:tc>
        <w:tc>
          <w:tcPr>
            <w:vMerge w:val="continue"/>
          </w:tcPr>
          <w:p/>
        </w:tc>
      </w:tr>
      <w:tr>
        <w:tc>
          <w:tcPr>
            <w:tcW w:w="13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3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Программирование технологических процессов обработки деталей несложной конфигурации на станках с числовым программным управлением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управляющих программ для технологических процессов деталей несложной конфигурации систем вооружения на станках с ЧПУ;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редактировать управляющие программы для станков с ЧПУ различных групп, а также обрабатывающих центров;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действующие управляющие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программировать обработку несложных контуров и поверхностей с использованием подпрограмм и коррекции;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построения управляющих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кодирования информации при контурной и позиционной обработке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МДК.06.01. Программирование технологических процессов и практическое использование программ при работе на станках с ЧПУ</w:t>
            </w:r>
          </w:p>
        </w:tc>
        <w:tc>
          <w:tcPr>
            <w:tcW w:w="20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3 - 5,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6.1, 6.2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4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МДК.06.02. Технология работы на станках с ЧПУ</w:t>
            </w:r>
          </w:p>
        </w:tc>
        <w:tc>
          <w:tcPr>
            <w:vMerge w:val="continue"/>
          </w:tcPr>
          <w:p/>
        </w:tc>
      </w:tr>
      <w:tr>
        <w:tc>
          <w:tcPr>
            <w:tcW w:w="1347" w:type="dxa"/>
          </w:tcPr>
          <w:p>
            <w:pPr>
              <w:pStyle w:val="0"/>
            </w:pPr>
            <w:r>
              <w:rPr>
                <w:sz w:val="20"/>
              </w:rPr>
              <w:t xml:space="preserve">ПМ.07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1890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1260</w:t>
            </w:r>
          </w:p>
        </w:tc>
        <w:tc>
          <w:tcPr>
            <w:tcW w:w="284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но учебным циклам ППССЗ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6372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4248</w:t>
            </w:r>
          </w:p>
        </w:tc>
        <w:tc>
          <w:tcPr>
            <w:tcW w:w="284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7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нед.</w:t>
            </w:r>
          </w:p>
        </w:tc>
        <w:tc>
          <w:tcPr>
            <w:tcW w:w="19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2842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1.1 - 6.2</w:t>
            </w:r>
          </w:p>
        </w:tc>
      </w:tr>
      <w:tr>
        <w:tc>
          <w:tcPr>
            <w:tcW w:w="1347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47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7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7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7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7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4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491" w:name="P1491"/>
    <w:bookmarkEnd w:id="14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Необходимые знания формируются при изучении дисциплины "Информационные технологи" в цикле ЕН.00.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29"/>
        <w:gridCol w:w="2810"/>
      </w:tblGrid>
      <w:tr>
        <w:tc>
          <w:tcPr>
            <w:tcW w:w="6829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81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 нед.</w:t>
            </w:r>
          </w:p>
        </w:tc>
      </w:tr>
      <w:tr>
        <w:tc>
          <w:tcPr>
            <w:tcW w:w="682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810" w:type="dxa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 нед.</w:t>
            </w:r>
          </w:p>
        </w:tc>
      </w:tr>
      <w:tr>
        <w:tc>
          <w:tcPr>
            <w:tcW w:w="682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682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81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682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81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682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81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6829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81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6829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81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Абзац пятый пункта 7.1 изменен </w:t>
            </w:r>
            <w:hyperlink w:history="0" r:id="rId23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 вступившим в силу 25 мая 2015 года.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Ранее в абзац пятый пункта 7.1 были внесены аналогичные изменения </w:t>
            </w:r>
            <w:hyperlink w:history="0" r:id="rId24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Минобрнауки России от 17.03.2015 N 247, вступившим в силу 18 апреля 2015 года.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17.03.2015 N 247)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650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2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Документ дополнен пунктом 7.5.1 </w:t>
            </w:r>
            <w:hyperlink w:history="0" r:id="rId2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 вступившим в силу 25 мая 2015 года.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Ранее документ был дополнен пунктом 7.5.1 </w:t>
            </w:r>
            <w:hyperlink w:history="0" r:id="rId28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Минобрнауки России от 17.03.2015 N 247, вступившим в силу 18 апреля 2015 года.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29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17.03.2015 N 247)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159"/>
        <w:gridCol w:w="1480"/>
      </w:tblGrid>
      <w:tr>
        <w:tc>
          <w:tcPr>
            <w:tcW w:w="8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48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экономики и правового обеспечения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жизнедеятельности, охраны труда и техники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машиностроения;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производства систем вооружения;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горячей обработки металлов и упрочняющих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измерений и стандартизации;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 и инструментов;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технологического оборудования и оснастки;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конструкции и проектирования систем вооружения;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ремонта, эксплуатации, контроля и испытаний систем вооружения;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тренажерный класс станков с ЧПУ.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станочные.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седьмой - двадцать восьмой утратили силу. - </w:t>
      </w:r>
      <w:hyperlink w:history="0" r:id="rId3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15.02.04</w:t>
      </w:r>
    </w:p>
    <w:p>
      <w:pPr>
        <w:pStyle w:val="0"/>
        <w:jc w:val="right"/>
      </w:pPr>
      <w:r>
        <w:rPr>
          <w:sz w:val="20"/>
        </w:rPr>
        <w:t xml:space="preserve">Специальные машины и устройства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650" w:name="P1650"/>
    <w:bookmarkEnd w:id="165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60"/>
        <w:gridCol w:w="5779"/>
      </w:tblGrid>
      <w:tr>
        <w:tc>
          <w:tcPr>
            <w:tcW w:w="38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3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7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8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7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860" w:type="dxa"/>
          </w:tcPr>
          <w:p>
            <w:pPr>
              <w:pStyle w:val="0"/>
              <w:jc w:val="center"/>
            </w:pPr>
            <w:hyperlink w:history="0" r:id="rId3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18466</w:t>
              </w:r>
            </w:hyperlink>
          </w:p>
        </w:tc>
        <w:tc>
          <w:tcPr>
            <w:tcW w:w="577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механосборочных работ</w:t>
            </w:r>
          </w:p>
        </w:tc>
      </w:tr>
      <w:tr>
        <w:tc>
          <w:tcPr>
            <w:tcW w:w="3860" w:type="dxa"/>
          </w:tcPr>
          <w:p>
            <w:pPr>
              <w:pStyle w:val="0"/>
              <w:jc w:val="center"/>
            </w:pPr>
            <w:hyperlink w:history="0" r:id="rId3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13063</w:t>
              </w:r>
            </w:hyperlink>
          </w:p>
        </w:tc>
        <w:tc>
          <w:tcPr>
            <w:tcW w:w="5779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слесарных и станочных работ</w:t>
            </w:r>
          </w:p>
        </w:tc>
      </w:tr>
      <w:tr>
        <w:tc>
          <w:tcPr>
            <w:tcW w:w="3860" w:type="dxa"/>
          </w:tcPr>
          <w:p>
            <w:pPr>
              <w:pStyle w:val="0"/>
              <w:jc w:val="center"/>
            </w:pPr>
            <w:hyperlink w:history="0" r:id="rId3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19149</w:t>
              </w:r>
            </w:hyperlink>
          </w:p>
        </w:tc>
        <w:tc>
          <w:tcPr>
            <w:tcW w:w="5779" w:type="dxa"/>
          </w:tcPr>
          <w:p>
            <w:pPr>
              <w:pStyle w:val="0"/>
            </w:pPr>
            <w:r>
              <w:rPr>
                <w:sz w:val="20"/>
              </w:rPr>
              <w:t xml:space="preserve">Токарь</w:t>
            </w:r>
          </w:p>
        </w:tc>
      </w:tr>
      <w:tr>
        <w:tc>
          <w:tcPr>
            <w:tcW w:w="3860" w:type="dxa"/>
          </w:tcPr>
          <w:p>
            <w:pPr>
              <w:pStyle w:val="0"/>
              <w:jc w:val="center"/>
            </w:pPr>
            <w:hyperlink w:history="0" r:id="rId3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19479</w:t>
              </w:r>
            </w:hyperlink>
          </w:p>
        </w:tc>
        <w:tc>
          <w:tcPr>
            <w:tcW w:w="5779" w:type="dxa"/>
          </w:tcPr>
          <w:p>
            <w:pPr>
              <w:pStyle w:val="0"/>
            </w:pPr>
            <w:r>
              <w:rPr>
                <w:sz w:val="20"/>
              </w:rPr>
              <w:t xml:space="preserve">Фрезеровщик</w:t>
            </w:r>
          </w:p>
        </w:tc>
      </w:tr>
      <w:tr>
        <w:tc>
          <w:tcPr>
            <w:tcW w:w="3860" w:type="dxa"/>
          </w:tcPr>
          <w:p>
            <w:pPr>
              <w:pStyle w:val="0"/>
              <w:jc w:val="center"/>
            </w:pPr>
            <w:hyperlink w:history="0" r:id="rId3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18355</w:t>
              </w:r>
            </w:hyperlink>
          </w:p>
        </w:tc>
        <w:tc>
          <w:tcPr>
            <w:tcW w:w="5779" w:type="dxa"/>
          </w:tcPr>
          <w:p>
            <w:pPr>
              <w:pStyle w:val="0"/>
            </w:pPr>
            <w:r>
              <w:rPr>
                <w:sz w:val="20"/>
              </w:rPr>
              <w:t xml:space="preserve">Сверловщик</w:t>
            </w:r>
          </w:p>
        </w:tc>
      </w:tr>
      <w:tr>
        <w:tc>
          <w:tcPr>
            <w:tcW w:w="3860" w:type="dxa"/>
          </w:tcPr>
          <w:p>
            <w:pPr>
              <w:pStyle w:val="0"/>
              <w:jc w:val="center"/>
            </w:pPr>
            <w:hyperlink w:history="0" r:id="rId4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18805</w:t>
              </w:r>
            </w:hyperlink>
          </w:p>
        </w:tc>
        <w:tc>
          <w:tcPr>
            <w:tcW w:w="5779" w:type="dxa"/>
          </w:tcPr>
          <w:p>
            <w:pPr>
              <w:pStyle w:val="0"/>
            </w:pPr>
            <w:r>
              <w:rPr>
                <w:sz w:val="20"/>
              </w:rPr>
              <w:t xml:space="preserve">Станочник специальных металлообрабатывающих станков</w:t>
            </w:r>
          </w:p>
        </w:tc>
      </w:tr>
      <w:tr>
        <w:tc>
          <w:tcPr>
            <w:tcW w:w="3860" w:type="dxa"/>
          </w:tcPr>
          <w:p>
            <w:pPr>
              <w:pStyle w:val="0"/>
              <w:jc w:val="center"/>
            </w:pPr>
            <w:hyperlink w:history="0" r:id="rId4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16045</w:t>
              </w:r>
            </w:hyperlink>
          </w:p>
        </w:tc>
        <w:tc>
          <w:tcPr>
            <w:tcW w:w="5779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станков с программным управлением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18.04.2014 N 346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18.04.2014 N 346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A309EB25582F97A01C381E47819DD0932840D200D620ACA8AA79BCA30DDB81041F16EBD75287A2DA4D6422D59758C28B36E64D16EC8F438z311O" TargetMode = "External"/>
	<Relationship Id="rId8" Type="http://schemas.openxmlformats.org/officeDocument/2006/relationships/hyperlink" Target="consultantplus://offline/ref=6A309EB25582F97A01C381E47819DD09328903230B650ACA8AA79BCA30DDB81041F16EBD7528752DA4D6422D59758C28B36E64D16EC8F438z311O" TargetMode = "External"/>
	<Relationship Id="rId9" Type="http://schemas.openxmlformats.org/officeDocument/2006/relationships/hyperlink" Target="consultantplus://offline/ref=6A309EB25582F97A01C381E47819DD0932840D200D660ACA8AA79BCA30DDB81041F16EBD752A792FA3D6422D59758C28B36E64D16EC8F438z311O" TargetMode = "External"/>
	<Relationship Id="rId10" Type="http://schemas.openxmlformats.org/officeDocument/2006/relationships/hyperlink" Target="consultantplus://offline/ref=6A309EB25582F97A01C381E47819DD0933880C250B6F0ACA8AA79BCA30DDB81041F16EBD75287D2CA1D6422D59758C28B36E64D16EC8F438z311O" TargetMode = "External"/>
	<Relationship Id="rId11" Type="http://schemas.openxmlformats.org/officeDocument/2006/relationships/hyperlink" Target="consultantplus://offline/ref=6A309EB25582F97A01C381E47819DD09388809220B6C57C082FE97C837D2E71546E06EBD76367C2ABDDF167Ez11FO" TargetMode = "External"/>
	<Relationship Id="rId12" Type="http://schemas.openxmlformats.org/officeDocument/2006/relationships/hyperlink" Target="consultantplus://offline/ref=6A309EB25582F97A01C381E47819DD0932840D200D620ACA8AA79BCA30DDB81041F16EBD75287A2DA4D6422D59758C28B36E64D16EC8F438z311O" TargetMode = "External"/>
	<Relationship Id="rId13" Type="http://schemas.openxmlformats.org/officeDocument/2006/relationships/hyperlink" Target="consultantplus://offline/ref=6A309EB25582F97A01C381E47819DD09328903230B650ACA8AA79BCA30DDB81041F16EBD7528752DA4D6422D59758C28B36E64D16EC8F438z311O" TargetMode = "External"/>
	<Relationship Id="rId14" Type="http://schemas.openxmlformats.org/officeDocument/2006/relationships/hyperlink" Target="consultantplus://offline/ref=6A309EB25582F97A01C381E47819DD09328903230B650ACA8AA79BCA30DDB81041F16EBD7528752DABD6422D59758C28B36E64D16EC8F438z311O" TargetMode = "External"/>
	<Relationship Id="rId15" Type="http://schemas.openxmlformats.org/officeDocument/2006/relationships/hyperlink" Target="consultantplus://offline/ref=6A309EB25582F97A01C381E47819DD09328903230B650ACA8AA79BCA30DDB81041F16EBD7528752EA3D6422D59758C28B36E64D16EC8F438z311O" TargetMode = "External"/>
	<Relationship Id="rId16" Type="http://schemas.openxmlformats.org/officeDocument/2006/relationships/hyperlink" Target="consultantplus://offline/ref=6A309EB25582F97A01C381E47819DD0932840D200D660ACA8AA79BCA30DDB81041F16EBD752A792FA2D6422D59758C28B36E64D16EC8F438z311O" TargetMode = "External"/>
	<Relationship Id="rId17" Type="http://schemas.openxmlformats.org/officeDocument/2006/relationships/hyperlink" Target="consultantplus://offline/ref=6A309EB25582F97A01C381E47819DD0932840D200D620ACA8AA79BCA30DDB81041F16EBD75287A2DABD6422D59758C28B36E64D16EC8F438z311O" TargetMode = "External"/>
	<Relationship Id="rId18" Type="http://schemas.openxmlformats.org/officeDocument/2006/relationships/hyperlink" Target="consultantplus://offline/ref=6A309EB25582F97A01C381E47819DD0932840D200D620ACA8AA79BCA30DDB81041F16EBD75287A2DABD6422D59758C28B36E64D16EC8F438z311O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6A309EB25582F97A01C381E47819DD0933880C2601315DC8DBF295CF388DE20057B862BF6B297F36A1DD14z71EO" TargetMode = "External"/>
	<Relationship Id="rId22" Type="http://schemas.openxmlformats.org/officeDocument/2006/relationships/hyperlink" Target="consultantplus://offline/ref=6A309EB25582F97A01C381E47819DD0933880C2601315DC8DBF295CF388DE20057B862BF6B297F36A1DD14z71EO" TargetMode = "External"/>
	<Relationship Id="rId23" Type="http://schemas.openxmlformats.org/officeDocument/2006/relationships/hyperlink" Target="consultantplus://offline/ref=6A309EB25582F97A01C381E47819DD0932840D200D660ACA8AA79BCA30DDB81041F16EBD752A792FA1D6422D59758C28B36E64D16EC8F438z311O" TargetMode = "External"/>
	<Relationship Id="rId24" Type="http://schemas.openxmlformats.org/officeDocument/2006/relationships/hyperlink" Target="consultantplus://offline/ref=6A309EB25582F97A01C381E47819DD0932840D200D620ACA8AA79BCA30DDB81041F16EBD75287A2DAAD6422D59758C28B36E64D16EC8F438z311O" TargetMode = "External"/>
	<Relationship Id="rId25" Type="http://schemas.openxmlformats.org/officeDocument/2006/relationships/hyperlink" Target="consultantplus://offline/ref=6A309EB25582F97A01C381E47819DD0932840D200D620ACA8AA79BCA30DDB81041F16EBD75287A2DAAD6422D59758C28B36E64D16EC8F438z311O" TargetMode = "External"/>
	<Relationship Id="rId26" Type="http://schemas.openxmlformats.org/officeDocument/2006/relationships/hyperlink" Target="consultantplus://offline/ref=6A309EB25582F97A01C381E47819DD093583082709610ACA8AA79BCA30DDB81053F136B1742B6329A1C3147C1Fz212O" TargetMode = "External"/>
	<Relationship Id="rId27" Type="http://schemas.openxmlformats.org/officeDocument/2006/relationships/hyperlink" Target="consultantplus://offline/ref=6A309EB25582F97A01C381E47819DD0932840D200D660ACA8AA79BCA30DDB81041F16EBD752A792FA0D6422D59758C28B36E64D16EC8F438z311O" TargetMode = "External"/>
	<Relationship Id="rId28" Type="http://schemas.openxmlformats.org/officeDocument/2006/relationships/hyperlink" Target="consultantplus://offline/ref=6A309EB25582F97A01C381E47819DD0932840D200D620ACA8AA79BCA30DDB81041F16EBD75287A2EA3D6422D59758C28B36E64D16EC8F438z311O" TargetMode = "External"/>
	<Relationship Id="rId29" Type="http://schemas.openxmlformats.org/officeDocument/2006/relationships/hyperlink" Target="consultantplus://offline/ref=6A309EB25582F97A01C381E47819DD0932840D200D620ACA8AA79BCA30DDB81041F16EBD75287A2EA3D6422D59758C28B36E64D16EC8F438z311O" TargetMode = "External"/>
	<Relationship Id="rId30" Type="http://schemas.openxmlformats.org/officeDocument/2006/relationships/hyperlink" Target="consultantplus://offline/ref=6A309EB25582F97A01C381E47819DD093582092709650ACA8AA79BCA30DDB81041F16EBF7C28767CF29943711C239F28B26E67D372zC18O" TargetMode = "External"/>
	<Relationship Id="rId31" Type="http://schemas.openxmlformats.org/officeDocument/2006/relationships/hyperlink" Target="consultantplus://offline/ref=6A309EB25582F97A01C381E47819DD093583082709610ACA8AA79BCA30DDB81041F16EBD75287429A3D6422D59758C28B36E64D16EC8F438z311O" TargetMode = "External"/>
	<Relationship Id="rId32" Type="http://schemas.openxmlformats.org/officeDocument/2006/relationships/hyperlink" Target="consultantplus://offline/ref=6A309EB25582F97A01C381E47819DD09328903230B650ACA8AA79BCA30DDB81041F16EBD7528752EA2D6422D59758C28B36E64D16EC8F438z311O" TargetMode = "External"/>
	<Relationship Id="rId33" Type="http://schemas.openxmlformats.org/officeDocument/2006/relationships/hyperlink" Target="consultantplus://offline/ref=6A309EB25582F97A01C381E47819DD093583082709610ACA8AA79BCA30DDB81041F16EBD75287528A0D6422D59758C28B36E64D16EC8F438z311O" TargetMode = "External"/>
	<Relationship Id="rId34" Type="http://schemas.openxmlformats.org/officeDocument/2006/relationships/hyperlink" Target="consultantplus://offline/ref=6A309EB25582F97A01C381E47819DD0930830E2A03610ACA8AA79BCA30DDB81041F16EBD75287D29A3D6422D59758C28B36E64D16EC8F438z311O" TargetMode = "External"/>
	<Relationship Id="rId35" Type="http://schemas.openxmlformats.org/officeDocument/2006/relationships/hyperlink" Target="consultantplus://offline/ref=6A309EB25582F97A01C381E47819DD0930830E2A03610ACA8AA79BCA30DDB81041F16EBD752C7928A0D6422D59758C28B36E64D16EC8F438z311O" TargetMode = "External"/>
	<Relationship Id="rId36" Type="http://schemas.openxmlformats.org/officeDocument/2006/relationships/hyperlink" Target="consultantplus://offline/ref=6A309EB25582F97A01C381E47819DD0930830E2A03610ACA8AA79BCA30DDB81041F16EBD75297A28A2D6422D59758C28B36E64D16EC8F438z311O" TargetMode = "External"/>
	<Relationship Id="rId37" Type="http://schemas.openxmlformats.org/officeDocument/2006/relationships/hyperlink" Target="consultantplus://offline/ref=6A309EB25582F97A01C381E47819DD0930830E2A03610ACA8AA79BCA30DDB81041F16EBD752C7A2DA0D6422D59758C28B36E64D16EC8F438z311O" TargetMode = "External"/>
	<Relationship Id="rId38" Type="http://schemas.openxmlformats.org/officeDocument/2006/relationships/hyperlink" Target="consultantplus://offline/ref=6A309EB25582F97A01C381E47819DD0930830E2A03610ACA8AA79BCA30DDB81041F16EBD752C742CA7D6422D59758C28B36E64D16EC8F438z311O" TargetMode = "External"/>
	<Relationship Id="rId39" Type="http://schemas.openxmlformats.org/officeDocument/2006/relationships/hyperlink" Target="consultantplus://offline/ref=6A309EB25582F97A01C381E47819DD0930830E2A03610ACA8AA79BCA30DDB81041F16EBD752C7E2CA1D6422D59758C28B36E64D16EC8F438z311O" TargetMode = "External"/>
	<Relationship Id="rId40" Type="http://schemas.openxmlformats.org/officeDocument/2006/relationships/hyperlink" Target="consultantplus://offline/ref=6A309EB25582F97A01C381E47819DD0930830E2A03610ACA8AA79BCA30DDB81041F16EBD752C7820A3D6422D59758C28B36E64D16EC8F438z311O" TargetMode = "External"/>
	<Relationship Id="rId41" Type="http://schemas.openxmlformats.org/officeDocument/2006/relationships/hyperlink" Target="consultantplus://offline/ref=6A309EB25582F97A01C381E47819DD0930830E2A03610ACA8AA79BCA30DDB81041F16EBD752B7C21A2D6422D59758C28B36E64D16EC8F438z311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18.04.2014 N 346
(ред. от 13.07.2021)
"Об утверждении федерального государственного образовательного стандарта среднего профессионального образования по специальности 15.02.04 Специальные машины и устройства"
(Зарегистрировано в Минюсте России 19.06.2014 N 32801)</dc:title>
  <dcterms:created xsi:type="dcterms:W3CDTF">2022-12-13T14:53:51Z</dcterms:created>
</cp:coreProperties>
</file>