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28.07.2014 N 826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13.02.05 Технология воды, топлива и смазочных материалов на электрических станциях"</w:t>
              <w:br/>
              <w:t xml:space="preserve">(Зарегистрировано в Минюсте России 25.08.2014 N 33773)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25 августа 2014 г. N 33773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июля 2014 г. N 826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13.02.05 ТЕХНОЛОГИЯ ВОДЫ, ТОПЛИВА И СМАЗОЧНЫХ МАТЕРИАЛОВ</w:t>
      </w:r>
    </w:p>
    <w:p>
      <w:pPr>
        <w:pStyle w:val="2"/>
        <w:jc w:val="center"/>
      </w:pPr>
      <w:r>
        <w:rPr>
          <w:sz w:val="20"/>
        </w:rPr>
        <w:t xml:space="preserve">НА ЭЛЕКТРИЧЕСКИХ СТАНЦИЯХ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7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13.02.05 Технология воды, топлива и смазочных материалов на электрических станциях.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обрнауки РФ от 25.02.2010 N 146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40441 Технология воды, топлива и смазочных материалов на электрических станциях&quot; (Зарегистрировано в Минюсте РФ 02.04.2010 N 1679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25 февраля 2010 г. N 146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140441 Технология воды, топлива и смазочных материалов на электрических станциях" (зарегистрирован Министерством юстиции Российской Федерации 2 апреля 2010 г., регистрационный N 16795).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июля 2014 г. N 826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13.02.05 ТЕХНОЛОГИЯ ВОДЫ, ТОПЛИВА И СМАЗОЧНЫХ МАТЕРИАЛОВ</w:t>
      </w:r>
    </w:p>
    <w:p>
      <w:pPr>
        <w:pStyle w:val="2"/>
        <w:jc w:val="center"/>
      </w:pPr>
      <w:r>
        <w:rPr>
          <w:sz w:val="20"/>
        </w:rPr>
        <w:t xml:space="preserve">НА ЭЛЕКТРИЧЕСКИХ СТАНЦИЯХ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13.02.05 Технология воды, топлива и смазочных материалов на электрических станциях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13.02.05 Технология воды, топлива и смазочных материалов на электрических станциях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13.02.05 Технология воды, топлива и смазочных материалов на электрических станциях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18"/>
        <w:gridCol w:w="2614"/>
        <w:gridCol w:w="3707"/>
      </w:tblGrid>
      <w:tr>
        <w:tc>
          <w:tcPr>
            <w:tcW w:w="33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7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3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6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  <w:tc>
          <w:tcPr>
            <w:tcW w:w="37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3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7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74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0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проведение работ по производству электроэнергии и подготовке топлива, воды и смазочных материалов в организациях электроэнергетической и химической промышленности.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работы водоподготовительных установок тепловых электрических станций;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водоподготовительное оборудование электростанции;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материалы, применяемые при проведении водоподготовительных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механизмы и инструменты для выполнения работ по монтажу и ремонту водоподготовительного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работы производственного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документация и технологические регламенты;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Технологическое сопровождение производства электроэнергии и подготовки топлива, воды и смазочных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Ведение технической документации подготовки топлива, воды и смазочных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Организация и управление персоналом производственного участка.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Участие в модернизации технологий производства электроэнергии, подготовки топлива, воды и смазочных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934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Техник-технолог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Техник-технолог должен обладать профессиональными компетенциями, соответствующими видам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Технологическое сопровождение производства электроэнергии и подготовки топлива, воды и смазочных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Обеспечивать подготовку технологических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теплотехнические испытания водно-химического режима.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Обеспечивать проведение химических анализов воды, топлива, газов и энергетических масел в химических цехах и службах тепловых электростанций.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Обеспечивать проведение очистки сточных вод тепловых электростанций.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Применять информационно-компьютерные технологии при обеспечении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Ведение технической документации подготовки топлива, воды и смазочных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типовые расчеты при проектировании деталей и узлов водоподготовительных установок.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Оформлять проектно-конструкторскую, технологическую и другую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Оформлять и согласовывать с подразделениями организации изменения в технической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Организация и управление персоналом производственного участка.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Проводить сбор, обработку и накопление технической, экономической и других видов информации для реализации инженерных и управленческих решений и оценки экономической эффективности производственной деятельности участка.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Организовывать работу и осуществлять руководство персоналом подразделения для решения производственных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Обеспечивать соблюдение технологической дисциплины на производственном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Участие в модернизации технологий производства электроэнергии, подготовки топлива, воды и смазочных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Разрабатывать под руководством более квалифицированного специалиста технологические решения выполнения работ на тепловых электростанциях.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Участвовать в проведении патентных исследований в области производства электроэнергии, подготовки топлива, воды и смазочных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Участвовать в испытаниях технологического оборудования, в проведении экспериментальных и внедренческих работ по проверке и освоению новых технологических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базовой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20"/>
        <w:gridCol w:w="4080"/>
        <w:gridCol w:w="1849"/>
        <w:gridCol w:w="1631"/>
        <w:gridCol w:w="2640"/>
        <w:gridCol w:w="1788"/>
      </w:tblGrid>
      <w:tr>
        <w:tc>
          <w:tcPr>
            <w:tcW w:w="1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7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16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6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6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6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6, 9</w:t>
            </w:r>
          </w:p>
        </w:tc>
      </w:tr>
      <w:tr>
        <w:tc>
          <w:tcPr>
            <w:tcW w:w="16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16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2.1 - 2.3, 3.1, 4.1 - 4.3</w:t>
            </w:r>
          </w:p>
        </w:tc>
      </w:tr>
      <w:tr>
        <w:tc>
          <w:tcPr>
            <w:tcW w:w="16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среды.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2.1 - 2.3, 3.1, 3.3, 4.1 - 4.3</w:t>
            </w:r>
          </w:p>
        </w:tc>
      </w:tr>
      <w:tr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2434</w:t>
            </w:r>
          </w:p>
        </w:tc>
        <w:tc>
          <w:tcPr>
            <w:tcW w:w="16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1622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804</w:t>
            </w:r>
          </w:p>
        </w:tc>
        <w:tc>
          <w:tcPr>
            <w:tcW w:w="16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536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технологические схемы, спецификации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ЕСТД);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1.5, 2.1 - 2.3, 3.1, 4.1 - 4.3</w:t>
            </w:r>
          </w:p>
        </w:tc>
      </w:tr>
      <w:tr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электроника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4.1, 4.3</w:t>
            </w:r>
          </w:p>
        </w:tc>
      </w:tr>
      <w:tr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актов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стандартизации, сертификации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качества;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1.2 - 1.5, 2.2, 2.3, 3.1, 4.1 - 4.3</w:t>
            </w:r>
          </w:p>
        </w:tc>
      </w:tr>
      <w:tr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деформаций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основных сборочных единиц 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техническом обслуживании и ремонте оборудования;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ОП.04. Техническая механика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1.2 - 1.5, 2.1 - 2.3, 3.1, 4.1 - 4.3</w:t>
            </w:r>
          </w:p>
        </w:tc>
      </w:tr>
      <w:tr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свойства и классифицировать конструкционные и сырьевые материалы, применяемые в производстве, по маркировке, внешнему виду, происхождению, свойствам, составу, назначению и способу приготовления;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твердость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режимы отжига, закалки и отпуска стали;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конструкционные материалы по их назначению и условиям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способы и режимы обработки металлов (литьем, давлением, сваркой, резанием) для изготовления различных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механической, химической и термической обработки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прокладочных и уплотнительных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процессов кристаллизации и структурообразования металлов и сплавов, защиты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виды, маркировку, область применения и виды обработки конструкционных материалов, основные сведения об их назначении и свойствах, принципы их выбора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измерения параметров и определения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кристаллизации и структуре расплавов;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назначении и свойствах металлов и сплавов, о технологии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полимеров и их использование;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смазочных и абразивных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 композиционных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технологических процессов литья, сварки, обработки металлов давлением и резанием;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ОП.05. Материаловедение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2.1, 4.1 - 4.3</w:t>
            </w:r>
          </w:p>
        </w:tc>
      </w:tr>
      <w:tr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информационно-телекоммуникационную сеть "Интернет" (далее - сеть Интернет)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(текстовые процессоры, электронные таблицы, системы управления базами данных, графические редакторы,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деятельности;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правовые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труда;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экономики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1.2 - 1.4, 2.1, 3.1, 4.1, 4.2</w:t>
            </w:r>
          </w:p>
        </w:tc>
      </w:tr>
      <w:tr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гражданским 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акты,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законодательные и иные нормативные 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Правовые основы профессиональной деятельности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2.2, 3.2, 3.3, 4.1 - 4.3</w:t>
            </w:r>
          </w:p>
        </w:tc>
      </w:tr>
      <w:tr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том числе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процессов;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Охрана труда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6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1630</w:t>
            </w:r>
          </w:p>
        </w:tc>
        <w:tc>
          <w:tcPr>
            <w:tcW w:w="16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1086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Технологическое сопровождение производства электроэнергии и подготовки топлива, воды и смазочных материалов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подготовки производства для эффективной реализации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теплотехнических испытаний водно-химического режима и выявления его нарушений;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химических анализов воды, топлива, газов и энергетических масел в химических цехах и службах тепловых электростанций;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произведения очистки сточных вод тепловых электростанций;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информационно-компьютерных технологий при обеспечении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соблюдения технологической дисциплины на производственном участке и правил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поиска и использования информации (в том числе с применением информационно-коммуникационных технологий) для эффективного выполнения производственных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эффективного взаимодействия с коллегами и руководством;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постановки производственных задач перед подчиненными с учетом производственной ситуации и планов работ; распределения обязанностей и согласования позиций в совместной деятельности по решению профессионально-трудовых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принятия решений в стандартных и нестандартных ситуациях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правил техники безопасности и охраны труда при проведении технологического процесса производства электроэнергии, газа и 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водоподготовительное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водно-химический режим работы котлов различного давления;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химический контроль за качеством питательной воды и ее составляющих;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очистки сточных вод от вредных примесей;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критерии оценки и производить контроль качества различных видов топлива и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мероприятия по борьбе с коррозией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причины брака продукции и готовить предложения по его предупреждению и ликвидации;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эффективный способ разрешения проблем при наличии альтернативы и нести ответственность за принимаемые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правила и нормы делового общения в различных производственных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коллектива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современную ситуацию и прогнозируемое состояние в сфере технологического оснащения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своей будущей специальности, ее преимущества и значимость на современном рынке труда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профессиональную деятельность, организовывать ее выполнение в соответствии с планом;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критерии оценки результатов деятельности и объективно оценивать результаты;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соблюдение правил техники безопасности, требований экологической безопасности 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водно-химические режимы тепловых электрических 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характеристики и принципы эксплуатации водоподготовительного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пусконаладочных работ и приемки водоподготовительного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методов химического контроля и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методов очистки сточных вод на тепловых электростанциях;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характеристики смазочных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характеристики топлива и энергетических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оценки качества различных видов топлива и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брака продукции и меры по его предупреждению и ликвидации;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типы проблем в профессиональной деятельности и способы их разрешения;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виды источников информации в профессиональной области, их особенности и способы получения;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повышения профессиональной квалификации;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информации о производственных технологиях в сфере профессиональной деятельности, способы ее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Теоретические основы производства электроэнергии, подготовки воды, топлива и смазочных материалов на тепловых электростанциях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технической документации подготовки топлива, воды и смазочных материалов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типовых расчетов при проектировании деталей и узлов водоподготовительных установок в соответствии с техническим заданием;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проектно-конструкторской, технологической и другой документации в соответствии с ЕСКД и ЕСТД;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и согласования с подразделениями предприятия изменений в технической документации в связи с корректировкой технологических процессов и режимов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эксплуатационной документации для водоподготовительных установок тепловых электрических 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работ и осуществления контроля их выполнения, исходя из целей и задач деятельности, определенных руководителем;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распределения обязанностей и согласования позиций в совместной деятельности по решению профессионально-трудовых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техническими инструкциями и регламентами в сфере производства топлива, воды и масел;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документации в сфере своей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основные схемы водоподготовительных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проектировочно-технологическую документацию, читать чертежи по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типовые расчеты нормы расхода сырья, материалов, инструмента, топлива и энергии, экономическую эффективность проектируемых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оформлять технологическую документацию, в том числе с применением информационно-коммуникационных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профессиональную деятельность, самообразование, повышение квалификации работников производственного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обоснованные решения в рабочей ситуации и нести ответственность за результаты в пределах своей компетенции;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различные документы служебного характера в соответствии со сферой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тенденции развития отрасли и перспективы технологического перевооружения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формулировать производственные задачи подчиненным с учетом производственной ситуации и планов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правила и нормы делового общения в различных производственных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основные этапы проектировочно-технологической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единую систему технологической подготовки производства, стандарты, технические условия, другие нормативные и регламентирующие материалы по проектированию, разработке и оформлению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ЕСКД, ЕСТД, Единой системы технологической подготовки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схемы и оборудование водоподготовительных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характеристики основного и вспомогательного оборудования водоподготовительных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расхода сырья, материалов, инструментов, топлива и энергии, экономическую эффективность проектируемых технологических процессов и методы проведения их технических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виды источников информации в профессиональной области, их особенности и способы получения;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виды планирования работ, построения планов-графиков профессиональной деятельности, способы самоконтроля и коррекции;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и правила оформления служебных документов в сфере профессионально-трудовой деятельности.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Основы ведения технической документации подготовки топлива, воды и смазочных материалов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управление персоналом производственного участка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сбора, обработки и накопления технической, экономической и других видов информации для реализации инженерных и управленческих решений и оценки экономической эффективности производственной деятельности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работ и реализации функций руководства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технологической дисциплины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принятия решений в стандартных и нестандартных ситуациях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постановки производственных задач перед подчиненными с учетом производственной ситуации и планов работ и организации работы коллектива исполнителей по их решению;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процесса и результатов производственной деятельности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соблюдения технологической дисциплины и правил эксплуатации оборудования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качества выполнения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расчета экономической эффективности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оптимальных решений при планировании работ в условиях нестандартных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обсуждения и аргументирования конкурентных преимуществ и социальной значимости своей будущей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безопасного ведения работ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исполнителей на порученном участке в соответствии с технологическими регламентами;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соблюдение технологических процессов, оперативно выявлять и устранять причины их нарушения;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сбор, обработку и накопление технической, экономической и других видов информации для реализации управленческих решений с применением информационно-коммуникационных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функции наставника при организации профессионально-трудовой деятельности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информационно-коммуникационные технологии в управленческой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производственной деятельности, обеспечивать правильность и своевременность оформления первичных документов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по повышению квалификации и профессионального мастерства рабочих и бригадиров;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технологически обоснованные нормы времени (выработки), расхода сырья, материалов, инструмента, топлива и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подетальные и пооперационные материальные нормативы;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качество выполняемых работ и производимой продукции, осуществлять мероприятия по предупреждению брака и повышению качества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обоснованные решения в производственной ситуации и нести ответственность за результаты в пределах своей компетенции;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профессиональную деятельность и организовывать ее выполнение в соответствии с планом;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безопасное ведение работ на электростанции, соблюдая требования экологической безопасности производства и защиты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деятельность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задачи структурного подразделения, рациональные методы планирования и организации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виды планирования работ, построение планов-графиков профессиональной деятельности, способы контроля и коррекции;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производственной деятельности и критерии оценки качества выполняемых работ и производимой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расчета экономической эффективности производственной деятельности в электроэнергетической сфере;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повышения квалификации;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типы организаций, форм занятости для трудоустройства по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виды источников информации в профессиональной области, их особенности и способы получения;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правила и нормы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и правила оформления документов в сфере профессионально-трудовой деятельности.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Основы организации работы производственного участка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модернизации технологий производства электроэнергии, подготовки топлива, воды и смазочных материалов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и оценки перспектив внедрения прогрессивных технологических процессов и оптимальных режимов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экспериментальных работ по проверке и освоению новых технологических процессов и режимов производств, обсуждения их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проведении патентных исследований и определении показателей технического уровня проектируемых объектов техники и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под руководством специалиста более высокой квалификации во внедрении прогрессивных технологических процессов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испытания водоподготовительного оборудования и его элементов, автоматических приборов для химического контроля после наладки и реконструкции;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достигнутых результатов и внесения на их основе корректив в производственную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принятия решений в стандартных и нестандартных ситуациях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самостоятельного поиска информации из различных источников (в том числе профессиональных изданий, сети Интернет), необходимой для решения профессионально-трудовых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степени соответствия своей профессиональной компетентности требованиям рабочего места и определения направлений самообразования и повышения квалификации;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обсуждения и аргументирования преимуществ и социальной значимости своей будущей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самостоятельного освоения методов и приемов труда, технологий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под руководством более квалифицированного специалиста компоненты прогрессивных технологических процессов и оптимальных режимов производства в пределах своей компетенции;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под руководством более квалифицированного специалиста часть экспериментальных работ по проверке и освоению инновационных технологических процессов и режимов производства в пределах своей компетенции;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под руководством более квалифицированного специалиста во внедрении прогрессивных производственных технологий на различных этапах внедренческого цикла;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тенденции развития отрасли и перспективы технологического перевооружения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технологические новшества по критерию применимости и рентабельности в условиях производственного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изменения в технической документации в связи с корректировкой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критерии оценки и объективно оценивать результаты экспериментальной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обоснованные решения в рабочей ситуации и нести ответственность за результаты в пределах своей компетенции;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поиск, обработку и представление информации в различных форматах (таблицы, графики, диаграммы), в том числе с использованием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аргументировать и отстаивать собственную точку зрения в дискуссии;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деятельность по самообразованию и организовывать ее выполнение в соответствии с планом;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по результатам экспериментальной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защиты при проведении экспериментальных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прогрессивные технологические процессы и режимы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проведения патентных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информации об инновационных производственных технологиях в сфере профессиональной деятельности, способы ее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последовательность этапов внедренческого цикла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оценки технологических новшеств по критериям рентабельности, применимости в конкретных производственных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оценки различных параметров готовности производственного участка к внедрению технологических инноваций;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требования организации труда при проектировании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 информации и работы с ней при разрешении профессионально-трудовых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повышения квалификации;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и правила оформления документов в сфере профессионально-трудовой экспериментальной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эффективного взаимодействия и деловых коммуникаций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трудоустройства и варианты построения трудовой карьеры на базе специальности обучения.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Модернизация технологий производства электроэнергии</w:t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84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6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4644</w:t>
            </w:r>
          </w:p>
        </w:tc>
        <w:tc>
          <w:tcPr>
            <w:tcW w:w="16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3096</w:t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4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нед.</w:t>
            </w:r>
          </w:p>
        </w:tc>
        <w:tc>
          <w:tcPr>
            <w:tcW w:w="163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26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62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08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8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162"/>
        <w:gridCol w:w="1477"/>
      </w:tblGrid>
      <w:tr>
        <w:tc>
          <w:tcPr>
            <w:tcW w:w="8162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4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 нед.</w:t>
            </w:r>
          </w:p>
        </w:tc>
      </w:tr>
      <w:tr>
        <w:tc>
          <w:tcPr>
            <w:tcW w:w="816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77" w:type="dxa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16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16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162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16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162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162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должностей служащих (одну или несколько) согласно </w:t>
      </w:r>
      <w:hyperlink w:history="0" w:anchor="P934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22"/>
        <w:gridCol w:w="1117"/>
      </w:tblGrid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(при обязательной учебной нагрузке 36 часов в неделю)</w:t>
            </w:r>
          </w:p>
        </w:tc>
        <w:tc>
          <w:tcPr>
            <w:tcW w:w="111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3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2569;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0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правовых основ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измерительной техники и водоподготовительных установок;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топлива и масел;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водного режима электростанций.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оборудования водоподготовительных установок.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13.02.05</w:t>
      </w:r>
    </w:p>
    <w:p>
      <w:pPr>
        <w:pStyle w:val="0"/>
        <w:jc w:val="right"/>
      </w:pPr>
      <w:r>
        <w:rPr>
          <w:sz w:val="20"/>
        </w:rPr>
        <w:t xml:space="preserve">Технология воды, топлива и смазочных</w:t>
      </w:r>
    </w:p>
    <w:p>
      <w:pPr>
        <w:pStyle w:val="0"/>
        <w:jc w:val="right"/>
      </w:pPr>
      <w:r>
        <w:rPr>
          <w:sz w:val="20"/>
        </w:rPr>
        <w:t xml:space="preserve">материалов на электрических станциях</w:t>
      </w:r>
    </w:p>
    <w:p>
      <w:pPr>
        <w:pStyle w:val="0"/>
        <w:jc w:val="both"/>
      </w:pPr>
      <w:r>
        <w:rPr>
          <w:sz w:val="20"/>
        </w:rPr>
      </w:r>
    </w:p>
    <w:bookmarkStart w:id="934" w:name="P934"/>
    <w:bookmarkEnd w:id="934"/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0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0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00"/>
        <w:gridCol w:w="5739"/>
      </w:tblGrid>
      <w:tr>
        <w:tc>
          <w:tcPr>
            <w:tcW w:w="39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1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7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9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7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900" w:type="dxa"/>
          </w:tcPr>
          <w:p>
            <w:pPr>
              <w:pStyle w:val="0"/>
              <w:jc w:val="center"/>
            </w:pP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19929</w:t>
              </w:r>
            </w:hyperlink>
          </w:p>
        </w:tc>
        <w:tc>
          <w:tcPr>
            <w:tcW w:w="573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Электрослесарь по ремонту электрооборудования электростанций</w:t>
            </w:r>
          </w:p>
        </w:tc>
      </w:tr>
      <w:tr>
        <w:tc>
          <w:tcPr>
            <w:tcW w:w="3900" w:type="dxa"/>
          </w:tcPr>
          <w:p>
            <w:pPr>
              <w:pStyle w:val="0"/>
              <w:jc w:val="center"/>
            </w:pPr>
            <w:hyperlink w:history="0" r:id="rId1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19848</w:t>
              </w:r>
            </w:hyperlink>
          </w:p>
        </w:tc>
        <w:tc>
          <w:tcPr>
            <w:tcW w:w="573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обслуживанию электрооборудования электростанций</w:t>
            </w:r>
          </w:p>
        </w:tc>
      </w:tr>
      <w:tr>
        <w:tc>
          <w:tcPr>
            <w:tcW w:w="3900" w:type="dxa"/>
          </w:tcPr>
          <w:p>
            <w:pPr>
              <w:pStyle w:val="0"/>
              <w:jc w:val="center"/>
            </w:pPr>
            <w:hyperlink w:history="0" r:id="rId1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18503</w:t>
              </w:r>
            </w:hyperlink>
          </w:p>
        </w:tc>
        <w:tc>
          <w:tcPr>
            <w:tcW w:w="573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по обслуживанию тепловых пунктов</w:t>
            </w:r>
          </w:p>
        </w:tc>
      </w:tr>
      <w:tr>
        <w:tc>
          <w:tcPr>
            <w:tcW w:w="3900" w:type="dxa"/>
          </w:tcPr>
          <w:p>
            <w:pPr>
              <w:pStyle w:val="0"/>
              <w:jc w:val="center"/>
            </w:pPr>
      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18505</w:t>
              </w:r>
            </w:hyperlink>
          </w:p>
        </w:tc>
        <w:tc>
          <w:tcPr>
            <w:tcW w:w="5739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по обслуживанию тепловых сетей</w:t>
            </w:r>
          </w:p>
        </w:tc>
      </w:tr>
      <w:tr>
        <w:tc>
          <w:tcPr>
            <w:tcW w:w="3900" w:type="dxa"/>
          </w:tcPr>
          <w:p>
            <w:pPr>
              <w:pStyle w:val="0"/>
              <w:jc w:val="center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11079</w:t>
              </w:r>
            </w:hyperlink>
          </w:p>
        </w:tc>
        <w:tc>
          <w:tcPr>
            <w:tcW w:w="573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химводоочистки электростанции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826</w:t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826</w:t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0424B32DF0B1454447040340A1DDD30BF9D6B0D5192D0B38DCF0EBFD2AB769C79012EEF233284A60A53CBF2358D323A393FF7F7AC4B1E97B8u5M" TargetMode = "External"/>
	<Relationship Id="rId8" Type="http://schemas.openxmlformats.org/officeDocument/2006/relationships/hyperlink" Target="consultantplus://offline/ref=E0424B32DF0B1454447040340A1DDD30B49C690F52918DB9859602BDD5A429997E102EEF202C85A0165A9FA1B7u3M" TargetMode = "External"/>
	<Relationship Id="rId9" Type="http://schemas.openxmlformats.org/officeDocument/2006/relationships/header" Target="header2.xml"/>
	<Relationship Id="rId10" Type="http://schemas.openxmlformats.org/officeDocument/2006/relationships/footer" Target="footer2.xml"/>
	<Relationship Id="rId11" Type="http://schemas.openxmlformats.org/officeDocument/2006/relationships/hyperlink" Target="consultantplus://offline/ref=E0424B32DF0B1454447040340A1DDD30BF9D6B0E5BCC87B1DC9A00BADAFB2C8C6F4822ED3D3386BC0A589DBAu1M" TargetMode = "External"/>
	<Relationship Id="rId12" Type="http://schemas.openxmlformats.org/officeDocument/2006/relationships/hyperlink" Target="consultantplus://offline/ref=E0424B32DF0B1454447040340A1DDD30B9966F0F539CD0B38DCF0EBFD2AB769C6B0176E322319AA30A469DA373BDuAM" TargetMode = "External"/>
	<Relationship Id="rId13" Type="http://schemas.openxmlformats.org/officeDocument/2006/relationships/hyperlink" Target="consultantplus://offline/ref=E0424B32DF0B1454447040340A1DDD30B9976E0F5398D0B38DCF0EBFD2AB769C79012EED2A328FF6591CCAAE70DB213A383FF4F5B0B4uBM" TargetMode = "External"/>
	<Relationship Id="rId14" Type="http://schemas.openxmlformats.org/officeDocument/2006/relationships/hyperlink" Target="consultantplus://offline/ref=E0424B32DF0B1454447040340A1DDD30B9966F0F539CD0B38DCF0EBFD2AB769C79012EEF23328DA30853CBF2358D323A393FF7F7AC4B1E97B8u5M" TargetMode = "External"/>
	<Relationship Id="rId15" Type="http://schemas.openxmlformats.org/officeDocument/2006/relationships/hyperlink" Target="consultantplus://offline/ref=E0424B32DF0B1454447040340A1DDD30B9966F0F539CD0B38DCF0EBFD2AB769C79012EEF23328CA20B53CBF2358D323A393FF7F7AC4B1E97B8u5M" TargetMode = "External"/>
	<Relationship Id="rId16" Type="http://schemas.openxmlformats.org/officeDocument/2006/relationships/hyperlink" Target="consultantplus://offline/ref=E0424B32DF0B1454447040340A1DDD30BC966902599CD0B38DCF0EBFD2AB769C79012EEF233284A30853CBF2358D323A393FF7F7AC4B1E97B8u5M" TargetMode = "External"/>
	<Relationship Id="rId17" Type="http://schemas.openxmlformats.org/officeDocument/2006/relationships/hyperlink" Target="consultantplus://offline/ref=E0424B32DF0B1454447040340A1DDD30BC966902599CD0B38DCF0EBFD2AB769C79012EEF233786A20E53CBF2358D323A393FF7F7AC4B1E97B8u5M" TargetMode = "External"/>
	<Relationship Id="rId18" Type="http://schemas.openxmlformats.org/officeDocument/2006/relationships/hyperlink" Target="consultantplus://offline/ref=E0424B32DF0B1454447040340A1DDD30BC966902599CD0B38DCF0EBFD2AB769C79012EEF233785A40F53CBF2358D323A393FF7F7AC4B1E97B8u5M" TargetMode = "External"/>
	<Relationship Id="rId19" Type="http://schemas.openxmlformats.org/officeDocument/2006/relationships/hyperlink" Target="consultantplus://offline/ref=E0424B32DF0B1454447040340A1DDD30BC966902599CD0B38DCF0EBFD2AB769C79012EEF233680A30053CBF2358D323A393FF7F7AC4B1E97B8u5M" TargetMode = "External"/>
	<Relationship Id="rId20" Type="http://schemas.openxmlformats.org/officeDocument/2006/relationships/hyperlink" Target="consultantplus://offline/ref=E0424B32DF0B1454447040340A1DDD30BC966902599CD0B38DCF0EBFD2AB769C79012EEF233680A30153CBF2358D323A393FF7F7AC4B1E97B8u5M" TargetMode = "External"/>
	<Relationship Id="rId21" Type="http://schemas.openxmlformats.org/officeDocument/2006/relationships/hyperlink" Target="consultantplus://offline/ref=E0424B32DF0B1454447040340A1DDD30BC966902599CD0B38DCF0EBFD2AB769C79012EEF233282A60D53CBF2358D323A393FF7F7AC4B1E97B8u5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28.07.2014 N 826
"Об утверждении федерального государственного образовательного стандарта среднего профессионального образования по специальности 13.02.05 Технология воды, топлива и смазочных материалов на электрических станциях"
(Зарегистрировано в Минюсте России 25.08.2014 N 33773)</dc:title>
  <dcterms:created xsi:type="dcterms:W3CDTF">2022-12-13T12:46:01Z</dcterms:created>
</cp:coreProperties>
</file>