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485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21.02.04 Землеустройство"</w:t>
              <w:br/>
              <w:t xml:space="preserve">(Зарегистрировано в Минюсте России 10.06.2014 N 32654)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июня 2014 г. N 32654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21.02.04 ЗЕМЛЕУСТРОЙСТВО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21.02.04 Землеустройство.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4.06.2010 N 70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01 Землеустройство&quot; (Зарегистрировано в Минюсте РФ 04.08.2010 N 180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704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120701 Землеустройство" (зарегистрирован Министерством юстиции Российской Федерации 4 августа 2010 г., регистрационный N 18060).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21.02.04 ЗЕМЛЕУСТРОЙСТВО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21.02.04 Землеустройство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21.02.04 Землеустройство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21.02.04 Землеустройство базовой подготовки в очной форме обучения и присваиваемая квалификация приводятся в </w:t>
      </w:r>
      <w:hyperlink w:history="0" w:anchor="P60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78"/>
        <w:gridCol w:w="2899"/>
        <w:gridCol w:w="3262"/>
      </w:tblGrid>
      <w:tr>
        <w:tc>
          <w:tcPr>
            <w:tcW w:w="34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Техник-землеустроитель</w:t>
            </w:r>
          </w:p>
        </w:tc>
        <w:tc>
          <w:tcPr>
            <w:tcW w:w="3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34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7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78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8" w:name="P78"/>
    <w:bookmarkEnd w:id="78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4"/>
        <w:gridCol w:w="3214"/>
        <w:gridCol w:w="3211"/>
      </w:tblGrid>
      <w:tr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Специалист-землеустроитель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6 месяцев </w:t>
            </w:r>
            <w:hyperlink w:history="0" w:anchor="P9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производство проектно-изыскательских, землеустроительных и кадастровых работ на производственном участке в целях рационального использования и охраны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землепользования и землевладения различного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геодезические и фотограмметрические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опорные геодезические пункты;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картографические материалы, аэрофотоснимки, нормативно-техническая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Техник-землеустроитель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Проведение проектно-изыскательских работ для целей землеустройства и кадастра.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Проектирование, организация и устройство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Правовое регулирование отношений при проведении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Осуществление контроля использования и охраны земельных ресурсов и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5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Специалист-землеустроитель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Проведение проектно-изыскательских работ для целей землеустройства и кадастра.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Проектирование, организация и устройство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Правовое регулирование отношений при проведении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Осуществление контроля использования и охраны земельных ресурсов и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Проведение земельно-кадастровых работ и мониторинга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5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Техник-землеустроитель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Техник-землеустроитель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Проведение проектно-изыскательских работ для целей землеустройства и кадастра.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полевые геодезические работы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Обрабатывать результаты полевых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Составлять и оформлять планово-картографические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геодезические работы при съемке больших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Проектирование, организация и устройство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проекты образования новых и упорядочения существующих землевладений и землепользований.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Составлять проекты внутрихозяйственного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Анализировать рабочие проекты по использованию и охране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Планировать и организовывать землеустроительные работы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Правовое регулирование отношений при проведении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Оформлять документы на право пользования землей, проводить регистрацию.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Совершать сделки с землей, разрешать земельные споры.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Устанавливать плату за землю, аренду, земельный налог.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Осуществление контроля использования и охраны земельных ресурсов и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проверки и обследования в целях обеспечения соблюдения требований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количественный и качественный учет земель, принимать участие в их инвентаризации и мониторинге.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использования и охраны земельных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Разрабатывать природоохранные мероприятия, контролировать их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Специалист-землеустроитель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Специалист-землеустроитель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Проведение проектно-изыскательских работ для целей землеустройства и кадастра.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полевые геодезические работы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Обрабатывать результаты полевых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Составлять и оформлять планово-картографические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геодезические работы при съемке больших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Проектирование, организация и устройство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проекты образования новых и упорядочения существующих землевладений и землепользований.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Составлять проекты внутрихозяйственного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Анализировать рабочие проекты по использованию и охране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Планировать и организовывать землеустроительные работы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Правовое регулирование отношений при проведении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Оформлять документы на право пользования землей, проводить регистрацию.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Совершать сделки с землей, разрешать земельные споры.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Устанавливать плату за землю, аренду, земельный налог.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Осуществление контроля использования и охраны земельных ресурсов и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проверки и обследования в целях обеспечения соблюдения требований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количественный и качественный учет земель, принимать участие в их инвентаризации и мониторинге.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использования и охраны земельных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Разрабатывать природоохранные мероприятия, контролировать их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Проведение земельно-кадастровых работ и мониторинга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Устанавливать границы земельных участков и составлять межевой план.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Вести учет фактического состояния использования земель по объектам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Выполнять земельно-кадастровые работы на территории поселений.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Проводить оценку земель различных категорий и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Проводить мониторинг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200"/>
        <w:gridCol w:w="2040"/>
        <w:gridCol w:w="2040"/>
        <w:gridCol w:w="2160"/>
        <w:gridCol w:w="166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 и вычислять статистические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математического анализа,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 3.1 - 3.3, 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материалы для оценки экологического состояния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биосферы, экосистемы, взаимоотношения организма и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 3.1 - 3.3, 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текстовые документы, включающие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электронные таблицы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ввод, вывод, отображение, преобразование и редактирование графических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носителями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программный сервис создания, обработки и хранения текстовых документов, включающих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сбора и обработки материалов с применением электронных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необходимые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создания изображений в векторных и растровых редакторах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1.5, 2.1 - 2.5, 3.1, 3.3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4.2 - 4.3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надписи различными шрифтами;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условные знаки населенных пунктов, сельскохозяйственных угодий, многолетних насаждений, дорог, гидрографии,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красочное и штриховое оформление графических материалов, сельскохозяйственных угодий, севооборотных массивов;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тушью объекты, горизонтали, рамки планов и карт, выполнять зарамочное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с использованием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чертежных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шрифтов, требования к их выбору;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условных знаков, применяемых в топографическом и землеустроительном черчении;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фоновых условных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способы окрашивания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2.2 - 2.4, 3.1, 4.2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геологические карты и профили специального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описание минералов и горных пород по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рельефа, типы почвообразующих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динамику и геологическую деятельность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 четвертичных отложений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геологии и геоморфологии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2.1 - 2.5, 3.3 - 3.4, 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морфологические признаки различных видов почв по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почв по морфологическим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виды сельскохозяйственных культур, виды животных и средства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технологические карты возделывания сельхозкультур;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происхождение, состав и свойства почв: процессы образования и формирования почвенного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органическую часть почвы, гранулометрический и минералогический состав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водные, воздушные и тепловые свойства и режимы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почвенные коллоиды, поглотительную способность и реакцию почв, признаки плодородия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сельскохозяйственное использование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почвообразования и закономерности географического распространения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отрасли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агрономии: условия жизни сельскохозяйственных растений и способы их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зональные 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животноводства и кормопроизводства;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механизации сельскохозяйственного производства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почвоведения и сельскохозяйственного производства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3.4,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мелиорации и способы окультуривания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составные элементы осушительной и оросительной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пригодность ландшафтов для сельскохозяйственного производства и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природно-производственные характеристики ландшафтных зон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фрагменты ландшафтно-типологических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мелиорации и рекультивации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ландшафтоведения и экологии землепользования;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мелиорации и рекультивации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водный режим активного слоя почвы и его регулирование;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оросительные мелиорации;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мелиорации переувлажненных минеральных земель и болот;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сельскохозяйственного водоснабжения и обводнения;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агролесомелиорации и лесоводства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мелиорации и ландшафтоведения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2.1 - 2.6, 3.3 - 3.4,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и конструктивные характеристики зданий различного функционального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конструктивные элементы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зданий по типам, по функциональному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и характеристики различных типов зданий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ОП.05. Здания и сооружения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2.2 - 2.3, 3.1 - 3.3, 4.1 - 4.2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 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намечать мероприятия и предложения по повышению экономической эффективности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отраслевой рынок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и производственные структуры организаций, их типы;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оборотные средства, трудовые ресурсы, нормирование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маркетинговую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рыночный механизм и особенности рыночных отношений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экономической эффективности производства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2.2 - 2.4, 3.1 - 3.4, 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процессов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2.2 - 2.3, 2.5 - 2.6, 4.1, 4.3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масштабом при измерении и откладывании отрезков на топографических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карте (плану) ориентирующие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зависимость между ориентирующими углами;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номенклатуру листов топографических карт заданного масштаба;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географические и прямоугольные координаты точек на карте и наносить точки на карту по заданным координатам;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топографическую карту по условным 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карте формы рельефа, решать задачи с горизонталями, составлять профиль местности в любом направлении;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геодезическими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линейные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поверки приборов и их юстировку;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горизонтальные и вертикальные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превышения и высоты точек;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координат и высот, применяемые в геодезии;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масштабов;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ориентирующие углы, длины линий местности и связь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масштабный ряд, разграфку и номенклатуру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содержания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содержания сельскохозяйственных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рельефа местности на топографических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приборы, их устройство, поверки и порядок юстировки;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измерения горизонтальных углов;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мерные приборы и методику измерения линий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определения превышений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геодезии и картографии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проектно-изыскательских работ для целей землеустройства и кадастра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полевых геодезических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оформления планово-картографических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геодезических работ при съемке больших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 аэро- и космических съемок для использования при проведении изыскательских и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рекогносцировку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съемочное обоснование;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привязку к опорным геодезическим пунктам;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координаты опорных точек;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горизонтальную и вертикальную съемку местности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производства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планово-картографические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топографическую основу для создания проектов построения опорных сетей, составлять схемы аналитических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повышенной точности: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углов, расстояний, превышений с использованием современных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уравновешивание, вычисление координат и высот точек аналитической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возможность использования материалов аэро- и космических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накидной монтаж, оценивать фотографическое и фотограмметрическое качество материалов аэрофотосъемки;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привязку и дешифрирование аэрофотоснимков;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фотограмметрическими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фотосхемы и фотопланы;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и содержание топографической цифровой модели местности, использовать пакеты прикладных программ для решения геодезических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 и производство различных видов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производства наземных горизонтальных, вертикальных,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камеральной обработки материалов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на планах контуров, объектов и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геодезических работ при съемке больших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способы построения опорных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геодезических работ и современные геодезические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материалов аэро- и космических съемок в изысканиях 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аэрофотоснимка и методы его привязки;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дешифрирования аэрофотоснимка;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фотосхем и фотопланов;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полевых геодезических работ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Камеральная обработка результатов полевых измерений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Фотограмметрические работы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организация и устройство территорий различного назначения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 почвенных, геоботанических, гидрологических и других изысканий для землеустроительного проектирования и кадастровой оценки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проектов образования новых и упорядочения существующих землевладений и землепользований;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проектов внутрихозяйственного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рабочих проектов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перенесения проектов землеустройства в натуру для организации и устройства территорий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землеустроительных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гидрографическую сеть, границы водосборных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механический состав почв, физические свойства почв, читать и составлять почвенные карты и картограммы, профили;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результатов геоботанических обследований;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водный режим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проектную и юридическую документацию по отводу земель и внутрихозяйственному землеустройству;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отводу земельных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проекты образования новых и упорядочения существующих землевладений и землепользований;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размеры возможных потерь и убытков при изъятии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севообороты на землях 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проекты устройства территорий пастбищ, сенокосов, многолетних насаждений;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планы землепользований и проекты внутрихозяйственного землеустройства в соответствии с требованиями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рабочих проектов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сметы на производство работ по рекультивации нарушенных земель и культуртехнических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геодезические данные и составлять рабочие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компьютерную графику для сельскохозяйственных угодий;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переносить проект землеустройства в натуру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площади земельных участков различной конфигурации в натуре и на плане;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договора и дополнительные соглашения на производство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работ при выполнении почвенных, геоботанических, гидрологических и других изысканий, их значение для землеустройства и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землеустроительного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правовой режим землевладений и землепользования, порядок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недостатков землевладений и землепользований, их влияние на использование земель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планирования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рабочих проектов по использованию и охране земель и методику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региональные особенности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порядок перенесения проекта землеустройства в натуру;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составления договоров на выполнение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планирования землеустроительных работ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Подготовка материалов для проектирования территорий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Разработка и анализ проектов межхозяйственного и внутрихозяйственного землеустройства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и технология производства землеустроительных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Правовое регулирование отношений при проведении землеустройства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 на право пользования землей, проведения их регистрации;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разрешения земельных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платы за землю, аренду и земельного налога;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мероприятий по регулированию правового режима земель сельскохозяйственного и несельскохозяйственного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системы правовых, организационных, экономических мероприятий по рациональному использованию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правовые задачи, связанные с представлением земель гражданам и юридическим лицам на право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материалы для предоставления (изъятия) земель для муниципальных и государственных нужд;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земельные споры;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договора и другие документы для совершения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размеры платы за землю, аренду и земельный налог в соответствии с кадастровой стоимостью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меру ответственности и санкции за нарушение законодательства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земельных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права собственности на землю и права землепользования;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различных видов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земельного права с другими отраслями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изъятия и предоставления земель для государственных и муниципальных нужд;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правовых основ землеустройства и государственного земельного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регулирования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земельных споров и порядок их разрешения;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сделок с землей и процессуальный порядок их совершения;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средние размеры ставок земельного налога;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установления ставок земельного налога, арендной платы, кадастровой стоимости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режим земель сельскохозяйственного и несельскохозяйственного назначения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Земельные правоотношения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Правовой режим земель и его регулирование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использования и охраны земельных ресурсов и окружающей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проверок и обследований земель в целях обеспечения соблюдения требований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количественного и качественного учета земель, участия в инвентаризации и мониторинге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за использованием и охраной земельных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природоохранных мероприятий и контроля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фактические сведения об использовании земель и их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земельно-учетную документацию, выполнять ее автоматизированную обработку;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проверки и обследования по выявлению нарушений в использовании и охране земель, состояния окружающей среды, составлять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отслеживать качественные изменения в состоянии земель и отражать их в базе данных в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материалы аэро- и космических съемок при инвентаризации земельных ресурсов и экологическом мониторинге;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земельно-правовые санкции в связи с нарушением законодательства по использованию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контролировать выполнение мероприятий по улучшению земель, охране почв, предотвращению процессов, ухудшающих их качественное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меры по защите земель от природных явлений, деградации,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Учет земель и контроль их использования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Охрана окружающей среды и природоохранные мероприятия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1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200"/>
        <w:gridCol w:w="2040"/>
        <w:gridCol w:w="2040"/>
        <w:gridCol w:w="2160"/>
        <w:gridCol w:w="1695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 и вычислять статистические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математического анализа,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 3.1 - 3.3, 4.2 - 4.4,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материалы для оценки экологического состояния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биосферы, экосистемы, взаимоотношения организма и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1.4 - 1.5, 2.1 - 2.6, 3.1 - 3.4, 4.1 - 4.4,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текстовые документы, включающие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электронные таблицы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ввод, вывод, отображение, преобразование и редактирование графических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носителями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программный сервис создания, обработки и хранения текстовых документов, включающих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сбора и обработки материалов с применением электронных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необходимые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создания изображений в векторных и растровых редакторах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1.5, 2.1 - 2.5, 3.1, 3.3, 4.2 - 4.3, 5.1 - 5.5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надписи различными шрифтами;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условные знаки населенных пунктов, сельскохозяйственных угодий, многолетних насаждений, дорог, гидрографии,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красочное и штриховое оформление графических материалов, сельскохозяйственных угодий, севооборотных массивов;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тушью объекты, горизонтали, рамки планов и карт, выполнять зарамочное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с использованием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чертежных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шрифтов, требования к их выбору;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условных знаков, применяемых в топографическом и землеустроительном черчении;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фоновых условных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способы окрашивания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Топографическая графика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2.2 - 2.4, 3.1, 4.2, 5.1, 5.3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геологические карты и профили специального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описание минералов и горных пород по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рельефа, типы почвообразующих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динамику и геологическую деятельность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 четвертичных отложений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геологии и геоморфологии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морфологические признаки различных видов почв по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почв по морфологическим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виды сельскохозяйственных культур, виды животных и средства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технологические карты возделывания сельхозкультур;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происхождение, состав и свойства почв: процессы образования и формирования почвенного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органическую часть почвы, гранулометрический и минералогический состав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водные, воздушные и тепловые свойства и режимы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почвенные коллоиды, поглотительную способность и реакцию почв, признаки плодородия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сельскохозяйственное использование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почвообразования и закономерности географического распространения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отрасли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агрономии: условия жизни сельскохозяйственных растений и способы их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зональные 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животноводства и кормопроизводства;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механизации сельскохозяйственного производства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почвоведения и сельскохозяйственного производства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3.4, 4.1 - 4.4,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мелиорации и способы окультуривания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составные элементы осушительной и оросительной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пригодность ландшафтов для сельскохозяйственного производства и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природно-производственные характеристики ландшафтных зон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фрагменты ландшафтно-типологических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мелиорации и рекультивации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ландшафтоведения и экологии землепользования;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мелиорации и рекультивации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водный режим активного слоя почвы и его регулирование;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оросительные мелиорации;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мелиорации переувлажненных минеральных земель и болот;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сельскохозяйственного водоснабжения и обводнения;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агролесомелиорации и лесоводства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мелиорации и ландшафтоведения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2.1 - 2.6, 3.3 - 3.4, 4.1 - 4.4,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и конструктивные характеристики зданий различного функционального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конструктивные элементы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зданий по типам, по функциональному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и характеристики различных типов зданий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ОП.05. Здания и сооружения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2.2 - 2.3, 3.1 - 3.3, 4.1 - 4.2,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 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намечать мероприятия и предложения по повышению экономической эффективности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отраслевой рынок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и производственные структуры организаций, их типы;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оборотные средства, трудовые ресурсы, нормирование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маркетинговую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рыночный механизм и особенности рыночных отношений в сельском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экономической эффективности производства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Экономика организации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2.2 - 2.4, 3.1 - 3.4, 4.2 - 4.4, 5.2 - 5.4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Охрана труда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2.2 - 2.3, 2.5 - 2.6, 4.1, 4.3,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масштабом при измерении и откладывании отрезков на топографических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карте (плану) ориентирующие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зависимость между ориентирующими углами;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номенклатуру листов топографических карт заданного масштаба;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географические и прямоугольные координаты точек на карте и наносить точки на карту по заданным координатам;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топографическую карту по условным 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карте формы рельефа, решать задачи с горизонталями, составлять профиль местности в любом направлении;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геодезическими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линейные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поверки приборов и их юстировку;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горизонтальные и вертикальные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превышения и высоты точек;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координат и высот, применяемые в геодезии;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масштабов;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ориентирующие углы, длины линий местности и связь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масштабный ряд, разграфку и номенклатуру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содержания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содержания сельскохозяйственных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рельефа местности на топографических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приборы, их устройство, поверки и порядок юстировки;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измерения горизонтальных углов;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мерные приборы и методику измерения линий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определения превышений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геодезии и картографии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2.5, 5.1, 5.3</w:t>
            </w:r>
          </w:p>
        </w:tc>
      </w:tr>
      <w:tr>
        <w:tc>
          <w:tcPr>
            <w:vMerge w:val="continue"/>
          </w:tcPr>
          <w:p/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4.1 - 4.4, 5.1 - 5.5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проектно-изыскательских работ для целей землеустройства и кадастра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полевых геодезических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оформления планово-картографических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геодезических работ при съемке больших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 аэро- и космических съемок для использования при проведении изыскательских и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рекогносцировку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съемочное обоснование;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привязку к опорным геодезическим пунктам;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координаты опорных точек;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горизонтальную и вертикальную съемку местности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производства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планово-картографические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топографическую основу для создания проектов построения опорных сетей, составлять схемы аналитических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повышенной точности: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углов, расстояний, превышений с использованием современных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уравновешивание, вычисление координат и высот точек аналитической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возможность использования материалов аэро- и космических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накидной монтаж, оценивать фотографическое и фотограмметрическое качество материалов аэрофотосъемки;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привязку и дешифрирование аэрофотоснимков;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фотограмметрическими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фотосхемы и фотопланы;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и содержание топографической цифровой модели местности, использовать пакеты прикладных программ для решения геодезических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 и производство различных видов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производства наземных горизонтальных, вертикальных, топографических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камеральной обработки материалов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на планах контуров, объектов и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геодезических работ при съемке больших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способы построения опорных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геодезических работ и современные геодезические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материалов аэро- и космических съемок в изысканиях 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аэрофотоснимка и методы его привязки;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дешифрирования аэрофотоснимка;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фотосхем и фотопланов;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полевых геодезических работ</w:t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Камеральная обработка результатов полевых измерений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Фотограмметрические работы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организация и устройство территорий различного назначения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 почвенных, геоботанических, гидрологических и других изысканий для землеустроительного проектирования и кадастровой оценки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проектов образования новых и упорядочения существующих землевладений и землепользований;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проектов внутрихозяйственного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рабочих проектов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перенесения проектов землеустройства в натуру для организации и устройства территорий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землеустроительных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гидрографическую сеть, границы водосборных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механический состав почв, физические свойства почв, читать и составлять почвенные карты и картограммы, профили;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результатов геоботанических обследований;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водный режим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проектную и юридическую документацию по отводу земель и внутрихозяйственному землеустройству;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отводу земельных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проекты образования новых и упорядочения существующих землевладений и землепользований;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размеры возможных потерь и убытков при изъятии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севообороты на землях 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проекты устройства территорий пастбищ, сенокосов, многолетних насаждений;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планы землепользований и проекты внутрихозяйственного землеустройства в соответствии с требованиями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рабочих проектов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сметы на производство работ по рекультивации нарушенных земель и культуртехнических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геодезические данные и составлять рабочие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компьютерную графику для вычерчивания сельскохозяйственных угодий;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переносить проект землеустройства в натуру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площади земельных участков различной конфигурации в натуре и на плане;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договора и дополнительные соглашения на производство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работ при выполнении почвенных, геоботанических, гидрологических и других изысканий, их значение для землеустройства и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землеустроительного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правовой режим землевладений и землепользования, порядок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недостатков землевладений и землепользований, их влияние на использование земель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планирования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рабочих проектов по использованию и охране земель и методику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региональные особенности землеустройства;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порядок перенесения проекта землеустройства в натуру;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составления договоров на выполнение землеустроительных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планирования землеустроительных работ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Подготовка материалов для проектирования территорий</w:t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Разработка и анализ проектов межхозяйственного и внутрихозяйственного землеустройства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и технология производства землеустроительных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Правовое регулирование отношений при проведении землеустройства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 на право пользования землей, проведения их регистрации;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разрешения земельных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платы за землю, аренду и земельного налога;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мероприятий по регулированию правового режима земель сельскохозяйственного и несельскохозяйственного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системы правовых, организационных, экономических мероприятий по рациональному использованию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правовые задачи, связанные с представлением земель гражданам и юридическим лицам на право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материалы для предоставления (изъятия) земель для муниципальных и государственных нужд;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земельные споры;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договора и другие документы для совершения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размеры платы за землю, аренду и земельный налог в соответствии с кадастровой стоимостью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меру ответственности и санкции за нарушение законодательства по использованию и охране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земельных правоотношений;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права собственности на землю и права землепользования;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различных видов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земельного права с другими отраслями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изъятия и предоставления земель для государственных и муниципальных нужд;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правовых основ землеустройства и государственного земельного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регулирования сделок с землей;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земельных споров и порядок их разрешения;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сделок с землей и процессуальный порядок их совершения;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средние размеры ставок земельного налога;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установления ставок земельного налога, арендной платы, кадастровой стоимости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режим земель сельскохозяйственного и несельскохозяйственного назначения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Земельные правоотношения</w:t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Правовой режим земель и его регулирование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использования и охраны земельных ресурсов и окружающей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проверок и обследований земель в целях обеспечения соблюдения требований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количественного и качественного учета земель, участия в инвентаризации и мониторинге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использования и охраны земельных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природоохранных мероприятий и контроля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фактические сведения об использовании земель и их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земельно-учетную документацию, выполнять ее автоматизированную обработку;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проверки и обследования по выявлению нарушений в использовании и охране земель, состояния окружающей среды, составлять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отслеживать качественные изменения в состоянии земель и отражать их в базе данных в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материалы аэро- и космических съемок при инвентаризации земельных ресурсов и экологическом мониторинге;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земельно-правовые санкции в связи с нарушением законодательства по использованию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контролировать выполнение мероприятий по улучшению земель, охране почв, предотвращению процессов, ухудшающих их качественное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меры по защите земель от природных явлений, деградации,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Учет земель и контроль за их использованием</w:t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Охрана окружающей среды и природоохранные мероприятия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земельно-кадастровых работ и мониторинга земель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границ земельных участков и составления межевого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учета фактического состояния и использования земель по объектам земельной собственности, землевладениям и землепользованиям;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земельно-кадастровых работ на территории сельской (поселковой) администрации и отдельных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оценки земель различных категорий;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материалы для составления межевого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технический проект на выполнение работ по межеванию земельного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границы объекта землеустройства на местности, проводить их согласование и закрепление межевыми знаками;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координаты межевых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площади земельных участков и их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межевой 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категории пригодности земель в соответствии с их назначением;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анализировать и систематизировать сведения о площадях землепользований, составе угодий, качественном состоянии земель при проведении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автоматизированные средства учета и регистрации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агрохозяйственные и специальные обследования земель, составлять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уточнять и устанавливать границы и состав земель сельской (поселковой) администрации и отдельных поселений с учетом перспективы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передачу земель, включенных в черту сельских населенных пунктов, в ведение администрации;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отводу участков из подведомственных земель гражданам на правах собственности, аренды;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бонитировку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оценки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источники информации в процессе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устранять последствия негативных процессов в использовании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экологический паспорт при мониторинге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межевого плана и порядок его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площадей земельных участков и их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государственного учета количества и качества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учета земель сельскохозяйственного и несельскохозяйственного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отражения и сбора земельно-учетной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ведения кадастра на территории сельской (поселковой) администрации;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работ при кадастре земель сельского населенного пункта;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зоны и другие территории, входящие в черту сельских населенных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порядок проведения бонитировки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натуральные и стоимостные показатели при экономической оценке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работ при мониторинге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наблюдения и средства мониторинга земель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Земельно-кадастровые работы</w:t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Мониторинг земель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6048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4032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4.1 - 4.4, 5.1 - 5.5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182 недели,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 и геоморфологии;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почвоведения и основ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сельскохозяйственной мелиорации и ландшафтоведения;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проектно-изыскательских работ землеустройства;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устройства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регулирования землеустройства.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 с основами картографии;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автоматизированной обработки землеустроительной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землеустроительного проектирования и организации землеустроительных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полигон.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па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21.02.04 Землеустройство</w:t>
      </w:r>
    </w:p>
    <w:p>
      <w:pPr>
        <w:pStyle w:val="0"/>
        <w:jc w:val="both"/>
      </w:pPr>
      <w:r>
        <w:rPr>
          <w:sz w:val="20"/>
        </w:rPr>
      </w:r>
    </w:p>
    <w:bookmarkStart w:id="1563" w:name="P1563"/>
    <w:bookmarkEnd w:id="1563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0"/>
        <w:gridCol w:w="6429"/>
      </w:tblGrid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12192</w:t>
              </w:r>
            </w:hyperlink>
          </w:p>
        </w:tc>
        <w:tc>
          <w:tcPr>
            <w:tcW w:w="6429" w:type="dxa"/>
          </w:tcPr>
          <w:p>
            <w:pPr>
              <w:pStyle w:val="0"/>
            </w:pPr>
            <w:r>
              <w:rPr>
                <w:sz w:val="20"/>
              </w:rPr>
              <w:t xml:space="preserve">Замерщик на топографогеодезических и маркшейдерских работах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485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485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D76604E7D6D2CA24F455D22F09CECB7956C728D7FF02930F5B24F6ABB310249E8C0AAEE291A4B3F80A4CA939D45E45498545D3B3D86391CfDX4I" TargetMode = "External"/>
	<Relationship Id="rId8" Type="http://schemas.openxmlformats.org/officeDocument/2006/relationships/hyperlink" Target="consultantplus://offline/ref=7D76604E7D6D2CA24F455D22F09CECB7966470887DFC2930F5B24F6ABB310249FAC0F2E22B13553A80B19CC2DBf1X2I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7D76604E7D6D2CA24F455D22F09CECB79367768F7DFE2930F5B24F6ABB310249FAC0F2E22B13553A80B19CC2DBf1X2I" TargetMode = "External"/>
	<Relationship Id="rId12" Type="http://schemas.openxmlformats.org/officeDocument/2006/relationships/hyperlink" Target="consultantplus://offline/ref=7D76604E7D6D2CA24F455D22F09CECB79366778F7DFA2930F5B24F6ABB310249E8C0AAEC201A406FD3EBCBCFDB19F75793545E3921f8X6I" TargetMode = "External"/>
	<Relationship Id="rId13" Type="http://schemas.openxmlformats.org/officeDocument/2006/relationships/hyperlink" Target="consultantplus://offline/ref=7D76604E7D6D2CA24F455D22F09CECB79367768F7DFE2930F5B24F6ABB310249E8C0AAEE291A423A82A4CA939D45E45498545D3B3D86391CfDX4I" TargetMode = "External"/>
	<Relationship Id="rId14" Type="http://schemas.openxmlformats.org/officeDocument/2006/relationships/hyperlink" Target="consultantplus://offline/ref=7D76604E7D6D2CA24F455D22F09CECB79367768F7DFE2930F5B24F6ABB310249E8C0AAEE291A433B81A4CA939D45E45498545D3B3D86391CfDX4I" TargetMode = "External"/>
	<Relationship Id="rId15" Type="http://schemas.openxmlformats.org/officeDocument/2006/relationships/hyperlink" Target="consultantplus://offline/ref=7D76604E7D6D2CA24F455D22F09CECB79667708277FE2930F5B24F6ABB310249E8C0AAEE291A4B3A82A4CA939D45E45498545D3B3D86391CfDX4I" TargetMode = "External"/>
	<Relationship Id="rId16" Type="http://schemas.openxmlformats.org/officeDocument/2006/relationships/hyperlink" Target="consultantplus://offline/ref=7D76604E7D6D2CA24F455D22F09CECB79667708277FE2930F5B24F6ABB310249E8C0AAEE291B493F87A4CA939D45E45498545D3B3D86391CfDX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485
"Об утверждении федерального государственного образовательного стандарта среднего профессионального образования по специальности 21.02.04 Землеустройство"
(Зарегистрировано в Минюсте России 10.06.2014 N 32654)</dc:title>
  <dcterms:created xsi:type="dcterms:W3CDTF">2022-12-29T08:23:29Z</dcterms:created>
</cp:coreProperties>
</file>