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0D6A2" w14:textId="77777777" w:rsidR="00C81DCB" w:rsidRDefault="006D20A8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0FE6F94B" w14:textId="59F614B1" w:rsidR="00C81DCB" w:rsidRDefault="006D20A8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0" w:name="__RefHeading___1"/>
      <w:bookmarkEnd w:id="0"/>
      <w:r>
        <w:rPr>
          <w:rStyle w:val="1"/>
          <w:rFonts w:ascii="Times New Roman" w:hAnsi="Times New Roman"/>
          <w:b/>
          <w:sz w:val="24"/>
        </w:rPr>
        <w:t>к ПОП</w:t>
      </w:r>
      <w:r w:rsidR="00C23736">
        <w:rPr>
          <w:rStyle w:val="1"/>
          <w:rFonts w:ascii="Times New Roman" w:hAnsi="Times New Roman"/>
          <w:b/>
          <w:sz w:val="24"/>
        </w:rPr>
        <w:t xml:space="preserve"> </w:t>
      </w:r>
      <w:r>
        <w:rPr>
          <w:rStyle w:val="1"/>
          <w:rFonts w:ascii="Times New Roman" w:hAnsi="Times New Roman"/>
          <w:b/>
          <w:sz w:val="24"/>
        </w:rPr>
        <w:t xml:space="preserve">по </w:t>
      </w:r>
      <w:bookmarkStart w:id="1" w:name="_Hlk147906861"/>
      <w:bookmarkEnd w:id="1"/>
      <w:r>
        <w:rPr>
          <w:rStyle w:val="1"/>
          <w:rFonts w:ascii="Times New Roman" w:hAnsi="Times New Roman"/>
          <w:b/>
          <w:sz w:val="24"/>
        </w:rPr>
        <w:t xml:space="preserve">специальности </w:t>
      </w:r>
      <w:r>
        <w:rPr>
          <w:rStyle w:val="1"/>
          <w:rFonts w:ascii="Times New Roman" w:hAnsi="Times New Roman"/>
          <w:b/>
          <w:sz w:val="24"/>
        </w:rPr>
        <w:br/>
        <w:t>51.02.03 Библиотечно-информационная деятельность</w:t>
      </w:r>
    </w:p>
    <w:p w14:paraId="2AF6703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B3BA9C6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AECE8D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DAC9C9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2009164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AD69440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5023CCF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1E397B4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33FD1AB" w14:textId="77777777" w:rsidR="00C81DCB" w:rsidRDefault="006D20A8">
      <w:pPr>
        <w:pStyle w:val="afffff7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725B81EE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B948E8F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D2DCA9B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0C2812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0E1EE7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6862CB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046E281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110502BA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0846638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0F64F03D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E60FE7F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5A1019AA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6B56C3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904810B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CD77CC1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1D9D853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D4CA45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048B22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FE7969A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2896544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5BFEBAF1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56569634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52CD1CE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1D9FBB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2999D3A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1A319170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AA54795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1B80D6D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CE7D075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4350BBE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2105FF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93DC4A5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1ADBFD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1A5630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00D53880" w14:textId="48FD78EF" w:rsidR="00C81DCB" w:rsidRDefault="00FA798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074F47">
        <w:rPr>
          <w:rFonts w:ascii="Times New Roman" w:hAnsi="Times New Roman"/>
          <w:b/>
          <w:sz w:val="24"/>
        </w:rPr>
        <w:t>6 г.</w:t>
      </w:r>
    </w:p>
    <w:p w14:paraId="0EE52D04" w14:textId="77777777" w:rsidR="00C81DCB" w:rsidRDefault="006D20A8">
      <w:pPr>
        <w:rPr>
          <w:rFonts w:ascii="Times New Roman" w:hAnsi="Times New Roman"/>
          <w:b/>
          <w:sz w:val="24"/>
          <w:vertAlign w:val="superscript"/>
        </w:rPr>
      </w:pPr>
      <w:r>
        <w:br w:type="page"/>
      </w:r>
    </w:p>
    <w:p w14:paraId="6D4EAAE8" w14:textId="77777777" w:rsidR="005A7EF6" w:rsidRDefault="005A7EF6" w:rsidP="005A7EF6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СОДЕРЖАНИЕ</w:t>
      </w:r>
    </w:p>
    <w:p w14:paraId="7DFF73AC" w14:textId="77777777" w:rsidR="005A7EF6" w:rsidRDefault="005A7EF6" w:rsidP="005A7EF6">
      <w:pPr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4C05952E" w14:textId="77777777" w:rsidR="005A7EF6" w:rsidRDefault="005A7EF6" w:rsidP="005A7EF6">
      <w:pPr>
        <w:pStyle w:val="1fff2"/>
        <w:rPr>
          <w:rFonts w:asciiTheme="minorHAnsi" w:eastAsiaTheme="minorEastAsia" w:hAnsiTheme="minorHAnsi" w:cstheme="minorBidi"/>
          <w:b w:val="0"/>
          <w:bCs/>
        </w:rPr>
      </w:pPr>
      <w:r>
        <w:rPr>
          <w:b w:val="0"/>
          <w:noProof/>
          <w:sz w:val="24"/>
          <w:szCs w:val="24"/>
          <w:lang w:eastAsia="zh-CN"/>
        </w:rPr>
        <w:fldChar w:fldCharType="begin"/>
      </w:r>
      <w:r>
        <w:rPr>
          <w:b w:val="0"/>
          <w:sz w:val="24"/>
          <w:szCs w:val="24"/>
          <w:lang w:eastAsia="zh-CN"/>
        </w:rPr>
        <w:instrText xml:space="preserve"> TOC \o "1-3" \t "Абзац списка;1" </w:instrText>
      </w:r>
      <w:r>
        <w:rPr>
          <w:b w:val="0"/>
          <w:noProof/>
          <w:sz w:val="24"/>
          <w:szCs w:val="24"/>
          <w:lang w:eastAsia="zh-CN"/>
        </w:rPr>
        <w:fldChar w:fldCharType="separate"/>
      </w:r>
      <w:r w:rsidRPr="00122031">
        <w:rPr>
          <w:lang w:eastAsia="zh-CN"/>
        </w:rPr>
        <w:t>Общие положения</w:t>
      </w:r>
      <w:r>
        <w:tab/>
      </w:r>
      <w:r>
        <w:fldChar w:fldCharType="begin"/>
      </w:r>
      <w:r>
        <w:instrText xml:space="preserve"> PAGEREF _Toc156565549 \h </w:instrText>
      </w:r>
      <w:r>
        <w:fldChar w:fldCharType="separate"/>
      </w:r>
      <w:r>
        <w:t>3</w:t>
      </w:r>
      <w:r>
        <w:fldChar w:fldCharType="end"/>
      </w:r>
    </w:p>
    <w:p w14:paraId="14FF3C7E" w14:textId="77777777" w:rsidR="005A7EF6" w:rsidRDefault="005A7EF6" w:rsidP="005A7EF6">
      <w:pPr>
        <w:pStyle w:val="1fff2"/>
        <w:rPr>
          <w:rFonts w:asciiTheme="minorHAnsi" w:eastAsiaTheme="minorEastAsia" w:hAnsiTheme="minorHAnsi" w:cstheme="minorBidi"/>
          <w:b w:val="0"/>
          <w:bCs/>
        </w:rPr>
      </w:pPr>
      <w:r w:rsidRPr="00122031">
        <w:rPr>
          <w:lang w:eastAsia="zh-CN"/>
        </w:rPr>
        <w:t>Примерные требования к проведению государственного экзамена</w:t>
      </w:r>
      <w:r>
        <w:tab/>
      </w:r>
      <w:r>
        <w:fldChar w:fldCharType="begin"/>
      </w:r>
      <w:r>
        <w:instrText xml:space="preserve"> PAGEREF _Toc156565553 \h </w:instrText>
      </w:r>
      <w:r>
        <w:fldChar w:fldCharType="separate"/>
      </w:r>
      <w:r>
        <w:t>5</w:t>
      </w:r>
      <w:r>
        <w:fldChar w:fldCharType="end"/>
      </w:r>
    </w:p>
    <w:p w14:paraId="546E30C9" w14:textId="77777777" w:rsidR="005A7EF6" w:rsidRDefault="005A7EF6" w:rsidP="005A7EF6">
      <w:pPr>
        <w:pStyle w:val="1fff2"/>
        <w:rPr>
          <w:rFonts w:asciiTheme="minorHAnsi" w:eastAsiaTheme="minorEastAsia" w:hAnsiTheme="minorHAnsi" w:cstheme="minorBidi"/>
          <w:b w:val="0"/>
          <w:bCs/>
        </w:rPr>
      </w:pPr>
      <w:r w:rsidRPr="00122031">
        <w:rPr>
          <w:lang w:eastAsia="zh-CN"/>
        </w:rPr>
        <w:t>Организация и проведение защиты дипломного проекта (работы)</w:t>
      </w:r>
      <w:r>
        <w:tab/>
      </w:r>
      <w:r>
        <w:fldChar w:fldCharType="begin"/>
      </w:r>
      <w:r>
        <w:instrText xml:space="preserve"> PAGEREF _Toc156565555 \h </w:instrText>
      </w:r>
      <w:r>
        <w:fldChar w:fldCharType="separate"/>
      </w:r>
      <w:r>
        <w:t>5</w:t>
      </w:r>
      <w:r>
        <w:fldChar w:fldCharType="end"/>
      </w:r>
    </w:p>
    <w:p w14:paraId="3DBDC8F4" w14:textId="77777777" w:rsidR="005A7EF6" w:rsidRDefault="005A7EF6" w:rsidP="005A7EF6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fldChar w:fldCharType="end"/>
      </w:r>
    </w:p>
    <w:p w14:paraId="34D3091D" w14:textId="77777777" w:rsidR="005A7EF6" w:rsidRDefault="005A7EF6" w:rsidP="005A7EF6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14:paraId="39C14F07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Общие положения</w:t>
      </w:r>
    </w:p>
    <w:p w14:paraId="48017F75" w14:textId="77777777" w:rsidR="00C81DCB" w:rsidRDefault="006D20A8">
      <w:pPr>
        <w:pStyle w:val="af2"/>
        <w:spacing w:before="0" w:after="0" w:line="276" w:lineRule="auto"/>
        <w:ind w:firstLine="709"/>
        <w:rPr>
          <w:color w:val="auto"/>
        </w:rPr>
      </w:pPr>
      <w:r>
        <w:t xml:space="preserve">Примерная программа государственной итоговой аттестации (далее – примерная программа ГИА) выпускников по </w:t>
      </w:r>
      <w:r>
        <w:rPr>
          <w:color w:val="auto"/>
        </w:rPr>
        <w:t>специальности</w:t>
      </w:r>
      <w:r>
        <w:rPr>
          <w:color w:val="0070C0"/>
        </w:rPr>
        <w:t xml:space="preserve"> </w:t>
      </w:r>
      <w:r>
        <w:t>51.02.03 Библиотечно-информационная деятельность</w:t>
      </w:r>
      <w:r>
        <w:rPr>
          <w:color w:val="0070C0"/>
        </w:rPr>
        <w:t xml:space="preserve"> </w:t>
      </w:r>
      <w:r>
        <w:t xml:space="preserve">разработана в соответствии с Законом Российской Федерации от 29.12.2012 г. № 273-ФЗ «Об образовании в Российской Федерации», </w:t>
      </w:r>
      <w:bookmarkStart w:id="2" w:name="_Hlk156559699"/>
      <w:r>
        <w:t xml:space="preserve">Приказом </w:t>
      </w:r>
      <w:proofErr w:type="spellStart"/>
      <w:r>
        <w:t>Минпросвещения</w:t>
      </w:r>
      <w:proofErr w:type="spellEnd"/>
      <w: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2"/>
      <w:r>
        <w:t xml:space="preserve">ФГОС СПО по </w:t>
      </w:r>
      <w:r>
        <w:rPr>
          <w:color w:val="auto"/>
        </w:rPr>
        <w:t xml:space="preserve">специальности </w:t>
      </w:r>
      <w:r>
        <w:t xml:space="preserve">51.02.03 Библиотечно-информационная деятельность, и </w:t>
      </w:r>
      <w:r>
        <w:rPr>
          <w:color w:val="auto"/>
        </w:rPr>
        <w:t>определяет совокупность требований к ее организации и проведению.</w:t>
      </w:r>
    </w:p>
    <w:p w14:paraId="7C838304" w14:textId="77777777" w:rsidR="00C81DCB" w:rsidRDefault="006D20A8">
      <w:pPr>
        <w:pStyle w:val="af2"/>
        <w:spacing w:before="0" w:after="0" w:line="276" w:lineRule="auto"/>
        <w:ind w:firstLine="709"/>
        <w:rPr>
          <w:color w:val="auto"/>
        </w:rPr>
      </w:pPr>
      <w:r>
        <w:rPr>
          <w:color w:val="auto"/>
        </w:rP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специальности 51.02.03 Библиотечно-информационная деятельность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5C4636A6" w14:textId="77777777" w:rsidR="00C81DCB" w:rsidRDefault="006D20A8">
      <w:pPr>
        <w:pStyle w:val="af2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0CAB646F" w14:textId="77777777" w:rsidR="00C81DCB" w:rsidRDefault="006D20A8">
      <w:pPr>
        <w:pStyle w:val="af2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2638BFE8" w14:textId="77777777" w:rsidR="00C81DCB" w:rsidRDefault="006D20A8">
      <w:pPr>
        <w:pStyle w:val="af2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6A26E8FE" w14:textId="5084A869" w:rsidR="00C81DCB" w:rsidRDefault="006D20A8">
      <w:pPr>
        <w:pStyle w:val="af2"/>
        <w:spacing w:before="0" w:after="0" w:line="276" w:lineRule="auto"/>
        <w:ind w:firstLine="709"/>
        <w:rPr>
          <w:color w:val="auto"/>
        </w:rPr>
      </w:pPr>
      <w:r>
        <w:rPr>
          <w:color w:val="auto"/>
        </w:rPr>
        <w:t>По результатам ГИА выпускнику по специальности 51.02.03 Библиотечно-информационная деятельность присваивается квалификация: специалист по библиотечно-информационной деятельности.</w:t>
      </w:r>
    </w:p>
    <w:p w14:paraId="71C53D93" w14:textId="65A923E2" w:rsidR="00C81DCB" w:rsidRDefault="006D20A8">
      <w:pPr>
        <w:pStyle w:val="af2"/>
        <w:spacing w:before="0" w:after="0" w:line="276" w:lineRule="auto"/>
        <w:ind w:firstLine="709"/>
        <w:rPr>
          <w:iCs/>
          <w:color w:val="auto"/>
        </w:rPr>
      </w:pPr>
      <w:r>
        <w:rPr>
          <w:color w:val="auto"/>
        </w:rPr>
        <w:t>Примерная программа ГИА является частью основной ПОП</w:t>
      </w:r>
      <w:r w:rsidR="00C23736">
        <w:rPr>
          <w:color w:val="auto"/>
        </w:rPr>
        <w:t xml:space="preserve"> СПО </w:t>
      </w:r>
      <w:r>
        <w:rPr>
          <w:color w:val="auto"/>
        </w:rPr>
        <w:t xml:space="preserve">по программе подготовки специалистов среднего звена и </w:t>
      </w:r>
      <w:r>
        <w:t xml:space="preserve">определяет совокупность требований к ГИА, в том числе к содержанию, организации работы, оценочным материалам ГИА выпускников по данной </w:t>
      </w:r>
      <w:r>
        <w:rPr>
          <w:iCs/>
          <w:color w:val="auto"/>
        </w:rPr>
        <w:t>специальности.</w:t>
      </w:r>
    </w:p>
    <w:p w14:paraId="36D8206C" w14:textId="77777777" w:rsidR="00C81DCB" w:rsidRDefault="006D20A8">
      <w:pPr>
        <w:pStyle w:val="af2"/>
        <w:spacing w:before="0" w:after="0" w:line="276" w:lineRule="auto"/>
        <w:ind w:firstLine="709"/>
        <w:rPr>
          <w:i/>
          <w:highlight w:val="white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2).</w:t>
      </w:r>
    </w:p>
    <w:p w14:paraId="0F78E453" w14:textId="77777777" w:rsidR="00901B8F" w:rsidRDefault="00901B8F">
      <w:pPr>
        <w:jc w:val="right"/>
        <w:rPr>
          <w:rFonts w:ascii="Times New Roman" w:hAnsi="Times New Roman"/>
          <w:b/>
          <w:sz w:val="24"/>
          <w:highlight w:val="white"/>
        </w:rPr>
      </w:pPr>
    </w:p>
    <w:p w14:paraId="1C6097FE" w14:textId="4E6B8FCF" w:rsidR="00C81DCB" w:rsidRDefault="006D20A8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14:paraId="40B3AD10" w14:textId="77777777" w:rsidR="00C81DCB" w:rsidRDefault="006D20A8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W w:w="9644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32"/>
        <w:gridCol w:w="4712"/>
      </w:tblGrid>
      <w:tr w:rsidR="00C81DCB" w:rsidRPr="00074F47" w14:paraId="3C94E67F" w14:textId="77777777" w:rsidTr="00901B8F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04B8" w14:textId="77777777" w:rsidR="00C81DCB" w:rsidRPr="00074F47" w:rsidRDefault="006D2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F47">
              <w:rPr>
                <w:rFonts w:ascii="Times New Roman" w:hAnsi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36D8F2BE" w14:textId="77777777" w:rsidR="00C81DCB" w:rsidRPr="00074F47" w:rsidRDefault="006D2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F47">
              <w:rPr>
                <w:rFonts w:ascii="Times New Roman" w:hAnsi="Times New Roman"/>
                <w:b/>
                <w:sz w:val="24"/>
                <w:szCs w:val="24"/>
              </w:rPr>
              <w:t>вида деятельности (ВД)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2C14" w14:textId="77777777" w:rsidR="00C81DCB" w:rsidRPr="00074F47" w:rsidRDefault="006D2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F47">
              <w:rPr>
                <w:rFonts w:ascii="Times New Roman" w:hAnsi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61D8D8ED" w14:textId="77777777" w:rsidR="00C81DCB" w:rsidRPr="00074F47" w:rsidRDefault="006D2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F47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профессионального модуля (ПМ), </w:t>
            </w:r>
          </w:p>
          <w:p w14:paraId="5706D7E2" w14:textId="77777777" w:rsidR="00C81DCB" w:rsidRPr="00074F47" w:rsidRDefault="006D2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F47">
              <w:rPr>
                <w:rFonts w:ascii="Times New Roman" w:hAnsi="Times New Roman"/>
                <w:b/>
                <w:sz w:val="24"/>
                <w:szCs w:val="24"/>
              </w:rPr>
              <w:t>в рамках которого осваивается ВД</w:t>
            </w:r>
          </w:p>
        </w:tc>
      </w:tr>
      <w:tr w:rsidR="00C81DCB" w:rsidRPr="00074F47" w14:paraId="4F52673B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7778" w14:textId="77777777" w:rsidR="00C81DCB" w:rsidRPr="00074F47" w:rsidRDefault="006D2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F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0E8F" w14:textId="77777777" w:rsidR="00C81DCB" w:rsidRPr="00074F47" w:rsidRDefault="006D2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F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1DCB" w:rsidRPr="00074F47" w14:paraId="1F1C70B4" w14:textId="77777777" w:rsidTr="00901B8F">
        <w:trPr>
          <w:trHeight w:val="363"/>
        </w:trPr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F0FC3" w14:textId="77777777" w:rsidR="00C81DCB" w:rsidRPr="00074F47" w:rsidRDefault="006D2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F47">
              <w:rPr>
                <w:rFonts w:ascii="Times New Roman" w:hAnsi="Times New Roman"/>
                <w:b/>
                <w:sz w:val="24"/>
                <w:szCs w:val="24"/>
              </w:rPr>
              <w:t>В соответствии с ФГОС</w:t>
            </w:r>
          </w:p>
        </w:tc>
      </w:tr>
      <w:tr w:rsidR="00C81DCB" w:rsidRPr="00074F47" w14:paraId="751E0F39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5A19" w14:textId="77777777" w:rsidR="00C81DCB" w:rsidRPr="00074F47" w:rsidRDefault="006D20A8">
            <w:pPr>
              <w:pStyle w:val="afffe"/>
              <w:spacing w:after="0" w:line="288" w:lineRule="atLeast"/>
              <w:rPr>
                <w:i/>
                <w:szCs w:val="24"/>
              </w:rPr>
            </w:pPr>
            <w:r w:rsidRPr="00074F47">
              <w:rPr>
                <w:szCs w:val="24"/>
              </w:rPr>
              <w:t xml:space="preserve">ВД 01. </w:t>
            </w:r>
            <w:r w:rsidRPr="00074F47">
              <w:rPr>
                <w:color w:val="auto"/>
                <w:szCs w:val="24"/>
              </w:rPr>
              <w:t>Организация библиотечно-информационного обслуживания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271B" w14:textId="77777777" w:rsidR="00C81DCB" w:rsidRPr="00074F47" w:rsidRDefault="006D20A8">
            <w:pPr>
              <w:pStyle w:val="afffe"/>
              <w:spacing w:after="0" w:line="288" w:lineRule="atLeast"/>
              <w:rPr>
                <w:szCs w:val="24"/>
              </w:rPr>
            </w:pPr>
            <w:r w:rsidRPr="00074F47">
              <w:rPr>
                <w:szCs w:val="24"/>
              </w:rPr>
              <w:t xml:space="preserve">ПМ 01. </w:t>
            </w:r>
            <w:r w:rsidRPr="00074F47">
              <w:rPr>
                <w:color w:val="auto"/>
                <w:szCs w:val="24"/>
              </w:rPr>
              <w:t>Организация библиотечно-информационного обслуживания</w:t>
            </w:r>
          </w:p>
        </w:tc>
      </w:tr>
      <w:tr w:rsidR="00C81DCB" w:rsidRPr="00074F47" w14:paraId="3EA91E40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E470" w14:textId="77777777" w:rsidR="00C81DCB" w:rsidRPr="00074F47" w:rsidRDefault="006D20A8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 w:rsidRPr="00074F47">
              <w:rPr>
                <w:szCs w:val="24"/>
              </w:rPr>
              <w:t>ВД 02. О</w:t>
            </w:r>
            <w:r w:rsidRPr="00074F47">
              <w:rPr>
                <w:color w:val="auto"/>
                <w:szCs w:val="24"/>
              </w:rPr>
              <w:t>рганизация библиотечного фонда и справочно-поискового аппарата библиотеки</w:t>
            </w:r>
          </w:p>
          <w:p w14:paraId="775A515C" w14:textId="77777777" w:rsidR="00C81DCB" w:rsidRPr="00074F47" w:rsidRDefault="00C81DCB">
            <w:pPr>
              <w:ind w:left="49" w:right="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2ADC" w14:textId="77777777" w:rsidR="00C81DCB" w:rsidRPr="00074F47" w:rsidRDefault="006D20A8">
            <w:pPr>
              <w:pStyle w:val="afffe"/>
              <w:spacing w:after="0" w:line="288" w:lineRule="atLeast"/>
              <w:rPr>
                <w:szCs w:val="24"/>
              </w:rPr>
            </w:pPr>
            <w:r w:rsidRPr="00074F47">
              <w:rPr>
                <w:szCs w:val="24"/>
              </w:rPr>
              <w:t xml:space="preserve">ПМ 02. </w:t>
            </w:r>
            <w:r w:rsidRPr="00074F47">
              <w:rPr>
                <w:color w:val="auto"/>
                <w:szCs w:val="24"/>
              </w:rPr>
              <w:t>Организация библиотечного фонда и справочно-поискового аппарата библиотеки</w:t>
            </w:r>
          </w:p>
        </w:tc>
      </w:tr>
      <w:tr w:rsidR="00C81DCB" w:rsidRPr="00074F47" w14:paraId="11298D6E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5F67" w14:textId="77777777" w:rsidR="00C81DCB" w:rsidRPr="00074F47" w:rsidRDefault="006D20A8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 w:rsidRPr="00074F47">
              <w:rPr>
                <w:szCs w:val="24"/>
              </w:rPr>
              <w:t>ВД 03. О</w:t>
            </w:r>
            <w:r w:rsidRPr="00074F47">
              <w:rPr>
                <w:color w:val="auto"/>
                <w:szCs w:val="24"/>
              </w:rPr>
              <w:t>рганизация культурно-досуговой и просветительской деятельности библиотеки</w:t>
            </w:r>
          </w:p>
          <w:p w14:paraId="382AF0AC" w14:textId="77777777" w:rsidR="00C81DCB" w:rsidRPr="00074F47" w:rsidRDefault="00C81DCB">
            <w:pPr>
              <w:ind w:left="49" w:right="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D2DF" w14:textId="77777777" w:rsidR="00C81DCB" w:rsidRPr="00074F47" w:rsidRDefault="006D20A8">
            <w:pPr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074F47">
              <w:rPr>
                <w:rFonts w:ascii="Times New Roman" w:hAnsi="Times New Roman"/>
                <w:sz w:val="24"/>
                <w:szCs w:val="24"/>
              </w:rPr>
              <w:t>ПМ 03. О</w:t>
            </w:r>
            <w:r w:rsidRPr="00074F47">
              <w:rPr>
                <w:rFonts w:ascii="Times New Roman" w:hAnsi="Times New Roman"/>
                <w:color w:val="auto"/>
                <w:sz w:val="24"/>
                <w:szCs w:val="24"/>
              </w:rPr>
              <w:t>рганизация культурно-досуговой и просветительской деятельности библиотеки</w:t>
            </w:r>
          </w:p>
        </w:tc>
      </w:tr>
      <w:tr w:rsidR="00C81DCB" w:rsidRPr="00074F47" w14:paraId="5A9B6202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37554" w14:textId="77777777" w:rsidR="00C81DCB" w:rsidRPr="00074F47" w:rsidRDefault="006D20A8">
            <w:pPr>
              <w:pStyle w:val="afffe"/>
              <w:spacing w:after="0" w:line="288" w:lineRule="atLeast"/>
              <w:rPr>
                <w:szCs w:val="24"/>
              </w:rPr>
            </w:pPr>
            <w:r w:rsidRPr="00074F47">
              <w:rPr>
                <w:szCs w:val="24"/>
              </w:rPr>
              <w:lastRenderedPageBreak/>
              <w:t xml:space="preserve">ВД 04. </w:t>
            </w:r>
            <w:r w:rsidRPr="00074F47">
              <w:rPr>
                <w:color w:val="auto"/>
                <w:szCs w:val="24"/>
              </w:rPr>
              <w:t>Организация технологического сопровождения деятельности библиотек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CC1E" w14:textId="77777777" w:rsidR="00C81DCB" w:rsidRPr="00074F47" w:rsidRDefault="006D20A8">
            <w:pPr>
              <w:pStyle w:val="afffe"/>
              <w:spacing w:after="0" w:line="288" w:lineRule="atLeast"/>
              <w:rPr>
                <w:szCs w:val="24"/>
              </w:rPr>
            </w:pPr>
            <w:r w:rsidRPr="00074F47">
              <w:rPr>
                <w:szCs w:val="24"/>
              </w:rPr>
              <w:t xml:space="preserve">ПМ 04. </w:t>
            </w:r>
            <w:r w:rsidRPr="00074F47">
              <w:rPr>
                <w:color w:val="auto"/>
                <w:szCs w:val="24"/>
              </w:rPr>
              <w:t>Организация технологического сопровождения деятельности библиотек</w:t>
            </w:r>
          </w:p>
        </w:tc>
      </w:tr>
    </w:tbl>
    <w:p w14:paraId="160BBFAB" w14:textId="77777777" w:rsidR="00C81DCB" w:rsidRDefault="00C81DC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5BC4CDE6" w14:textId="77777777" w:rsidR="00C81DCB" w:rsidRDefault="006D20A8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2 </w:t>
      </w:r>
    </w:p>
    <w:p w14:paraId="281BD509" w14:textId="77777777" w:rsidR="00C81DCB" w:rsidRDefault="006D20A8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393"/>
        <w:gridCol w:w="6255"/>
      </w:tblGrid>
      <w:tr w:rsidR="00C81DCB" w:rsidRPr="00901B8F" w14:paraId="366A945E" w14:textId="77777777" w:rsidTr="00901B8F">
        <w:trPr>
          <w:trHeight w:val="472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8400" w14:textId="77777777" w:rsidR="00C81DCB" w:rsidRPr="00901B8F" w:rsidRDefault="006D20A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Оцениваемые виды деятельности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C3A5" w14:textId="77777777" w:rsidR="00C81DCB" w:rsidRPr="00901B8F" w:rsidRDefault="006D20A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Профессиональные компетенции</w:t>
            </w:r>
          </w:p>
        </w:tc>
      </w:tr>
      <w:tr w:rsidR="00901B8F" w:rsidRPr="00901B8F" w14:paraId="6F8445D2" w14:textId="77777777" w:rsidTr="00901B8F">
        <w:trPr>
          <w:trHeight w:val="259"/>
        </w:trPr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10712" w14:textId="0E62482E" w:rsidR="00901B8F" w:rsidRPr="00901B8F" w:rsidRDefault="00901B8F" w:rsidP="00901B8F">
            <w:pPr>
              <w:suppressAutoHyphens w:val="0"/>
              <w:spacing w:line="288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color w:val="auto"/>
                <w:sz w:val="24"/>
                <w:szCs w:val="24"/>
              </w:rPr>
              <w:t>ВД 1. Организация библиотечно-информационного обслуживания</w:t>
            </w:r>
          </w:p>
          <w:p w14:paraId="31CAA4B4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5CF7" w14:textId="710DA21D" w:rsidR="00901B8F" w:rsidRPr="00901B8F" w:rsidRDefault="00901B8F" w:rsidP="00074F47">
            <w:pPr>
              <w:widowControl w:val="0"/>
              <w:ind w:left="148" w:right="147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1.1. Осуществлять библиотечно-информационное обслуживание (стационарное, </w:t>
            </w:r>
            <w:proofErr w:type="spellStart"/>
            <w:r w:rsidRPr="00901B8F">
              <w:rPr>
                <w:rFonts w:ascii="Times New Roman" w:hAnsi="Times New Roman"/>
                <w:sz w:val="24"/>
                <w:szCs w:val="24"/>
              </w:rPr>
              <w:t>внестационарное</w:t>
            </w:r>
            <w:proofErr w:type="spellEnd"/>
            <w:r w:rsidRPr="00901B8F">
              <w:rPr>
                <w:rFonts w:ascii="Times New Roman" w:hAnsi="Times New Roman"/>
                <w:sz w:val="24"/>
                <w:szCs w:val="24"/>
              </w:rPr>
              <w:t xml:space="preserve"> и дистанционное) пользователей в традиционном и автоматизированном режимах.</w:t>
            </w:r>
          </w:p>
        </w:tc>
      </w:tr>
      <w:tr w:rsidR="00901B8F" w:rsidRPr="00901B8F" w14:paraId="33AB1151" w14:textId="77777777" w:rsidTr="00901B8F">
        <w:trPr>
          <w:trHeight w:val="250"/>
        </w:trPr>
        <w:tc>
          <w:tcPr>
            <w:tcW w:w="33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777E2D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6BF9" w14:textId="3311215B" w:rsidR="00901B8F" w:rsidRPr="00901B8F" w:rsidRDefault="00901B8F" w:rsidP="00074F47">
            <w:pPr>
              <w:widowControl w:val="0"/>
              <w:ind w:left="148" w:right="14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1.2. Осуществлять дифференцированное библиотечно-информационное обслуживание пользователей детского возраста в соответствии с их возрастными и психолого-педагогическими особенностями, родителей и специалистов по детскому чтению. </w:t>
            </w:r>
          </w:p>
        </w:tc>
      </w:tr>
      <w:tr w:rsidR="00901B8F" w:rsidRPr="00901B8F" w14:paraId="12514FC9" w14:textId="77777777" w:rsidTr="00901B8F">
        <w:trPr>
          <w:trHeight w:val="347"/>
        </w:trPr>
        <w:tc>
          <w:tcPr>
            <w:tcW w:w="33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C40C72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37D9" w14:textId="33396C69" w:rsidR="00901B8F" w:rsidRPr="00901B8F" w:rsidRDefault="00901B8F" w:rsidP="00074F47">
            <w:pPr>
              <w:widowControl w:val="0"/>
              <w:ind w:left="148" w:right="14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1.3. Осуществлять планирование, учет, мониторинг и анализ библиотечно-информационного обслуживания с целью оценки его эффективности. </w:t>
            </w:r>
          </w:p>
        </w:tc>
      </w:tr>
      <w:tr w:rsidR="00901B8F" w:rsidRPr="00901B8F" w14:paraId="19DA0764" w14:textId="77777777" w:rsidTr="00901B8F">
        <w:trPr>
          <w:trHeight w:val="347"/>
        </w:trPr>
        <w:tc>
          <w:tcPr>
            <w:tcW w:w="3393" w:type="dxa"/>
            <w:tcBorders>
              <w:left w:val="single" w:sz="4" w:space="0" w:color="000000"/>
              <w:right w:val="single" w:sz="4" w:space="0" w:color="000000"/>
            </w:tcBorders>
          </w:tcPr>
          <w:p w14:paraId="7CD48C7F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E8EA" w14:textId="3D00D581" w:rsidR="00901B8F" w:rsidRPr="00901B8F" w:rsidRDefault="00901B8F" w:rsidP="00074F47">
            <w:pPr>
              <w:widowControl w:val="0"/>
              <w:ind w:left="148" w:right="14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1.4. Осуществлять информационно-библиографическое обслуживание (стационарное, </w:t>
            </w:r>
            <w:proofErr w:type="spellStart"/>
            <w:r w:rsidRPr="00901B8F">
              <w:rPr>
                <w:rFonts w:ascii="Times New Roman" w:hAnsi="Times New Roman"/>
                <w:sz w:val="24"/>
                <w:szCs w:val="24"/>
              </w:rPr>
              <w:t>внестационарное</w:t>
            </w:r>
            <w:proofErr w:type="spellEnd"/>
            <w:r w:rsidRPr="00901B8F">
              <w:rPr>
                <w:rFonts w:ascii="Times New Roman" w:hAnsi="Times New Roman"/>
                <w:sz w:val="24"/>
                <w:szCs w:val="24"/>
              </w:rPr>
              <w:t xml:space="preserve"> и дистанционное) пользователей в традиционном и автоматизированном режимах. </w:t>
            </w:r>
          </w:p>
        </w:tc>
      </w:tr>
      <w:tr w:rsidR="00901B8F" w:rsidRPr="00901B8F" w14:paraId="6CD8486B" w14:textId="77777777" w:rsidTr="00901B8F">
        <w:trPr>
          <w:trHeight w:val="347"/>
        </w:trPr>
        <w:tc>
          <w:tcPr>
            <w:tcW w:w="3393" w:type="dxa"/>
            <w:tcBorders>
              <w:left w:val="single" w:sz="4" w:space="0" w:color="000000"/>
              <w:right w:val="single" w:sz="4" w:space="0" w:color="000000"/>
            </w:tcBorders>
          </w:tcPr>
          <w:p w14:paraId="5C5A4B83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D12C" w14:textId="640B9C23" w:rsidR="00901B8F" w:rsidRPr="00901B8F" w:rsidRDefault="00901B8F" w:rsidP="00074F47">
            <w:pPr>
              <w:widowControl w:val="0"/>
              <w:ind w:left="148" w:right="14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1.5. Создавать информационные продукты различных типов и видов в традиционной, электронной и сетевой формах </w:t>
            </w:r>
          </w:p>
        </w:tc>
      </w:tr>
      <w:tr w:rsidR="00901B8F" w:rsidRPr="00901B8F" w14:paraId="053D0133" w14:textId="77777777" w:rsidTr="00901B8F">
        <w:trPr>
          <w:trHeight w:val="86"/>
        </w:trPr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96A027" w14:textId="4E58E671" w:rsidR="00901B8F" w:rsidRPr="00901B8F" w:rsidRDefault="00901B8F" w:rsidP="00901B8F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 w:rsidRPr="00901B8F">
              <w:rPr>
                <w:color w:val="auto"/>
                <w:szCs w:val="24"/>
              </w:rPr>
              <w:t>ВД 2. Организация библиотечного фонда и справочно-поискового аппарата библиотеки</w:t>
            </w:r>
          </w:p>
          <w:p w14:paraId="546E7E3A" w14:textId="3F8ACCFD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ED575B" w14:textId="1E175E0B" w:rsidR="00901B8F" w:rsidRPr="00901B8F" w:rsidRDefault="00901B8F" w:rsidP="00074F47">
            <w:pPr>
              <w:widowControl w:val="0"/>
              <w:ind w:left="148" w:right="147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>ПК 2.1. Осуществлять формирование библиотечного фонда в традиционном и автоматизированном режимах.</w:t>
            </w:r>
          </w:p>
        </w:tc>
      </w:tr>
      <w:tr w:rsidR="00901B8F" w:rsidRPr="00901B8F" w14:paraId="3E4975A8" w14:textId="77777777" w:rsidTr="00901B8F">
        <w:trPr>
          <w:trHeight w:val="236"/>
        </w:trPr>
        <w:tc>
          <w:tcPr>
            <w:tcW w:w="33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3AB6A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C996" w14:textId="017F8984" w:rsidR="00901B8F" w:rsidRPr="00901B8F" w:rsidRDefault="00901B8F" w:rsidP="00074F47">
            <w:pPr>
              <w:widowControl w:val="0"/>
              <w:ind w:left="148" w:right="147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2.2. Проводить аналитико-синтетическую обработку печатных, электронных и сетевых удаленных документов. </w:t>
            </w:r>
          </w:p>
        </w:tc>
      </w:tr>
      <w:tr w:rsidR="00901B8F" w:rsidRPr="00901B8F" w14:paraId="5723CEE8" w14:textId="77777777" w:rsidTr="00901B8F">
        <w:trPr>
          <w:trHeight w:val="118"/>
        </w:trPr>
        <w:tc>
          <w:tcPr>
            <w:tcW w:w="33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3372AB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CC49" w14:textId="14CB454D" w:rsidR="00901B8F" w:rsidRPr="00901B8F" w:rsidRDefault="00901B8F" w:rsidP="00074F47">
            <w:pPr>
              <w:widowControl w:val="0"/>
              <w:ind w:left="148" w:right="147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2.3. Осуществлять формирование и ведение справочно-поискового аппарата библиотеки в традиционном и автоматизированном режимах. </w:t>
            </w:r>
          </w:p>
        </w:tc>
      </w:tr>
      <w:tr w:rsidR="00901B8F" w:rsidRPr="00901B8F" w14:paraId="5697F345" w14:textId="77777777" w:rsidTr="00901B8F">
        <w:trPr>
          <w:trHeight w:val="840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DABE87D" w14:textId="7A349601" w:rsidR="00901B8F" w:rsidRPr="00901B8F" w:rsidRDefault="00901B8F" w:rsidP="00901B8F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 w:rsidRPr="00901B8F">
              <w:rPr>
                <w:color w:val="auto"/>
                <w:szCs w:val="24"/>
              </w:rPr>
              <w:t>ВД 3. Организация культурно-досуговой и просветительской деятельности библиотеки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EF02" w14:textId="309DB2AB" w:rsidR="00901B8F" w:rsidRPr="00901B8F" w:rsidRDefault="00901B8F" w:rsidP="00074F47">
            <w:pPr>
              <w:widowControl w:val="0"/>
              <w:ind w:left="148" w:right="147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>ПК 3.1. Осуществлять проектирование, организацию и проведение культурно-досуговых, просветительских и событийных мероприятий.</w:t>
            </w:r>
          </w:p>
        </w:tc>
      </w:tr>
      <w:tr w:rsidR="00901B8F" w:rsidRPr="00901B8F" w14:paraId="2B971267" w14:textId="77777777" w:rsidTr="00901B8F">
        <w:trPr>
          <w:trHeight w:val="118"/>
        </w:trPr>
        <w:tc>
          <w:tcPr>
            <w:tcW w:w="33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5C8C37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CDE7" w14:textId="2CDC1161" w:rsidR="00901B8F" w:rsidRPr="00901B8F" w:rsidRDefault="00901B8F" w:rsidP="00074F47">
            <w:pPr>
              <w:widowControl w:val="0"/>
              <w:ind w:left="148" w:right="147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3.2. Применять методики публичного выступления и сценарно-постановочной работы </w:t>
            </w:r>
          </w:p>
        </w:tc>
      </w:tr>
      <w:tr w:rsidR="00901B8F" w:rsidRPr="00901B8F" w14:paraId="6CF62A6E" w14:textId="77777777" w:rsidTr="00901B8F">
        <w:trPr>
          <w:trHeight w:val="118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35CB5FA" w14:textId="35396A69" w:rsidR="00901B8F" w:rsidRPr="00901B8F" w:rsidRDefault="00901B8F" w:rsidP="00901B8F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 w:rsidRPr="00901B8F">
              <w:rPr>
                <w:color w:val="auto"/>
                <w:szCs w:val="24"/>
              </w:rPr>
              <w:t>ВД 4. Организация технологического сопровождения деятельности библиотек</w:t>
            </w:r>
          </w:p>
          <w:p w14:paraId="5DA9BA14" w14:textId="36BDFD81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881A" w14:textId="1D039352" w:rsidR="00901B8F" w:rsidRPr="00901B8F" w:rsidRDefault="00901B8F" w:rsidP="00074F47">
            <w:pPr>
              <w:widowControl w:val="0"/>
              <w:ind w:left="148" w:right="147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>ПК 4.1. Использовать автоматизированную библиотечно-информационную систему библиотеки, другие цифровые технологии и технические средства в целях библиотечно-информационного обслуживания пользователей библиотеки в стационарном и дистанционном (удаленном) режимах.</w:t>
            </w:r>
          </w:p>
        </w:tc>
      </w:tr>
      <w:tr w:rsidR="00901B8F" w:rsidRPr="00901B8F" w14:paraId="37C9068F" w14:textId="77777777" w:rsidTr="00901B8F">
        <w:trPr>
          <w:trHeight w:val="118"/>
        </w:trPr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0E7702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75B8" w14:textId="2D376D55" w:rsidR="00901B8F" w:rsidRPr="00901B8F" w:rsidRDefault="00901B8F" w:rsidP="00074F47">
            <w:pPr>
              <w:widowControl w:val="0"/>
              <w:ind w:left="148" w:right="147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4.2. Разрабатывать предложения по организационной структуре, целевому назначению, стратегии наполнения сетевых сервисов и библиотечного сайта (портала) </w:t>
            </w:r>
          </w:p>
        </w:tc>
      </w:tr>
    </w:tbl>
    <w:p w14:paraId="13C57193" w14:textId="77777777" w:rsidR="00C81DCB" w:rsidRPr="00901B8F" w:rsidRDefault="00C81DCB">
      <w:pPr>
        <w:pStyle w:val="ae"/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</w:p>
    <w:p w14:paraId="18A2DF55" w14:textId="0C3DA362" w:rsidR="00C81DCB" w:rsidRDefault="006D20A8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Выпускники, освоившие программу по специальности 51.02.03 Библиотечно-информационная д</w:t>
      </w:r>
      <w:r w:rsidR="009B0DC5">
        <w:rPr>
          <w:rFonts w:ascii="Times New Roman" w:hAnsi="Times New Roman"/>
          <w:sz w:val="24"/>
        </w:rPr>
        <w:t xml:space="preserve">еятельность, сдают ГИА в форме </w:t>
      </w:r>
      <w:r>
        <w:rPr>
          <w:rFonts w:ascii="Times New Roman" w:hAnsi="Times New Roman"/>
          <w:sz w:val="24"/>
        </w:rPr>
        <w:t>государственного экзамена и защиты дипломного проекта (работы) в соответствии с ФГОС СПО.</w:t>
      </w:r>
    </w:p>
    <w:p w14:paraId="3B5E8BEF" w14:textId="77777777" w:rsidR="00C81DCB" w:rsidRDefault="00C81DCB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7BD55E58" w14:textId="77777777" w:rsidR="005A7EF6" w:rsidRPr="00B63840" w:rsidRDefault="005A7EF6" w:rsidP="005A7EF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3" w:name="_Toc156565553"/>
      <w:bookmarkStart w:id="4" w:name="_Hlk169859305"/>
      <w:r w:rsidRPr="00B63840">
        <w:rPr>
          <w:rFonts w:ascii="Times New Roman" w:hAnsi="Times New Roman"/>
          <w:b/>
          <w:bCs/>
          <w:sz w:val="24"/>
          <w:szCs w:val="24"/>
          <w:lang w:eastAsia="zh-CN"/>
        </w:rPr>
        <w:t>Примерные требования к проведению государственного экзамена</w:t>
      </w:r>
      <w:bookmarkEnd w:id="3"/>
    </w:p>
    <w:p w14:paraId="43915B44" w14:textId="77777777" w:rsidR="005A7EF6" w:rsidRDefault="005A7EF6" w:rsidP="005A7EF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80A60">
        <w:rPr>
          <w:rFonts w:ascii="Times New Roman" w:hAnsi="Times New Roman"/>
          <w:sz w:val="24"/>
          <w:szCs w:val="24"/>
        </w:rPr>
        <w:t>Государственный экзамен может проводиться по отдельному профессиональному модулю (междисциплинарному курсу, дисциплине) или совокупности профессиональных модулей и направлен на определение уровня освоения выпускником материала, предусмотренного учебным планом, а также охватывает минимальное содержание данного профессионального модуля (междисциплинарного курса, дисциплины) или совокупности профессиональных модулей, установленное соответствующим ФГОС СПО.</w:t>
      </w:r>
    </w:p>
    <w:p w14:paraId="3A671EF0" w14:textId="77777777" w:rsidR="005A7EF6" w:rsidRPr="00B63840" w:rsidRDefault="005A7EF6" w:rsidP="005A7EF6">
      <w:pPr>
        <w:ind w:firstLine="680"/>
        <w:jc w:val="both"/>
        <w:rPr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Задания, выносимые на государственный экзамен, разрабатываются на основе требований к результатам освоения образовательных программ среднего профессионального образования, установленных ФГОС СПО, с учетом положений стандартов, а также квалификационных требований, заявленных организациями, работодателями, заинтересованными в подготовке кадров соответствующей квалификации.</w:t>
      </w:r>
    </w:p>
    <w:p w14:paraId="211AB1DC" w14:textId="77777777" w:rsidR="005A7EF6" w:rsidRPr="00B63840" w:rsidRDefault="005A7EF6" w:rsidP="005A7EF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Оценочные материалы включают комплекс требований для проведения государственного экзамена, перечень оборудования и оснащения, расходных материалов, средств обучения и воспитания, инструкции по технике безопасности.</w:t>
      </w:r>
    </w:p>
    <w:p w14:paraId="18260224" w14:textId="77777777" w:rsidR="005A7EF6" w:rsidRPr="00B63840" w:rsidRDefault="005A7EF6" w:rsidP="005A7EF6">
      <w:pPr>
        <w:tabs>
          <w:tab w:val="left" w:pos="1134"/>
        </w:tabs>
        <w:ind w:firstLine="709"/>
        <w:jc w:val="both"/>
        <w:rPr>
          <w:sz w:val="24"/>
          <w:szCs w:val="24"/>
          <w:shd w:val="clear" w:color="auto" w:fill="FFFF00"/>
        </w:rPr>
      </w:pPr>
      <w:r w:rsidRPr="00B63840">
        <w:rPr>
          <w:rFonts w:ascii="Times New Roman" w:hAnsi="Times New Roman"/>
          <w:sz w:val="24"/>
          <w:szCs w:val="24"/>
        </w:rPr>
        <w:t>Государственный экзамен может проводиться в два этапа: теоретический этап (оценка теоретических знаний) и решение практико-ориентированных профессиональных задач (оценка практического опыта и умений).</w:t>
      </w:r>
      <w:r w:rsidRPr="00B63840">
        <w:rPr>
          <w:rFonts w:ascii="Times New Roman" w:hAnsi="Times New Roman"/>
          <w:sz w:val="24"/>
          <w:szCs w:val="24"/>
          <w:shd w:val="clear" w:color="auto" w:fill="FFFF00"/>
        </w:rPr>
        <w:t xml:space="preserve"> </w:t>
      </w:r>
    </w:p>
    <w:p w14:paraId="052CE1EB" w14:textId="77777777" w:rsidR="005A7EF6" w:rsidRPr="00B63840" w:rsidRDefault="005A7EF6" w:rsidP="005A7EF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 xml:space="preserve">Рекомендуемое максимальное время, отводимое на выполнения заданий государственной итоговой </w:t>
      </w:r>
      <w:r w:rsidRPr="00580A60">
        <w:rPr>
          <w:rFonts w:ascii="Times New Roman" w:hAnsi="Times New Roman"/>
          <w:sz w:val="24"/>
          <w:szCs w:val="24"/>
        </w:rPr>
        <w:t>аттестации – __ ч. (астрономических</w:t>
      </w:r>
      <w:r w:rsidRPr="00B63840">
        <w:rPr>
          <w:rFonts w:ascii="Times New Roman" w:hAnsi="Times New Roman"/>
          <w:sz w:val="24"/>
          <w:szCs w:val="24"/>
        </w:rPr>
        <w:t xml:space="preserve">). </w:t>
      </w:r>
    </w:p>
    <w:p w14:paraId="25E3A8BF" w14:textId="77777777" w:rsidR="005A7EF6" w:rsidRPr="00B63840" w:rsidRDefault="005A7EF6" w:rsidP="005A7EF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 xml:space="preserve">Рекомендуемое максимальное время для выполнения первого этапа государственного экзамена: теоретический этап – </w:t>
      </w:r>
      <w:r>
        <w:rPr>
          <w:rFonts w:ascii="Times New Roman" w:hAnsi="Times New Roman"/>
          <w:sz w:val="24"/>
          <w:szCs w:val="24"/>
        </w:rPr>
        <w:t>__</w:t>
      </w:r>
      <w:r w:rsidRPr="00B63840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.</w:t>
      </w:r>
      <w:r w:rsidRPr="00B63840">
        <w:rPr>
          <w:rFonts w:ascii="Times New Roman" w:hAnsi="Times New Roman"/>
          <w:sz w:val="24"/>
          <w:szCs w:val="24"/>
        </w:rPr>
        <w:t xml:space="preserve"> (астрономический).</w:t>
      </w:r>
    </w:p>
    <w:p w14:paraId="29CD7FF4" w14:textId="77777777" w:rsidR="005A7EF6" w:rsidRPr="00B63840" w:rsidRDefault="005A7EF6" w:rsidP="005A7EF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Рекомендуемое максимальное время для выполнения второго этапа государственного экзамена: решение практико-ориентированных профессиональных задач –</w:t>
      </w:r>
      <w:r>
        <w:rPr>
          <w:rFonts w:ascii="Times New Roman" w:hAnsi="Times New Roman"/>
          <w:sz w:val="24"/>
          <w:szCs w:val="24"/>
        </w:rPr>
        <w:t xml:space="preserve"> __ ч.</w:t>
      </w:r>
      <w:r w:rsidRPr="00B63840">
        <w:rPr>
          <w:rFonts w:ascii="Times New Roman" w:hAnsi="Times New Roman"/>
          <w:sz w:val="24"/>
          <w:szCs w:val="24"/>
        </w:rPr>
        <w:t xml:space="preserve"> (астрономический).</w:t>
      </w:r>
    </w:p>
    <w:p w14:paraId="4BB281F1" w14:textId="77777777" w:rsidR="005A7EF6" w:rsidRPr="00B63840" w:rsidRDefault="005A7EF6" w:rsidP="005A7EF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63840">
        <w:rPr>
          <w:rFonts w:ascii="Times New Roman" w:hAnsi="Times New Roman"/>
          <w:sz w:val="24"/>
          <w:szCs w:val="24"/>
          <w:shd w:val="clear" w:color="auto" w:fill="FFFFFF"/>
        </w:rPr>
        <w:t>Для проведения государственного экзамена (далее – ГЭ) оценочные материалы разрабатываются образовательной организацией самостоятельно.</w:t>
      </w:r>
    </w:p>
    <w:p w14:paraId="1A2FCD46" w14:textId="77777777" w:rsidR="005A7EF6" w:rsidRPr="00B63840" w:rsidRDefault="005A7EF6" w:rsidP="005A7EF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Сроки проведения ГИА регламентируются образовательной организацией в календарном учебном графике на текущий учебный год.</w:t>
      </w:r>
    </w:p>
    <w:p w14:paraId="36E2BE49" w14:textId="153117DD" w:rsidR="005A7EF6" w:rsidRPr="00B63840" w:rsidRDefault="005A7EF6" w:rsidP="005A7EF6">
      <w:pPr>
        <w:ind w:firstLine="708"/>
        <w:jc w:val="both"/>
        <w:rPr>
          <w:rFonts w:ascii="Times New Roman" w:hAnsi="Times New Roman"/>
          <w:i/>
          <w:iCs/>
          <w:color w:val="0070C0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ГИА проводится государственной экзаменационной комиссией (ГЭК), состав которой формируется из педагогических работников образовательной организации, лиц, приглашенных из сторонних организаций, в том числе педагогических работников, представителей организаций-партнеров, направление деятельности которых соответствует области профессиональной деятельности, к которой готовятся выпускники</w:t>
      </w:r>
      <w:r w:rsidR="005762E8">
        <w:rPr>
          <w:rFonts w:ascii="Times New Roman" w:hAnsi="Times New Roman"/>
          <w:sz w:val="24"/>
          <w:szCs w:val="24"/>
        </w:rPr>
        <w:t>.</w:t>
      </w:r>
    </w:p>
    <w:p w14:paraId="33AAD7C7" w14:textId="77777777" w:rsidR="005A7EF6" w:rsidRPr="00B63840" w:rsidRDefault="005A7EF6" w:rsidP="005A7EF6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B63840">
        <w:rPr>
          <w:rFonts w:ascii="Times New Roman" w:hAnsi="Times New Roman"/>
          <w:sz w:val="24"/>
          <w:szCs w:val="24"/>
          <w:lang w:eastAsia="zh-CN"/>
        </w:rPr>
        <w:t xml:space="preserve">Условия проведения </w:t>
      </w:r>
      <w:r>
        <w:rPr>
          <w:rFonts w:ascii="Times New Roman" w:hAnsi="Times New Roman"/>
          <w:sz w:val="24"/>
          <w:szCs w:val="24"/>
          <w:lang w:eastAsia="zh-CN"/>
        </w:rPr>
        <w:t xml:space="preserve">и систему оценивания </w:t>
      </w:r>
      <w:r w:rsidRPr="00B63840">
        <w:rPr>
          <w:rFonts w:ascii="Times New Roman" w:hAnsi="Times New Roman"/>
          <w:sz w:val="24"/>
          <w:szCs w:val="24"/>
          <w:lang w:eastAsia="zh-CN"/>
        </w:rPr>
        <w:t>государственного экзамена образовательная организация разрабатывает самостоятельно.</w:t>
      </w:r>
    </w:p>
    <w:bookmarkEnd w:id="4"/>
    <w:p w14:paraId="76634D8F" w14:textId="77777777" w:rsidR="00C81DCB" w:rsidRDefault="00C81DCB">
      <w:pPr>
        <w:spacing w:line="276" w:lineRule="auto"/>
        <w:contextualSpacing/>
        <w:jc w:val="center"/>
        <w:rPr>
          <w:rFonts w:ascii="Times New Roman" w:hAnsi="Times New Roman"/>
          <w:b/>
          <w:color w:val="FF0000"/>
          <w:sz w:val="24"/>
          <w:highlight w:val="white"/>
        </w:rPr>
      </w:pPr>
    </w:p>
    <w:p w14:paraId="5AA36ECB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Организация и проведение защиты дипломного проекта (работы)</w:t>
      </w:r>
    </w:p>
    <w:p w14:paraId="4ADE47B9" w14:textId="77777777" w:rsidR="00C81DCB" w:rsidRDefault="006D20A8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организации проведения защиты </w:t>
      </w:r>
      <w:bookmarkStart w:id="5" w:name="_Hlk147908358"/>
      <w:r>
        <w:rPr>
          <w:rFonts w:ascii="Times New Roman" w:hAnsi="Times New Roman"/>
          <w:sz w:val="24"/>
        </w:rPr>
        <w:t xml:space="preserve">дипломного проекта (работы) </w:t>
      </w:r>
      <w:bookmarkEnd w:id="5"/>
      <w:r>
        <w:rPr>
          <w:rFonts w:ascii="Times New Roman" w:hAnsi="Times New Roman"/>
          <w:sz w:val="24"/>
        </w:rPr>
        <w:br/>
        <w:t>как формы ГИА включает общие положения, тематику, структуру и содержание дипломного проекта (работы), порядок оценки результатов дипломного проекта (работы).</w:t>
      </w:r>
    </w:p>
    <w:p w14:paraId="4C726636" w14:textId="77777777" w:rsidR="00C81DCB" w:rsidRDefault="006D20A8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>
        <w:rPr>
          <w:rFonts w:ascii="Times New Roman" w:hAnsi="Times New Roman"/>
          <w:sz w:val="24"/>
        </w:rPr>
        <w:br/>
        <w:t>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5BC815EF" w14:textId="77777777" w:rsidR="00C81DCB" w:rsidRDefault="006D20A8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>
        <w:rPr>
          <w:rFonts w:ascii="Times New Roman" w:hAnsi="Times New Roman"/>
          <w:sz w:val="24"/>
        </w:rPr>
        <w:br/>
        <w:t xml:space="preserve">в том числе предложения своей темы с необходимым обоснованием целесообразности </w:t>
      </w:r>
      <w:r>
        <w:rPr>
          <w:rFonts w:ascii="Times New Roman" w:hAnsi="Times New Roman"/>
          <w:sz w:val="24"/>
        </w:rPr>
        <w:br/>
        <w:t xml:space="preserve">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>
        <w:rPr>
          <w:rFonts w:ascii="Times New Roman" w:hAnsi="Times New Roman"/>
          <w:sz w:val="24"/>
        </w:rPr>
        <w:br/>
        <w:t>в образовательную программу среднего профессионального образования.</w:t>
      </w:r>
    </w:p>
    <w:p w14:paraId="25FE5661" w14:textId="77777777" w:rsidR="00C81DCB" w:rsidRDefault="006D20A8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подготовки дипломного проекта (работы) выпускнику назначается руководитель </w:t>
      </w:r>
      <w:r>
        <w:rPr>
          <w:rFonts w:ascii="Times New Roman" w:hAnsi="Times New Roman"/>
          <w:sz w:val="24"/>
        </w:rPr>
        <w:br/>
        <w:t>и при необходимости консультанты, оказывающие выпускнику методическую поддержку.</w:t>
      </w:r>
    </w:p>
    <w:p w14:paraId="294497F0" w14:textId="77777777" w:rsidR="00C81DCB" w:rsidRDefault="006D20A8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распорядительным актом образовательной организации.</w:t>
      </w:r>
    </w:p>
    <w:p w14:paraId="47859DB7" w14:textId="77777777" w:rsidR="00C81DCB" w:rsidRDefault="006D20A8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образовательная организация разрабатывает самостоятельно.</w:t>
      </w:r>
    </w:p>
    <w:p w14:paraId="6C0052EA" w14:textId="77777777" w:rsidR="00C81DCB" w:rsidRDefault="00C81DCB">
      <w:pPr>
        <w:ind w:firstLine="709"/>
        <w:contextualSpacing/>
        <w:jc w:val="both"/>
        <w:rPr>
          <w:rFonts w:ascii="Times New Roman" w:hAnsi="Times New Roman"/>
          <w:i/>
          <w:sz w:val="24"/>
        </w:rPr>
      </w:pPr>
    </w:p>
    <w:p w14:paraId="52043928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структура программы ГИА</w:t>
      </w:r>
    </w:p>
    <w:p w14:paraId="0711A1AE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Основные положения 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 </w:t>
      </w:r>
    </w:p>
    <w:p w14:paraId="4A744423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Паспорт программы государственной итоговой аттестации (область применения, требования к результатам освоения программы, цели и задачи ГИА)</w:t>
      </w:r>
    </w:p>
    <w:p w14:paraId="6966C7D5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Структура, содержание и условия допуска к государственной итоговой аттестации 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ДЭ, описание структуры, требований к содержанию и условий допуска к ГЭ)</w:t>
      </w:r>
    </w:p>
    <w:p w14:paraId="270D1D68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Организация и порядок проведения государственной итоговой аттестации 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 или ГЭ)</w:t>
      </w:r>
    </w:p>
    <w:p w14:paraId="3D2DEF41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Критерии оценки уровня и качества подготовки обучающихся (описание критериев оценки дипломного проекта (работы), ДЭ или ГЭ)</w:t>
      </w:r>
    </w:p>
    <w:p w14:paraId="26406D9A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Порядок апелляции и пересдачи государственной итоговой аттестации (описание процедуры подачи апелляции)</w:t>
      </w:r>
    </w:p>
    <w:p w14:paraId="10B97062" w14:textId="77777777" w:rsidR="00C81DCB" w:rsidRDefault="00C81DCB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3519255C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Приложения:</w:t>
      </w:r>
    </w:p>
    <w:p w14:paraId="20BB1862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Предлагаемые темы дипломных проектов (работ) для программ ППССЗ</w:t>
      </w:r>
    </w:p>
    <w:p w14:paraId="44CAAC77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6" w:name="_Hlk158217002"/>
      <w:r>
        <w:rPr>
          <w:rFonts w:ascii="Times New Roman" w:hAnsi="Times New Roman"/>
          <w:sz w:val="24"/>
        </w:rPr>
        <w:t>Оценочные материалы в соответствии со структурой ГЭ</w:t>
      </w:r>
      <w:bookmarkEnd w:id="6"/>
    </w:p>
    <w:p w14:paraId="2E473410" w14:textId="77777777" w:rsidR="00C81DCB" w:rsidRDefault="00C81DCB">
      <w:pPr>
        <w:pStyle w:val="ae"/>
        <w:spacing w:line="276" w:lineRule="auto"/>
        <w:ind w:left="0" w:firstLine="709"/>
        <w:jc w:val="both"/>
        <w:rPr>
          <w:rFonts w:ascii="Times New Roman" w:hAnsi="Times New Roman"/>
          <w:color w:val="0070C0"/>
          <w:sz w:val="24"/>
        </w:rPr>
      </w:pPr>
    </w:p>
    <w:sectPr w:rsidR="00C81DCB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51A5" w14:textId="77777777" w:rsidR="00F02CE6" w:rsidRDefault="00F02CE6">
      <w:r>
        <w:separator/>
      </w:r>
    </w:p>
  </w:endnote>
  <w:endnote w:type="continuationSeparator" w:id="0">
    <w:p w14:paraId="4D0A5208" w14:textId="77777777" w:rsidR="00F02CE6" w:rsidRDefault="00F0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@Batang">
    <w:panose1 w:val="02030600000101010101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857F9" w14:textId="77777777" w:rsidR="00F02CE6" w:rsidRDefault="00F02CE6">
      <w:r>
        <w:separator/>
      </w:r>
    </w:p>
  </w:footnote>
  <w:footnote w:type="continuationSeparator" w:id="0">
    <w:p w14:paraId="39389EE9" w14:textId="77777777" w:rsidR="00F02CE6" w:rsidRDefault="00F0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8589" w14:textId="77777777" w:rsidR="00C81DCB" w:rsidRDefault="00C81DCB">
    <w:pPr>
      <w:pStyle w:val="aff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E971A" w14:textId="18653218" w:rsidR="00C81DCB" w:rsidRDefault="006D20A8">
    <w:pPr>
      <w:pStyle w:val="afff1"/>
      <w:jc w:val="center"/>
      <w:rPr>
        <w:rFonts w:ascii="Times New Roman" w:hAnsi="Times New Roman"/>
        <w:sz w:val="24"/>
      </w:rPr>
    </w:pPr>
    <w:r>
      <w:fldChar w:fldCharType="begin"/>
    </w:r>
    <w:r>
      <w:instrText xml:space="preserve"> PAGE </w:instrText>
    </w:r>
    <w:r>
      <w:fldChar w:fldCharType="separate"/>
    </w:r>
    <w:r w:rsidR="003573AE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CF18" w14:textId="77777777" w:rsidR="00C81DCB" w:rsidRDefault="00C81DCB">
    <w:pPr>
      <w:pStyle w:val="aff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CB"/>
    <w:rsid w:val="00074F47"/>
    <w:rsid w:val="003573AE"/>
    <w:rsid w:val="00480554"/>
    <w:rsid w:val="005762E8"/>
    <w:rsid w:val="005A7EF6"/>
    <w:rsid w:val="006450F7"/>
    <w:rsid w:val="006D20A8"/>
    <w:rsid w:val="00766FF5"/>
    <w:rsid w:val="007E59C7"/>
    <w:rsid w:val="00901B8F"/>
    <w:rsid w:val="00950B22"/>
    <w:rsid w:val="009B0DC5"/>
    <w:rsid w:val="009F4BCF"/>
    <w:rsid w:val="00A571E8"/>
    <w:rsid w:val="00C23736"/>
    <w:rsid w:val="00C81DCB"/>
    <w:rsid w:val="00F02CE6"/>
    <w:rsid w:val="00FA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0A0C"/>
  <w15:docId w15:val="{8DC73A59-A6C2-4791-81BA-CB5F7A20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</w:style>
  <w:style w:type="character" w:customStyle="1" w:styleId="xl150">
    <w:name w:val="xl150"/>
    <w:basedOn w:val="1"/>
    <w:link w:val="xl1501"/>
    <w:qFormat/>
    <w:rPr>
      <w:rFonts w:ascii="Times New Roman" w:hAnsi="Times New Roman"/>
      <w:i/>
      <w:sz w:val="14"/>
    </w:rPr>
  </w:style>
  <w:style w:type="character" w:customStyle="1" w:styleId="a3">
    <w:name w:val="Обычный (Интернет) Знак"/>
    <w:link w:val="21"/>
    <w:qFormat/>
    <w:rPr>
      <w:rFonts w:ascii="Times New Roman" w:hAnsi="Times New Roman"/>
      <w:sz w:val="24"/>
    </w:rPr>
  </w:style>
  <w:style w:type="character" w:customStyle="1" w:styleId="xl159">
    <w:name w:val="xl159"/>
    <w:basedOn w:val="1"/>
    <w:link w:val="xl1591"/>
    <w:qFormat/>
    <w:rPr>
      <w:rFonts w:ascii="Times New Roman" w:hAnsi="Times New Roman"/>
      <w:b/>
      <w:sz w:val="16"/>
    </w:rPr>
  </w:style>
  <w:style w:type="character" w:customStyle="1" w:styleId="xl118">
    <w:name w:val="xl118"/>
    <w:basedOn w:val="1"/>
    <w:link w:val="xl1181"/>
    <w:qFormat/>
    <w:rPr>
      <w:rFonts w:ascii="Times New Roman" w:hAnsi="Times New Roman"/>
      <w:sz w:val="14"/>
    </w:rPr>
  </w:style>
  <w:style w:type="character" w:customStyle="1" w:styleId="a4">
    <w:name w:val="Подвал для информации об изменениях"/>
    <w:basedOn w:val="11"/>
    <w:link w:val="12"/>
    <w:qFormat/>
    <w:rPr>
      <w:rFonts w:ascii="Times New Roman" w:hAnsi="Times New Roman"/>
      <w:b w:val="0"/>
      <w:sz w:val="18"/>
    </w:rPr>
  </w:style>
  <w:style w:type="character" w:customStyle="1" w:styleId="13">
    <w:name w:val="Название Знак1"/>
    <w:link w:val="111"/>
    <w:qFormat/>
    <w:rPr>
      <w:rFonts w:ascii="Times New Roman" w:hAnsi="Times New Roman"/>
      <w:sz w:val="24"/>
    </w:rPr>
  </w:style>
  <w:style w:type="character" w:customStyle="1" w:styleId="a5">
    <w:name w:val="Текст (справка)"/>
    <w:basedOn w:val="1"/>
    <w:link w:val="14"/>
    <w:qFormat/>
    <w:rPr>
      <w:rFonts w:ascii="Times New Roman" w:hAnsi="Times New Roman"/>
      <w:sz w:val="24"/>
    </w:rPr>
  </w:style>
  <w:style w:type="character" w:customStyle="1" w:styleId="a6">
    <w:name w:val="Примечание."/>
    <w:basedOn w:val="a7"/>
    <w:link w:val="15"/>
    <w:qFormat/>
    <w:rPr>
      <w:rFonts w:ascii="Times New Roman" w:hAnsi="Times New Roman"/>
      <w:sz w:val="24"/>
    </w:rPr>
  </w:style>
  <w:style w:type="character" w:customStyle="1" w:styleId="a8">
    <w:name w:val="Найденные слова"/>
    <w:link w:val="16"/>
    <w:qFormat/>
    <w:rPr>
      <w:b/>
      <w:color w:val="26282F"/>
      <w:shd w:val="clear" w:color="auto" w:fill="FFF580"/>
    </w:rPr>
  </w:style>
  <w:style w:type="character" w:customStyle="1" w:styleId="a9">
    <w:name w:val="Колонтитул (правый)"/>
    <w:basedOn w:val="aa"/>
    <w:link w:val="17"/>
    <w:qFormat/>
    <w:rPr>
      <w:rFonts w:ascii="Times New Roman" w:hAnsi="Times New Roman"/>
      <w:sz w:val="14"/>
    </w:rPr>
  </w:style>
  <w:style w:type="character" w:customStyle="1" w:styleId="ab">
    <w:name w:val="Постоянная часть"/>
    <w:basedOn w:val="ac"/>
    <w:link w:val="18"/>
    <w:qFormat/>
    <w:rPr>
      <w:rFonts w:ascii="Verdana" w:hAnsi="Verdana"/>
      <w:sz w:val="20"/>
    </w:rPr>
  </w:style>
  <w:style w:type="character" w:customStyle="1" w:styleId="c21">
    <w:name w:val="c21"/>
    <w:basedOn w:val="a0"/>
    <w:link w:val="c211"/>
    <w:qFormat/>
  </w:style>
  <w:style w:type="character" w:customStyle="1" w:styleId="xl66">
    <w:name w:val="xl66"/>
    <w:basedOn w:val="1"/>
    <w:link w:val="xl661"/>
    <w:qFormat/>
    <w:rPr>
      <w:rFonts w:ascii="Times New Roman" w:hAnsi="Times New Roman"/>
      <w:sz w:val="24"/>
    </w:rPr>
  </w:style>
  <w:style w:type="character" w:customStyle="1" w:styleId="xl83">
    <w:name w:val="xl83"/>
    <w:basedOn w:val="1"/>
    <w:link w:val="xl831"/>
    <w:qFormat/>
    <w:rPr>
      <w:rFonts w:ascii="Times New Roman" w:hAnsi="Times New Roman"/>
      <w:sz w:val="14"/>
    </w:rPr>
  </w:style>
  <w:style w:type="character" w:customStyle="1" w:styleId="22">
    <w:name w:val="Оглавление 2 Знак"/>
    <w:basedOn w:val="1"/>
    <w:link w:val="23"/>
    <w:qFormat/>
    <w:rPr>
      <w:rFonts w:ascii="Calibri" w:hAnsi="Calibri"/>
      <w:i/>
      <w:sz w:val="20"/>
    </w:rPr>
  </w:style>
  <w:style w:type="character" w:customStyle="1" w:styleId="ad">
    <w:name w:val="Абзац списка Знак"/>
    <w:aliases w:val="!Абзац списка Знак,Этапы Знак,Содержание. 2 уровень Знак,List Paragraph Знак"/>
    <w:basedOn w:val="1"/>
    <w:link w:val="ae"/>
    <w:uiPriority w:val="34"/>
    <w:qFormat/>
  </w:style>
  <w:style w:type="character" w:customStyle="1" w:styleId="xl136">
    <w:name w:val="xl136"/>
    <w:basedOn w:val="1"/>
    <w:link w:val="xl1361"/>
    <w:qFormat/>
    <w:rPr>
      <w:rFonts w:ascii="Times New Roman" w:hAnsi="Times New Roman"/>
      <w:b/>
      <w:sz w:val="16"/>
    </w:rPr>
  </w:style>
  <w:style w:type="character" w:customStyle="1" w:styleId="xl68">
    <w:name w:val="xl68"/>
    <w:basedOn w:val="1"/>
    <w:link w:val="xl681"/>
    <w:qFormat/>
    <w:rPr>
      <w:rFonts w:ascii="Times New Roman" w:hAnsi="Times New Roman"/>
      <w:color w:val="000000"/>
      <w:sz w:val="16"/>
    </w:rPr>
  </w:style>
  <w:style w:type="character" w:customStyle="1" w:styleId="af">
    <w:name w:val="Цветовое выделение"/>
    <w:link w:val="19"/>
    <w:qFormat/>
    <w:rPr>
      <w:b/>
      <w:color w:val="26282F"/>
    </w:rPr>
  </w:style>
  <w:style w:type="character" w:customStyle="1" w:styleId="af0">
    <w:name w:val="Заголовок чужого сообщения"/>
    <w:link w:val="1a"/>
    <w:qFormat/>
    <w:rPr>
      <w:b/>
      <w:color w:val="FF0000"/>
    </w:rPr>
  </w:style>
  <w:style w:type="character" w:customStyle="1" w:styleId="xl102">
    <w:name w:val="xl102"/>
    <w:basedOn w:val="1"/>
    <w:link w:val="xl1021"/>
    <w:qFormat/>
    <w:rPr>
      <w:rFonts w:ascii="Times New Roman" w:hAnsi="Times New Roman"/>
      <w:color w:val="000000"/>
      <w:sz w:val="16"/>
    </w:rPr>
  </w:style>
  <w:style w:type="character" w:customStyle="1" w:styleId="41">
    <w:name w:val="Оглавление 4 Знак"/>
    <w:basedOn w:val="1"/>
    <w:link w:val="42"/>
    <w:qFormat/>
    <w:rPr>
      <w:rFonts w:ascii="Calibri" w:hAnsi="Calibri"/>
      <w:sz w:val="20"/>
    </w:rPr>
  </w:style>
  <w:style w:type="character" w:customStyle="1" w:styleId="af1">
    <w:name w:val="Основной текст Знак"/>
    <w:basedOn w:val="1"/>
    <w:link w:val="af2"/>
    <w:qFormat/>
    <w:rPr>
      <w:rFonts w:ascii="Times New Roman" w:hAnsi="Times New Roman"/>
      <w:sz w:val="24"/>
    </w:rPr>
  </w:style>
  <w:style w:type="character" w:customStyle="1" w:styleId="xl120">
    <w:name w:val="xl120"/>
    <w:basedOn w:val="1"/>
    <w:link w:val="xl1201"/>
    <w:qFormat/>
    <w:rPr>
      <w:rFonts w:ascii="Times New Roman" w:hAnsi="Times New Roman"/>
      <w:b/>
      <w:i/>
      <w:color w:val="000000"/>
      <w:sz w:val="16"/>
    </w:rPr>
  </w:style>
  <w:style w:type="character" w:customStyle="1" w:styleId="Default">
    <w:name w:val="Default"/>
    <w:link w:val="Default1"/>
    <w:qFormat/>
    <w:rPr>
      <w:rFonts w:ascii="Times New Roman" w:hAnsi="Times New Roman"/>
      <w:color w:val="000000"/>
      <w:sz w:val="24"/>
    </w:rPr>
  </w:style>
  <w:style w:type="character" w:customStyle="1" w:styleId="af3">
    <w:name w:val="Сравнение редакций"/>
    <w:link w:val="1b"/>
    <w:qFormat/>
    <w:rPr>
      <w:b/>
      <w:color w:val="26282F"/>
    </w:rPr>
  </w:style>
  <w:style w:type="character" w:customStyle="1" w:styleId="c7">
    <w:name w:val="c7"/>
    <w:link w:val="c71"/>
    <w:qFormat/>
  </w:style>
  <w:style w:type="character" w:customStyle="1" w:styleId="af4">
    <w:name w:val="Моноширинный"/>
    <w:basedOn w:val="1"/>
    <w:link w:val="1c"/>
    <w:qFormat/>
    <w:rPr>
      <w:rFonts w:ascii="Courier New" w:hAnsi="Courier New"/>
      <w:sz w:val="24"/>
    </w:rPr>
  </w:style>
  <w:style w:type="character" w:customStyle="1" w:styleId="xl64">
    <w:name w:val="xl64"/>
    <w:basedOn w:val="1"/>
    <w:link w:val="xl641"/>
    <w:qFormat/>
    <w:rPr>
      <w:rFonts w:ascii="Times New Roman" w:hAnsi="Times New Roman"/>
      <w:sz w:val="24"/>
    </w:rPr>
  </w:style>
  <w:style w:type="character" w:customStyle="1" w:styleId="af5">
    <w:name w:val="Таблицы (моноширинный)"/>
    <w:basedOn w:val="1"/>
    <w:link w:val="1d"/>
    <w:qFormat/>
    <w:rPr>
      <w:rFonts w:ascii="Courier New" w:hAnsi="Courier New"/>
      <w:sz w:val="24"/>
    </w:rPr>
  </w:style>
  <w:style w:type="character" w:customStyle="1" w:styleId="6">
    <w:name w:val="Оглавление 6 Знак"/>
    <w:basedOn w:val="1"/>
    <w:link w:val="60"/>
    <w:qFormat/>
    <w:rPr>
      <w:rFonts w:ascii="Calibri" w:hAnsi="Calibri"/>
      <w:sz w:val="20"/>
    </w:rPr>
  </w:style>
  <w:style w:type="character" w:customStyle="1" w:styleId="FootnoteTextChar">
    <w:name w:val="Footnote Text Char"/>
    <w:link w:val="FootnoteTextChar1"/>
    <w:qFormat/>
    <w:rPr>
      <w:rFonts w:ascii="Times New Roman" w:hAnsi="Times New Roman"/>
      <w:sz w:val="20"/>
    </w:rPr>
  </w:style>
  <w:style w:type="character" w:customStyle="1" w:styleId="xl73">
    <w:name w:val="xl73"/>
    <w:basedOn w:val="1"/>
    <w:link w:val="xl731"/>
    <w:qFormat/>
    <w:rPr>
      <w:rFonts w:ascii="Times New Roman" w:hAnsi="Times New Roman"/>
      <w:color w:val="000000"/>
      <w:sz w:val="16"/>
    </w:rPr>
  </w:style>
  <w:style w:type="character" w:customStyle="1" w:styleId="7">
    <w:name w:val="Оглавление 7 Знак"/>
    <w:basedOn w:val="1"/>
    <w:link w:val="70"/>
    <w:qFormat/>
    <w:rPr>
      <w:rFonts w:ascii="Calibri" w:hAnsi="Calibri"/>
      <w:sz w:val="20"/>
    </w:rPr>
  </w:style>
  <w:style w:type="character" w:customStyle="1" w:styleId="xl153">
    <w:name w:val="xl153"/>
    <w:basedOn w:val="1"/>
    <w:link w:val="xl1531"/>
    <w:qFormat/>
    <w:rPr>
      <w:rFonts w:ascii="Times New Roman" w:hAnsi="Times New Roman"/>
      <w:i/>
      <w:sz w:val="14"/>
    </w:rPr>
  </w:style>
  <w:style w:type="character" w:customStyle="1" w:styleId="xl90">
    <w:name w:val="xl90"/>
    <w:basedOn w:val="1"/>
    <w:link w:val="xl901"/>
    <w:qFormat/>
    <w:rPr>
      <w:rFonts w:ascii="Times New Roman" w:hAnsi="Times New Roman"/>
      <w:sz w:val="14"/>
    </w:rPr>
  </w:style>
  <w:style w:type="character" w:customStyle="1" w:styleId="af6">
    <w:name w:val="Нижний колонтитул Знак"/>
    <w:basedOn w:val="1"/>
    <w:link w:val="af7"/>
    <w:qFormat/>
  </w:style>
  <w:style w:type="character" w:customStyle="1" w:styleId="af8">
    <w:name w:val="Заголовок своего сообщения"/>
    <w:link w:val="1e"/>
    <w:qFormat/>
    <w:rPr>
      <w:b/>
      <w:color w:val="26282F"/>
    </w:rPr>
  </w:style>
  <w:style w:type="character" w:customStyle="1" w:styleId="xl97">
    <w:name w:val="xl97"/>
    <w:basedOn w:val="1"/>
    <w:link w:val="xl971"/>
    <w:qFormat/>
    <w:rPr>
      <w:rFonts w:ascii="Times New Roman" w:hAnsi="Times New Roman"/>
      <w:color w:val="FF0000"/>
      <w:sz w:val="24"/>
    </w:rPr>
  </w:style>
  <w:style w:type="character" w:customStyle="1" w:styleId="af9">
    <w:name w:val="Текст в таблице"/>
    <w:basedOn w:val="afa"/>
    <w:link w:val="1f"/>
    <w:qFormat/>
    <w:rPr>
      <w:rFonts w:ascii="Times New Roman" w:hAnsi="Times New Roman"/>
      <w:sz w:val="24"/>
    </w:rPr>
  </w:style>
  <w:style w:type="character" w:styleId="afb">
    <w:name w:val="annotation reference"/>
    <w:basedOn w:val="a0"/>
    <w:link w:val="1f0"/>
    <w:qFormat/>
    <w:rPr>
      <w:sz w:val="16"/>
    </w:rPr>
  </w:style>
  <w:style w:type="character" w:customStyle="1" w:styleId="xl168">
    <w:name w:val="xl168"/>
    <w:basedOn w:val="1"/>
    <w:link w:val="xl1681"/>
    <w:qFormat/>
    <w:rPr>
      <w:rFonts w:ascii="Times New Roman" w:hAnsi="Times New Roman"/>
      <w:b/>
      <w:sz w:val="14"/>
    </w:rPr>
  </w:style>
  <w:style w:type="character" w:customStyle="1" w:styleId="24">
    <w:name w:val="Основной текст 2 Знак"/>
    <w:basedOn w:val="1"/>
    <w:link w:val="25"/>
    <w:qFormat/>
    <w:rPr>
      <w:rFonts w:ascii="Times New Roman" w:hAnsi="Times New Roman"/>
      <w:sz w:val="24"/>
    </w:rPr>
  </w:style>
  <w:style w:type="character" w:customStyle="1" w:styleId="afc">
    <w:name w:val="Заголовок оглавления Знак"/>
    <w:basedOn w:val="11"/>
    <w:link w:val="afd"/>
    <w:qFormat/>
    <w:rPr>
      <w:rFonts w:ascii="@Batang" w:hAnsi="@Batang"/>
      <w:b w:val="0"/>
      <w:color w:val="2F5496"/>
      <w:sz w:val="24"/>
    </w:rPr>
  </w:style>
  <w:style w:type="character" w:customStyle="1" w:styleId="xl135">
    <w:name w:val="xl135"/>
    <w:basedOn w:val="1"/>
    <w:link w:val="xl1351"/>
    <w:qFormat/>
    <w:rPr>
      <w:rFonts w:ascii="Times New Roman" w:hAnsi="Times New Roman"/>
      <w:b/>
      <w:sz w:val="16"/>
    </w:rPr>
  </w:style>
  <w:style w:type="character" w:customStyle="1" w:styleId="formattext">
    <w:name w:val="formattext"/>
    <w:basedOn w:val="1"/>
    <w:link w:val="formattext1"/>
    <w:qFormat/>
    <w:rPr>
      <w:rFonts w:ascii="Times New Roman" w:hAnsi="Times New Roman"/>
      <w:sz w:val="24"/>
    </w:rPr>
  </w:style>
  <w:style w:type="character" w:customStyle="1" w:styleId="1f1">
    <w:name w:val="Неразрешенное упоминание1"/>
    <w:basedOn w:val="a0"/>
    <w:link w:val="110"/>
    <w:qFormat/>
    <w:rPr>
      <w:color w:val="605E5C"/>
      <w:shd w:val="clear" w:color="auto" w:fill="E1DFDD"/>
    </w:rPr>
  </w:style>
  <w:style w:type="character" w:customStyle="1" w:styleId="xl154">
    <w:name w:val="xl154"/>
    <w:basedOn w:val="1"/>
    <w:link w:val="xl1541"/>
    <w:qFormat/>
    <w:rPr>
      <w:rFonts w:ascii="Times New Roman" w:hAnsi="Times New Roman"/>
      <w:i/>
      <w:sz w:val="14"/>
    </w:rPr>
  </w:style>
  <w:style w:type="character" w:customStyle="1" w:styleId="xl103">
    <w:name w:val="xl103"/>
    <w:basedOn w:val="1"/>
    <w:link w:val="xl1031"/>
    <w:qFormat/>
    <w:rPr>
      <w:rFonts w:ascii="Times New Roman" w:hAnsi="Times New Roman"/>
      <w:b/>
      <w:color w:val="000000"/>
      <w:sz w:val="16"/>
    </w:rPr>
  </w:style>
  <w:style w:type="character" w:customStyle="1" w:styleId="1f2">
    <w:name w:val="Гиперссылка1"/>
    <w:basedOn w:val="a0"/>
    <w:link w:val="112"/>
    <w:qFormat/>
    <w:rPr>
      <w:color w:val="0000FF"/>
      <w:u w:val="single"/>
    </w:rPr>
  </w:style>
  <w:style w:type="character" w:customStyle="1" w:styleId="Endnote">
    <w:name w:val="Endnote"/>
    <w:basedOn w:val="1"/>
    <w:link w:val="Endnote1"/>
    <w:qFormat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qFormat/>
    <w:rPr>
      <w:rFonts w:ascii="Arial" w:hAnsi="Arial"/>
      <w:b/>
      <w:sz w:val="26"/>
    </w:rPr>
  </w:style>
  <w:style w:type="character" w:customStyle="1" w:styleId="xl107">
    <w:name w:val="xl107"/>
    <w:basedOn w:val="1"/>
    <w:link w:val="xl1071"/>
    <w:qFormat/>
    <w:rPr>
      <w:rFonts w:ascii="Times New Roman" w:hAnsi="Times New Roman"/>
      <w:color w:val="000000"/>
      <w:sz w:val="16"/>
    </w:rPr>
  </w:style>
  <w:style w:type="character" w:customStyle="1" w:styleId="xl152">
    <w:name w:val="xl152"/>
    <w:basedOn w:val="1"/>
    <w:link w:val="xl1521"/>
    <w:qFormat/>
    <w:rPr>
      <w:rFonts w:ascii="Times New Roman" w:hAnsi="Times New Roman"/>
      <w:sz w:val="24"/>
    </w:rPr>
  </w:style>
  <w:style w:type="character" w:customStyle="1" w:styleId="xl63">
    <w:name w:val="xl63"/>
    <w:basedOn w:val="1"/>
    <w:link w:val="xl631"/>
    <w:qFormat/>
    <w:rPr>
      <w:rFonts w:ascii="Times New Roman" w:hAnsi="Times New Roman"/>
      <w:sz w:val="24"/>
    </w:rPr>
  </w:style>
  <w:style w:type="character" w:customStyle="1" w:styleId="xl78">
    <w:name w:val="xl78"/>
    <w:basedOn w:val="1"/>
    <w:link w:val="xl781"/>
    <w:qFormat/>
    <w:rPr>
      <w:rFonts w:ascii="Times New Roman" w:hAnsi="Times New Roman"/>
      <w:sz w:val="14"/>
    </w:rPr>
  </w:style>
  <w:style w:type="character" w:styleId="afe">
    <w:name w:val="Emphasis"/>
    <w:link w:val="1f3"/>
    <w:qFormat/>
    <w:rPr>
      <w:rFonts w:ascii="Times New Roman" w:hAnsi="Times New Roman"/>
      <w:i/>
    </w:rPr>
  </w:style>
  <w:style w:type="character" w:customStyle="1" w:styleId="xl167">
    <w:name w:val="xl167"/>
    <w:basedOn w:val="1"/>
    <w:link w:val="xl1671"/>
    <w:qFormat/>
    <w:rPr>
      <w:rFonts w:ascii="Times New Roman" w:hAnsi="Times New Roman"/>
      <w:b/>
      <w:sz w:val="14"/>
    </w:rPr>
  </w:style>
  <w:style w:type="character" w:customStyle="1" w:styleId="xl175">
    <w:name w:val="xl175"/>
    <w:basedOn w:val="1"/>
    <w:link w:val="xl1751"/>
    <w:qFormat/>
    <w:rPr>
      <w:rFonts w:ascii="Times New Roman" w:hAnsi="Times New Roman"/>
      <w:i/>
      <w:sz w:val="14"/>
    </w:rPr>
  </w:style>
  <w:style w:type="character" w:customStyle="1" w:styleId="aff">
    <w:name w:val="Утратил силу"/>
    <w:link w:val="1f4"/>
    <w:qFormat/>
    <w:rPr>
      <w:b/>
      <w:strike/>
      <w:color w:val="666600"/>
    </w:rPr>
  </w:style>
  <w:style w:type="character" w:customStyle="1" w:styleId="aff0">
    <w:name w:val="Комментарий"/>
    <w:basedOn w:val="a5"/>
    <w:link w:val="1f5"/>
    <w:qFormat/>
    <w:rPr>
      <w:rFonts w:ascii="Times New Roman" w:hAnsi="Times New Roman"/>
      <w:color w:val="353842"/>
      <w:sz w:val="24"/>
    </w:rPr>
  </w:style>
  <w:style w:type="character" w:customStyle="1" w:styleId="xl123">
    <w:name w:val="xl123"/>
    <w:basedOn w:val="1"/>
    <w:link w:val="xl1231"/>
    <w:qFormat/>
    <w:rPr>
      <w:rFonts w:ascii="Times New Roman" w:hAnsi="Times New Roman"/>
      <w:b/>
      <w:color w:val="000000"/>
      <w:sz w:val="16"/>
    </w:rPr>
  </w:style>
  <w:style w:type="character" w:customStyle="1" w:styleId="msonormal0">
    <w:name w:val="msonormal"/>
    <w:basedOn w:val="1"/>
    <w:link w:val="msonormal1"/>
    <w:qFormat/>
    <w:rPr>
      <w:rFonts w:ascii="Times New Roman" w:hAnsi="Times New Roman"/>
      <w:sz w:val="24"/>
    </w:rPr>
  </w:style>
  <w:style w:type="character" w:customStyle="1" w:styleId="xl106">
    <w:name w:val="xl106"/>
    <w:basedOn w:val="1"/>
    <w:link w:val="xl1061"/>
    <w:qFormat/>
    <w:rPr>
      <w:rFonts w:ascii="Times New Roman" w:hAnsi="Times New Roman"/>
      <w:b/>
      <w:sz w:val="16"/>
    </w:rPr>
  </w:style>
  <w:style w:type="character" w:customStyle="1" w:styleId="aff1">
    <w:name w:val="Необходимые документы"/>
    <w:basedOn w:val="a7"/>
    <w:link w:val="1f6"/>
    <w:qFormat/>
    <w:rPr>
      <w:rFonts w:ascii="Times New Roman" w:hAnsi="Times New Roman"/>
      <w:sz w:val="24"/>
    </w:rPr>
  </w:style>
  <w:style w:type="character" w:customStyle="1" w:styleId="aff2">
    <w:name w:val="Заголовок распахивающейся части диалога"/>
    <w:basedOn w:val="1"/>
    <w:link w:val="1f7"/>
    <w:qFormat/>
    <w:rPr>
      <w:rFonts w:ascii="Times New Roman" w:hAnsi="Times New Roman"/>
      <w:i/>
      <w:color w:val="000080"/>
    </w:rPr>
  </w:style>
  <w:style w:type="character" w:customStyle="1" w:styleId="aff3">
    <w:name w:val="Интерактивный заголовок"/>
    <w:basedOn w:val="1f8"/>
    <w:link w:val="1f9"/>
    <w:qFormat/>
    <w:rPr>
      <w:rFonts w:ascii="Verdana" w:hAnsi="Verdana"/>
      <w:b/>
      <w:color w:val="0058A9"/>
      <w:u w:val="single"/>
    </w:rPr>
  </w:style>
  <w:style w:type="character" w:customStyle="1" w:styleId="1fa">
    <w:name w:val="Тема примечания Знак1"/>
    <w:link w:val="120"/>
    <w:qFormat/>
    <w:rPr>
      <w:rFonts w:ascii="Times New Roman" w:hAnsi="Times New Roman"/>
      <w:b/>
      <w:sz w:val="20"/>
    </w:rPr>
  </w:style>
  <w:style w:type="character" w:customStyle="1" w:styleId="xl138">
    <w:name w:val="xl138"/>
    <w:basedOn w:val="1"/>
    <w:link w:val="xl1381"/>
    <w:qFormat/>
    <w:rPr>
      <w:rFonts w:ascii="Times New Roman" w:hAnsi="Times New Roman"/>
      <w:b/>
      <w:color w:val="000000"/>
      <w:sz w:val="16"/>
    </w:rPr>
  </w:style>
  <w:style w:type="character" w:customStyle="1" w:styleId="26">
    <w:name w:val="Неразрешенное упоминание2"/>
    <w:link w:val="210"/>
    <w:qFormat/>
    <w:rPr>
      <w:color w:val="605E5C"/>
      <w:shd w:val="clear" w:color="auto" w:fill="E1DFDD"/>
    </w:rPr>
  </w:style>
  <w:style w:type="character" w:customStyle="1" w:styleId="xl111">
    <w:name w:val="xl111"/>
    <w:basedOn w:val="1"/>
    <w:link w:val="xl1111"/>
    <w:qFormat/>
    <w:rPr>
      <w:rFonts w:ascii="Times New Roman" w:hAnsi="Times New Roman"/>
      <w:color w:val="000000"/>
      <w:sz w:val="16"/>
    </w:rPr>
  </w:style>
  <w:style w:type="character" w:customStyle="1" w:styleId="121">
    <w:name w:val="таблСлева12"/>
    <w:basedOn w:val="1"/>
    <w:link w:val="1210"/>
    <w:qFormat/>
    <w:rPr>
      <w:rFonts w:ascii="Segoe UI" w:hAnsi="Segoe UI"/>
      <w:sz w:val="24"/>
    </w:rPr>
  </w:style>
  <w:style w:type="character" w:customStyle="1" w:styleId="aff4">
    <w:name w:val="Дочерний элемент списка"/>
    <w:basedOn w:val="1"/>
    <w:link w:val="1fb"/>
    <w:qFormat/>
    <w:rPr>
      <w:rFonts w:ascii="Times New Roman" w:hAnsi="Times New Roman"/>
      <w:color w:val="868381"/>
      <w:sz w:val="20"/>
    </w:rPr>
  </w:style>
  <w:style w:type="character" w:customStyle="1" w:styleId="aff5">
    <w:name w:val="Не вступил в силу"/>
    <w:link w:val="1fc"/>
    <w:qFormat/>
    <w:rPr>
      <w:b/>
      <w:color w:val="000000"/>
      <w:shd w:val="clear" w:color="auto" w:fill="D8EDE8"/>
    </w:rPr>
  </w:style>
  <w:style w:type="character" w:customStyle="1" w:styleId="xl69">
    <w:name w:val="xl69"/>
    <w:basedOn w:val="1"/>
    <w:link w:val="xl691"/>
    <w:qFormat/>
    <w:rPr>
      <w:rFonts w:ascii="Times New Roman" w:hAnsi="Times New Roman"/>
      <w:color w:val="000000"/>
      <w:sz w:val="16"/>
    </w:rPr>
  </w:style>
  <w:style w:type="character" w:customStyle="1" w:styleId="113">
    <w:name w:val="Тема примечания Знак11"/>
    <w:link w:val="1110"/>
    <w:qFormat/>
    <w:rPr>
      <w:rFonts w:ascii="Times New Roman" w:hAnsi="Times New Roman"/>
      <w:b/>
      <w:sz w:val="20"/>
    </w:rPr>
  </w:style>
  <w:style w:type="character" w:customStyle="1" w:styleId="xl128">
    <w:name w:val="xl128"/>
    <w:basedOn w:val="1"/>
    <w:link w:val="xl1281"/>
    <w:qFormat/>
    <w:rPr>
      <w:rFonts w:ascii="Times New Roman" w:hAnsi="Times New Roman"/>
      <w:b/>
      <w:i/>
      <w:color w:val="000000"/>
      <w:sz w:val="16"/>
    </w:rPr>
  </w:style>
  <w:style w:type="character" w:customStyle="1" w:styleId="xl129">
    <w:name w:val="xl129"/>
    <w:basedOn w:val="1"/>
    <w:link w:val="xl1291"/>
    <w:qFormat/>
    <w:rPr>
      <w:rFonts w:ascii="Times New Roman" w:hAnsi="Times New Roman"/>
      <w:b/>
      <w:i/>
      <w:color w:val="000000"/>
      <w:sz w:val="16"/>
    </w:rPr>
  </w:style>
  <w:style w:type="character" w:customStyle="1" w:styleId="xl125">
    <w:name w:val="xl125"/>
    <w:basedOn w:val="1"/>
    <w:link w:val="xl1251"/>
    <w:qFormat/>
    <w:rPr>
      <w:rFonts w:ascii="Times New Roman" w:hAnsi="Times New Roman"/>
      <w:b/>
      <w:color w:val="000000"/>
      <w:sz w:val="16"/>
    </w:rPr>
  </w:style>
  <w:style w:type="character" w:customStyle="1" w:styleId="1fd">
    <w:name w:val="Обычный (веб)1"/>
    <w:basedOn w:val="1"/>
    <w:link w:val="114"/>
    <w:qFormat/>
    <w:rPr>
      <w:rFonts w:ascii="Times New Roman" w:hAnsi="Times New Roman"/>
      <w:sz w:val="24"/>
    </w:rPr>
  </w:style>
  <w:style w:type="character" w:customStyle="1" w:styleId="xl116">
    <w:name w:val="xl116"/>
    <w:basedOn w:val="1"/>
    <w:link w:val="xl1161"/>
    <w:qFormat/>
    <w:rPr>
      <w:rFonts w:ascii="Times New Roman" w:hAnsi="Times New Roman"/>
      <w:b/>
      <w:sz w:val="16"/>
    </w:rPr>
  </w:style>
  <w:style w:type="character" w:customStyle="1" w:styleId="xl131">
    <w:name w:val="xl131"/>
    <w:basedOn w:val="1"/>
    <w:link w:val="xl1311"/>
    <w:qFormat/>
    <w:rPr>
      <w:rFonts w:ascii="Times New Roman" w:hAnsi="Times New Roman"/>
      <w:b/>
      <w:sz w:val="16"/>
    </w:rPr>
  </w:style>
  <w:style w:type="character" w:customStyle="1" w:styleId="xl70">
    <w:name w:val="xl70"/>
    <w:basedOn w:val="1"/>
    <w:link w:val="xl701"/>
    <w:qFormat/>
    <w:rPr>
      <w:rFonts w:ascii="Times New Roman" w:hAnsi="Times New Roman"/>
      <w:color w:val="000000"/>
      <w:sz w:val="16"/>
    </w:rPr>
  </w:style>
  <w:style w:type="character" w:customStyle="1" w:styleId="xl130">
    <w:name w:val="xl130"/>
    <w:basedOn w:val="1"/>
    <w:link w:val="xl1301"/>
    <w:qFormat/>
    <w:rPr>
      <w:rFonts w:ascii="Times New Roman" w:hAnsi="Times New Roman"/>
      <w:b/>
      <w:sz w:val="16"/>
    </w:rPr>
  </w:style>
  <w:style w:type="character" w:customStyle="1" w:styleId="xl75">
    <w:name w:val="xl75"/>
    <w:basedOn w:val="1"/>
    <w:link w:val="xl751"/>
    <w:qFormat/>
    <w:rPr>
      <w:rFonts w:ascii="Times New Roman" w:hAnsi="Times New Roman"/>
      <w:sz w:val="16"/>
    </w:rPr>
  </w:style>
  <w:style w:type="character" w:customStyle="1" w:styleId="-">
    <w:name w:val="ЭР-содержание (правое окно)"/>
    <w:basedOn w:val="1"/>
    <w:link w:val="-1"/>
    <w:qFormat/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8"/>
    <w:qFormat/>
    <w:rPr>
      <w:rFonts w:ascii="Times New Roman" w:hAnsi="Times New Roman"/>
      <w:sz w:val="24"/>
    </w:rPr>
  </w:style>
  <w:style w:type="character" w:customStyle="1" w:styleId="aff6">
    <w:name w:val="Внимание: недобросовестность!"/>
    <w:basedOn w:val="a7"/>
    <w:link w:val="1fe"/>
    <w:qFormat/>
    <w:rPr>
      <w:rFonts w:ascii="Times New Roman" w:hAnsi="Times New Roman"/>
      <w:sz w:val="24"/>
    </w:rPr>
  </w:style>
  <w:style w:type="character" w:customStyle="1" w:styleId="1ff">
    <w:name w:val="Раздел 1"/>
    <w:basedOn w:val="11"/>
    <w:link w:val="115"/>
    <w:qFormat/>
    <w:rPr>
      <w:rFonts w:ascii="Times New Roman" w:hAnsi="Times New Roman"/>
      <w:b/>
      <w:sz w:val="24"/>
    </w:rPr>
  </w:style>
  <w:style w:type="character" w:customStyle="1" w:styleId="aff7">
    <w:name w:val="Продолжение ссылки"/>
    <w:link w:val="1ff0"/>
    <w:qFormat/>
  </w:style>
  <w:style w:type="character" w:customStyle="1" w:styleId="xl121">
    <w:name w:val="xl121"/>
    <w:basedOn w:val="1"/>
    <w:link w:val="xl1211"/>
    <w:qFormat/>
    <w:rPr>
      <w:rFonts w:ascii="Times New Roman" w:hAnsi="Times New Roman"/>
      <w:b/>
      <w:i/>
      <w:color w:val="000000"/>
      <w:sz w:val="16"/>
    </w:rPr>
  </w:style>
  <w:style w:type="character" w:customStyle="1" w:styleId="aff8">
    <w:name w:val="Сравнение редакций. Удаленный фрагмент"/>
    <w:link w:val="1ff1"/>
    <w:qFormat/>
    <w:rPr>
      <w:color w:val="000000"/>
      <w:shd w:val="clear" w:color="auto" w:fill="C4C413"/>
    </w:rPr>
  </w:style>
  <w:style w:type="character" w:customStyle="1" w:styleId="aff9">
    <w:name w:val="Подзаголовок для информации об изменениях"/>
    <w:basedOn w:val="affa"/>
    <w:link w:val="1ff2"/>
    <w:qFormat/>
    <w:rPr>
      <w:rFonts w:ascii="Times New Roman" w:hAnsi="Times New Roman"/>
      <w:b/>
      <w:color w:val="353842"/>
      <w:sz w:val="18"/>
    </w:rPr>
  </w:style>
  <w:style w:type="character" w:customStyle="1" w:styleId="affb">
    <w:name w:val="Активная гипертекстовая ссылка"/>
    <w:link w:val="1ff3"/>
    <w:qFormat/>
    <w:rPr>
      <w:b/>
      <w:color w:val="106BBE"/>
      <w:u w:val="single"/>
    </w:rPr>
  </w:style>
  <w:style w:type="character" w:customStyle="1" w:styleId="xl112">
    <w:name w:val="xl112"/>
    <w:basedOn w:val="1"/>
    <w:link w:val="xl1121"/>
    <w:qFormat/>
    <w:rPr>
      <w:rFonts w:ascii="Times New Roman" w:hAnsi="Times New Roman"/>
      <w:color w:val="000000"/>
      <w:sz w:val="16"/>
    </w:rPr>
  </w:style>
  <w:style w:type="character" w:customStyle="1" w:styleId="xl109">
    <w:name w:val="xl109"/>
    <w:basedOn w:val="1"/>
    <w:link w:val="xl1091"/>
    <w:qFormat/>
    <w:rPr>
      <w:rFonts w:ascii="Times New Roman" w:hAnsi="Times New Roman"/>
      <w:sz w:val="14"/>
    </w:rPr>
  </w:style>
  <w:style w:type="character" w:customStyle="1" w:styleId="1f8">
    <w:name w:val="Заголовок1"/>
    <w:basedOn w:val="ac"/>
    <w:link w:val="116"/>
    <w:qFormat/>
    <w:rPr>
      <w:rFonts w:ascii="Verdana" w:hAnsi="Verdana"/>
      <w:b/>
      <w:color w:val="0058A9"/>
    </w:rPr>
  </w:style>
  <w:style w:type="character" w:customStyle="1" w:styleId="xl86">
    <w:name w:val="xl86"/>
    <w:basedOn w:val="1"/>
    <w:link w:val="xl861"/>
    <w:qFormat/>
    <w:rPr>
      <w:rFonts w:ascii="Times New Roman" w:hAnsi="Times New Roman"/>
      <w:i/>
      <w:sz w:val="14"/>
    </w:rPr>
  </w:style>
  <w:style w:type="character" w:customStyle="1" w:styleId="xl113">
    <w:name w:val="xl113"/>
    <w:basedOn w:val="1"/>
    <w:link w:val="xl1131"/>
    <w:qFormat/>
    <w:rPr>
      <w:rFonts w:ascii="Times New Roman" w:hAnsi="Times New Roman"/>
      <w:color w:val="000000"/>
      <w:sz w:val="16"/>
    </w:rPr>
  </w:style>
  <w:style w:type="character" w:customStyle="1" w:styleId="affc">
    <w:name w:val="Без интервала Знак"/>
    <w:link w:val="affd"/>
    <w:qFormat/>
    <w:rPr>
      <w:rFonts w:ascii="Calibri" w:hAnsi="Calibri"/>
    </w:rPr>
  </w:style>
  <w:style w:type="character" w:customStyle="1" w:styleId="xl124">
    <w:name w:val="xl124"/>
    <w:basedOn w:val="1"/>
    <w:link w:val="xl1241"/>
    <w:qFormat/>
    <w:rPr>
      <w:rFonts w:ascii="Times New Roman" w:hAnsi="Times New Roman"/>
      <w:b/>
      <w:color w:val="000000"/>
      <w:sz w:val="16"/>
    </w:rPr>
  </w:style>
  <w:style w:type="character" w:customStyle="1" w:styleId="xl140">
    <w:name w:val="xl140"/>
    <w:basedOn w:val="1"/>
    <w:link w:val="xl1401"/>
    <w:qFormat/>
    <w:rPr>
      <w:rFonts w:ascii="Times New Roman" w:hAnsi="Times New Roman"/>
      <w:b/>
      <w:sz w:val="16"/>
    </w:rPr>
  </w:style>
  <w:style w:type="character" w:customStyle="1" w:styleId="1ff4">
    <w:name w:val="Знак сноски1"/>
    <w:basedOn w:val="1"/>
    <w:link w:val="117"/>
    <w:qFormat/>
    <w:rPr>
      <w:vertAlign w:val="superscript"/>
    </w:rPr>
  </w:style>
  <w:style w:type="character" w:customStyle="1" w:styleId="xl145">
    <w:name w:val="xl145"/>
    <w:basedOn w:val="1"/>
    <w:link w:val="xl1451"/>
    <w:qFormat/>
    <w:rPr>
      <w:rFonts w:ascii="Times New Roman" w:hAnsi="Times New Roman"/>
      <w:b/>
      <w:color w:val="000000"/>
      <w:sz w:val="16"/>
    </w:rPr>
  </w:style>
  <w:style w:type="character" w:customStyle="1" w:styleId="TableParagraph">
    <w:name w:val="Table Paragraph"/>
    <w:basedOn w:val="1"/>
    <w:link w:val="TableParagraph1"/>
    <w:qFormat/>
    <w:rPr>
      <w:rFonts w:ascii="Times New Roman" w:hAnsi="Times New Roman"/>
    </w:rPr>
  </w:style>
  <w:style w:type="character" w:customStyle="1" w:styleId="31">
    <w:name w:val="Оглавление 3 Знак"/>
    <w:basedOn w:val="1"/>
    <w:link w:val="32"/>
    <w:qFormat/>
    <w:rPr>
      <w:rFonts w:ascii="Times New Roman" w:hAnsi="Times New Roman"/>
      <w:sz w:val="28"/>
    </w:rPr>
  </w:style>
  <w:style w:type="character" w:customStyle="1" w:styleId="xl65">
    <w:name w:val="xl65"/>
    <w:basedOn w:val="1"/>
    <w:link w:val="xl651"/>
    <w:qFormat/>
    <w:rPr>
      <w:rFonts w:ascii="Times New Roman" w:hAnsi="Times New Roman"/>
      <w:sz w:val="14"/>
    </w:rPr>
  </w:style>
  <w:style w:type="character" w:customStyle="1" w:styleId="xl94">
    <w:name w:val="xl94"/>
    <w:basedOn w:val="1"/>
    <w:link w:val="xl941"/>
    <w:qFormat/>
    <w:rPr>
      <w:rFonts w:ascii="Times New Roman" w:hAnsi="Times New Roman"/>
      <w:color w:val="FFFFFF"/>
      <w:sz w:val="14"/>
    </w:rPr>
  </w:style>
  <w:style w:type="character" w:customStyle="1" w:styleId="xl146">
    <w:name w:val="xl146"/>
    <w:basedOn w:val="1"/>
    <w:link w:val="xl1461"/>
    <w:qFormat/>
    <w:rPr>
      <w:rFonts w:ascii="Times New Roman" w:hAnsi="Times New Roman"/>
      <w:b/>
      <w:color w:val="000000"/>
      <w:sz w:val="16"/>
    </w:rPr>
  </w:style>
  <w:style w:type="character" w:customStyle="1" w:styleId="xl99">
    <w:name w:val="xl99"/>
    <w:basedOn w:val="1"/>
    <w:link w:val="xl991"/>
    <w:qFormat/>
    <w:rPr>
      <w:rFonts w:ascii="Times New Roman" w:hAnsi="Times New Roman"/>
      <w:sz w:val="24"/>
    </w:rPr>
  </w:style>
  <w:style w:type="character" w:customStyle="1" w:styleId="xl127">
    <w:name w:val="xl127"/>
    <w:basedOn w:val="1"/>
    <w:link w:val="xl1271"/>
    <w:qFormat/>
    <w:rPr>
      <w:rFonts w:ascii="Times New Roman" w:hAnsi="Times New Roman"/>
      <w:b/>
      <w:sz w:val="16"/>
    </w:rPr>
  </w:style>
  <w:style w:type="character" w:customStyle="1" w:styleId="xl162">
    <w:name w:val="xl162"/>
    <w:basedOn w:val="1"/>
    <w:link w:val="xl1621"/>
    <w:qFormat/>
    <w:rPr>
      <w:rFonts w:ascii="Times New Roman" w:hAnsi="Times New Roman"/>
      <w:b/>
      <w:sz w:val="16"/>
    </w:rPr>
  </w:style>
  <w:style w:type="character" w:customStyle="1" w:styleId="xl117">
    <w:name w:val="xl117"/>
    <w:basedOn w:val="1"/>
    <w:link w:val="xl1171"/>
    <w:qFormat/>
    <w:rPr>
      <w:rFonts w:ascii="Times New Roman" w:hAnsi="Times New Roman"/>
      <w:sz w:val="14"/>
    </w:rPr>
  </w:style>
  <w:style w:type="character" w:customStyle="1" w:styleId="xl151">
    <w:name w:val="xl151"/>
    <w:basedOn w:val="1"/>
    <w:link w:val="xl1511"/>
    <w:qFormat/>
    <w:rPr>
      <w:rFonts w:ascii="Times New Roman" w:hAnsi="Times New Roman"/>
      <w:i/>
      <w:sz w:val="14"/>
    </w:rPr>
  </w:style>
  <w:style w:type="character" w:customStyle="1" w:styleId="118">
    <w:name w:val="Раздел 1.1"/>
    <w:basedOn w:val="affe"/>
    <w:link w:val="1111"/>
    <w:qFormat/>
    <w:rPr>
      <w:rFonts w:ascii="Times New Roman" w:hAnsi="Times New Roman"/>
      <w:color w:val="5A5A5A" w:themeColor="text1" w:themeTint="A5"/>
      <w:spacing w:val="15"/>
      <w:sz w:val="24"/>
    </w:rPr>
  </w:style>
  <w:style w:type="character" w:styleId="afff">
    <w:name w:val="Subtle Emphasis"/>
    <w:link w:val="1ff5"/>
    <w:qFormat/>
    <w:rPr>
      <w:i/>
      <w:color w:val="404040"/>
    </w:rPr>
  </w:style>
  <w:style w:type="character" w:customStyle="1" w:styleId="afff0">
    <w:name w:val="Верхний колонтитул Знак"/>
    <w:basedOn w:val="1"/>
    <w:link w:val="afff1"/>
    <w:qFormat/>
  </w:style>
  <w:style w:type="character" w:customStyle="1" w:styleId="afff2">
    <w:name w:val="Внимание: криминал!!"/>
    <w:basedOn w:val="a7"/>
    <w:link w:val="1ff6"/>
    <w:qFormat/>
    <w:rPr>
      <w:rFonts w:ascii="Times New Roman" w:hAnsi="Times New Roman"/>
      <w:sz w:val="24"/>
    </w:rPr>
  </w:style>
  <w:style w:type="character" w:customStyle="1" w:styleId="ConsPlusCell">
    <w:name w:val="ConsPlusCell"/>
    <w:link w:val="ConsPlusCell1"/>
    <w:qFormat/>
    <w:rPr>
      <w:rFonts w:ascii="Arial" w:hAnsi="Arial"/>
      <w:sz w:val="20"/>
    </w:rPr>
  </w:style>
  <w:style w:type="character" w:styleId="afff3">
    <w:name w:val="page number"/>
    <w:link w:val="1ff7"/>
    <w:qFormat/>
    <w:rPr>
      <w:rFonts w:ascii="Times New Roman" w:hAnsi="Times New Roman"/>
    </w:rPr>
  </w:style>
  <w:style w:type="character" w:customStyle="1" w:styleId="xl139">
    <w:name w:val="xl139"/>
    <w:basedOn w:val="1"/>
    <w:link w:val="xl1391"/>
    <w:qFormat/>
    <w:rPr>
      <w:rFonts w:ascii="Times New Roman" w:hAnsi="Times New Roman"/>
      <w:b/>
      <w:sz w:val="16"/>
    </w:rPr>
  </w:style>
  <w:style w:type="character" w:customStyle="1" w:styleId="xl79">
    <w:name w:val="xl79"/>
    <w:basedOn w:val="1"/>
    <w:link w:val="xl791"/>
    <w:qFormat/>
    <w:rPr>
      <w:rFonts w:ascii="Times New Roman" w:hAnsi="Times New Roman"/>
      <w:sz w:val="14"/>
    </w:rPr>
  </w:style>
  <w:style w:type="character" w:customStyle="1" w:styleId="afff4">
    <w:name w:val="Текст (лев. подпись)"/>
    <w:basedOn w:val="1"/>
    <w:link w:val="1ff8"/>
    <w:qFormat/>
    <w:rPr>
      <w:rFonts w:ascii="Times New Roman" w:hAnsi="Times New Roman"/>
      <w:sz w:val="24"/>
    </w:rPr>
  </w:style>
  <w:style w:type="character" w:customStyle="1" w:styleId="afff5">
    <w:name w:val="Сравнение редакций. Добавленный фрагмент"/>
    <w:link w:val="1ff9"/>
    <w:qFormat/>
    <w:rPr>
      <w:color w:val="000000"/>
      <w:shd w:val="clear" w:color="auto" w:fill="C1D7FF"/>
    </w:rPr>
  </w:style>
  <w:style w:type="character" w:customStyle="1" w:styleId="xl85">
    <w:name w:val="xl85"/>
    <w:basedOn w:val="1"/>
    <w:link w:val="xl851"/>
    <w:qFormat/>
    <w:rPr>
      <w:rFonts w:ascii="Times New Roman" w:hAnsi="Times New Roman"/>
      <w:sz w:val="14"/>
    </w:rPr>
  </w:style>
  <w:style w:type="character" w:customStyle="1" w:styleId="xl82">
    <w:name w:val="xl82"/>
    <w:basedOn w:val="1"/>
    <w:link w:val="xl821"/>
    <w:qFormat/>
    <w:rPr>
      <w:rFonts w:ascii="Times New Roman" w:hAnsi="Times New Roman"/>
      <w:color w:val="FF0000"/>
      <w:sz w:val="14"/>
    </w:rPr>
  </w:style>
  <w:style w:type="character" w:customStyle="1" w:styleId="afff6">
    <w:name w:val="Заголовок для информации об изменениях"/>
    <w:basedOn w:val="11"/>
    <w:link w:val="1ffa"/>
    <w:qFormat/>
    <w:rPr>
      <w:rFonts w:ascii="Times New Roman" w:hAnsi="Times New Roman"/>
      <w:b w:val="0"/>
      <w:sz w:val="18"/>
    </w:rPr>
  </w:style>
  <w:style w:type="character" w:customStyle="1" w:styleId="xl67">
    <w:name w:val="xl67"/>
    <w:basedOn w:val="1"/>
    <w:link w:val="xl671"/>
    <w:qFormat/>
    <w:rPr>
      <w:rFonts w:ascii="Times New Roman" w:hAnsi="Times New Roman"/>
      <w:color w:val="000000"/>
      <w:sz w:val="16"/>
    </w:rPr>
  </w:style>
  <w:style w:type="character" w:customStyle="1" w:styleId="xl119">
    <w:name w:val="xl119"/>
    <w:basedOn w:val="1"/>
    <w:link w:val="xl1191"/>
    <w:qFormat/>
    <w:rPr>
      <w:rFonts w:ascii="Times New Roman" w:hAnsi="Times New Roman"/>
      <w:color w:val="FFFFFF"/>
      <w:sz w:val="14"/>
    </w:rPr>
  </w:style>
  <w:style w:type="character" w:customStyle="1" w:styleId="aa">
    <w:name w:val="Текст (прав. подпись)"/>
    <w:basedOn w:val="1"/>
    <w:link w:val="1ffb"/>
    <w:qFormat/>
    <w:rPr>
      <w:rFonts w:ascii="Times New Roman" w:hAnsi="Times New Roman"/>
      <w:sz w:val="24"/>
    </w:rPr>
  </w:style>
  <w:style w:type="character" w:customStyle="1" w:styleId="afff7">
    <w:name w:val="Центрированный (таблица)"/>
    <w:basedOn w:val="afa"/>
    <w:link w:val="1ffc"/>
    <w:qFormat/>
    <w:rPr>
      <w:rFonts w:ascii="Times New Roman" w:hAnsi="Times New Roman"/>
      <w:sz w:val="24"/>
    </w:rPr>
  </w:style>
  <w:style w:type="character" w:customStyle="1" w:styleId="119">
    <w:name w:val="Текст примечания Знак11"/>
    <w:link w:val="1112"/>
    <w:qFormat/>
    <w:rPr>
      <w:rFonts w:ascii="Times New Roman" w:hAnsi="Times New Roman"/>
      <w:sz w:val="20"/>
    </w:rPr>
  </w:style>
  <w:style w:type="character" w:customStyle="1" w:styleId="1ffd">
    <w:name w:val="Текст примечания Знак1"/>
    <w:link w:val="122"/>
    <w:qFormat/>
    <w:rPr>
      <w:rFonts w:ascii="Times New Roman" w:hAnsi="Times New Roman"/>
      <w:sz w:val="20"/>
    </w:rPr>
  </w:style>
  <w:style w:type="character" w:customStyle="1" w:styleId="xl98">
    <w:name w:val="xl98"/>
    <w:basedOn w:val="1"/>
    <w:link w:val="xl981"/>
    <w:qFormat/>
    <w:rPr>
      <w:rFonts w:ascii="Times New Roman" w:hAnsi="Times New Roman"/>
      <w:color w:val="FF0000"/>
      <w:sz w:val="14"/>
    </w:rPr>
  </w:style>
  <w:style w:type="character" w:customStyle="1" w:styleId="afff8">
    <w:name w:val="Информация об изменениях документа"/>
    <w:basedOn w:val="aff0"/>
    <w:link w:val="1ffe"/>
    <w:qFormat/>
    <w:rPr>
      <w:rFonts w:ascii="Times New Roman" w:hAnsi="Times New Roman"/>
      <w:i/>
      <w:color w:val="353842"/>
      <w:sz w:val="24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xl178">
    <w:name w:val="xl178"/>
    <w:basedOn w:val="1"/>
    <w:link w:val="xl1781"/>
    <w:qFormat/>
    <w:rPr>
      <w:rFonts w:ascii="Times New Roman" w:hAnsi="Times New Roman"/>
      <w:sz w:val="14"/>
    </w:rPr>
  </w:style>
  <w:style w:type="character" w:customStyle="1" w:styleId="afff9">
    <w:name w:val="Заголовок ЭР (левое окно)"/>
    <w:basedOn w:val="1"/>
    <w:link w:val="1fff"/>
    <w:qFormat/>
    <w:rPr>
      <w:rFonts w:ascii="Times New Roman" w:hAnsi="Times New Roman"/>
      <w:b/>
      <w:color w:val="26282F"/>
      <w:sz w:val="26"/>
    </w:rPr>
  </w:style>
  <w:style w:type="character" w:customStyle="1" w:styleId="xl72">
    <w:name w:val="xl72"/>
    <w:basedOn w:val="1"/>
    <w:link w:val="xl721"/>
    <w:qFormat/>
    <w:rPr>
      <w:rFonts w:ascii="Times New Roman" w:hAnsi="Times New Roman"/>
      <w:b/>
      <w:color w:val="000000"/>
      <w:sz w:val="16"/>
    </w:rPr>
  </w:style>
  <w:style w:type="character" w:customStyle="1" w:styleId="afffa">
    <w:name w:val="Куда обратиться?"/>
    <w:basedOn w:val="a7"/>
    <w:link w:val="1fff0"/>
    <w:qFormat/>
    <w:rPr>
      <w:rFonts w:ascii="Times New Roman" w:hAnsi="Times New Roman"/>
      <w:sz w:val="24"/>
    </w:rPr>
  </w:style>
  <w:style w:type="character" w:customStyle="1" w:styleId="s1">
    <w:name w:val="s_1"/>
    <w:basedOn w:val="1"/>
    <w:link w:val="s11"/>
    <w:qFormat/>
    <w:rPr>
      <w:rFonts w:ascii="Times New Roman" w:hAnsi="Times New Roman"/>
      <w:sz w:val="24"/>
    </w:rPr>
  </w:style>
  <w:style w:type="character" w:customStyle="1" w:styleId="markedcontent">
    <w:name w:val="markedcontent"/>
    <w:basedOn w:val="a0"/>
    <w:link w:val="markedcontent1"/>
    <w:qFormat/>
  </w:style>
  <w:style w:type="character" w:customStyle="1" w:styleId="11">
    <w:name w:val="Заголовок 1 Знак"/>
    <w:basedOn w:val="1"/>
    <w:link w:val="10"/>
    <w:qFormat/>
    <w:rPr>
      <w:rFonts w:ascii="Times New Roman" w:hAnsi="Times New Roman"/>
      <w:b/>
      <w:sz w:val="48"/>
    </w:rPr>
  </w:style>
  <w:style w:type="character" w:customStyle="1" w:styleId="xl91">
    <w:name w:val="xl91"/>
    <w:basedOn w:val="1"/>
    <w:link w:val="xl911"/>
    <w:qFormat/>
    <w:rPr>
      <w:rFonts w:ascii="Times New Roman" w:hAnsi="Times New Roman"/>
      <w:sz w:val="14"/>
    </w:rPr>
  </w:style>
  <w:style w:type="character" w:customStyle="1" w:styleId="xl179">
    <w:name w:val="xl179"/>
    <w:basedOn w:val="1"/>
    <w:link w:val="xl1791"/>
    <w:qFormat/>
    <w:rPr>
      <w:rFonts w:ascii="Times New Roman" w:hAnsi="Times New Roman"/>
      <w:sz w:val="14"/>
    </w:rPr>
  </w:style>
  <w:style w:type="character" w:customStyle="1" w:styleId="xl100">
    <w:name w:val="xl100"/>
    <w:basedOn w:val="1"/>
    <w:link w:val="xl1001"/>
    <w:qFormat/>
    <w:rPr>
      <w:rFonts w:ascii="Times New Roman" w:hAnsi="Times New Roman"/>
      <w:sz w:val="14"/>
    </w:rPr>
  </w:style>
  <w:style w:type="character" w:customStyle="1" w:styleId="ConsPlusNormal">
    <w:name w:val="ConsPlusNormal"/>
    <w:link w:val="ConsPlusNormal1"/>
    <w:qFormat/>
    <w:rPr>
      <w:rFonts w:ascii="Arial" w:hAnsi="Arial"/>
      <w:sz w:val="20"/>
    </w:rPr>
  </w:style>
  <w:style w:type="character" w:customStyle="1" w:styleId="pTextStyle">
    <w:name w:val="pTextStyle"/>
    <w:basedOn w:val="1"/>
    <w:link w:val="pTextStyle1"/>
    <w:qFormat/>
    <w:rPr>
      <w:rFonts w:ascii="Times New Roman" w:hAnsi="Times New Roman"/>
      <w:sz w:val="24"/>
    </w:rPr>
  </w:style>
  <w:style w:type="character" w:customStyle="1" w:styleId="afffb">
    <w:name w:val="Текст примечания Знак"/>
    <w:basedOn w:val="1"/>
    <w:link w:val="afffc"/>
    <w:qFormat/>
    <w:rPr>
      <w:sz w:val="20"/>
    </w:rPr>
  </w:style>
  <w:style w:type="character" w:customStyle="1" w:styleId="xl166">
    <w:name w:val="xl166"/>
    <w:basedOn w:val="1"/>
    <w:link w:val="xl1661"/>
    <w:qFormat/>
    <w:rPr>
      <w:rFonts w:ascii="Times New Roman" w:hAnsi="Times New Roman"/>
      <w:b/>
      <w:sz w:val="14"/>
    </w:rPr>
  </w:style>
  <w:style w:type="character" w:styleId="afffd">
    <w:name w:val="Hyperlink"/>
    <w:basedOn w:val="a0"/>
    <w:link w:val="29"/>
    <w:rPr>
      <w:color w:val="0563C1" w:themeColor="hyperlink"/>
      <w:u w:val="single"/>
    </w:rPr>
  </w:style>
  <w:style w:type="character" w:customStyle="1" w:styleId="Footnote">
    <w:name w:val="Footnote"/>
    <w:basedOn w:val="1"/>
    <w:link w:val="Footnote1"/>
    <w:qFormat/>
    <w:rPr>
      <w:rFonts w:ascii="Times New Roman" w:hAnsi="Times New Roman"/>
      <w:sz w:val="20"/>
    </w:rPr>
  </w:style>
  <w:style w:type="character" w:customStyle="1" w:styleId="xl164">
    <w:name w:val="xl164"/>
    <w:basedOn w:val="1"/>
    <w:link w:val="xl1641"/>
    <w:qFormat/>
    <w:rPr>
      <w:rFonts w:ascii="Times New Roman" w:hAnsi="Times New Roman"/>
      <w:i/>
      <w:sz w:val="14"/>
    </w:rPr>
  </w:style>
  <w:style w:type="character" w:customStyle="1" w:styleId="1fff1">
    <w:name w:val="Оглавление 1 Знак"/>
    <w:basedOn w:val="1"/>
    <w:link w:val="1fff2"/>
    <w:qFormat/>
    <w:rPr>
      <w:rFonts w:ascii="Times New Roman" w:hAnsi="Times New Roman"/>
      <w:b/>
    </w:rPr>
  </w:style>
  <w:style w:type="character" w:customStyle="1" w:styleId="1fff3">
    <w:name w:val="Нижний колонтитул Знак1"/>
    <w:basedOn w:val="a0"/>
    <w:link w:val="11a"/>
    <w:qFormat/>
    <w:rPr>
      <w:rFonts w:ascii="Calibri" w:hAnsi="Calibri"/>
    </w:rPr>
  </w:style>
  <w:style w:type="character" w:customStyle="1" w:styleId="FontStyle11">
    <w:name w:val="Font Style11"/>
    <w:link w:val="FontStyle111"/>
    <w:qFormat/>
    <w:rPr>
      <w:rFonts w:ascii="Times New Roman" w:hAnsi="Times New Roman"/>
      <w:sz w:val="22"/>
    </w:rPr>
  </w:style>
  <w:style w:type="character" w:customStyle="1" w:styleId="s16">
    <w:name w:val="s_16"/>
    <w:basedOn w:val="1"/>
    <w:link w:val="s161"/>
    <w:qFormat/>
    <w:rPr>
      <w:rFonts w:ascii="Times New Roman" w:hAnsi="Times New Roman"/>
      <w:sz w:val="24"/>
    </w:rPr>
  </w:style>
  <w:style w:type="character" w:customStyle="1" w:styleId="xl80">
    <w:name w:val="xl80"/>
    <w:basedOn w:val="1"/>
    <w:link w:val="xl801"/>
    <w:qFormat/>
    <w:rPr>
      <w:rFonts w:ascii="Times New Roman" w:hAnsi="Times New Roman"/>
      <w:sz w:val="24"/>
    </w:rPr>
  </w:style>
  <w:style w:type="character" w:customStyle="1" w:styleId="xl92">
    <w:name w:val="xl92"/>
    <w:basedOn w:val="1"/>
    <w:link w:val="xl921"/>
    <w:qFormat/>
    <w:rPr>
      <w:rFonts w:ascii="Times New Roman" w:hAnsi="Times New Roman"/>
      <w:sz w:val="1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1fff4">
    <w:name w:val="Обычный (Интернет) Знак1"/>
    <w:basedOn w:val="1"/>
    <w:link w:val="afffe"/>
    <w:qFormat/>
    <w:rPr>
      <w:rFonts w:ascii="Times New Roman" w:hAnsi="Times New Roman"/>
      <w:sz w:val="24"/>
    </w:rPr>
  </w:style>
  <w:style w:type="character" w:customStyle="1" w:styleId="affff">
    <w:name w:val="Заголовок статьи"/>
    <w:basedOn w:val="1"/>
    <w:link w:val="1fff5"/>
    <w:qFormat/>
    <w:rPr>
      <w:rFonts w:ascii="Times New Roman" w:hAnsi="Times New Roman"/>
      <w:sz w:val="24"/>
    </w:rPr>
  </w:style>
  <w:style w:type="character" w:customStyle="1" w:styleId="2a">
    <w:name w:val="Список 2 Знак"/>
    <w:basedOn w:val="1"/>
    <w:link w:val="2b"/>
    <w:qFormat/>
    <w:rPr>
      <w:rFonts w:ascii="Arial" w:hAnsi="Arial"/>
      <w:sz w:val="20"/>
    </w:rPr>
  </w:style>
  <w:style w:type="character" w:customStyle="1" w:styleId="c14">
    <w:name w:val="c14"/>
    <w:basedOn w:val="1"/>
    <w:link w:val="c141"/>
    <w:qFormat/>
    <w:rPr>
      <w:rFonts w:ascii="Times New Roman" w:hAnsi="Times New Roman"/>
      <w:sz w:val="24"/>
    </w:rPr>
  </w:style>
  <w:style w:type="character" w:customStyle="1" w:styleId="xl158">
    <w:name w:val="xl158"/>
    <w:basedOn w:val="1"/>
    <w:link w:val="xl1581"/>
    <w:qFormat/>
    <w:rPr>
      <w:rFonts w:ascii="Times New Roman" w:hAnsi="Times New Roman"/>
      <w:b/>
      <w:sz w:val="16"/>
    </w:rPr>
  </w:style>
  <w:style w:type="character" w:customStyle="1" w:styleId="affff0">
    <w:name w:val="Комментарий пользователя"/>
    <w:basedOn w:val="aff0"/>
    <w:link w:val="1fff6"/>
    <w:qFormat/>
    <w:rPr>
      <w:rFonts w:ascii="Times New Roman" w:hAnsi="Times New Roman"/>
      <w:color w:val="353842"/>
      <w:sz w:val="24"/>
    </w:rPr>
  </w:style>
  <w:style w:type="character" w:customStyle="1" w:styleId="affff1">
    <w:name w:val="Словарная статья"/>
    <w:basedOn w:val="1"/>
    <w:link w:val="1fff7"/>
    <w:qFormat/>
    <w:rPr>
      <w:rFonts w:ascii="Times New Roman" w:hAnsi="Times New Roman"/>
      <w:sz w:val="24"/>
    </w:rPr>
  </w:style>
  <w:style w:type="character" w:customStyle="1" w:styleId="xl104">
    <w:name w:val="xl104"/>
    <w:basedOn w:val="1"/>
    <w:link w:val="xl1041"/>
    <w:qFormat/>
    <w:rPr>
      <w:rFonts w:ascii="Times New Roman" w:hAnsi="Times New Roman"/>
      <w:b/>
      <w:color w:val="000000"/>
      <w:sz w:val="16"/>
    </w:rPr>
  </w:style>
  <w:style w:type="character" w:customStyle="1" w:styleId="affff2">
    <w:name w:val="Прижатый влево"/>
    <w:basedOn w:val="1"/>
    <w:link w:val="1fff8"/>
    <w:qFormat/>
    <w:rPr>
      <w:rFonts w:ascii="Times New Roman" w:hAnsi="Times New Roman"/>
      <w:sz w:val="24"/>
    </w:rPr>
  </w:style>
  <w:style w:type="character" w:customStyle="1" w:styleId="xl165">
    <w:name w:val="xl165"/>
    <w:basedOn w:val="1"/>
    <w:link w:val="xl1651"/>
    <w:qFormat/>
    <w:rPr>
      <w:rFonts w:ascii="Times New Roman" w:hAnsi="Times New Roman"/>
      <w:sz w:val="14"/>
    </w:rPr>
  </w:style>
  <w:style w:type="character" w:customStyle="1" w:styleId="xl110">
    <w:name w:val="xl110"/>
    <w:basedOn w:val="1"/>
    <w:link w:val="xl1101"/>
    <w:qFormat/>
    <w:rPr>
      <w:rFonts w:ascii="Times New Roman" w:hAnsi="Times New Roman"/>
      <w:b/>
      <w:i/>
      <w:color w:val="000000"/>
      <w:sz w:val="16"/>
    </w:rPr>
  </w:style>
  <w:style w:type="character" w:customStyle="1" w:styleId="xl105">
    <w:name w:val="xl105"/>
    <w:basedOn w:val="1"/>
    <w:link w:val="xl1051"/>
    <w:qFormat/>
    <w:rPr>
      <w:rFonts w:ascii="Times New Roman" w:hAnsi="Times New Roman"/>
      <w:b/>
      <w:color w:val="000000"/>
      <w:sz w:val="16"/>
    </w:rPr>
  </w:style>
  <w:style w:type="character" w:customStyle="1" w:styleId="affff3">
    <w:name w:val="Информация об изменениях"/>
    <w:basedOn w:val="affa"/>
    <w:link w:val="1fff9"/>
    <w:qFormat/>
    <w:rPr>
      <w:rFonts w:ascii="Times New Roman" w:hAnsi="Times New Roman"/>
      <w:color w:val="353842"/>
      <w:sz w:val="18"/>
    </w:rPr>
  </w:style>
  <w:style w:type="character" w:customStyle="1" w:styleId="affff4">
    <w:name w:val="Формула"/>
    <w:basedOn w:val="1"/>
    <w:link w:val="1fffa"/>
    <w:qFormat/>
    <w:rPr>
      <w:rFonts w:ascii="Times New Roman" w:hAnsi="Times New Roman"/>
      <w:sz w:val="24"/>
    </w:rPr>
  </w:style>
  <w:style w:type="character" w:customStyle="1" w:styleId="xl76">
    <w:name w:val="xl76"/>
    <w:basedOn w:val="1"/>
    <w:link w:val="xl761"/>
    <w:qFormat/>
    <w:rPr>
      <w:rFonts w:ascii="Times New Roman" w:hAnsi="Times New Roman"/>
      <w:sz w:val="16"/>
    </w:rPr>
  </w:style>
  <w:style w:type="character" w:customStyle="1" w:styleId="xl160">
    <w:name w:val="xl160"/>
    <w:basedOn w:val="1"/>
    <w:link w:val="xl1601"/>
    <w:qFormat/>
    <w:rPr>
      <w:rFonts w:ascii="Times New Roman" w:hAnsi="Times New Roman"/>
      <w:b/>
      <w:sz w:val="16"/>
    </w:rPr>
  </w:style>
  <w:style w:type="character" w:customStyle="1" w:styleId="blk">
    <w:name w:val="blk"/>
    <w:link w:val="blk1"/>
    <w:qFormat/>
  </w:style>
  <w:style w:type="character" w:customStyle="1" w:styleId="xl133">
    <w:name w:val="xl133"/>
    <w:basedOn w:val="1"/>
    <w:link w:val="xl1331"/>
    <w:qFormat/>
    <w:rPr>
      <w:rFonts w:ascii="Times New Roman" w:hAnsi="Times New Roman"/>
      <w:color w:val="FFFFFF"/>
      <w:sz w:val="24"/>
    </w:rPr>
  </w:style>
  <w:style w:type="character" w:customStyle="1" w:styleId="9">
    <w:name w:val="Оглавление 9 Знак"/>
    <w:basedOn w:val="1"/>
    <w:link w:val="90"/>
    <w:qFormat/>
    <w:rPr>
      <w:rFonts w:ascii="Calibri" w:hAnsi="Calibri"/>
      <w:sz w:val="20"/>
    </w:rPr>
  </w:style>
  <w:style w:type="character" w:customStyle="1" w:styleId="affff5">
    <w:name w:val="Тема примечания Знак"/>
    <w:basedOn w:val="afffb"/>
    <w:link w:val="affff6"/>
    <w:qFormat/>
    <w:rPr>
      <w:b/>
      <w:sz w:val="20"/>
    </w:rPr>
  </w:style>
  <w:style w:type="character" w:customStyle="1" w:styleId="affff7">
    <w:name w:val="Подчёркнуный текст"/>
    <w:basedOn w:val="1"/>
    <w:link w:val="1fffb"/>
    <w:qFormat/>
    <w:rPr>
      <w:rFonts w:ascii="Times New Roman" w:hAnsi="Times New Roman"/>
      <w:sz w:val="24"/>
    </w:rPr>
  </w:style>
  <w:style w:type="character" w:customStyle="1" w:styleId="xl177">
    <w:name w:val="xl177"/>
    <w:basedOn w:val="1"/>
    <w:link w:val="xl1771"/>
    <w:qFormat/>
    <w:rPr>
      <w:rFonts w:ascii="Times New Roman" w:hAnsi="Times New Roman"/>
      <w:sz w:val="14"/>
    </w:rPr>
  </w:style>
  <w:style w:type="character" w:styleId="affff8">
    <w:name w:val="Strong"/>
    <w:link w:val="1fffc"/>
    <w:qFormat/>
    <w:rPr>
      <w:b/>
    </w:rPr>
  </w:style>
  <w:style w:type="character" w:customStyle="1" w:styleId="xl141">
    <w:name w:val="xl141"/>
    <w:basedOn w:val="1"/>
    <w:link w:val="xl1411"/>
    <w:qFormat/>
    <w:rPr>
      <w:rFonts w:ascii="Times New Roman" w:hAnsi="Times New Roman"/>
      <w:sz w:val="14"/>
    </w:rPr>
  </w:style>
  <w:style w:type="character" w:customStyle="1" w:styleId="affff9">
    <w:name w:val="Символ концевой сноски"/>
    <w:link w:val="1fffd"/>
    <w:qFormat/>
    <w:rPr>
      <w:rFonts w:ascii="Times New Roman" w:hAnsi="Times New Roman"/>
      <w:vertAlign w:val="superscript"/>
    </w:rPr>
  </w:style>
  <w:style w:type="character" w:styleId="affffa">
    <w:name w:val="endnote reference"/>
    <w:rPr>
      <w:rFonts w:ascii="Times New Roman" w:hAnsi="Times New Roman"/>
      <w:vertAlign w:val="superscript"/>
    </w:rPr>
  </w:style>
  <w:style w:type="character" w:customStyle="1" w:styleId="ConsPlusNonformat">
    <w:name w:val="ConsPlusNonformat"/>
    <w:link w:val="ConsPlusNonformat1"/>
    <w:qFormat/>
    <w:rPr>
      <w:rFonts w:ascii="Courier New" w:hAnsi="Courier New"/>
      <w:sz w:val="20"/>
    </w:rPr>
  </w:style>
  <w:style w:type="character" w:customStyle="1" w:styleId="apple-converted-space">
    <w:name w:val="apple-converted-space"/>
    <w:link w:val="apple-converted-space1"/>
    <w:qFormat/>
  </w:style>
  <w:style w:type="character" w:customStyle="1" w:styleId="affffb">
    <w:name w:val="Выделение для Базового Поиска (курсив)"/>
    <w:link w:val="1fffe"/>
    <w:qFormat/>
    <w:rPr>
      <w:b/>
      <w:i/>
      <w:color w:val="0058A9"/>
    </w:rPr>
  </w:style>
  <w:style w:type="character" w:customStyle="1" w:styleId="affffc">
    <w:name w:val="Заголовок группы контролов"/>
    <w:basedOn w:val="1"/>
    <w:link w:val="1ffff"/>
    <w:qFormat/>
    <w:rPr>
      <w:rFonts w:ascii="Times New Roman" w:hAnsi="Times New Roman"/>
      <w:b/>
      <w:color w:val="000000"/>
      <w:sz w:val="24"/>
    </w:rPr>
  </w:style>
  <w:style w:type="character" w:customStyle="1" w:styleId="xl163">
    <w:name w:val="xl163"/>
    <w:basedOn w:val="1"/>
    <w:link w:val="xl1631"/>
    <w:qFormat/>
    <w:rPr>
      <w:rFonts w:ascii="Times New Roman" w:hAnsi="Times New Roman"/>
      <w:b/>
      <w:sz w:val="16"/>
    </w:rPr>
  </w:style>
  <w:style w:type="character" w:customStyle="1" w:styleId="c18">
    <w:name w:val="c18"/>
    <w:basedOn w:val="1"/>
    <w:link w:val="c181"/>
    <w:qFormat/>
    <w:rPr>
      <w:rFonts w:ascii="Times New Roman" w:hAnsi="Times New Roman"/>
      <w:sz w:val="24"/>
    </w:rPr>
  </w:style>
  <w:style w:type="character" w:customStyle="1" w:styleId="2c">
    <w:name w:val="Основной текст (2)"/>
    <w:basedOn w:val="1"/>
    <w:link w:val="211"/>
    <w:qFormat/>
    <w:rPr>
      <w:sz w:val="28"/>
    </w:rPr>
  </w:style>
  <w:style w:type="character" w:customStyle="1" w:styleId="xl84">
    <w:name w:val="xl84"/>
    <w:basedOn w:val="1"/>
    <w:link w:val="xl841"/>
    <w:qFormat/>
    <w:rPr>
      <w:rFonts w:ascii="Times New Roman" w:hAnsi="Times New Roman"/>
      <w:sz w:val="14"/>
    </w:rPr>
  </w:style>
  <w:style w:type="character" w:customStyle="1" w:styleId="xl114">
    <w:name w:val="xl114"/>
    <w:basedOn w:val="1"/>
    <w:link w:val="xl1141"/>
    <w:qFormat/>
    <w:rPr>
      <w:rFonts w:ascii="Times New Roman" w:hAnsi="Times New Roman"/>
      <w:b/>
      <w:i/>
      <w:color w:val="000000"/>
      <w:sz w:val="16"/>
    </w:rPr>
  </w:style>
  <w:style w:type="character" w:customStyle="1" w:styleId="xl143">
    <w:name w:val="xl143"/>
    <w:basedOn w:val="1"/>
    <w:link w:val="xl1431"/>
    <w:qFormat/>
    <w:rPr>
      <w:rFonts w:ascii="Times New Roman" w:hAnsi="Times New Roman"/>
      <w:color w:val="000000"/>
      <w:sz w:val="16"/>
    </w:rPr>
  </w:style>
  <w:style w:type="character" w:customStyle="1" w:styleId="8">
    <w:name w:val="Оглавление 8 Знак"/>
    <w:basedOn w:val="1"/>
    <w:link w:val="80"/>
    <w:qFormat/>
    <w:rPr>
      <w:rFonts w:ascii="Calibri" w:hAnsi="Calibri"/>
      <w:sz w:val="20"/>
    </w:rPr>
  </w:style>
  <w:style w:type="character" w:customStyle="1" w:styleId="affffd">
    <w:name w:val="Ссылка на утративший силу документ"/>
    <w:link w:val="1ffff0"/>
    <w:qFormat/>
    <w:rPr>
      <w:b/>
      <w:color w:val="749232"/>
    </w:rPr>
  </w:style>
  <w:style w:type="character" w:customStyle="1" w:styleId="xl115">
    <w:name w:val="xl115"/>
    <w:basedOn w:val="1"/>
    <w:link w:val="xl1151"/>
    <w:qFormat/>
    <w:rPr>
      <w:rFonts w:ascii="Times New Roman" w:hAnsi="Times New Roman"/>
      <w:b/>
      <w:sz w:val="16"/>
    </w:rPr>
  </w:style>
  <w:style w:type="character" w:customStyle="1" w:styleId="xl77">
    <w:name w:val="xl77"/>
    <w:basedOn w:val="1"/>
    <w:link w:val="xl771"/>
    <w:qFormat/>
    <w:rPr>
      <w:rFonts w:ascii="Times New Roman" w:hAnsi="Times New Roman"/>
      <w:color w:val="000000"/>
      <w:sz w:val="16"/>
    </w:rPr>
  </w:style>
  <w:style w:type="character" w:customStyle="1" w:styleId="afa">
    <w:name w:val="Нормальный (таблица)"/>
    <w:basedOn w:val="1"/>
    <w:link w:val="1ffff1"/>
    <w:qFormat/>
    <w:rPr>
      <w:rFonts w:ascii="Times New Roman" w:hAnsi="Times New Roman"/>
      <w:sz w:val="24"/>
    </w:rPr>
  </w:style>
  <w:style w:type="character" w:customStyle="1" w:styleId="212pt">
    <w:name w:val="Основной текст (2) + 12 pt"/>
    <w:link w:val="212pt1"/>
    <w:qFormat/>
    <w:rPr>
      <w:rFonts w:ascii="Times New Roman" w:hAnsi="Times New Roman"/>
      <w:strike w:val="0"/>
      <w:dstrike w:val="0"/>
      <w:color w:val="000000"/>
      <w:spacing w:val="0"/>
      <w:sz w:val="24"/>
      <w:u w:val="none"/>
    </w:rPr>
  </w:style>
  <w:style w:type="character" w:customStyle="1" w:styleId="xl171">
    <w:name w:val="xl171"/>
    <w:basedOn w:val="1"/>
    <w:link w:val="xl1711"/>
    <w:qFormat/>
    <w:rPr>
      <w:rFonts w:ascii="Times New Roman" w:hAnsi="Times New Roman"/>
      <w:i/>
      <w:sz w:val="14"/>
    </w:rPr>
  </w:style>
  <w:style w:type="character" w:customStyle="1" w:styleId="xl96">
    <w:name w:val="xl96"/>
    <w:basedOn w:val="1"/>
    <w:link w:val="xl961"/>
    <w:qFormat/>
    <w:rPr>
      <w:rFonts w:ascii="Times New Roman" w:hAnsi="Times New Roman"/>
      <w:color w:val="FF0000"/>
      <w:sz w:val="14"/>
    </w:rPr>
  </w:style>
  <w:style w:type="character" w:customStyle="1" w:styleId="affffe">
    <w:name w:val="Текст ЭР (см. также)"/>
    <w:basedOn w:val="1"/>
    <w:link w:val="1ffff2"/>
    <w:qFormat/>
    <w:rPr>
      <w:rFonts w:ascii="Times New Roman" w:hAnsi="Times New Roman"/>
      <w:sz w:val="20"/>
    </w:rPr>
  </w:style>
  <w:style w:type="character" w:customStyle="1" w:styleId="1ffff3">
    <w:name w:val="Заголовок Знак1"/>
    <w:basedOn w:val="a0"/>
    <w:link w:val="11b"/>
    <w:qFormat/>
    <w:rPr>
      <w:rFonts w:asciiTheme="majorHAnsi" w:hAnsiTheme="majorHAnsi"/>
      <w:spacing w:val="-10"/>
      <w:sz w:val="56"/>
    </w:rPr>
  </w:style>
  <w:style w:type="character" w:customStyle="1" w:styleId="afffff">
    <w:name w:val="Опечатки"/>
    <w:link w:val="1ffff4"/>
    <w:qFormat/>
    <w:rPr>
      <w:color w:val="FF0000"/>
    </w:rPr>
  </w:style>
  <w:style w:type="character" w:customStyle="1" w:styleId="xl180">
    <w:name w:val="xl180"/>
    <w:basedOn w:val="1"/>
    <w:link w:val="xl1801"/>
    <w:qFormat/>
    <w:rPr>
      <w:rFonts w:ascii="Times New Roman" w:hAnsi="Times New Roman"/>
      <w:sz w:val="14"/>
    </w:rPr>
  </w:style>
  <w:style w:type="character" w:customStyle="1" w:styleId="33">
    <w:name w:val="Неразрешенное упоминание3"/>
    <w:link w:val="310"/>
    <w:qFormat/>
    <w:rPr>
      <w:color w:val="605E5C"/>
      <w:shd w:val="clear" w:color="auto" w:fill="E1DFDD"/>
    </w:rPr>
  </w:style>
  <w:style w:type="character" w:customStyle="1" w:styleId="afffff0">
    <w:name w:val="Переменная часть"/>
    <w:basedOn w:val="ac"/>
    <w:link w:val="1ffff5"/>
    <w:qFormat/>
    <w:rPr>
      <w:rFonts w:ascii="Verdana" w:hAnsi="Verdana"/>
      <w:sz w:val="18"/>
    </w:rPr>
  </w:style>
  <w:style w:type="character" w:customStyle="1" w:styleId="xl148">
    <w:name w:val="xl148"/>
    <w:basedOn w:val="1"/>
    <w:link w:val="xl1481"/>
    <w:qFormat/>
    <w:rPr>
      <w:rFonts w:ascii="Times New Roman" w:hAnsi="Times New Roman"/>
      <w:b/>
      <w:sz w:val="16"/>
    </w:rPr>
  </w:style>
  <w:style w:type="character" w:customStyle="1" w:styleId="xl173">
    <w:name w:val="xl173"/>
    <w:basedOn w:val="1"/>
    <w:link w:val="xl1731"/>
    <w:qFormat/>
    <w:rPr>
      <w:rFonts w:ascii="Times New Roman" w:hAnsi="Times New Roman"/>
      <w:i/>
      <w:sz w:val="14"/>
    </w:rPr>
  </w:style>
  <w:style w:type="character" w:customStyle="1" w:styleId="xl93">
    <w:name w:val="xl93"/>
    <w:basedOn w:val="1"/>
    <w:link w:val="xl931"/>
    <w:qFormat/>
    <w:rPr>
      <w:rFonts w:ascii="Times New Roman" w:hAnsi="Times New Roman"/>
      <w:sz w:val="24"/>
    </w:rPr>
  </w:style>
  <w:style w:type="character" w:customStyle="1" w:styleId="afffff1">
    <w:name w:val="Напишите нам"/>
    <w:basedOn w:val="1"/>
    <w:link w:val="1ffff6"/>
    <w:qFormat/>
    <w:rPr>
      <w:rFonts w:ascii="Times New Roman" w:hAnsi="Times New Roman"/>
      <w:sz w:val="20"/>
    </w:rPr>
  </w:style>
  <w:style w:type="character" w:styleId="afffff2">
    <w:name w:val="FollowedHyperlink"/>
    <w:basedOn w:val="a0"/>
    <w:rPr>
      <w:color w:val="954F72" w:themeColor="followedHyperlink"/>
      <w:u w:val="single"/>
    </w:rPr>
  </w:style>
  <w:style w:type="character" w:customStyle="1" w:styleId="afffff3">
    <w:name w:val="Пример."/>
    <w:basedOn w:val="a7"/>
    <w:link w:val="1ffff7"/>
    <w:qFormat/>
    <w:rPr>
      <w:rFonts w:ascii="Times New Roman" w:hAnsi="Times New Roman"/>
      <w:sz w:val="24"/>
    </w:rPr>
  </w:style>
  <w:style w:type="character" w:customStyle="1" w:styleId="xl132">
    <w:name w:val="xl132"/>
    <w:basedOn w:val="1"/>
    <w:link w:val="xl1321"/>
    <w:qFormat/>
    <w:rPr>
      <w:rFonts w:ascii="Times New Roman" w:hAnsi="Times New Roman"/>
      <w:sz w:val="24"/>
    </w:rPr>
  </w:style>
  <w:style w:type="character" w:customStyle="1" w:styleId="51">
    <w:name w:val="Оглавление 5 Знак"/>
    <w:basedOn w:val="1"/>
    <w:link w:val="52"/>
    <w:qFormat/>
    <w:rPr>
      <w:rFonts w:ascii="Calibri" w:hAnsi="Calibri"/>
      <w:sz w:val="20"/>
    </w:rPr>
  </w:style>
  <w:style w:type="character" w:customStyle="1" w:styleId="xl89">
    <w:name w:val="xl89"/>
    <w:basedOn w:val="1"/>
    <w:link w:val="xl891"/>
    <w:qFormat/>
    <w:rPr>
      <w:rFonts w:ascii="Times New Roman" w:hAnsi="Times New Roman"/>
      <w:i/>
      <w:sz w:val="14"/>
    </w:rPr>
  </w:style>
  <w:style w:type="character" w:customStyle="1" w:styleId="a7">
    <w:name w:val="Внимание"/>
    <w:basedOn w:val="1"/>
    <w:link w:val="1ffff8"/>
    <w:qFormat/>
    <w:rPr>
      <w:rFonts w:ascii="Times New Roman" w:hAnsi="Times New Roman"/>
      <w:sz w:val="24"/>
    </w:rPr>
  </w:style>
  <w:style w:type="character" w:customStyle="1" w:styleId="afffff4">
    <w:name w:val="Заголовок Знак"/>
    <w:basedOn w:val="a0"/>
    <w:link w:val="34"/>
    <w:qFormat/>
    <w:rPr>
      <w:rFonts w:asciiTheme="majorHAnsi" w:hAnsiTheme="majorHAnsi"/>
      <w:spacing w:val="-10"/>
      <w:sz w:val="56"/>
    </w:rPr>
  </w:style>
  <w:style w:type="character" w:customStyle="1" w:styleId="xl172">
    <w:name w:val="xl172"/>
    <w:basedOn w:val="1"/>
    <w:link w:val="xl1721"/>
    <w:qFormat/>
    <w:rPr>
      <w:rFonts w:ascii="Times New Roman" w:hAnsi="Times New Roman"/>
      <w:i/>
      <w:sz w:val="14"/>
    </w:rPr>
  </w:style>
  <w:style w:type="character" w:customStyle="1" w:styleId="43">
    <w:name w:val="Неразрешенное упоминание4"/>
    <w:basedOn w:val="a0"/>
    <w:link w:val="410"/>
    <w:qFormat/>
    <w:rPr>
      <w:color w:val="605E5C"/>
      <w:shd w:val="clear" w:color="auto" w:fill="E1DFDD"/>
    </w:rPr>
  </w:style>
  <w:style w:type="character" w:customStyle="1" w:styleId="afffff5">
    <w:name w:val="Гипертекстовая ссылка"/>
    <w:link w:val="1ffff9"/>
    <w:qFormat/>
    <w:rPr>
      <w:b/>
      <w:color w:val="106BBE"/>
    </w:rPr>
  </w:style>
  <w:style w:type="character" w:customStyle="1" w:styleId="xl155">
    <w:name w:val="xl155"/>
    <w:basedOn w:val="1"/>
    <w:link w:val="xl1551"/>
    <w:qFormat/>
    <w:rPr>
      <w:rFonts w:ascii="Times New Roman" w:hAnsi="Times New Roman"/>
      <w:i/>
      <w:sz w:val="14"/>
    </w:rPr>
  </w:style>
  <w:style w:type="character" w:customStyle="1" w:styleId="1ffffa">
    <w:name w:val="Просмотренная гиперссылка1"/>
    <w:basedOn w:val="a0"/>
    <w:link w:val="11c"/>
    <w:qFormat/>
    <w:rPr>
      <w:color w:val="800080"/>
      <w:u w:val="single"/>
    </w:rPr>
  </w:style>
  <w:style w:type="character" w:customStyle="1" w:styleId="affa">
    <w:name w:val="Текст информации об изменениях"/>
    <w:basedOn w:val="1"/>
    <w:link w:val="1ffffb"/>
    <w:qFormat/>
    <w:rPr>
      <w:rFonts w:ascii="Times New Roman" w:hAnsi="Times New Roman"/>
      <w:color w:val="353842"/>
      <w:sz w:val="18"/>
    </w:rPr>
  </w:style>
  <w:style w:type="character" w:customStyle="1" w:styleId="afffff6">
    <w:name w:val="Заголовок ЭР (правое окно)"/>
    <w:basedOn w:val="afff9"/>
    <w:link w:val="1ffffc"/>
    <w:qFormat/>
    <w:rPr>
      <w:rFonts w:ascii="Times New Roman" w:hAnsi="Times New Roman"/>
      <w:b/>
      <w:color w:val="26282F"/>
      <w:sz w:val="26"/>
    </w:rPr>
  </w:style>
  <w:style w:type="character" w:customStyle="1" w:styleId="xl81">
    <w:name w:val="xl81"/>
    <w:basedOn w:val="1"/>
    <w:link w:val="xl811"/>
    <w:qFormat/>
    <w:rPr>
      <w:rFonts w:ascii="Times New Roman" w:hAnsi="Times New Roman"/>
      <w:color w:val="FF0000"/>
      <w:sz w:val="14"/>
    </w:rPr>
  </w:style>
  <w:style w:type="character" w:customStyle="1" w:styleId="xl169">
    <w:name w:val="xl169"/>
    <w:basedOn w:val="1"/>
    <w:link w:val="xl1691"/>
    <w:qFormat/>
    <w:rPr>
      <w:rFonts w:ascii="Times New Roman" w:hAnsi="Times New Roman"/>
      <w:i/>
      <w:sz w:val="14"/>
    </w:rPr>
  </w:style>
  <w:style w:type="character" w:customStyle="1" w:styleId="xl122">
    <w:name w:val="xl122"/>
    <w:basedOn w:val="1"/>
    <w:link w:val="xl1221"/>
    <w:qFormat/>
    <w:rPr>
      <w:rFonts w:ascii="Times New Roman" w:hAnsi="Times New Roman"/>
      <w:sz w:val="16"/>
    </w:rPr>
  </w:style>
  <w:style w:type="character" w:customStyle="1" w:styleId="pTextStyleCenter">
    <w:name w:val="pTextStyleCenter"/>
    <w:basedOn w:val="1"/>
    <w:link w:val="pTextStyleCenter1"/>
    <w:qFormat/>
    <w:rPr>
      <w:rFonts w:ascii="Times New Roman" w:hAnsi="Times New Roman"/>
      <w:sz w:val="24"/>
    </w:rPr>
  </w:style>
  <w:style w:type="character" w:customStyle="1" w:styleId="xl95">
    <w:name w:val="xl95"/>
    <w:basedOn w:val="1"/>
    <w:link w:val="xl951"/>
    <w:qFormat/>
    <w:rPr>
      <w:rFonts w:ascii="Times New Roman" w:hAnsi="Times New Roman"/>
      <w:color w:val="FFFFFF"/>
      <w:sz w:val="24"/>
    </w:rPr>
  </w:style>
  <w:style w:type="character" w:customStyle="1" w:styleId="xl176">
    <w:name w:val="xl176"/>
    <w:basedOn w:val="1"/>
    <w:link w:val="xl1761"/>
    <w:qFormat/>
    <w:rPr>
      <w:rFonts w:ascii="Times New Roman" w:hAnsi="Times New Roman"/>
      <w:i/>
      <w:sz w:val="14"/>
    </w:rPr>
  </w:style>
  <w:style w:type="character" w:customStyle="1" w:styleId="affe">
    <w:name w:val="Подзаголовок Знак"/>
    <w:basedOn w:val="1"/>
    <w:link w:val="afffff7"/>
    <w:qFormat/>
    <w:rPr>
      <w:color w:val="5A5A5A" w:themeColor="text1" w:themeTint="A5"/>
      <w:spacing w:val="15"/>
    </w:rPr>
  </w:style>
  <w:style w:type="character" w:customStyle="1" w:styleId="xl134">
    <w:name w:val="xl134"/>
    <w:basedOn w:val="1"/>
    <w:link w:val="xl1341"/>
    <w:qFormat/>
    <w:rPr>
      <w:rFonts w:ascii="Times New Roman" w:hAnsi="Times New Roman"/>
      <w:sz w:val="14"/>
    </w:rPr>
  </w:style>
  <w:style w:type="character" w:customStyle="1" w:styleId="afffff8">
    <w:name w:val="Оглавление"/>
    <w:basedOn w:val="af5"/>
    <w:link w:val="1ffffd"/>
    <w:qFormat/>
    <w:rPr>
      <w:rFonts w:ascii="Courier New" w:hAnsi="Courier New"/>
      <w:sz w:val="24"/>
    </w:rPr>
  </w:style>
  <w:style w:type="character" w:customStyle="1" w:styleId="xl74">
    <w:name w:val="xl74"/>
    <w:basedOn w:val="1"/>
    <w:link w:val="xl741"/>
    <w:qFormat/>
    <w:rPr>
      <w:rFonts w:ascii="Times New Roman" w:hAnsi="Times New Roman"/>
      <w:color w:val="000000"/>
      <w:sz w:val="16"/>
    </w:rPr>
  </w:style>
  <w:style w:type="character" w:customStyle="1" w:styleId="xl88">
    <w:name w:val="xl88"/>
    <w:basedOn w:val="1"/>
    <w:link w:val="xl881"/>
    <w:qFormat/>
    <w:rPr>
      <w:rFonts w:ascii="Times New Roman" w:hAnsi="Times New Roman"/>
      <w:i/>
      <w:sz w:val="14"/>
    </w:rPr>
  </w:style>
  <w:style w:type="character" w:customStyle="1" w:styleId="2d">
    <w:name w:val="Заголовок Знак2"/>
    <w:basedOn w:val="1"/>
    <w:link w:val="afffff9"/>
    <w:qFormat/>
    <w:rPr>
      <w:rFonts w:ascii="Segoe UI" w:hAnsi="Segoe UI"/>
      <w:sz w:val="24"/>
    </w:rPr>
  </w:style>
  <w:style w:type="character" w:customStyle="1" w:styleId="afffffa">
    <w:name w:val="Технический комментарий"/>
    <w:basedOn w:val="1"/>
    <w:link w:val="1ffffe"/>
    <w:qFormat/>
    <w:rPr>
      <w:rFonts w:ascii="Times New Roman" w:hAnsi="Times New Roman"/>
      <w:color w:val="463F31"/>
      <w:sz w:val="24"/>
    </w:rPr>
  </w:style>
  <w:style w:type="character" w:customStyle="1" w:styleId="40">
    <w:name w:val="Заголовок 4 Знак"/>
    <w:basedOn w:val="30"/>
    <w:link w:val="4"/>
    <w:qFormat/>
    <w:rPr>
      <w:rFonts w:ascii="Times New Roman" w:hAnsi="Times New Roman"/>
      <w:b/>
      <w:sz w:val="24"/>
    </w:rPr>
  </w:style>
  <w:style w:type="character" w:customStyle="1" w:styleId="xl170">
    <w:name w:val="xl170"/>
    <w:basedOn w:val="1"/>
    <w:link w:val="xl1701"/>
    <w:qFormat/>
    <w:rPr>
      <w:rFonts w:ascii="Times New Roman" w:hAnsi="Times New Roman"/>
      <w:i/>
      <w:sz w:val="14"/>
    </w:rPr>
  </w:style>
  <w:style w:type="character" w:customStyle="1" w:styleId="xl142">
    <w:name w:val="xl142"/>
    <w:basedOn w:val="1"/>
    <w:link w:val="xl1421"/>
    <w:qFormat/>
    <w:rPr>
      <w:rFonts w:ascii="Times New Roman" w:hAnsi="Times New Roman"/>
      <w:color w:val="000000"/>
      <w:sz w:val="16"/>
    </w:rPr>
  </w:style>
  <w:style w:type="character" w:customStyle="1" w:styleId="xl71">
    <w:name w:val="xl71"/>
    <w:basedOn w:val="1"/>
    <w:link w:val="xl711"/>
    <w:qFormat/>
    <w:rPr>
      <w:rFonts w:ascii="Times New Roman" w:hAnsi="Times New Roman"/>
      <w:sz w:val="14"/>
    </w:rPr>
  </w:style>
  <w:style w:type="character" w:customStyle="1" w:styleId="xl101">
    <w:name w:val="xl101"/>
    <w:basedOn w:val="1"/>
    <w:link w:val="xl1011"/>
    <w:qFormat/>
    <w:rPr>
      <w:rFonts w:ascii="Times New Roman" w:hAnsi="Times New Roman"/>
      <w:color w:val="FFFFFF"/>
      <w:sz w:val="14"/>
    </w:rPr>
  </w:style>
  <w:style w:type="character" w:customStyle="1" w:styleId="xl161">
    <w:name w:val="xl161"/>
    <w:basedOn w:val="1"/>
    <w:link w:val="xl1611"/>
    <w:qFormat/>
    <w:rPr>
      <w:rFonts w:ascii="Times New Roman" w:hAnsi="Times New Roman"/>
      <w:b/>
      <w:sz w:val="16"/>
    </w:rPr>
  </w:style>
  <w:style w:type="character" w:customStyle="1" w:styleId="xl144">
    <w:name w:val="xl144"/>
    <w:basedOn w:val="1"/>
    <w:link w:val="xl1441"/>
    <w:qFormat/>
    <w:rPr>
      <w:rFonts w:ascii="Times New Roman" w:hAnsi="Times New Roman"/>
      <w:color w:val="000000"/>
      <w:sz w:val="16"/>
    </w:rPr>
  </w:style>
  <w:style w:type="character" w:customStyle="1" w:styleId="c15">
    <w:name w:val="c15"/>
    <w:basedOn w:val="a0"/>
    <w:link w:val="c151"/>
    <w:qFormat/>
  </w:style>
  <w:style w:type="character" w:customStyle="1" w:styleId="20">
    <w:name w:val="Заголовок 2 Знак"/>
    <w:basedOn w:val="1"/>
    <w:link w:val="2"/>
    <w:qFormat/>
    <w:rPr>
      <w:rFonts w:ascii="Arial" w:hAnsi="Arial"/>
      <w:b/>
      <w:i/>
      <w:sz w:val="28"/>
    </w:rPr>
  </w:style>
  <w:style w:type="character" w:customStyle="1" w:styleId="xl108">
    <w:name w:val="xl108"/>
    <w:basedOn w:val="1"/>
    <w:link w:val="xl1081"/>
    <w:qFormat/>
    <w:rPr>
      <w:rFonts w:ascii="Times New Roman" w:hAnsi="Times New Roman"/>
      <w:color w:val="000000"/>
      <w:sz w:val="16"/>
    </w:rPr>
  </w:style>
  <w:style w:type="character" w:customStyle="1" w:styleId="xl149">
    <w:name w:val="xl149"/>
    <w:basedOn w:val="1"/>
    <w:link w:val="xl1491"/>
    <w:qFormat/>
    <w:rPr>
      <w:rFonts w:ascii="Times New Roman" w:hAnsi="Times New Roman"/>
      <w:b/>
      <w:sz w:val="16"/>
    </w:rPr>
  </w:style>
  <w:style w:type="character" w:customStyle="1" w:styleId="xl126">
    <w:name w:val="xl126"/>
    <w:basedOn w:val="1"/>
    <w:link w:val="xl1261"/>
    <w:qFormat/>
    <w:rPr>
      <w:rFonts w:ascii="Times New Roman" w:hAnsi="Times New Roman"/>
      <w:b/>
      <w:sz w:val="16"/>
    </w:rPr>
  </w:style>
  <w:style w:type="character" w:customStyle="1" w:styleId="afffffb">
    <w:name w:val="Выделение для Базового Поиска"/>
    <w:link w:val="1fffff"/>
    <w:qFormat/>
    <w:rPr>
      <w:b/>
      <w:color w:val="0058A9"/>
    </w:rPr>
  </w:style>
  <w:style w:type="character" w:customStyle="1" w:styleId="afffffc">
    <w:name w:val="Ссылка на официальную публикацию"/>
    <w:basedOn w:val="1"/>
    <w:link w:val="1fffff0"/>
    <w:qFormat/>
    <w:rPr>
      <w:rFonts w:ascii="Times New Roman" w:hAnsi="Times New Roman"/>
      <w:sz w:val="24"/>
    </w:rPr>
  </w:style>
  <w:style w:type="character" w:customStyle="1" w:styleId="ac">
    <w:name w:val="Основное меню (преемственное)"/>
    <w:basedOn w:val="1"/>
    <w:link w:val="1fffff1"/>
    <w:qFormat/>
    <w:rPr>
      <w:rFonts w:ascii="Verdana" w:hAnsi="Verdana"/>
    </w:rPr>
  </w:style>
  <w:style w:type="character" w:customStyle="1" w:styleId="xl157">
    <w:name w:val="xl157"/>
    <w:basedOn w:val="1"/>
    <w:link w:val="xl1571"/>
    <w:qFormat/>
    <w:rPr>
      <w:rFonts w:ascii="Times New Roman" w:hAnsi="Times New Roman"/>
      <w:b/>
      <w:sz w:val="24"/>
    </w:rPr>
  </w:style>
  <w:style w:type="character" w:customStyle="1" w:styleId="xl156">
    <w:name w:val="xl156"/>
    <w:basedOn w:val="1"/>
    <w:link w:val="xl1561"/>
    <w:qFormat/>
    <w:rPr>
      <w:rFonts w:ascii="Times New Roman" w:hAnsi="Times New Roman"/>
      <w:b/>
      <w:sz w:val="24"/>
    </w:rPr>
  </w:style>
  <w:style w:type="character" w:customStyle="1" w:styleId="xl174">
    <w:name w:val="xl174"/>
    <w:basedOn w:val="1"/>
    <w:link w:val="xl1741"/>
    <w:qFormat/>
    <w:rPr>
      <w:rFonts w:ascii="Times New Roman" w:hAnsi="Times New Roman"/>
      <w:i/>
      <w:sz w:val="14"/>
    </w:rPr>
  </w:style>
  <w:style w:type="character" w:customStyle="1" w:styleId="xl137">
    <w:name w:val="xl137"/>
    <w:basedOn w:val="1"/>
    <w:link w:val="xl1371"/>
    <w:qFormat/>
    <w:rPr>
      <w:rFonts w:ascii="Times New Roman" w:hAnsi="Times New Roman"/>
      <w:b/>
      <w:color w:val="000000"/>
      <w:sz w:val="16"/>
    </w:rPr>
  </w:style>
  <w:style w:type="character" w:customStyle="1" w:styleId="xl87">
    <w:name w:val="xl87"/>
    <w:basedOn w:val="1"/>
    <w:link w:val="xl871"/>
    <w:qFormat/>
    <w:rPr>
      <w:rFonts w:ascii="Times New Roman" w:hAnsi="Times New Roman"/>
      <w:i/>
      <w:sz w:val="14"/>
    </w:rPr>
  </w:style>
  <w:style w:type="character" w:customStyle="1" w:styleId="afffffd">
    <w:name w:val="Колонтитул (левый)"/>
    <w:basedOn w:val="afff4"/>
    <w:link w:val="1fffff2"/>
    <w:qFormat/>
    <w:rPr>
      <w:rFonts w:ascii="Times New Roman" w:hAnsi="Times New Roman"/>
      <w:sz w:val="14"/>
    </w:rPr>
  </w:style>
  <w:style w:type="character" w:customStyle="1" w:styleId="afffffe">
    <w:name w:val="Текст выноски Знак"/>
    <w:basedOn w:val="1"/>
    <w:link w:val="affffff"/>
    <w:qFormat/>
    <w:rPr>
      <w:rFonts w:ascii="Segoe UI" w:hAnsi="Segoe UI"/>
      <w:sz w:val="18"/>
    </w:rPr>
  </w:style>
  <w:style w:type="character" w:customStyle="1" w:styleId="xl147">
    <w:name w:val="xl147"/>
    <w:basedOn w:val="1"/>
    <w:link w:val="xl1471"/>
    <w:qFormat/>
    <w:rPr>
      <w:rFonts w:ascii="Times New Roman" w:hAnsi="Times New Roman"/>
      <w:color w:val="000000"/>
      <w:sz w:val="16"/>
    </w:rPr>
  </w:style>
  <w:style w:type="character" w:customStyle="1" w:styleId="affffff0">
    <w:name w:val="Ссылка указателя"/>
    <w:qFormat/>
  </w:style>
  <w:style w:type="paragraph" w:styleId="afffff9">
    <w:name w:val="Title"/>
    <w:basedOn w:val="a"/>
    <w:next w:val="af2"/>
    <w:link w:val="2d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paragraph" w:styleId="af2">
    <w:name w:val="Body Text"/>
    <w:basedOn w:val="a"/>
    <w:link w:val="a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paragraph" w:styleId="affffff1">
    <w:name w:val="List"/>
    <w:basedOn w:val="af2"/>
    <w:rPr>
      <w:rFonts w:cs="Lucida Sans"/>
    </w:rPr>
  </w:style>
  <w:style w:type="paragraph" w:styleId="afffff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fffff3">
    <w:name w:val="index heading"/>
    <w:basedOn w:val="afffff9"/>
  </w:style>
  <w:style w:type="paragraph" w:customStyle="1" w:styleId="xl1501">
    <w:name w:val="xl1501"/>
    <w:basedOn w:val="a"/>
    <w:link w:val="xl150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21">
    <w:name w:val="Обычный (Интернет) Знак2"/>
    <w:link w:val="a3"/>
    <w:qFormat/>
    <w:rPr>
      <w:rFonts w:ascii="Times New Roman" w:hAnsi="Times New Roman"/>
      <w:sz w:val="24"/>
    </w:rPr>
  </w:style>
  <w:style w:type="paragraph" w:customStyle="1" w:styleId="xl1591">
    <w:name w:val="xl1591"/>
    <w:basedOn w:val="a"/>
    <w:link w:val="xl159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181">
    <w:name w:val="xl1181"/>
    <w:basedOn w:val="a"/>
    <w:link w:val="xl118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2">
    <w:name w:val="Подвал для информации об изменениях1"/>
    <w:basedOn w:val="10"/>
    <w:next w:val="a"/>
    <w:link w:val="a4"/>
    <w:qFormat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paragraph" w:customStyle="1" w:styleId="11d">
    <w:name w:val="Название Знак11"/>
    <w:qFormat/>
    <w:rPr>
      <w:rFonts w:ascii="Times New Roman" w:hAnsi="Times New Roman"/>
      <w:sz w:val="24"/>
    </w:rPr>
  </w:style>
  <w:style w:type="paragraph" w:customStyle="1" w:styleId="14">
    <w:name w:val="Текст (справка)1"/>
    <w:basedOn w:val="a"/>
    <w:next w:val="a"/>
    <w:link w:val="a5"/>
    <w:qFormat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paragraph" w:customStyle="1" w:styleId="15">
    <w:name w:val="Примечание.1"/>
    <w:basedOn w:val="1ffff8"/>
    <w:next w:val="a"/>
    <w:link w:val="a6"/>
    <w:qFormat/>
  </w:style>
  <w:style w:type="paragraph" w:customStyle="1" w:styleId="16">
    <w:name w:val="Найденные слова1"/>
    <w:link w:val="a8"/>
    <w:qFormat/>
    <w:rPr>
      <w:rFonts w:ascii="Calibri" w:hAnsi="Calibri"/>
      <w:b/>
      <w:color w:val="26282F"/>
      <w:shd w:val="clear" w:color="auto" w:fill="FFF580"/>
    </w:rPr>
  </w:style>
  <w:style w:type="paragraph" w:customStyle="1" w:styleId="17">
    <w:name w:val="Колонтитул (правый)1"/>
    <w:basedOn w:val="1ffb"/>
    <w:next w:val="a"/>
    <w:link w:val="a9"/>
    <w:qFormat/>
    <w:rPr>
      <w:sz w:val="14"/>
    </w:rPr>
  </w:style>
  <w:style w:type="paragraph" w:customStyle="1" w:styleId="18">
    <w:name w:val="Постоянная часть1"/>
    <w:basedOn w:val="1fffff1"/>
    <w:next w:val="a"/>
    <w:link w:val="ab"/>
    <w:qFormat/>
    <w:rPr>
      <w:sz w:val="20"/>
    </w:rPr>
  </w:style>
  <w:style w:type="paragraph" w:customStyle="1" w:styleId="c211">
    <w:name w:val="c211"/>
    <w:basedOn w:val="1fffff3"/>
    <w:link w:val="c21"/>
    <w:qFormat/>
  </w:style>
  <w:style w:type="paragraph" w:customStyle="1" w:styleId="xl661">
    <w:name w:val="xl661"/>
    <w:basedOn w:val="a"/>
    <w:link w:val="xl66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831">
    <w:name w:val="xl831"/>
    <w:basedOn w:val="a"/>
    <w:link w:val="xl83"/>
    <w:qFormat/>
    <w:pPr>
      <w:spacing w:beforeAutospacing="1" w:afterAutospacing="1"/>
    </w:pPr>
    <w:rPr>
      <w:rFonts w:ascii="Times New Roman" w:hAnsi="Times New Roman"/>
      <w:sz w:val="14"/>
    </w:rPr>
  </w:style>
  <w:style w:type="paragraph" w:styleId="23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paragraph" w:styleId="ae">
    <w:name w:val="List Paragraph"/>
    <w:aliases w:val="!Абзац списка,Этапы,Содержание. 2 уровень,List Paragraph"/>
    <w:basedOn w:val="a"/>
    <w:link w:val="ad"/>
    <w:uiPriority w:val="34"/>
    <w:qFormat/>
    <w:pPr>
      <w:ind w:left="720"/>
      <w:contextualSpacing/>
    </w:pPr>
  </w:style>
  <w:style w:type="paragraph" w:customStyle="1" w:styleId="xl1361">
    <w:name w:val="xl1361"/>
    <w:basedOn w:val="a"/>
    <w:link w:val="xl136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681">
    <w:name w:val="xl681"/>
    <w:basedOn w:val="a"/>
    <w:link w:val="xl68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19">
    <w:name w:val="Цветовое выделение1"/>
    <w:link w:val="af"/>
    <w:qFormat/>
    <w:rPr>
      <w:rFonts w:ascii="Calibri" w:hAnsi="Calibri"/>
      <w:b/>
      <w:color w:val="26282F"/>
    </w:rPr>
  </w:style>
  <w:style w:type="paragraph" w:customStyle="1" w:styleId="1a">
    <w:name w:val="Заголовок чужого сообщения1"/>
    <w:link w:val="af0"/>
    <w:qFormat/>
    <w:rPr>
      <w:rFonts w:ascii="Calibri" w:hAnsi="Calibri"/>
      <w:b/>
      <w:color w:val="FF0000"/>
    </w:rPr>
  </w:style>
  <w:style w:type="paragraph" w:customStyle="1" w:styleId="xl1021">
    <w:name w:val="xl1021"/>
    <w:basedOn w:val="a"/>
    <w:link w:val="xl102"/>
    <w:qFormat/>
    <w:pPr>
      <w:spacing w:beforeAutospacing="1" w:afterAutospacing="1"/>
    </w:pPr>
    <w:rPr>
      <w:rFonts w:ascii="Times New Roman" w:hAnsi="Times New Roman"/>
      <w:sz w:val="16"/>
    </w:rPr>
  </w:style>
  <w:style w:type="paragraph" w:styleId="42">
    <w:name w:val="toc 4"/>
    <w:basedOn w:val="a"/>
    <w:next w:val="a"/>
    <w:link w:val="41"/>
    <w:uiPriority w:val="39"/>
    <w:pPr>
      <w:ind w:left="720"/>
    </w:pPr>
    <w:rPr>
      <w:rFonts w:ascii="Calibri" w:hAnsi="Calibri"/>
      <w:sz w:val="20"/>
    </w:rPr>
  </w:style>
  <w:style w:type="paragraph" w:customStyle="1" w:styleId="xl1201">
    <w:name w:val="xl1201"/>
    <w:basedOn w:val="a"/>
    <w:link w:val="xl120"/>
    <w:qFormat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customStyle="1" w:styleId="Default1">
    <w:name w:val="Default1"/>
    <w:link w:val="Default"/>
    <w:qFormat/>
    <w:rPr>
      <w:rFonts w:ascii="Times New Roman" w:hAnsi="Times New Roman"/>
      <w:sz w:val="24"/>
    </w:rPr>
  </w:style>
  <w:style w:type="paragraph" w:customStyle="1" w:styleId="1b">
    <w:name w:val="Сравнение редакций1"/>
    <w:link w:val="af3"/>
    <w:qFormat/>
    <w:rPr>
      <w:rFonts w:ascii="Calibri" w:hAnsi="Calibri"/>
      <w:b/>
      <w:color w:val="26282F"/>
    </w:rPr>
  </w:style>
  <w:style w:type="paragraph" w:customStyle="1" w:styleId="c71">
    <w:name w:val="c71"/>
    <w:link w:val="c7"/>
    <w:qFormat/>
  </w:style>
  <w:style w:type="paragraph" w:customStyle="1" w:styleId="1c">
    <w:name w:val="Моноширинный1"/>
    <w:basedOn w:val="a"/>
    <w:next w:val="a"/>
    <w:link w:val="af4"/>
    <w:qFormat/>
    <w:pPr>
      <w:widowControl w:val="0"/>
      <w:spacing w:line="360" w:lineRule="auto"/>
    </w:pPr>
    <w:rPr>
      <w:rFonts w:ascii="Courier New" w:hAnsi="Courier New"/>
      <w:sz w:val="24"/>
    </w:rPr>
  </w:style>
  <w:style w:type="paragraph" w:customStyle="1" w:styleId="xl641">
    <w:name w:val="xl641"/>
    <w:basedOn w:val="a"/>
    <w:link w:val="xl64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1d">
    <w:name w:val="Таблицы (моноширинный)1"/>
    <w:basedOn w:val="a"/>
    <w:next w:val="a"/>
    <w:link w:val="af5"/>
    <w:qFormat/>
    <w:pPr>
      <w:widowControl w:val="0"/>
      <w:spacing w:line="360" w:lineRule="auto"/>
    </w:pPr>
    <w:rPr>
      <w:rFonts w:ascii="Courier New" w:hAnsi="Courier New"/>
      <w:sz w:val="24"/>
    </w:rPr>
  </w:style>
  <w:style w:type="paragraph" w:styleId="60">
    <w:name w:val="toc 6"/>
    <w:basedOn w:val="a"/>
    <w:next w:val="a"/>
    <w:link w:val="6"/>
    <w:uiPriority w:val="39"/>
    <w:pPr>
      <w:ind w:left="1200"/>
    </w:pPr>
    <w:rPr>
      <w:rFonts w:ascii="Calibri" w:hAnsi="Calibri"/>
      <w:sz w:val="20"/>
    </w:rPr>
  </w:style>
  <w:style w:type="paragraph" w:customStyle="1" w:styleId="FootnoteTextChar1">
    <w:name w:val="Footnote Text Char1"/>
    <w:link w:val="FootnoteTextChar"/>
    <w:qFormat/>
    <w:rPr>
      <w:rFonts w:ascii="Times New Roman" w:hAnsi="Times New Roman"/>
      <w:sz w:val="20"/>
    </w:rPr>
  </w:style>
  <w:style w:type="paragraph" w:customStyle="1" w:styleId="xl731">
    <w:name w:val="xl731"/>
    <w:basedOn w:val="a"/>
    <w:link w:val="xl73"/>
    <w:qFormat/>
    <w:pPr>
      <w:spacing w:beforeAutospacing="1" w:afterAutospacing="1"/>
    </w:pPr>
    <w:rPr>
      <w:rFonts w:ascii="Times New Roman" w:hAnsi="Times New Roman"/>
      <w:sz w:val="16"/>
    </w:rPr>
  </w:style>
  <w:style w:type="paragraph" w:styleId="70">
    <w:name w:val="toc 7"/>
    <w:basedOn w:val="a"/>
    <w:next w:val="a"/>
    <w:link w:val="7"/>
    <w:uiPriority w:val="39"/>
    <w:pPr>
      <w:ind w:left="1440"/>
    </w:pPr>
    <w:rPr>
      <w:rFonts w:ascii="Calibri" w:hAnsi="Calibri"/>
      <w:sz w:val="20"/>
    </w:rPr>
  </w:style>
  <w:style w:type="paragraph" w:customStyle="1" w:styleId="xl1531">
    <w:name w:val="xl1531"/>
    <w:basedOn w:val="a"/>
    <w:link w:val="xl153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901">
    <w:name w:val="xl901"/>
    <w:basedOn w:val="a"/>
    <w:link w:val="xl90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affffff4">
    <w:name w:val="Колонтитул"/>
    <w:qFormat/>
    <w:pPr>
      <w:jc w:val="both"/>
    </w:pPr>
    <w:rPr>
      <w:rFonts w:ascii="XO Thames" w:hAnsi="XO Thames"/>
      <w:sz w:val="28"/>
    </w:rPr>
  </w:style>
  <w:style w:type="paragraph" w:styleId="af7">
    <w:name w:val="footer"/>
    <w:basedOn w:val="a"/>
    <w:link w:val="af6"/>
    <w:pPr>
      <w:tabs>
        <w:tab w:val="center" w:pos="4677"/>
        <w:tab w:val="right" w:pos="9355"/>
      </w:tabs>
    </w:pPr>
  </w:style>
  <w:style w:type="paragraph" w:customStyle="1" w:styleId="1e">
    <w:name w:val="Заголовок своего сообщения1"/>
    <w:link w:val="af8"/>
    <w:qFormat/>
    <w:rPr>
      <w:rFonts w:ascii="Calibri" w:hAnsi="Calibri"/>
      <w:b/>
      <w:color w:val="26282F"/>
    </w:rPr>
  </w:style>
  <w:style w:type="paragraph" w:customStyle="1" w:styleId="xl971">
    <w:name w:val="xl971"/>
    <w:basedOn w:val="a"/>
    <w:link w:val="xl97"/>
    <w:qFormat/>
    <w:pPr>
      <w:spacing w:beforeAutospacing="1" w:afterAutospacing="1"/>
    </w:pPr>
    <w:rPr>
      <w:rFonts w:ascii="Times New Roman" w:hAnsi="Times New Roman"/>
      <w:color w:val="FF0000"/>
      <w:sz w:val="24"/>
    </w:rPr>
  </w:style>
  <w:style w:type="paragraph" w:customStyle="1" w:styleId="1f">
    <w:name w:val="Текст в таблице1"/>
    <w:basedOn w:val="1ffff1"/>
    <w:next w:val="a"/>
    <w:link w:val="af9"/>
    <w:qFormat/>
    <w:pPr>
      <w:ind w:firstLine="500"/>
    </w:pPr>
  </w:style>
  <w:style w:type="paragraph" w:customStyle="1" w:styleId="1f0">
    <w:name w:val="Знак примечания1"/>
    <w:basedOn w:val="1fffff3"/>
    <w:link w:val="afb"/>
    <w:qFormat/>
    <w:rPr>
      <w:sz w:val="16"/>
    </w:rPr>
  </w:style>
  <w:style w:type="paragraph" w:customStyle="1" w:styleId="xl1681">
    <w:name w:val="xl1681"/>
    <w:basedOn w:val="a"/>
    <w:link w:val="xl168"/>
    <w:qFormat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styleId="25">
    <w:name w:val="Body Text 2"/>
    <w:basedOn w:val="a"/>
    <w:link w:val="24"/>
    <w:qFormat/>
    <w:pPr>
      <w:ind w:right="-57"/>
      <w:jc w:val="both"/>
    </w:pPr>
    <w:rPr>
      <w:rFonts w:ascii="Times New Roman" w:hAnsi="Times New Roman"/>
      <w:sz w:val="24"/>
    </w:rPr>
  </w:style>
  <w:style w:type="paragraph" w:styleId="afd">
    <w:name w:val="TOC Heading"/>
    <w:basedOn w:val="10"/>
    <w:next w:val="a"/>
    <w:link w:val="afc"/>
    <w:qFormat/>
    <w:pPr>
      <w:keepNext/>
      <w:keepLines/>
      <w:spacing w:before="240" w:after="28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paragraph" w:customStyle="1" w:styleId="xl1351">
    <w:name w:val="xl1351"/>
    <w:basedOn w:val="a"/>
    <w:link w:val="xl135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formattext1">
    <w:name w:val="formattext1"/>
    <w:basedOn w:val="a"/>
    <w:link w:val="formattext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110">
    <w:name w:val="Неразрешенное упоминание11"/>
    <w:basedOn w:val="1fffff3"/>
    <w:link w:val="1f1"/>
    <w:qFormat/>
    <w:rPr>
      <w:color w:val="605E5C"/>
      <w:shd w:val="clear" w:color="auto" w:fill="E1DFDD"/>
    </w:rPr>
  </w:style>
  <w:style w:type="paragraph" w:customStyle="1" w:styleId="xl1541">
    <w:name w:val="xl1541"/>
    <w:basedOn w:val="a"/>
    <w:link w:val="xl154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031">
    <w:name w:val="xl1031"/>
    <w:basedOn w:val="a"/>
    <w:link w:val="xl103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12">
    <w:name w:val="Гиперссылка11"/>
    <w:basedOn w:val="1fffff3"/>
    <w:link w:val="1f2"/>
    <w:qFormat/>
    <w:rPr>
      <w:color w:val="0000FF"/>
      <w:u w:val="single"/>
    </w:rPr>
  </w:style>
  <w:style w:type="paragraph" w:customStyle="1" w:styleId="Endnote1">
    <w:name w:val="Endnote1"/>
    <w:basedOn w:val="a"/>
    <w:link w:val="Endnote"/>
    <w:qFormat/>
    <w:rPr>
      <w:rFonts w:ascii="Calibri" w:hAnsi="Calibri"/>
      <w:sz w:val="20"/>
    </w:rPr>
  </w:style>
  <w:style w:type="paragraph" w:customStyle="1" w:styleId="xl1071">
    <w:name w:val="xl1071"/>
    <w:basedOn w:val="a"/>
    <w:link w:val="xl107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xl1521">
    <w:name w:val="xl1521"/>
    <w:basedOn w:val="a"/>
    <w:link w:val="xl152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631">
    <w:name w:val="xl631"/>
    <w:basedOn w:val="a"/>
    <w:link w:val="xl63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781">
    <w:name w:val="xl781"/>
    <w:basedOn w:val="a"/>
    <w:link w:val="xl78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f3">
    <w:name w:val="Выделение1"/>
    <w:link w:val="afe"/>
    <w:qFormat/>
    <w:rPr>
      <w:rFonts w:ascii="Times New Roman" w:hAnsi="Times New Roman"/>
      <w:i/>
    </w:rPr>
  </w:style>
  <w:style w:type="paragraph" w:customStyle="1" w:styleId="xl1671">
    <w:name w:val="xl1671"/>
    <w:basedOn w:val="a"/>
    <w:link w:val="xl167"/>
    <w:qFormat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customStyle="1" w:styleId="xl1751">
    <w:name w:val="xl1751"/>
    <w:basedOn w:val="a"/>
    <w:link w:val="xl175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f4">
    <w:name w:val="Утратил силу1"/>
    <w:link w:val="aff"/>
    <w:qFormat/>
    <w:rPr>
      <w:rFonts w:ascii="Calibri" w:hAnsi="Calibri"/>
      <w:b/>
      <w:strike/>
      <w:color w:val="666600"/>
    </w:rPr>
  </w:style>
  <w:style w:type="paragraph" w:customStyle="1" w:styleId="1f5">
    <w:name w:val="Комментарий1"/>
    <w:basedOn w:val="14"/>
    <w:next w:val="a"/>
    <w:link w:val="aff0"/>
    <w:qFormat/>
    <w:pPr>
      <w:spacing w:before="75"/>
      <w:ind w:right="0"/>
      <w:jc w:val="both"/>
    </w:pPr>
    <w:rPr>
      <w:color w:val="353842"/>
    </w:rPr>
  </w:style>
  <w:style w:type="paragraph" w:customStyle="1" w:styleId="xl1231">
    <w:name w:val="xl1231"/>
    <w:basedOn w:val="a"/>
    <w:link w:val="xl123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msonormal1">
    <w:name w:val="msonormal1"/>
    <w:basedOn w:val="a"/>
    <w:link w:val="msonormal0"/>
    <w:qFormat/>
    <w:pPr>
      <w:spacing w:after="200" w:line="276" w:lineRule="auto"/>
    </w:pPr>
    <w:rPr>
      <w:rFonts w:ascii="Times New Roman" w:hAnsi="Times New Roman"/>
      <w:sz w:val="24"/>
    </w:rPr>
  </w:style>
  <w:style w:type="paragraph" w:customStyle="1" w:styleId="xl1061">
    <w:name w:val="xl1061"/>
    <w:basedOn w:val="a"/>
    <w:link w:val="xl106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f6">
    <w:name w:val="Необходимые документы1"/>
    <w:basedOn w:val="1ffff8"/>
    <w:next w:val="a"/>
    <w:link w:val="aff1"/>
    <w:qFormat/>
    <w:pPr>
      <w:ind w:left="0" w:firstLine="118"/>
    </w:pPr>
  </w:style>
  <w:style w:type="paragraph" w:customStyle="1" w:styleId="1f7">
    <w:name w:val="Заголовок распахивающейся части диалога1"/>
    <w:basedOn w:val="a"/>
    <w:next w:val="a"/>
    <w:link w:val="aff2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paragraph" w:customStyle="1" w:styleId="1f9">
    <w:name w:val="Интерактивный заголовок1"/>
    <w:basedOn w:val="116"/>
    <w:next w:val="a"/>
    <w:link w:val="aff3"/>
    <w:qFormat/>
    <w:rPr>
      <w:u w:val="single"/>
    </w:rPr>
  </w:style>
  <w:style w:type="paragraph" w:customStyle="1" w:styleId="120">
    <w:name w:val="Тема примечания Знак12"/>
    <w:link w:val="1fa"/>
    <w:qFormat/>
    <w:rPr>
      <w:rFonts w:ascii="Times New Roman" w:hAnsi="Times New Roman"/>
      <w:b/>
      <w:sz w:val="20"/>
    </w:rPr>
  </w:style>
  <w:style w:type="paragraph" w:customStyle="1" w:styleId="xl1381">
    <w:name w:val="xl1381"/>
    <w:basedOn w:val="a"/>
    <w:link w:val="xl138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210">
    <w:name w:val="Неразрешенное упоминание21"/>
    <w:link w:val="26"/>
    <w:qFormat/>
    <w:rPr>
      <w:rFonts w:ascii="Calibri" w:hAnsi="Calibri"/>
      <w:color w:val="605E5C"/>
      <w:shd w:val="clear" w:color="auto" w:fill="E1DFDD"/>
    </w:rPr>
  </w:style>
  <w:style w:type="paragraph" w:customStyle="1" w:styleId="xl1111">
    <w:name w:val="xl1111"/>
    <w:basedOn w:val="a"/>
    <w:link w:val="xl111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1210">
    <w:name w:val="таблСлева121"/>
    <w:basedOn w:val="a"/>
    <w:link w:val="121"/>
    <w:qFormat/>
    <w:rPr>
      <w:rFonts w:ascii="Segoe UI" w:hAnsi="Segoe UI"/>
      <w:sz w:val="24"/>
    </w:rPr>
  </w:style>
  <w:style w:type="paragraph" w:customStyle="1" w:styleId="1fb">
    <w:name w:val="Дочерний элемент списка1"/>
    <w:basedOn w:val="a"/>
    <w:next w:val="a"/>
    <w:link w:val="aff4"/>
    <w:qFormat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paragraph" w:customStyle="1" w:styleId="1fc">
    <w:name w:val="Не вступил в силу1"/>
    <w:link w:val="aff5"/>
    <w:qFormat/>
    <w:rPr>
      <w:rFonts w:ascii="Calibri" w:hAnsi="Calibri"/>
      <w:b/>
      <w:shd w:val="clear" w:color="auto" w:fill="D8EDE8"/>
    </w:rPr>
  </w:style>
  <w:style w:type="paragraph" w:customStyle="1" w:styleId="xl691">
    <w:name w:val="xl691"/>
    <w:basedOn w:val="a"/>
    <w:link w:val="xl69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1110">
    <w:name w:val="Тема примечания Знак111"/>
    <w:link w:val="113"/>
    <w:qFormat/>
    <w:rPr>
      <w:rFonts w:ascii="Times New Roman" w:hAnsi="Times New Roman"/>
      <w:b/>
      <w:sz w:val="20"/>
    </w:rPr>
  </w:style>
  <w:style w:type="paragraph" w:customStyle="1" w:styleId="xl1281">
    <w:name w:val="xl1281"/>
    <w:basedOn w:val="a"/>
    <w:link w:val="xl128"/>
    <w:qFormat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customStyle="1" w:styleId="xl1291">
    <w:name w:val="xl1291"/>
    <w:basedOn w:val="a"/>
    <w:link w:val="xl129"/>
    <w:qFormat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xl1251">
    <w:name w:val="xl1251"/>
    <w:basedOn w:val="a"/>
    <w:link w:val="xl125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fffff3">
    <w:name w:val="Основной шрифт абзаца1"/>
    <w:qFormat/>
  </w:style>
  <w:style w:type="paragraph" w:customStyle="1" w:styleId="114">
    <w:name w:val="Обычный (веб)11"/>
    <w:basedOn w:val="a"/>
    <w:next w:val="afffe"/>
    <w:link w:val="1fd"/>
    <w:qFormat/>
    <w:pPr>
      <w:widowControl w:val="0"/>
    </w:pPr>
    <w:rPr>
      <w:rFonts w:ascii="Times New Roman" w:hAnsi="Times New Roman"/>
      <w:sz w:val="24"/>
    </w:rPr>
  </w:style>
  <w:style w:type="paragraph" w:customStyle="1" w:styleId="xl1161">
    <w:name w:val="xl1161"/>
    <w:basedOn w:val="a"/>
    <w:link w:val="xl116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311">
    <w:name w:val="xl1311"/>
    <w:basedOn w:val="a"/>
    <w:link w:val="xl131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701">
    <w:name w:val="xl701"/>
    <w:basedOn w:val="a"/>
    <w:link w:val="xl70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301">
    <w:name w:val="xl1301"/>
    <w:basedOn w:val="a"/>
    <w:link w:val="xl130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751">
    <w:name w:val="xl751"/>
    <w:basedOn w:val="a"/>
    <w:link w:val="xl75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-1">
    <w:name w:val="ЭР-содержание (правое окно)1"/>
    <w:basedOn w:val="a"/>
    <w:next w:val="a"/>
    <w:link w:val="-"/>
    <w:qFormat/>
    <w:pPr>
      <w:widowControl w:val="0"/>
      <w:spacing w:before="300" w:line="360" w:lineRule="auto"/>
    </w:pPr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qFormat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customStyle="1" w:styleId="1fe">
    <w:name w:val="Внимание: недобросовестность!1"/>
    <w:basedOn w:val="1ffff8"/>
    <w:next w:val="a"/>
    <w:link w:val="aff6"/>
    <w:qFormat/>
  </w:style>
  <w:style w:type="paragraph" w:customStyle="1" w:styleId="115">
    <w:name w:val="Раздел 11"/>
    <w:basedOn w:val="10"/>
    <w:link w:val="1ff"/>
    <w:qFormat/>
    <w:pPr>
      <w:keepNext/>
      <w:spacing w:before="240" w:after="120"/>
      <w:ind w:firstLine="709"/>
      <w:jc w:val="both"/>
    </w:pPr>
    <w:rPr>
      <w:sz w:val="24"/>
    </w:rPr>
  </w:style>
  <w:style w:type="paragraph" w:customStyle="1" w:styleId="1ff0">
    <w:name w:val="Продолжение ссылки1"/>
    <w:link w:val="aff7"/>
    <w:qFormat/>
  </w:style>
  <w:style w:type="paragraph" w:customStyle="1" w:styleId="xl1211">
    <w:name w:val="xl1211"/>
    <w:basedOn w:val="a"/>
    <w:link w:val="xl121"/>
    <w:qFormat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1ff1">
    <w:name w:val="Сравнение редакций. Удаленный фрагмент1"/>
    <w:link w:val="aff8"/>
    <w:qFormat/>
    <w:rPr>
      <w:rFonts w:ascii="Calibri" w:hAnsi="Calibri"/>
      <w:shd w:val="clear" w:color="auto" w:fill="C4C413"/>
    </w:rPr>
  </w:style>
  <w:style w:type="paragraph" w:customStyle="1" w:styleId="1ff2">
    <w:name w:val="Подзаголовок для информации об изменениях1"/>
    <w:basedOn w:val="1ffffb"/>
    <w:next w:val="a"/>
    <w:link w:val="aff9"/>
    <w:qFormat/>
    <w:rPr>
      <w:b/>
    </w:rPr>
  </w:style>
  <w:style w:type="paragraph" w:customStyle="1" w:styleId="1ff3">
    <w:name w:val="Активная гипертекстовая ссылка1"/>
    <w:link w:val="affb"/>
    <w:qFormat/>
    <w:rPr>
      <w:rFonts w:ascii="Calibri" w:hAnsi="Calibri"/>
      <w:b/>
      <w:color w:val="106BBE"/>
      <w:u w:val="single"/>
    </w:rPr>
  </w:style>
  <w:style w:type="paragraph" w:customStyle="1" w:styleId="xl1121">
    <w:name w:val="xl1121"/>
    <w:basedOn w:val="a"/>
    <w:link w:val="xl112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091">
    <w:name w:val="xl1091"/>
    <w:basedOn w:val="a"/>
    <w:link w:val="xl109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16">
    <w:name w:val="Заголовок11"/>
    <w:basedOn w:val="1fffff1"/>
    <w:next w:val="a"/>
    <w:link w:val="1f8"/>
    <w:qFormat/>
    <w:rPr>
      <w:b/>
      <w:color w:val="0058A9"/>
    </w:rPr>
  </w:style>
  <w:style w:type="paragraph" w:customStyle="1" w:styleId="xl861">
    <w:name w:val="xl861"/>
    <w:basedOn w:val="a"/>
    <w:link w:val="xl86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131">
    <w:name w:val="xl1131"/>
    <w:basedOn w:val="a"/>
    <w:link w:val="xl113"/>
    <w:qFormat/>
    <w:pPr>
      <w:spacing w:beforeAutospacing="1" w:afterAutospacing="1"/>
    </w:pPr>
    <w:rPr>
      <w:rFonts w:ascii="Times New Roman" w:hAnsi="Times New Roman"/>
      <w:sz w:val="16"/>
    </w:rPr>
  </w:style>
  <w:style w:type="paragraph" w:styleId="affd">
    <w:name w:val="No Spacing"/>
    <w:link w:val="affc"/>
    <w:qFormat/>
  </w:style>
  <w:style w:type="paragraph" w:customStyle="1" w:styleId="xl1241">
    <w:name w:val="xl1241"/>
    <w:basedOn w:val="a"/>
    <w:link w:val="xl124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401">
    <w:name w:val="xl1401"/>
    <w:basedOn w:val="a"/>
    <w:link w:val="xl140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17">
    <w:name w:val="Знак сноски11"/>
    <w:basedOn w:val="a"/>
    <w:link w:val="1ff4"/>
    <w:qFormat/>
    <w:rPr>
      <w:vertAlign w:val="superscript"/>
    </w:rPr>
  </w:style>
  <w:style w:type="paragraph" w:customStyle="1" w:styleId="xl1451">
    <w:name w:val="xl1451"/>
    <w:basedOn w:val="a"/>
    <w:link w:val="xl145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TableParagraph1">
    <w:name w:val="Table Paragraph1"/>
    <w:basedOn w:val="a"/>
    <w:link w:val="TableParagraph"/>
    <w:qFormat/>
    <w:pPr>
      <w:widowControl w:val="0"/>
    </w:pPr>
    <w:rPr>
      <w:rFonts w:ascii="Times New Roman" w:hAnsi="Times New Roman"/>
    </w:rPr>
  </w:style>
  <w:style w:type="paragraph" w:styleId="32">
    <w:name w:val="toc 3"/>
    <w:basedOn w:val="a"/>
    <w:next w:val="a"/>
    <w:link w:val="31"/>
    <w:uiPriority w:val="39"/>
    <w:pPr>
      <w:ind w:left="480"/>
    </w:pPr>
    <w:rPr>
      <w:rFonts w:ascii="Times New Roman" w:hAnsi="Times New Roman"/>
      <w:sz w:val="28"/>
    </w:rPr>
  </w:style>
  <w:style w:type="paragraph" w:customStyle="1" w:styleId="xl651">
    <w:name w:val="xl651"/>
    <w:basedOn w:val="a"/>
    <w:link w:val="xl65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941">
    <w:name w:val="xl941"/>
    <w:basedOn w:val="a"/>
    <w:link w:val="xl94"/>
    <w:qFormat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xl1461">
    <w:name w:val="xl1461"/>
    <w:basedOn w:val="a"/>
    <w:link w:val="xl146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991">
    <w:name w:val="xl991"/>
    <w:basedOn w:val="a"/>
    <w:link w:val="xl99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1271">
    <w:name w:val="xl1271"/>
    <w:basedOn w:val="a"/>
    <w:link w:val="xl127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621">
    <w:name w:val="xl1621"/>
    <w:basedOn w:val="a"/>
    <w:link w:val="xl162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171">
    <w:name w:val="xl1171"/>
    <w:basedOn w:val="a"/>
    <w:link w:val="xl117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511">
    <w:name w:val="xl1511"/>
    <w:basedOn w:val="a"/>
    <w:link w:val="xl151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111">
    <w:name w:val="Раздел 1.11"/>
    <w:basedOn w:val="afffff7"/>
    <w:link w:val="118"/>
    <w:qFormat/>
    <w:pPr>
      <w:spacing w:before="240"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paragraph" w:styleId="afffff7">
    <w:name w:val="Subtitle"/>
    <w:basedOn w:val="a"/>
    <w:next w:val="a"/>
    <w:link w:val="affe"/>
    <w:uiPriority w:val="11"/>
    <w:qFormat/>
    <w:pPr>
      <w:spacing w:after="160" w:line="264" w:lineRule="auto"/>
    </w:pPr>
    <w:rPr>
      <w:color w:val="5A5A5A" w:themeColor="text1" w:themeTint="A5"/>
      <w:spacing w:val="15"/>
    </w:rPr>
  </w:style>
  <w:style w:type="paragraph" w:customStyle="1" w:styleId="1ff5">
    <w:name w:val="Слабое выделение1"/>
    <w:link w:val="afff"/>
    <w:qFormat/>
    <w:rPr>
      <w:rFonts w:ascii="Calibri" w:hAnsi="Calibri"/>
      <w:i/>
      <w:color w:val="404040"/>
    </w:rPr>
  </w:style>
  <w:style w:type="paragraph" w:styleId="afff1">
    <w:name w:val="header"/>
    <w:basedOn w:val="a"/>
    <w:link w:val="afff0"/>
    <w:pPr>
      <w:tabs>
        <w:tab w:val="center" w:pos="4677"/>
        <w:tab w:val="right" w:pos="9355"/>
      </w:tabs>
    </w:pPr>
  </w:style>
  <w:style w:type="paragraph" w:customStyle="1" w:styleId="1ff6">
    <w:name w:val="Внимание: криминал!!1"/>
    <w:basedOn w:val="1ffff8"/>
    <w:next w:val="a"/>
    <w:link w:val="afff2"/>
    <w:qFormat/>
  </w:style>
  <w:style w:type="paragraph" w:customStyle="1" w:styleId="ConsPlusCell1">
    <w:name w:val="ConsPlusCell1"/>
    <w:link w:val="ConsPlusCell"/>
    <w:qFormat/>
    <w:rPr>
      <w:rFonts w:ascii="Arial" w:hAnsi="Arial"/>
      <w:sz w:val="20"/>
    </w:rPr>
  </w:style>
  <w:style w:type="paragraph" w:customStyle="1" w:styleId="1ff7">
    <w:name w:val="Номер страницы1"/>
    <w:link w:val="afff3"/>
    <w:qFormat/>
    <w:rPr>
      <w:rFonts w:ascii="Times New Roman" w:hAnsi="Times New Roman"/>
    </w:rPr>
  </w:style>
  <w:style w:type="paragraph" w:customStyle="1" w:styleId="xl1391">
    <w:name w:val="xl1391"/>
    <w:basedOn w:val="a"/>
    <w:link w:val="xl139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791">
    <w:name w:val="xl791"/>
    <w:basedOn w:val="a"/>
    <w:link w:val="xl79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ff8">
    <w:name w:val="Текст (лев. подпись)1"/>
    <w:basedOn w:val="a"/>
    <w:next w:val="a"/>
    <w:link w:val="afff4"/>
    <w:qFormat/>
    <w:pPr>
      <w:widowControl w:val="0"/>
      <w:spacing w:line="360" w:lineRule="auto"/>
    </w:pPr>
    <w:rPr>
      <w:rFonts w:ascii="Times New Roman" w:hAnsi="Times New Roman"/>
      <w:sz w:val="24"/>
    </w:rPr>
  </w:style>
  <w:style w:type="paragraph" w:customStyle="1" w:styleId="1ff9">
    <w:name w:val="Сравнение редакций. Добавленный фрагмент1"/>
    <w:link w:val="afff5"/>
    <w:qFormat/>
    <w:rPr>
      <w:rFonts w:ascii="Calibri" w:hAnsi="Calibri"/>
      <w:shd w:val="clear" w:color="auto" w:fill="C1D7FF"/>
    </w:rPr>
  </w:style>
  <w:style w:type="paragraph" w:customStyle="1" w:styleId="xl851">
    <w:name w:val="xl851"/>
    <w:basedOn w:val="a"/>
    <w:link w:val="xl85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821">
    <w:name w:val="xl821"/>
    <w:basedOn w:val="a"/>
    <w:link w:val="xl82"/>
    <w:qFormat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1ffa">
    <w:name w:val="Заголовок для информации об изменениях1"/>
    <w:basedOn w:val="10"/>
    <w:next w:val="a"/>
    <w:link w:val="afff6"/>
    <w:qFormat/>
    <w:pPr>
      <w:keepNext/>
      <w:keepLines/>
      <w:spacing w:before="280" w:after="240" w:line="360" w:lineRule="auto"/>
      <w:jc w:val="center"/>
      <w:outlineLvl w:val="8"/>
    </w:pPr>
    <w:rPr>
      <w:b w:val="0"/>
      <w:sz w:val="18"/>
    </w:rPr>
  </w:style>
  <w:style w:type="paragraph" w:customStyle="1" w:styleId="xl671">
    <w:name w:val="xl671"/>
    <w:basedOn w:val="a"/>
    <w:link w:val="xl67"/>
    <w:qFormat/>
    <w:pPr>
      <w:spacing w:beforeAutospacing="1" w:afterAutospacing="1"/>
      <w:jc w:val="both"/>
    </w:pPr>
    <w:rPr>
      <w:rFonts w:ascii="Times New Roman" w:hAnsi="Times New Roman"/>
      <w:sz w:val="16"/>
    </w:rPr>
  </w:style>
  <w:style w:type="paragraph" w:customStyle="1" w:styleId="xl1191">
    <w:name w:val="xl1191"/>
    <w:basedOn w:val="a"/>
    <w:link w:val="xl119"/>
    <w:qFormat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1ffb">
    <w:name w:val="Текст (прав. подпись)1"/>
    <w:basedOn w:val="a"/>
    <w:next w:val="a"/>
    <w:link w:val="aa"/>
    <w:qFormat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paragraph" w:customStyle="1" w:styleId="1ffc">
    <w:name w:val="Центрированный (таблица)1"/>
    <w:basedOn w:val="1ffff1"/>
    <w:next w:val="a"/>
    <w:link w:val="afff7"/>
    <w:qFormat/>
    <w:pPr>
      <w:jc w:val="center"/>
    </w:pPr>
  </w:style>
  <w:style w:type="paragraph" w:customStyle="1" w:styleId="1112">
    <w:name w:val="Текст примечания Знак111"/>
    <w:link w:val="119"/>
    <w:qFormat/>
    <w:rPr>
      <w:rFonts w:ascii="Times New Roman" w:hAnsi="Times New Roman"/>
      <w:sz w:val="20"/>
    </w:rPr>
  </w:style>
  <w:style w:type="paragraph" w:customStyle="1" w:styleId="122">
    <w:name w:val="Текст примечания Знак12"/>
    <w:link w:val="1ffd"/>
    <w:qFormat/>
    <w:rPr>
      <w:rFonts w:ascii="Times New Roman" w:hAnsi="Times New Roman"/>
      <w:sz w:val="20"/>
    </w:rPr>
  </w:style>
  <w:style w:type="paragraph" w:customStyle="1" w:styleId="xl981">
    <w:name w:val="xl981"/>
    <w:basedOn w:val="a"/>
    <w:link w:val="xl98"/>
    <w:qFormat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1ffe">
    <w:name w:val="Информация об изменениях документа1"/>
    <w:basedOn w:val="1f5"/>
    <w:next w:val="a"/>
    <w:link w:val="afff8"/>
    <w:qFormat/>
    <w:rPr>
      <w:i/>
    </w:rPr>
  </w:style>
  <w:style w:type="paragraph" w:customStyle="1" w:styleId="xl1781">
    <w:name w:val="xl1781"/>
    <w:basedOn w:val="a"/>
    <w:link w:val="xl178"/>
    <w:qFormat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1fff">
    <w:name w:val="Заголовок ЭР (левое окно)1"/>
    <w:basedOn w:val="a"/>
    <w:next w:val="a"/>
    <w:link w:val="afff9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paragraph" w:customStyle="1" w:styleId="xl721">
    <w:name w:val="xl721"/>
    <w:basedOn w:val="a"/>
    <w:link w:val="xl72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fff0">
    <w:name w:val="Куда обратиться?1"/>
    <w:basedOn w:val="1ffff8"/>
    <w:next w:val="a"/>
    <w:link w:val="afffa"/>
    <w:qFormat/>
  </w:style>
  <w:style w:type="paragraph" w:customStyle="1" w:styleId="s11">
    <w:name w:val="s_11"/>
    <w:basedOn w:val="a"/>
    <w:link w:val="s1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markedcontent1">
    <w:name w:val="markedcontent1"/>
    <w:basedOn w:val="1fffff3"/>
    <w:link w:val="markedcontent"/>
    <w:qFormat/>
  </w:style>
  <w:style w:type="paragraph" w:customStyle="1" w:styleId="xl911">
    <w:name w:val="xl911"/>
    <w:basedOn w:val="a"/>
    <w:link w:val="xl91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791">
    <w:name w:val="xl1791"/>
    <w:basedOn w:val="a"/>
    <w:link w:val="xl179"/>
    <w:qFormat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xl1001">
    <w:name w:val="xl1001"/>
    <w:basedOn w:val="a"/>
    <w:link w:val="xl100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Arial" w:hAnsi="Arial"/>
      <w:sz w:val="20"/>
    </w:rPr>
  </w:style>
  <w:style w:type="paragraph" w:customStyle="1" w:styleId="pTextStyle1">
    <w:name w:val="pTextStyle1"/>
    <w:basedOn w:val="a"/>
    <w:link w:val="pTextStyle"/>
    <w:qFormat/>
    <w:pPr>
      <w:spacing w:line="252" w:lineRule="auto"/>
    </w:pPr>
    <w:rPr>
      <w:rFonts w:ascii="Times New Roman" w:hAnsi="Times New Roman"/>
      <w:sz w:val="24"/>
    </w:rPr>
  </w:style>
  <w:style w:type="paragraph" w:styleId="afffc">
    <w:name w:val="annotation text"/>
    <w:basedOn w:val="a"/>
    <w:link w:val="afffb"/>
    <w:qFormat/>
    <w:rPr>
      <w:sz w:val="20"/>
    </w:rPr>
  </w:style>
  <w:style w:type="paragraph" w:customStyle="1" w:styleId="xl1661">
    <w:name w:val="xl1661"/>
    <w:basedOn w:val="a"/>
    <w:link w:val="xl166"/>
    <w:qFormat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customStyle="1" w:styleId="29">
    <w:name w:val="Гиперссылка2"/>
    <w:basedOn w:val="1fffff3"/>
    <w:link w:val="afffd"/>
    <w:qFormat/>
    <w:rPr>
      <w:color w:val="0563C1" w:themeColor="hyperlink"/>
      <w:u w:val="single"/>
    </w:rPr>
  </w:style>
  <w:style w:type="paragraph" w:customStyle="1" w:styleId="Footnote1">
    <w:name w:val="Footnote1"/>
    <w:basedOn w:val="a"/>
    <w:link w:val="Footnote"/>
    <w:qFormat/>
    <w:rPr>
      <w:rFonts w:ascii="Times New Roman" w:hAnsi="Times New Roman"/>
      <w:sz w:val="20"/>
    </w:rPr>
  </w:style>
  <w:style w:type="paragraph" w:customStyle="1" w:styleId="xl1641">
    <w:name w:val="xl1641"/>
    <w:basedOn w:val="a"/>
    <w:link w:val="xl164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styleId="1fff2">
    <w:name w:val="toc 1"/>
    <w:basedOn w:val="a"/>
    <w:next w:val="a"/>
    <w:link w:val="1fff1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paragraph" w:customStyle="1" w:styleId="11a">
    <w:name w:val="Нижний колонтитул Знак11"/>
    <w:basedOn w:val="1fffff3"/>
    <w:link w:val="1fff3"/>
    <w:qFormat/>
    <w:rPr>
      <w:rFonts w:ascii="Calibri" w:hAnsi="Calibri"/>
    </w:rPr>
  </w:style>
  <w:style w:type="paragraph" w:customStyle="1" w:styleId="FontStyle111">
    <w:name w:val="Font Style111"/>
    <w:link w:val="FontStyle11"/>
    <w:qFormat/>
    <w:rPr>
      <w:rFonts w:ascii="Times New Roman" w:hAnsi="Times New Roman"/>
    </w:rPr>
  </w:style>
  <w:style w:type="paragraph" w:customStyle="1" w:styleId="s161">
    <w:name w:val="s_161"/>
    <w:basedOn w:val="a"/>
    <w:link w:val="s16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801">
    <w:name w:val="xl801"/>
    <w:basedOn w:val="a"/>
    <w:link w:val="xl80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921">
    <w:name w:val="xl921"/>
    <w:basedOn w:val="a"/>
    <w:link w:val="xl92"/>
    <w:qFormat/>
    <w:pPr>
      <w:spacing w:beforeAutospacing="1" w:afterAutospacing="1"/>
    </w:pPr>
    <w:rPr>
      <w:rFonts w:ascii="Times New Roman" w:hAnsi="Times New Roman"/>
      <w:sz w:val="14"/>
    </w:rPr>
  </w:style>
  <w:style w:type="paragraph" w:styleId="afffe">
    <w:name w:val="Normal (Web)"/>
    <w:basedOn w:val="a"/>
    <w:link w:val="1fff4"/>
    <w:uiPriority w:val="99"/>
    <w:qFormat/>
    <w:pPr>
      <w:spacing w:after="200" w:line="276" w:lineRule="auto"/>
    </w:pPr>
    <w:rPr>
      <w:rFonts w:ascii="Times New Roman" w:hAnsi="Times New Roman"/>
      <w:sz w:val="24"/>
    </w:rPr>
  </w:style>
  <w:style w:type="paragraph" w:customStyle="1" w:styleId="1fff5">
    <w:name w:val="Заголовок статьи1"/>
    <w:basedOn w:val="a"/>
    <w:next w:val="a"/>
    <w:link w:val="affff"/>
    <w:qFormat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paragraph" w:styleId="2b">
    <w:name w:val="List 2"/>
    <w:basedOn w:val="a"/>
    <w:link w:val="2a"/>
    <w:qFormat/>
    <w:pPr>
      <w:spacing w:before="120" w:after="120"/>
      <w:ind w:left="720" w:hanging="360"/>
      <w:jc w:val="both"/>
    </w:pPr>
    <w:rPr>
      <w:rFonts w:ascii="Arial" w:hAnsi="Arial"/>
      <w:sz w:val="20"/>
    </w:rPr>
  </w:style>
  <w:style w:type="paragraph" w:customStyle="1" w:styleId="c141">
    <w:name w:val="c141"/>
    <w:basedOn w:val="a"/>
    <w:link w:val="c14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1581">
    <w:name w:val="xl1581"/>
    <w:basedOn w:val="a"/>
    <w:link w:val="xl158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fff6">
    <w:name w:val="Комментарий пользователя1"/>
    <w:basedOn w:val="1f5"/>
    <w:next w:val="a"/>
    <w:link w:val="affff0"/>
    <w:qFormat/>
    <w:pPr>
      <w:jc w:val="left"/>
    </w:pPr>
  </w:style>
  <w:style w:type="paragraph" w:customStyle="1" w:styleId="1fff7">
    <w:name w:val="Словарная статья1"/>
    <w:basedOn w:val="a"/>
    <w:next w:val="a"/>
    <w:link w:val="affff1"/>
    <w:qFormat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paragraph" w:customStyle="1" w:styleId="xl1041">
    <w:name w:val="xl1041"/>
    <w:basedOn w:val="a"/>
    <w:link w:val="xl104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fff8">
    <w:name w:val="Прижатый влево1"/>
    <w:basedOn w:val="a"/>
    <w:next w:val="a"/>
    <w:link w:val="affff2"/>
    <w:qFormat/>
    <w:pPr>
      <w:widowControl w:val="0"/>
      <w:spacing w:line="360" w:lineRule="auto"/>
    </w:pPr>
    <w:rPr>
      <w:rFonts w:ascii="Times New Roman" w:hAnsi="Times New Roman"/>
      <w:sz w:val="24"/>
    </w:rPr>
  </w:style>
  <w:style w:type="paragraph" w:customStyle="1" w:styleId="xl1651">
    <w:name w:val="xl1651"/>
    <w:basedOn w:val="a"/>
    <w:link w:val="xl165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101">
    <w:name w:val="xl1101"/>
    <w:basedOn w:val="a"/>
    <w:link w:val="xl110"/>
    <w:qFormat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customStyle="1" w:styleId="xl1051">
    <w:name w:val="xl1051"/>
    <w:basedOn w:val="a"/>
    <w:link w:val="xl105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fff9">
    <w:name w:val="Информация об изменениях1"/>
    <w:basedOn w:val="1ffffb"/>
    <w:next w:val="a"/>
    <w:link w:val="affff3"/>
    <w:qFormat/>
    <w:pPr>
      <w:spacing w:before="180"/>
      <w:ind w:left="360" w:right="360" w:firstLine="0"/>
    </w:pPr>
  </w:style>
  <w:style w:type="paragraph" w:customStyle="1" w:styleId="1fffa">
    <w:name w:val="Формула1"/>
    <w:basedOn w:val="a"/>
    <w:next w:val="a"/>
    <w:link w:val="affff4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paragraph" w:customStyle="1" w:styleId="xl761">
    <w:name w:val="xl761"/>
    <w:basedOn w:val="a"/>
    <w:link w:val="xl76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601">
    <w:name w:val="xl1601"/>
    <w:basedOn w:val="a"/>
    <w:link w:val="xl160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blk1">
    <w:name w:val="blk1"/>
    <w:link w:val="blk"/>
    <w:qFormat/>
  </w:style>
  <w:style w:type="paragraph" w:customStyle="1" w:styleId="xl1331">
    <w:name w:val="xl1331"/>
    <w:basedOn w:val="a"/>
    <w:link w:val="xl133"/>
    <w:qFormat/>
    <w:pPr>
      <w:spacing w:beforeAutospacing="1" w:afterAutospacing="1"/>
    </w:pPr>
    <w:rPr>
      <w:rFonts w:ascii="Times New Roman" w:hAnsi="Times New Roman"/>
      <w:color w:val="FFFFFF"/>
      <w:sz w:val="24"/>
    </w:rPr>
  </w:style>
  <w:style w:type="paragraph" w:styleId="90">
    <w:name w:val="toc 9"/>
    <w:basedOn w:val="a"/>
    <w:next w:val="a"/>
    <w:link w:val="9"/>
    <w:uiPriority w:val="39"/>
    <w:pPr>
      <w:ind w:left="1920"/>
    </w:pPr>
    <w:rPr>
      <w:rFonts w:ascii="Calibri" w:hAnsi="Calibri"/>
      <w:sz w:val="20"/>
    </w:rPr>
  </w:style>
  <w:style w:type="paragraph" w:styleId="affff6">
    <w:name w:val="annotation subject"/>
    <w:basedOn w:val="afffc"/>
    <w:next w:val="afffc"/>
    <w:link w:val="affff5"/>
    <w:qFormat/>
    <w:rPr>
      <w:b/>
    </w:rPr>
  </w:style>
  <w:style w:type="paragraph" w:customStyle="1" w:styleId="1fffb">
    <w:name w:val="Подчёркнуный текст1"/>
    <w:basedOn w:val="a"/>
    <w:next w:val="a"/>
    <w:link w:val="affff7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xl1771">
    <w:name w:val="xl1771"/>
    <w:basedOn w:val="a"/>
    <w:link w:val="xl177"/>
    <w:qFormat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1fffc">
    <w:name w:val="Строгий1"/>
    <w:link w:val="affff8"/>
    <w:qFormat/>
    <w:rPr>
      <w:b/>
    </w:rPr>
  </w:style>
  <w:style w:type="paragraph" w:customStyle="1" w:styleId="xl1411">
    <w:name w:val="xl1411"/>
    <w:basedOn w:val="a"/>
    <w:link w:val="xl141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fffd">
    <w:name w:val="Знак концевой сноски1"/>
    <w:link w:val="affff9"/>
    <w:qFormat/>
    <w:rPr>
      <w:rFonts w:ascii="Times New Roman" w:hAnsi="Times New Roman"/>
      <w:vertAlign w:val="superscript"/>
    </w:rPr>
  </w:style>
  <w:style w:type="paragraph" w:customStyle="1" w:styleId="ConsPlusNonformat1">
    <w:name w:val="ConsPlusNonformat1"/>
    <w:link w:val="ConsPlusNonformat"/>
    <w:qFormat/>
    <w:pPr>
      <w:widowControl w:val="0"/>
    </w:pPr>
    <w:rPr>
      <w:rFonts w:ascii="Courier New" w:hAnsi="Courier New"/>
      <w:sz w:val="20"/>
    </w:rPr>
  </w:style>
  <w:style w:type="paragraph" w:customStyle="1" w:styleId="apple-converted-space1">
    <w:name w:val="apple-converted-space1"/>
    <w:link w:val="apple-converted-space"/>
    <w:qFormat/>
  </w:style>
  <w:style w:type="paragraph" w:customStyle="1" w:styleId="1fffe">
    <w:name w:val="Выделение для Базового Поиска (курсив)1"/>
    <w:link w:val="affffb"/>
    <w:qFormat/>
    <w:rPr>
      <w:rFonts w:ascii="Calibri" w:hAnsi="Calibri"/>
      <w:b/>
      <w:i/>
      <w:color w:val="0058A9"/>
    </w:rPr>
  </w:style>
  <w:style w:type="paragraph" w:customStyle="1" w:styleId="1ffff">
    <w:name w:val="Заголовок группы контролов1"/>
    <w:basedOn w:val="a"/>
    <w:next w:val="a"/>
    <w:link w:val="affffc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xl1631">
    <w:name w:val="xl1631"/>
    <w:basedOn w:val="a"/>
    <w:link w:val="xl163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c181">
    <w:name w:val="c181"/>
    <w:basedOn w:val="a"/>
    <w:link w:val="c18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211">
    <w:name w:val="Основной текст (2)1"/>
    <w:basedOn w:val="a"/>
    <w:link w:val="2c"/>
    <w:qFormat/>
    <w:pPr>
      <w:widowControl w:val="0"/>
      <w:spacing w:before="360" w:line="240" w:lineRule="atLeast"/>
      <w:jc w:val="both"/>
    </w:pPr>
    <w:rPr>
      <w:sz w:val="28"/>
    </w:rPr>
  </w:style>
  <w:style w:type="paragraph" w:customStyle="1" w:styleId="xl841">
    <w:name w:val="xl841"/>
    <w:basedOn w:val="a"/>
    <w:link w:val="xl84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141">
    <w:name w:val="xl1141"/>
    <w:basedOn w:val="a"/>
    <w:link w:val="xl114"/>
    <w:qFormat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xl1431">
    <w:name w:val="xl1431"/>
    <w:basedOn w:val="a"/>
    <w:link w:val="xl143"/>
    <w:qFormat/>
    <w:pPr>
      <w:spacing w:beforeAutospacing="1" w:afterAutospacing="1"/>
    </w:pPr>
    <w:rPr>
      <w:rFonts w:ascii="Times New Roman" w:hAnsi="Times New Roman"/>
      <w:sz w:val="16"/>
    </w:rPr>
  </w:style>
  <w:style w:type="paragraph" w:styleId="80">
    <w:name w:val="toc 8"/>
    <w:basedOn w:val="a"/>
    <w:next w:val="a"/>
    <w:link w:val="8"/>
    <w:uiPriority w:val="39"/>
    <w:pPr>
      <w:ind w:left="1680"/>
    </w:pPr>
    <w:rPr>
      <w:rFonts w:ascii="Calibri" w:hAnsi="Calibri"/>
      <w:sz w:val="20"/>
    </w:rPr>
  </w:style>
  <w:style w:type="paragraph" w:customStyle="1" w:styleId="1ffff0">
    <w:name w:val="Ссылка на утративший силу документ1"/>
    <w:link w:val="affffd"/>
    <w:qFormat/>
    <w:rPr>
      <w:rFonts w:ascii="Calibri" w:hAnsi="Calibri"/>
      <w:b/>
      <w:color w:val="749232"/>
    </w:rPr>
  </w:style>
  <w:style w:type="paragraph" w:customStyle="1" w:styleId="xl1151">
    <w:name w:val="xl1151"/>
    <w:basedOn w:val="a"/>
    <w:link w:val="xl115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771">
    <w:name w:val="xl771"/>
    <w:basedOn w:val="a"/>
    <w:link w:val="xl77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1ffff1">
    <w:name w:val="Нормальный (таблица)1"/>
    <w:basedOn w:val="a"/>
    <w:next w:val="a"/>
    <w:link w:val="afa"/>
    <w:qFormat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212pt1">
    <w:name w:val="Основной текст (2) + 12 pt1"/>
    <w:link w:val="212pt"/>
    <w:qFormat/>
    <w:rPr>
      <w:rFonts w:ascii="Times New Roman" w:hAnsi="Times New Roman"/>
      <w:sz w:val="24"/>
      <w:highlight w:val="white"/>
    </w:rPr>
  </w:style>
  <w:style w:type="paragraph" w:customStyle="1" w:styleId="xl1711">
    <w:name w:val="xl1711"/>
    <w:basedOn w:val="a"/>
    <w:link w:val="xl171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961">
    <w:name w:val="xl961"/>
    <w:basedOn w:val="a"/>
    <w:link w:val="xl96"/>
    <w:qFormat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1ffff2">
    <w:name w:val="Текст ЭР (см. также)1"/>
    <w:basedOn w:val="a"/>
    <w:next w:val="a"/>
    <w:link w:val="affffe"/>
    <w:qFormat/>
    <w:pPr>
      <w:widowControl w:val="0"/>
      <w:spacing w:before="200" w:line="360" w:lineRule="auto"/>
    </w:pPr>
    <w:rPr>
      <w:rFonts w:ascii="Times New Roman" w:hAnsi="Times New Roman"/>
      <w:sz w:val="20"/>
    </w:rPr>
  </w:style>
  <w:style w:type="paragraph" w:customStyle="1" w:styleId="11b">
    <w:name w:val="Заголовок Знак11"/>
    <w:basedOn w:val="1fffff3"/>
    <w:link w:val="1ffff3"/>
    <w:qFormat/>
    <w:rPr>
      <w:rFonts w:asciiTheme="majorHAnsi" w:hAnsiTheme="majorHAnsi"/>
      <w:spacing w:val="-10"/>
      <w:sz w:val="56"/>
    </w:rPr>
  </w:style>
  <w:style w:type="paragraph" w:customStyle="1" w:styleId="1ffff4">
    <w:name w:val="Опечатки1"/>
    <w:link w:val="afffff"/>
    <w:qFormat/>
    <w:rPr>
      <w:rFonts w:ascii="Calibri" w:hAnsi="Calibri"/>
      <w:color w:val="FF0000"/>
    </w:rPr>
  </w:style>
  <w:style w:type="paragraph" w:customStyle="1" w:styleId="xl1801">
    <w:name w:val="xl1801"/>
    <w:basedOn w:val="a"/>
    <w:link w:val="xl180"/>
    <w:qFormat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310">
    <w:name w:val="Неразрешенное упоминание31"/>
    <w:link w:val="33"/>
    <w:qFormat/>
    <w:rPr>
      <w:rFonts w:ascii="Calibri" w:hAnsi="Calibri"/>
      <w:color w:val="605E5C"/>
      <w:shd w:val="clear" w:color="auto" w:fill="E1DFDD"/>
    </w:rPr>
  </w:style>
  <w:style w:type="paragraph" w:customStyle="1" w:styleId="1ffff5">
    <w:name w:val="Переменная часть1"/>
    <w:basedOn w:val="1fffff1"/>
    <w:next w:val="a"/>
    <w:link w:val="afffff0"/>
    <w:qFormat/>
    <w:rPr>
      <w:sz w:val="18"/>
    </w:rPr>
  </w:style>
  <w:style w:type="paragraph" w:customStyle="1" w:styleId="xl1481">
    <w:name w:val="xl1481"/>
    <w:basedOn w:val="a"/>
    <w:link w:val="xl148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731">
    <w:name w:val="xl1731"/>
    <w:basedOn w:val="a"/>
    <w:link w:val="xl173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931">
    <w:name w:val="xl931"/>
    <w:basedOn w:val="a"/>
    <w:link w:val="xl93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1ffff6">
    <w:name w:val="Напишите нам1"/>
    <w:basedOn w:val="a"/>
    <w:next w:val="a"/>
    <w:link w:val="afffff1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paragraph" w:customStyle="1" w:styleId="11c">
    <w:name w:val="Просмотренная гиперссылка11"/>
    <w:basedOn w:val="1fffff3"/>
    <w:link w:val="1ffffa"/>
    <w:qFormat/>
    <w:rPr>
      <w:color w:val="800080"/>
      <w:u w:val="single"/>
    </w:rPr>
  </w:style>
  <w:style w:type="paragraph" w:customStyle="1" w:styleId="1ffff7">
    <w:name w:val="Пример.1"/>
    <w:basedOn w:val="1ffff8"/>
    <w:next w:val="a"/>
    <w:link w:val="afffff3"/>
    <w:qFormat/>
  </w:style>
  <w:style w:type="paragraph" w:customStyle="1" w:styleId="xl1321">
    <w:name w:val="xl1321"/>
    <w:basedOn w:val="a"/>
    <w:link w:val="xl132"/>
    <w:qFormat/>
    <w:pPr>
      <w:spacing w:beforeAutospacing="1" w:afterAutospacing="1"/>
    </w:pPr>
    <w:rPr>
      <w:rFonts w:ascii="Times New Roman" w:hAnsi="Times New Roman"/>
      <w:sz w:val="24"/>
    </w:rPr>
  </w:style>
  <w:style w:type="paragraph" w:styleId="52">
    <w:name w:val="toc 5"/>
    <w:basedOn w:val="a"/>
    <w:next w:val="a"/>
    <w:link w:val="51"/>
    <w:uiPriority w:val="39"/>
    <w:pPr>
      <w:ind w:left="960"/>
    </w:pPr>
    <w:rPr>
      <w:rFonts w:ascii="Calibri" w:hAnsi="Calibri"/>
      <w:sz w:val="20"/>
    </w:rPr>
  </w:style>
  <w:style w:type="paragraph" w:customStyle="1" w:styleId="xl891">
    <w:name w:val="xl891"/>
    <w:basedOn w:val="a"/>
    <w:link w:val="xl89"/>
    <w:qFormat/>
    <w:pPr>
      <w:spacing w:beforeAutospacing="1" w:afterAutospacing="1"/>
    </w:pPr>
    <w:rPr>
      <w:rFonts w:ascii="Times New Roman" w:hAnsi="Times New Roman"/>
      <w:i/>
      <w:sz w:val="14"/>
    </w:rPr>
  </w:style>
  <w:style w:type="paragraph" w:customStyle="1" w:styleId="1ffff8">
    <w:name w:val="Внимание1"/>
    <w:basedOn w:val="a"/>
    <w:next w:val="a"/>
    <w:link w:val="a7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paragraph" w:customStyle="1" w:styleId="34">
    <w:name w:val="Заголовок Знак3"/>
    <w:basedOn w:val="1fffff3"/>
    <w:link w:val="afffff4"/>
    <w:qFormat/>
    <w:rPr>
      <w:rFonts w:asciiTheme="majorHAnsi" w:hAnsiTheme="majorHAnsi"/>
      <w:spacing w:val="-10"/>
      <w:sz w:val="56"/>
    </w:rPr>
  </w:style>
  <w:style w:type="paragraph" w:customStyle="1" w:styleId="xl1721">
    <w:name w:val="xl1721"/>
    <w:basedOn w:val="a"/>
    <w:link w:val="xl172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410">
    <w:name w:val="Неразрешенное упоминание41"/>
    <w:basedOn w:val="1fffff3"/>
    <w:link w:val="43"/>
    <w:qFormat/>
    <w:rPr>
      <w:color w:val="605E5C"/>
      <w:shd w:val="clear" w:color="auto" w:fill="E1DFDD"/>
    </w:rPr>
  </w:style>
  <w:style w:type="paragraph" w:customStyle="1" w:styleId="1ffff9">
    <w:name w:val="Гипертекстовая ссылка1"/>
    <w:link w:val="afffff5"/>
    <w:qFormat/>
    <w:rPr>
      <w:rFonts w:ascii="Calibri" w:hAnsi="Calibri"/>
      <w:b/>
      <w:color w:val="106BBE"/>
    </w:rPr>
  </w:style>
  <w:style w:type="paragraph" w:customStyle="1" w:styleId="xl1551">
    <w:name w:val="xl1551"/>
    <w:basedOn w:val="a"/>
    <w:link w:val="xl155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ffffb">
    <w:name w:val="Текст информации об изменениях1"/>
    <w:basedOn w:val="a"/>
    <w:next w:val="a"/>
    <w:link w:val="affa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paragraph" w:customStyle="1" w:styleId="1ffffc">
    <w:name w:val="Заголовок ЭР (правое окно)1"/>
    <w:basedOn w:val="1fff"/>
    <w:next w:val="a"/>
    <w:link w:val="afffff6"/>
    <w:qFormat/>
    <w:pPr>
      <w:spacing w:after="0"/>
      <w:jc w:val="left"/>
    </w:pPr>
  </w:style>
  <w:style w:type="paragraph" w:customStyle="1" w:styleId="xl811">
    <w:name w:val="xl811"/>
    <w:basedOn w:val="a"/>
    <w:link w:val="xl81"/>
    <w:qFormat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xl1691">
    <w:name w:val="xl1691"/>
    <w:basedOn w:val="a"/>
    <w:link w:val="xl169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221">
    <w:name w:val="xl1221"/>
    <w:basedOn w:val="a"/>
    <w:link w:val="xl122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pTextStyleCenter1">
    <w:name w:val="pTextStyleCenter1"/>
    <w:basedOn w:val="a"/>
    <w:link w:val="pTextStyleCenter"/>
    <w:qFormat/>
    <w:pPr>
      <w:spacing w:line="252" w:lineRule="auto"/>
      <w:jc w:val="center"/>
    </w:pPr>
    <w:rPr>
      <w:rFonts w:ascii="Times New Roman" w:hAnsi="Times New Roman"/>
      <w:sz w:val="24"/>
    </w:rPr>
  </w:style>
  <w:style w:type="paragraph" w:customStyle="1" w:styleId="xl951">
    <w:name w:val="xl951"/>
    <w:basedOn w:val="a"/>
    <w:link w:val="xl95"/>
    <w:qFormat/>
    <w:pPr>
      <w:spacing w:beforeAutospacing="1" w:afterAutospacing="1"/>
    </w:pPr>
    <w:rPr>
      <w:rFonts w:ascii="Times New Roman" w:hAnsi="Times New Roman"/>
      <w:color w:val="FFFFFF"/>
      <w:sz w:val="24"/>
    </w:rPr>
  </w:style>
  <w:style w:type="paragraph" w:customStyle="1" w:styleId="xl1761">
    <w:name w:val="xl1761"/>
    <w:basedOn w:val="a"/>
    <w:link w:val="xl176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341">
    <w:name w:val="xl1341"/>
    <w:basedOn w:val="a"/>
    <w:link w:val="xl134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ffffd">
    <w:name w:val="Оглавление1"/>
    <w:basedOn w:val="1d"/>
    <w:next w:val="a"/>
    <w:link w:val="afffff8"/>
    <w:qFormat/>
    <w:pPr>
      <w:ind w:left="140"/>
    </w:pPr>
  </w:style>
  <w:style w:type="paragraph" w:customStyle="1" w:styleId="xl741">
    <w:name w:val="xl741"/>
    <w:basedOn w:val="a"/>
    <w:link w:val="xl74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881">
    <w:name w:val="xl881"/>
    <w:basedOn w:val="a"/>
    <w:link w:val="xl88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ffffe">
    <w:name w:val="Технический комментарий1"/>
    <w:basedOn w:val="a"/>
    <w:next w:val="a"/>
    <w:link w:val="afffffa"/>
    <w:qFormat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paragraph" w:customStyle="1" w:styleId="xl1701">
    <w:name w:val="xl1701"/>
    <w:basedOn w:val="a"/>
    <w:link w:val="xl170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421">
    <w:name w:val="xl1421"/>
    <w:basedOn w:val="a"/>
    <w:link w:val="xl142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xl711">
    <w:name w:val="xl711"/>
    <w:basedOn w:val="a"/>
    <w:link w:val="xl71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011">
    <w:name w:val="xl1011"/>
    <w:basedOn w:val="a"/>
    <w:link w:val="xl101"/>
    <w:qFormat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xl1611">
    <w:name w:val="xl1611"/>
    <w:basedOn w:val="a"/>
    <w:link w:val="xl161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441">
    <w:name w:val="xl1441"/>
    <w:basedOn w:val="a"/>
    <w:link w:val="xl144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c151">
    <w:name w:val="c151"/>
    <w:basedOn w:val="1fffff3"/>
    <w:link w:val="c15"/>
    <w:qFormat/>
  </w:style>
  <w:style w:type="paragraph" w:customStyle="1" w:styleId="xl1081">
    <w:name w:val="xl1081"/>
    <w:basedOn w:val="a"/>
    <w:link w:val="xl108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491">
    <w:name w:val="xl1491"/>
    <w:basedOn w:val="a"/>
    <w:link w:val="xl149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261">
    <w:name w:val="xl1261"/>
    <w:basedOn w:val="a"/>
    <w:link w:val="xl126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fffff">
    <w:name w:val="Выделение для Базового Поиска1"/>
    <w:link w:val="afffffb"/>
    <w:qFormat/>
    <w:rPr>
      <w:rFonts w:ascii="Calibri" w:hAnsi="Calibri"/>
      <w:b/>
      <w:color w:val="0058A9"/>
    </w:rPr>
  </w:style>
  <w:style w:type="paragraph" w:customStyle="1" w:styleId="1fffff0">
    <w:name w:val="Ссылка на официальную публикацию1"/>
    <w:basedOn w:val="a"/>
    <w:next w:val="a"/>
    <w:link w:val="afffffc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1fffff1">
    <w:name w:val="Основное меню (преемственное)1"/>
    <w:basedOn w:val="a"/>
    <w:next w:val="a"/>
    <w:link w:val="ac"/>
    <w:qFormat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paragraph" w:customStyle="1" w:styleId="xl1571">
    <w:name w:val="xl1571"/>
    <w:basedOn w:val="a"/>
    <w:link w:val="xl157"/>
    <w:qFormat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paragraph" w:customStyle="1" w:styleId="xl1561">
    <w:name w:val="xl1561"/>
    <w:basedOn w:val="a"/>
    <w:link w:val="xl156"/>
    <w:qFormat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paragraph" w:customStyle="1" w:styleId="xl1741">
    <w:name w:val="xl1741"/>
    <w:basedOn w:val="a"/>
    <w:link w:val="xl174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371">
    <w:name w:val="xl1371"/>
    <w:basedOn w:val="a"/>
    <w:link w:val="xl137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871">
    <w:name w:val="xl871"/>
    <w:basedOn w:val="a"/>
    <w:link w:val="xl87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fffff2">
    <w:name w:val="Колонтитул (левый)1"/>
    <w:basedOn w:val="1ff8"/>
    <w:next w:val="a"/>
    <w:link w:val="afffffd"/>
    <w:qFormat/>
    <w:rPr>
      <w:sz w:val="14"/>
    </w:rPr>
  </w:style>
  <w:style w:type="paragraph" w:styleId="affffff">
    <w:name w:val="Balloon Text"/>
    <w:basedOn w:val="a"/>
    <w:link w:val="afffffe"/>
    <w:qFormat/>
    <w:rPr>
      <w:rFonts w:ascii="Segoe UI" w:hAnsi="Segoe UI"/>
      <w:sz w:val="18"/>
    </w:rPr>
  </w:style>
  <w:style w:type="paragraph" w:customStyle="1" w:styleId="xl1471">
    <w:name w:val="xl1471"/>
    <w:basedOn w:val="a"/>
    <w:link w:val="xl147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table" w:customStyle="1" w:styleId="11e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Сетка таблицы2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Таблица простая 31"/>
    <w:basedOn w:val="a1"/>
    <w:rPr>
      <w:sz w:val="20"/>
    </w:rPr>
    <w:tblPr/>
  </w:style>
  <w:style w:type="table" w:customStyle="1" w:styleId="TableNormal7">
    <w:name w:val="Table Normal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e">
    <w:name w:val="Сетка таблицы2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f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1"/>
    <w:basedOn w:val="a1"/>
    <w:link w:val="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sz w:val="20"/>
    </w:rPr>
    <w:tblPr/>
  </w:style>
  <w:style w:type="table" w:styleId="affff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Дрогина Антонина Сергеевна</cp:lastModifiedBy>
  <cp:revision>12</cp:revision>
  <dcterms:created xsi:type="dcterms:W3CDTF">2024-06-14T14:13:00Z</dcterms:created>
  <dcterms:modified xsi:type="dcterms:W3CDTF">2026-02-24T08:46:00Z</dcterms:modified>
  <dc:language>ru-RU</dc:language>
</cp:coreProperties>
</file>