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CF66" w14:textId="77777777" w:rsidR="00C53431" w:rsidRDefault="008B4F5D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" behindDoc="0" locked="0" layoutInCell="0" allowOverlap="1" wp14:anchorId="1F6CA0A6" wp14:editId="255BB5F5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E56907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3DFAF235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5F2AABBA" w14:textId="77777777" w:rsidR="00C53431" w:rsidRDefault="00F7770B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«____»__________2026</w:t>
                            </w:r>
                            <w:r w:rsidR="008B4F5D">
                              <w:rPr>
                                <w:sz w:val="28"/>
                              </w:rPr>
                              <w:t xml:space="preserve">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CA0A6" id="Picture 1" o:spid="_x0000_s1026" style="position:absolute;margin-left:243pt;margin-top:13.3pt;width:258pt;height:71.45pt;z-index:2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2AE56907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3DFAF235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5F2AABBA" w14:textId="77777777" w:rsidR="00C53431" w:rsidRDefault="00F7770B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«____»__________2026</w:t>
                      </w:r>
                      <w:r w:rsidR="008B4F5D">
                        <w:rPr>
                          <w:sz w:val="28"/>
                        </w:rPr>
                        <w:t xml:space="preserve">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1973616"/>
      <w:bookmarkEnd w:id="0"/>
    </w:p>
    <w:p w14:paraId="3CBC6481" w14:textId="77777777" w:rsidR="00C53431" w:rsidRDefault="00C53431">
      <w:pPr>
        <w:tabs>
          <w:tab w:val="left" w:pos="2835"/>
        </w:tabs>
        <w:spacing w:line="276" w:lineRule="auto"/>
      </w:pPr>
    </w:p>
    <w:p w14:paraId="22688AA6" w14:textId="77777777" w:rsidR="00C53431" w:rsidRDefault="00C53431">
      <w:pPr>
        <w:tabs>
          <w:tab w:val="left" w:pos="2835"/>
        </w:tabs>
        <w:spacing w:line="276" w:lineRule="auto"/>
      </w:pPr>
    </w:p>
    <w:p w14:paraId="1F9BB75B" w14:textId="77777777" w:rsidR="00C53431" w:rsidRDefault="00C53431">
      <w:pPr>
        <w:tabs>
          <w:tab w:val="left" w:pos="2835"/>
        </w:tabs>
        <w:spacing w:line="276" w:lineRule="auto"/>
      </w:pPr>
    </w:p>
    <w:p w14:paraId="33D5E89D" w14:textId="77777777" w:rsidR="00C53431" w:rsidRDefault="00C53431">
      <w:pPr>
        <w:tabs>
          <w:tab w:val="left" w:pos="2835"/>
        </w:tabs>
        <w:spacing w:line="276" w:lineRule="auto"/>
      </w:pPr>
    </w:p>
    <w:p w14:paraId="30499E9C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13569CC4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CC8D9B9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40559C32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2F560C19" w14:textId="1D567C83" w:rsidR="00C53431" w:rsidRDefault="009C0F50">
      <w:pPr>
        <w:tabs>
          <w:tab w:val="left" w:pos="2835"/>
        </w:tabs>
        <w:spacing w:line="276" w:lineRule="auto"/>
        <w:ind w:firstLine="709"/>
        <w:jc w:val="center"/>
        <w:rPr>
          <w:sz w:val="28"/>
        </w:rPr>
      </w:pPr>
      <w:r w:rsidRPr="009C0F50">
        <w:rPr>
          <w:sz w:val="28"/>
        </w:rPr>
        <w:t>ПО ПРОФЕССИИ</w:t>
      </w:r>
      <w:r w:rsidRPr="009C0F50">
        <w:rPr>
          <w:i/>
          <w:sz w:val="28"/>
        </w:rPr>
        <w:t xml:space="preserve"> </w:t>
      </w:r>
      <w:r w:rsidRPr="009C0F50">
        <w:rPr>
          <w:sz w:val="28"/>
        </w:rPr>
        <w:t>23.01.24 МАШИНИСТ ПОДЪЁМНО-ТРАНСПОРТНЫХ МАШИН И МЕХАНИЗМОВ</w:t>
      </w:r>
    </w:p>
    <w:p w14:paraId="131ADE12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08C61ADB" w14:textId="77777777" w:rsidR="00C53431" w:rsidRDefault="008B4F5D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3300ED85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45A4D65E" w14:textId="0EB8B650" w:rsidR="00663BD5" w:rsidRP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</w:t>
      </w:r>
      <w:r w:rsidR="00663BD5" w:rsidRPr="00663BD5">
        <w:rPr>
          <w:sz w:val="28"/>
        </w:rPr>
        <w:t>к образовательной</w:t>
      </w:r>
      <w:r w:rsidRPr="00663BD5">
        <w:rPr>
          <w:sz w:val="28"/>
        </w:rPr>
        <w:t xml:space="preserve"> программ</w:t>
      </w:r>
      <w:r w:rsidR="00663BD5" w:rsidRPr="00663BD5">
        <w:rPr>
          <w:sz w:val="28"/>
        </w:rPr>
        <w:t>е</w:t>
      </w:r>
      <w:r w:rsidRPr="00663BD5">
        <w:rPr>
          <w:sz w:val="28"/>
        </w:rPr>
        <w:t xml:space="preserve"> среднего профессионального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1"/>
      </w:r>
      <w:r w:rsidR="00663BD5" w:rsidRPr="00663BD5">
        <w:rPr>
          <w:sz w:val="28"/>
        </w:rPr>
        <w:t xml:space="preserve"> </w:t>
      </w:r>
      <w:r w:rsidRPr="00663BD5">
        <w:rPr>
          <w:sz w:val="28"/>
        </w:rPr>
        <w:t xml:space="preserve">подготовки </w:t>
      </w:r>
      <w:r w:rsidR="009C0F50" w:rsidRPr="009C0F50">
        <w:rPr>
          <w:sz w:val="28"/>
        </w:rPr>
        <w:t>квалифицированных рабочих, служащих по профессии</w:t>
      </w:r>
      <w:r w:rsidRPr="00663BD5">
        <w:rPr>
          <w:sz w:val="28"/>
        </w:rPr>
        <w:t xml:space="preserve"> </w:t>
      </w:r>
      <w:r w:rsidR="009C0F50" w:rsidRPr="009C0F50">
        <w:rPr>
          <w:sz w:val="28"/>
        </w:rPr>
        <w:t>23.01.24 Машинист подъёмно-транспортных машин и механизмов</w:t>
      </w:r>
      <w:r w:rsidRPr="00663BD5">
        <w:rPr>
          <w:sz w:val="28"/>
        </w:rPr>
        <w:t xml:space="preserve"> (далее соответственно – ФГОС СПО, образовательная программа, </w:t>
      </w:r>
      <w:r w:rsidR="000E6BEA">
        <w:rPr>
          <w:sz w:val="28"/>
        </w:rPr>
        <w:t>профессия</w:t>
      </w:r>
      <w:r w:rsidRPr="00663BD5">
        <w:rPr>
          <w:sz w:val="28"/>
        </w:rPr>
        <w:t xml:space="preserve">) </w:t>
      </w:r>
      <w:bookmarkStart w:id="1" w:name="_Hlk69285052"/>
      <w:r w:rsidR="000E6BEA" w:rsidRPr="000E6BEA">
        <w:rPr>
          <w:sz w:val="28"/>
        </w:rPr>
        <w:t>в соответствии с квалификацией квалифицированного рабочего, служащего</w:t>
      </w:r>
      <w:r w:rsidRPr="00663BD5">
        <w:rPr>
          <w:sz w:val="28"/>
        </w:rPr>
        <w:t xml:space="preserve"> «</w:t>
      </w:r>
      <w:r w:rsidR="000E6BEA" w:rsidRPr="000E6BEA">
        <w:rPr>
          <w:sz w:val="28"/>
        </w:rPr>
        <w:t>машинист подъёмно-транспортных машин и механизмов</w:t>
      </w:r>
      <w:r w:rsidRPr="00796C75">
        <w:rPr>
          <w:iCs/>
          <w:sz w:val="28"/>
        </w:rPr>
        <w:t>»</w:t>
      </w:r>
      <w:r>
        <w:rPr>
          <w:rStyle w:val="aff2"/>
          <w:sz w:val="28"/>
        </w:rPr>
        <w:footnoteReference w:id="2"/>
      </w:r>
      <w:bookmarkEnd w:id="1"/>
      <w:r w:rsidR="00663BD5">
        <w:rPr>
          <w:i/>
          <w:sz w:val="28"/>
        </w:rPr>
        <w:t>.</w:t>
      </w:r>
    </w:p>
    <w:p w14:paraId="5FC09FD3" w14:textId="0BD30D23" w:rsid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>Получение образован</w:t>
      </w:r>
      <w:r w:rsidR="00663BD5" w:rsidRPr="00663BD5">
        <w:rPr>
          <w:sz w:val="28"/>
        </w:rPr>
        <w:t xml:space="preserve">ия по </w:t>
      </w:r>
      <w:r w:rsidR="000E6BEA">
        <w:rPr>
          <w:sz w:val="28"/>
        </w:rPr>
        <w:t>профессии</w:t>
      </w:r>
      <w:r w:rsidR="00663BD5" w:rsidRPr="00663BD5">
        <w:rPr>
          <w:sz w:val="28"/>
        </w:rPr>
        <w:t xml:space="preserve"> допускается </w:t>
      </w:r>
      <w:r w:rsidRPr="00663BD5">
        <w:rPr>
          <w:sz w:val="28"/>
        </w:rPr>
        <w:t>в профессиональной образовательной организации или образовательной организации высшего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3"/>
      </w:r>
      <w:r w:rsidRPr="00C05415">
        <w:rPr>
          <w:sz w:val="32"/>
          <w:szCs w:val="22"/>
        </w:rPr>
        <w:t xml:space="preserve"> </w:t>
      </w:r>
      <w:r w:rsidRPr="00663BD5">
        <w:rPr>
          <w:sz w:val="28"/>
        </w:rPr>
        <w:t>(далее вместе – образовательная организация).</w:t>
      </w:r>
      <w:bookmarkStart w:id="2" w:name="_Hlk69228389"/>
    </w:p>
    <w:p w14:paraId="7BC04D05" w14:textId="7EEC888B" w:rsidR="00C53431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lastRenderedPageBreak/>
        <w:t>Образовательная программа, реализуемая на базе основного обще</w:t>
      </w:r>
      <w:r w:rsidR="00663BD5">
        <w:rPr>
          <w:sz w:val="28"/>
        </w:rPr>
        <w:t xml:space="preserve">го образования, разрабатывается </w:t>
      </w:r>
      <w:r w:rsidRPr="00663BD5">
        <w:rPr>
          <w:sz w:val="28"/>
        </w:rPr>
        <w:t>на основе требований федерального государственного образовательного стандарта среднего общего образования</w:t>
      </w:r>
      <w:r>
        <w:rPr>
          <w:rStyle w:val="aff2"/>
          <w:sz w:val="28"/>
        </w:rPr>
        <w:footnoteReference w:id="4"/>
      </w:r>
      <w:r w:rsidRPr="00663BD5">
        <w:rPr>
          <w:sz w:val="28"/>
        </w:rPr>
        <w:t xml:space="preserve">, ФГОС СПО </w:t>
      </w:r>
      <w:r w:rsidR="00B81703">
        <w:rPr>
          <w:sz w:val="28"/>
        </w:rPr>
        <w:br/>
      </w:r>
      <w:r w:rsidRPr="00663BD5">
        <w:rPr>
          <w:sz w:val="28"/>
        </w:rPr>
        <w:t>и положений федеральной основной общеобразовательной программы среднего общего образования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5"/>
      </w:r>
      <w:r w:rsidR="00663BD5">
        <w:rPr>
          <w:sz w:val="28"/>
        </w:rPr>
        <w:t>, а также</w:t>
      </w:r>
      <w:r w:rsidRPr="00663BD5">
        <w:rPr>
          <w:sz w:val="28"/>
        </w:rPr>
        <w:t xml:space="preserve"> с учетом получаемой </w:t>
      </w:r>
      <w:r w:rsidR="000E6BEA">
        <w:rPr>
          <w:sz w:val="28"/>
        </w:rPr>
        <w:t>профес</w:t>
      </w:r>
      <w:r w:rsidR="00796C75">
        <w:rPr>
          <w:sz w:val="28"/>
        </w:rPr>
        <w:t>с</w:t>
      </w:r>
      <w:r w:rsidR="000E6BEA">
        <w:rPr>
          <w:sz w:val="28"/>
        </w:rPr>
        <w:t>ии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6"/>
      </w:r>
      <w:r w:rsidRPr="00663BD5">
        <w:rPr>
          <w:sz w:val="28"/>
        </w:rPr>
        <w:t>.</w:t>
      </w:r>
      <w:bookmarkEnd w:id="2"/>
    </w:p>
    <w:p w14:paraId="1B57C430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A24A70">
        <w:rPr>
          <w:sz w:val="28"/>
          <w:vertAlign w:val="superscript"/>
        </w:rPr>
        <w:footnoteReference w:id="7"/>
      </w:r>
      <w:r w:rsidRPr="00A24A70">
        <w:rPr>
          <w:sz w:val="28"/>
        </w:rPr>
        <w:t>.</w:t>
      </w:r>
    </w:p>
    <w:p w14:paraId="110E1339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A24A70">
        <w:rPr>
          <w:sz w:val="28"/>
          <w:vertAlign w:val="superscript"/>
        </w:rPr>
        <w:footnoteReference w:id="8"/>
      </w:r>
      <w:r w:rsidRPr="00A24A70">
        <w:rPr>
          <w:sz w:val="28"/>
        </w:rPr>
        <w:t>.</w:t>
      </w:r>
    </w:p>
    <w:p w14:paraId="64042482" w14:textId="182CB854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При разработке образовательной программы образовательная организация устанавливает направленность, которая соответствует </w:t>
      </w:r>
      <w:r w:rsidR="00796C75">
        <w:rPr>
          <w:sz w:val="28"/>
        </w:rPr>
        <w:t>профессии</w:t>
      </w:r>
      <w:r>
        <w:rPr>
          <w:sz w:val="28"/>
        </w:rPr>
        <w:t xml:space="preserve"> в целом, с учетом соответствующей ПОП</w:t>
      </w:r>
      <w:r w:rsidR="00FE3AE6" w:rsidRPr="00FE3AE6">
        <w:rPr>
          <w:color w:val="auto"/>
          <w:sz w:val="28"/>
          <w:szCs w:val="28"/>
          <w:vertAlign w:val="superscript"/>
          <w:lang w:eastAsia="zh-CN"/>
        </w:rPr>
        <w:footnoteReference w:id="9"/>
      </w:r>
      <w:r>
        <w:rPr>
          <w:sz w:val="28"/>
        </w:rPr>
        <w:t>.</w:t>
      </w:r>
    </w:p>
    <w:p w14:paraId="20EF6C1A" w14:textId="77777777" w:rsidR="00162EDA" w:rsidRPr="00796C75" w:rsidRDefault="00162EDA" w:rsidP="00796C75">
      <w:pPr>
        <w:tabs>
          <w:tab w:val="left" w:pos="1134"/>
        </w:tabs>
        <w:spacing w:line="360" w:lineRule="auto"/>
        <w:rPr>
          <w:sz w:val="28"/>
        </w:rPr>
      </w:pPr>
    </w:p>
    <w:p w14:paraId="0DF96EEA" w14:textId="7A7977A2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  <w:r w:rsidRPr="00FE3AE6">
        <w:rPr>
          <w:sz w:val="28"/>
        </w:rPr>
        <w:t>II. ТРЕБОВАНИЯ К СТРУКТУРЕ ОБРАЗОВАТЕЛЬНОЙ ПРОГРАММЫ</w:t>
      </w:r>
    </w:p>
    <w:p w14:paraId="3520B8C3" w14:textId="77777777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435CDBB1" w14:textId="77777777" w:rsidR="00FE3AE6" w:rsidRPr="00FE3AE6" w:rsidRDefault="00FE3AE6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FE3AE6">
        <w:rPr>
          <w:sz w:val="28"/>
        </w:rPr>
        <w:t>Структура и объем образовательной программы (таблица № 1) включают:</w:t>
      </w:r>
    </w:p>
    <w:p w14:paraId="5C6500BF" w14:textId="77777777" w:rsidR="00FE3AE6" w:rsidRDefault="00FE3AE6" w:rsidP="003134BC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29DA8B5C" w14:textId="77777777" w:rsidR="00FE3AE6" w:rsidRDefault="00FE3AE6" w:rsidP="003134BC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практику;</w:t>
      </w:r>
    </w:p>
    <w:p w14:paraId="40211872" w14:textId="77777777" w:rsidR="00FE3AE6" w:rsidRDefault="00FE3AE6" w:rsidP="003134BC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50B3A6F4" w14:textId="77777777" w:rsidR="00FE3AE6" w:rsidRDefault="00FE3AE6" w:rsidP="00FE3AE6">
      <w:pPr>
        <w:spacing w:line="360" w:lineRule="auto"/>
        <w:ind w:firstLine="694"/>
        <w:jc w:val="right"/>
        <w:rPr>
          <w:sz w:val="28"/>
        </w:rPr>
      </w:pPr>
      <w:r>
        <w:rPr>
          <w:sz w:val="28"/>
        </w:rPr>
        <w:t>Таблица № 1</w:t>
      </w:r>
    </w:p>
    <w:p w14:paraId="1718BACE" w14:textId="77777777" w:rsidR="00FE3AE6" w:rsidRDefault="00C115DE" w:rsidP="00FE3AE6">
      <w:pPr>
        <w:jc w:val="center"/>
        <w:rPr>
          <w:b/>
          <w:sz w:val="28"/>
        </w:rPr>
      </w:pPr>
      <w:hyperlink w:anchor="Сроки_обучения">
        <w:r w:rsidR="00FE3AE6">
          <w:rPr>
            <w:rStyle w:val="af7"/>
            <w:b/>
            <w:color w:val="000000"/>
            <w:sz w:val="28"/>
            <w:u w:val="none"/>
          </w:rPr>
          <w:t>Структура и объем образовательной программы</w:t>
        </w:r>
      </w:hyperlink>
    </w:p>
    <w:p w14:paraId="2AC33459" w14:textId="77777777" w:rsidR="00FE3AE6" w:rsidRDefault="00FE3AE6" w:rsidP="00FE3AE6">
      <w:pPr>
        <w:jc w:val="center"/>
        <w:rPr>
          <w:b/>
          <w:sz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5715"/>
        <w:gridCol w:w="4605"/>
      </w:tblGrid>
      <w:tr w:rsidR="00FE3AE6" w14:paraId="49B52CFA" w14:textId="77777777" w:rsidTr="00295A05">
        <w:trPr>
          <w:trHeight w:val="858"/>
        </w:trPr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0710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A44A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</w:t>
            </w:r>
          </w:p>
          <w:p w14:paraId="10167C8F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академических часах</w:t>
            </w:r>
          </w:p>
        </w:tc>
      </w:tr>
      <w:tr w:rsidR="00FE3AE6" w14:paraId="4B416583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410C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351C" w14:textId="3AA4555B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0E6BEA">
              <w:rPr>
                <w:rFonts w:ascii="Times New Roman" w:hAnsi="Times New Roman"/>
                <w:sz w:val="28"/>
              </w:rPr>
              <w:t>612</w:t>
            </w:r>
          </w:p>
        </w:tc>
      </w:tr>
      <w:tr w:rsidR="00FE3AE6" w14:paraId="269186F7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379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37D7B" w14:textId="35CB87CC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0E6BEA">
              <w:rPr>
                <w:rFonts w:ascii="Times New Roman" w:hAnsi="Times New Roman"/>
                <w:sz w:val="28"/>
              </w:rPr>
              <w:t>540</w:t>
            </w:r>
          </w:p>
        </w:tc>
      </w:tr>
      <w:tr w:rsidR="00FE3AE6" w14:paraId="3548E858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7CD0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0232" w14:textId="7C52FA7B" w:rsidR="00FE3AE6" w:rsidRDefault="000E6BEA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FE3AE6">
              <w:rPr>
                <w:rFonts w:ascii="Times New Roman" w:hAnsi="Times New Roman"/>
                <w:sz w:val="28"/>
              </w:rPr>
              <w:t>6</w:t>
            </w:r>
          </w:p>
        </w:tc>
      </w:tr>
      <w:tr w:rsidR="00FE3AE6" w14:paraId="114F7174" w14:textId="77777777" w:rsidTr="00295A05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49F1" w14:textId="77777777" w:rsidR="00FE3AE6" w:rsidRDefault="00FE3AE6" w:rsidP="00162EDA">
            <w:pPr>
              <w:pStyle w:val="ConsPlusNormal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FE3AE6" w14:paraId="1ACF0BF4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2CE2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A759" w14:textId="0DB2ABFF" w:rsidR="00FE3AE6" w:rsidRDefault="000E6BEA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1476</w:t>
            </w:r>
          </w:p>
        </w:tc>
      </w:tr>
      <w:tr w:rsidR="00FE3AE6" w14:paraId="6C52AB3D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449E" w14:textId="77777777" w:rsidR="00FE3AE6" w:rsidRDefault="00FE3AE6" w:rsidP="00295A05">
            <w:pPr>
              <w:rPr>
                <w:spacing w:val="-10"/>
                <w:kern w:val="2"/>
              </w:rPr>
            </w:pPr>
            <w:r>
              <w:rPr>
                <w:spacing w:val="-10"/>
                <w:kern w:val="2"/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24FB" w14:textId="747A4B80" w:rsidR="00FE3AE6" w:rsidRDefault="000E6BEA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2952</w:t>
            </w:r>
          </w:p>
        </w:tc>
      </w:tr>
    </w:tbl>
    <w:p w14:paraId="3A803F3E" w14:textId="77777777" w:rsidR="00FE3AE6" w:rsidRDefault="00FE3AE6" w:rsidP="00FE3AE6">
      <w:pPr>
        <w:tabs>
          <w:tab w:val="left" w:pos="1134"/>
        </w:tabs>
        <w:spacing w:line="360" w:lineRule="auto"/>
        <w:jc w:val="both"/>
        <w:rPr>
          <w:sz w:val="28"/>
        </w:rPr>
      </w:pPr>
    </w:p>
    <w:p w14:paraId="6506FF91" w14:textId="77777777" w:rsidR="00C53431" w:rsidRPr="00FE3AE6" w:rsidRDefault="008B4F5D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1819"/>
        <w:jc w:val="both"/>
        <w:rPr>
          <w:sz w:val="28"/>
        </w:rPr>
      </w:pPr>
      <w:r w:rsidRPr="00FE3AE6">
        <w:rPr>
          <w:sz w:val="28"/>
        </w:rPr>
        <w:t xml:space="preserve">Образовательная программа включает: </w:t>
      </w:r>
    </w:p>
    <w:p w14:paraId="588759E8" w14:textId="77777777" w:rsidR="00C53431" w:rsidRDefault="008B4F5D" w:rsidP="003134BC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5B90F943" w14:textId="77777777" w:rsidR="00C53431" w:rsidRDefault="008B4F5D" w:rsidP="003134BC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63B77354" w14:textId="77777777" w:rsidR="00FE3AE6" w:rsidRDefault="008B4F5D" w:rsidP="003134BC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0FD03E40" w14:textId="207069B7" w:rsidR="00C53431" w:rsidRPr="003134BC" w:rsidRDefault="008B4F5D" w:rsidP="003134BC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134BC">
        <w:rPr>
          <w:kern w:val="2"/>
          <w:sz w:val="28"/>
        </w:rPr>
        <w:t xml:space="preserve">В рамках образовательной программы выделяются обязательная часть </w:t>
      </w:r>
      <w:r w:rsidR="003134BC" w:rsidRPr="003134BC">
        <w:rPr>
          <w:kern w:val="2"/>
          <w:sz w:val="28"/>
        </w:rPr>
        <w:br/>
      </w:r>
      <w:r w:rsidRPr="003134BC">
        <w:rPr>
          <w:kern w:val="2"/>
          <w:sz w:val="28"/>
        </w:rPr>
        <w:t>и часть, формируемая участниками образовательных отношений (вариативная часть).</w:t>
      </w:r>
      <w:r w:rsidRPr="003134BC">
        <w:rPr>
          <w:sz w:val="28"/>
        </w:rPr>
        <w:t xml:space="preserve"> </w:t>
      </w:r>
    </w:p>
    <w:p w14:paraId="42F0E3D5" w14:textId="77777777" w:rsidR="00C53431" w:rsidRDefault="008B4F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</w:t>
      </w:r>
      <w:r w:rsidR="00FE3AE6">
        <w:rPr>
          <w:sz w:val="28"/>
        </w:rPr>
        <w:t>нций, предусмотренных главой I</w:t>
      </w:r>
      <w:r w:rsidR="00FE3AE6">
        <w:rPr>
          <w:sz w:val="28"/>
          <w:lang w:val="en-US"/>
        </w:rPr>
        <w:t>V</w:t>
      </w:r>
      <w:r>
        <w:rPr>
          <w:sz w:val="28"/>
        </w:rPr>
        <w:t xml:space="preserve"> ФГОС СПО.</w:t>
      </w:r>
    </w:p>
    <w:p w14:paraId="2E614044" w14:textId="6B44CFD9" w:rsidR="00FE3AE6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Объем обязательной части без учета объема государственной итоговой аттестации должен составлять не более </w:t>
      </w:r>
      <w:r w:rsidR="000E6BEA">
        <w:rPr>
          <w:sz w:val="28"/>
        </w:rPr>
        <w:t>8</w:t>
      </w:r>
      <w:r>
        <w:rPr>
          <w:sz w:val="28"/>
        </w:rPr>
        <w:t>0 процентов от общего объема времени, отведенного на освоение образовательной программы.</w:t>
      </w:r>
      <w:bookmarkStart w:id="3" w:name="_Hlk69228791"/>
    </w:p>
    <w:p w14:paraId="63EB3B08" w14:textId="302F8579" w:rsidR="00C53431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Вариативная часть образовательной программы объемом не менее</w:t>
      </w:r>
      <w:r>
        <w:rPr>
          <w:sz w:val="28"/>
        </w:rPr>
        <w:br/>
      </w:r>
      <w:r w:rsidR="000E6BEA">
        <w:rPr>
          <w:sz w:val="28"/>
        </w:rPr>
        <w:t>2</w:t>
      </w:r>
      <w:r>
        <w:rPr>
          <w:sz w:val="28"/>
        </w:rPr>
        <w:t>0</w:t>
      </w:r>
      <w:r>
        <w:rPr>
          <w:i/>
          <w:sz w:val="28"/>
        </w:rPr>
        <w:t xml:space="preserve"> </w:t>
      </w:r>
      <w:bookmarkEnd w:id="3"/>
      <w:r>
        <w:rPr>
          <w:sz w:val="28"/>
        </w:rPr>
        <w:t xml:space="preserve">процентов от общего объема времени, отведенного на освоение образовательной программы, направлена на </w:t>
      </w:r>
      <w:bookmarkStart w:id="4" w:name="_Hlk68259638"/>
      <w:r>
        <w:rPr>
          <w:sz w:val="28"/>
        </w:rPr>
        <w:t>дальнейшее развитие общих и профессиональных компетенций</w:t>
      </w:r>
      <w:bookmarkEnd w:id="4"/>
      <w:r>
        <w:rPr>
          <w:sz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>
        <w:rPr>
          <w:sz w:val="28"/>
        </w:rPr>
        <w:br/>
        <w:t xml:space="preserve">с потребностями рынка труда субъекта Российской Федерации, </w:t>
      </w:r>
      <w:bookmarkStart w:id="5" w:name="_Hlk69288860"/>
      <w:r>
        <w:rPr>
          <w:sz w:val="28"/>
        </w:rPr>
        <w:t xml:space="preserve">а также с учетом требований цифровой экономики. </w:t>
      </w:r>
      <w:bookmarkEnd w:id="5"/>
    </w:p>
    <w:p w14:paraId="524482F0" w14:textId="77777777" w:rsidR="0030450B" w:rsidRPr="0030450B" w:rsidRDefault="008B4F5D" w:rsidP="0030450B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>
        <w:rPr>
          <w:sz w:val="28"/>
        </w:rPr>
        <w:br/>
        <w:t>а также с учетом ПОП.</w:t>
      </w:r>
      <w:bookmarkStart w:id="6" w:name="_Hlk106372909"/>
      <w:bookmarkEnd w:id="6"/>
    </w:p>
    <w:p w14:paraId="296013A5" w14:textId="77777777" w:rsidR="00C53431" w:rsidRDefault="008B4F5D" w:rsidP="00183A62">
      <w:pPr>
        <w:pStyle w:val="1116"/>
        <w:numPr>
          <w:ilvl w:val="0"/>
          <w:numId w:val="2"/>
        </w:numPr>
        <w:tabs>
          <w:tab w:val="left" w:pos="1418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65DE6E57" w14:textId="56EF69AF" w:rsidR="00C53431" w:rsidRPr="007E3B45" w:rsidRDefault="000E6BEA" w:rsidP="007E3B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0E6BEA">
        <w:rPr>
          <w:sz w:val="28"/>
        </w:rPr>
        <w:t>подготовка к выполнению работ подъёмно-транспортной машиной</w:t>
      </w:r>
      <w:r w:rsidR="008B4F5D" w:rsidRPr="007E3B45">
        <w:rPr>
          <w:sz w:val="28"/>
        </w:rPr>
        <w:t>;</w:t>
      </w:r>
    </w:p>
    <w:p w14:paraId="213BF1CC" w14:textId="2F268EA8" w:rsidR="0030450B" w:rsidRPr="0030450B" w:rsidRDefault="00B55A2E" w:rsidP="0030450B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r w:rsidRPr="00B55A2E">
        <w:rPr>
          <w:sz w:val="28"/>
        </w:rPr>
        <w:t>управление подъемно-транспортной машиной при производстве погрузочно-разгрузочных работ</w:t>
      </w:r>
      <w:r w:rsidR="008B4F5D" w:rsidRPr="007E3B45">
        <w:rPr>
          <w:sz w:val="28"/>
        </w:rPr>
        <w:t>.</w:t>
      </w:r>
      <w:bookmarkStart w:id="7" w:name="_Hlk68260210"/>
      <w:bookmarkStart w:id="8" w:name="_Hlk106372743"/>
      <w:bookmarkEnd w:id="7"/>
    </w:p>
    <w:p w14:paraId="13B7F20F" w14:textId="77777777" w:rsidR="0030450B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30450B">
        <w:rPr>
          <w:sz w:val="28"/>
        </w:rPr>
        <w:br/>
        <w:t xml:space="preserve">в пункте </w:t>
      </w:r>
      <w:r w:rsidR="0030450B" w:rsidRPr="0030450B">
        <w:rPr>
          <w:sz w:val="28"/>
        </w:rPr>
        <w:t>10</w:t>
      </w:r>
      <w:r w:rsidRPr="0030450B">
        <w:rPr>
          <w:sz w:val="28"/>
        </w:rPr>
        <w:t xml:space="preserve"> ФГОС СПО, в рамках вариативной части.</w:t>
      </w:r>
      <w:bookmarkEnd w:id="8"/>
    </w:p>
    <w:p w14:paraId="12CDDFDA" w14:textId="77777777" w:rsidR="00C53431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t>При освоении социально-гуманитарного, общепрофессионального</w:t>
      </w:r>
      <w:r w:rsidRPr="0030450B">
        <w:rPr>
          <w:sz w:val="28"/>
        </w:rPr>
        <w:br/>
        <w:t>и профессионального циклов (далее</w:t>
      </w:r>
      <w:bookmarkStart w:id="9" w:name="_Hlk67404873"/>
      <w:r w:rsidRPr="0030450B">
        <w:rPr>
          <w:sz w:val="28"/>
        </w:rPr>
        <w:t xml:space="preserve"> – </w:t>
      </w:r>
      <w:bookmarkEnd w:id="9"/>
      <w:r w:rsidRPr="0030450B"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7F115CB9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</w:t>
      </w:r>
      <w:r w:rsidR="0030450B">
        <w:rPr>
          <w:sz w:val="28"/>
        </w:rPr>
        <w:t>аммы в очной форме обучения</w:t>
      </w:r>
      <w:r w:rsidR="0030450B" w:rsidRPr="0030450B">
        <w:rPr>
          <w:sz w:val="28"/>
        </w:rPr>
        <w:t xml:space="preserve"> </w:t>
      </w:r>
      <w:r w:rsidR="0030450B">
        <w:rPr>
          <w:sz w:val="28"/>
        </w:rPr>
        <w:t>и</w:t>
      </w:r>
      <w:r>
        <w:rPr>
          <w:sz w:val="28"/>
        </w:rPr>
        <w:t xml:space="preserve"> не менее 25 процентов – в очно-заочной форме обучения.</w:t>
      </w:r>
    </w:p>
    <w:p w14:paraId="581F1DB1" w14:textId="77777777" w:rsidR="0030450B" w:rsidRDefault="008B4F5D" w:rsidP="0030450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>
        <w:rPr>
          <w:sz w:val="28"/>
        </w:rPr>
        <w:br/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3CC2EC23" w14:textId="1EFB8ECB" w:rsidR="00C53431" w:rsidRPr="0030450B" w:rsidRDefault="008B4F5D" w:rsidP="0030450B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30450B">
        <w:rPr>
          <w:sz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0" w:name="Дисциплины"/>
        <w:r w:rsidRPr="0030450B">
          <w:rPr>
            <w:rStyle w:val="af7"/>
            <w:color w:val="000000"/>
            <w:sz w:val="28"/>
            <w:u w:val="none"/>
          </w:rPr>
          <w:t>дисциплин</w:t>
        </w:r>
      </w:hyperlink>
      <w:bookmarkEnd w:id="10"/>
      <w:r w:rsidRPr="0030450B">
        <w:rPr>
          <w:sz w:val="28"/>
        </w:rPr>
        <w:t xml:space="preserve">: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грамотности». </w:t>
      </w:r>
      <w:bookmarkStart w:id="11" w:name="_Hlk54863830"/>
      <w:bookmarkStart w:id="12" w:name="_Hlk66867577"/>
      <w:bookmarkStart w:id="13" w:name="_Hlk54863700"/>
    </w:p>
    <w:p w14:paraId="1CE9D694" w14:textId="5D3DFAB4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Общий объем дисциплины «Безопасность жизнедеятельности» в очной форме обучения не может быть менее </w:t>
      </w:r>
      <w:r w:rsidR="00735B75" w:rsidRPr="00735B75">
        <w:rPr>
          <w:sz w:val="28"/>
        </w:rPr>
        <w:t>36</w:t>
      </w:r>
      <w:r>
        <w:rPr>
          <w:sz w:val="28"/>
        </w:rPr>
        <w:t xml:space="preserve"> академических часов</w:t>
      </w:r>
      <w:bookmarkEnd w:id="11"/>
      <w:r>
        <w:rPr>
          <w:sz w:val="28"/>
        </w:rPr>
        <w:t xml:space="preserve">, </w:t>
      </w:r>
      <w:bookmarkStart w:id="14" w:name="_Hlk63065465"/>
      <w:r>
        <w:rPr>
          <w:sz w:val="28"/>
        </w:rPr>
        <w:t xml:space="preserve">из них на освоение основ военной службы (для юношей) – не менее </w:t>
      </w:r>
      <w:r w:rsidR="00735B75" w:rsidRPr="00735B75">
        <w:rPr>
          <w:sz w:val="28"/>
        </w:rPr>
        <w:t>24</w:t>
      </w:r>
      <w:r>
        <w:rPr>
          <w:sz w:val="28"/>
        </w:rPr>
        <w:t xml:space="preserve">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51D9B9C4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bookmarkStart w:id="15" w:name="_Hlk76570418"/>
      <w:bookmarkEnd w:id="12"/>
      <w:bookmarkEnd w:id="14"/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3"/>
      <w:bookmarkEnd w:id="15"/>
    </w:p>
    <w:p w14:paraId="28B8716A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46E3C7D9" w14:textId="61CACDAB" w:rsidR="00183A62" w:rsidRPr="00735B75" w:rsidRDefault="008B4F5D" w:rsidP="00735B75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bookmarkStart w:id="16" w:name="_Hlk54863572"/>
      <w:r w:rsidRPr="00183A62"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 w:rsidRPr="00183A62">
        <w:rPr>
          <w:sz w:val="28"/>
        </w:rPr>
        <w:t xml:space="preserve">должна предусматривать изучение следующих дисциплин: </w:t>
      </w:r>
      <w:r w:rsidR="00735B75" w:rsidRPr="00735B75">
        <w:rPr>
          <w:sz w:val="28"/>
        </w:rPr>
        <w:t>«Техническое черчение», «Электротехника», «Основы технической механики и гидравлики», «Слесарное дело»</w:t>
      </w:r>
      <w:r w:rsidRPr="00735B75">
        <w:rPr>
          <w:color w:val="auto"/>
          <w:sz w:val="28"/>
        </w:rPr>
        <w:t xml:space="preserve">. </w:t>
      </w:r>
      <w:bookmarkEnd w:id="16"/>
    </w:p>
    <w:p w14:paraId="2B76AF98" w14:textId="5A765FE2" w:rsidR="00183A62" w:rsidRPr="00183A62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183A62">
        <w:rPr>
          <w:sz w:val="28"/>
        </w:rPr>
        <w:t xml:space="preserve">Профессиональный цикл образовательной программы включает профессиональные модули, которые формируются в соответствии с </w:t>
      </w:r>
      <w:bookmarkStart w:id="17" w:name="_Hlk69229113"/>
      <w:r w:rsidRPr="00183A62">
        <w:rPr>
          <w:sz w:val="28"/>
        </w:rPr>
        <w:t>видами деятельности</w:t>
      </w:r>
      <w:bookmarkEnd w:id="17"/>
      <w:r w:rsidRPr="00183A62">
        <w:rPr>
          <w:sz w:val="28"/>
        </w:rPr>
        <w:t xml:space="preserve">, </w:t>
      </w:r>
      <w:bookmarkStart w:id="18" w:name="_Hlk69229214"/>
      <w:r w:rsidRPr="00183A62">
        <w:rPr>
          <w:sz w:val="28"/>
        </w:rPr>
        <w:t xml:space="preserve">предусмотренными пунктом </w:t>
      </w:r>
      <w:r w:rsidR="00183A62">
        <w:rPr>
          <w:sz w:val="28"/>
        </w:rPr>
        <w:t>10</w:t>
      </w:r>
      <w:r w:rsidRPr="00183A62">
        <w:rPr>
          <w:sz w:val="28"/>
        </w:rPr>
        <w:t xml:space="preserve"> ФГОС СПО</w:t>
      </w:r>
      <w:bookmarkEnd w:id="18"/>
      <w:r w:rsidRPr="00183A62">
        <w:rPr>
          <w:sz w:val="28"/>
        </w:rPr>
        <w:t>,</w:t>
      </w:r>
      <w:r w:rsidRPr="00183A62">
        <w:rPr>
          <w:sz w:val="28"/>
        </w:rPr>
        <w:br/>
        <w:t xml:space="preserve">а также дополнительными видами деятельности, сформированными </w:t>
      </w:r>
      <w:r w:rsidRPr="00183A62">
        <w:rPr>
          <w:sz w:val="28"/>
        </w:rPr>
        <w:lastRenderedPageBreak/>
        <w:t xml:space="preserve">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19" w:name="_Hlk75506841"/>
      <w:r w:rsidRPr="00183A62">
        <w:rPr>
          <w:sz w:val="28"/>
        </w:rPr>
        <w:t xml:space="preserve">Объем профессионального модуля составляет не </w:t>
      </w:r>
      <w:bookmarkStart w:id="20" w:name="_Hlk83908434"/>
      <w:r w:rsidRPr="00183A62">
        <w:rPr>
          <w:sz w:val="28"/>
        </w:rPr>
        <w:t xml:space="preserve">менее </w:t>
      </w:r>
      <w:r w:rsidR="00CF6FAF">
        <w:rPr>
          <w:sz w:val="28"/>
        </w:rPr>
        <w:t>8</w:t>
      </w:r>
      <w:r w:rsidRPr="00183A62">
        <w:rPr>
          <w:i/>
          <w:sz w:val="28"/>
        </w:rPr>
        <w:t xml:space="preserve"> </w:t>
      </w:r>
      <w:r w:rsidRPr="00183A62">
        <w:rPr>
          <w:sz w:val="28"/>
        </w:rPr>
        <w:t>зачетных единиц.</w:t>
      </w:r>
      <w:bookmarkEnd w:id="19"/>
      <w:bookmarkEnd w:id="20"/>
    </w:p>
    <w:p w14:paraId="033B12F2" w14:textId="3409CCC4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kern w:val="2"/>
          <w:sz w:val="28"/>
        </w:rPr>
        <w:t xml:space="preserve">Практика входит в профессиональный цикл и имеет следующие виды – учебная практика и производственная практика, </w:t>
      </w:r>
      <w:bookmarkStart w:id="21" w:name="_Hlk54864155"/>
      <w:r w:rsidRPr="006E1221">
        <w:rPr>
          <w:kern w:val="2"/>
          <w:sz w:val="28"/>
        </w:rPr>
        <w:t xml:space="preserve">которые реализуются в форме практической подготовки. </w:t>
      </w:r>
      <w:bookmarkEnd w:id="21"/>
      <w:r w:rsidRPr="006E1221">
        <w:rPr>
          <w:kern w:val="2"/>
          <w:sz w:val="28"/>
        </w:rPr>
        <w:t xml:space="preserve">Учебная и производственная практики реализуются </w:t>
      </w:r>
      <w:r w:rsidR="00E5200B">
        <w:rPr>
          <w:kern w:val="2"/>
          <w:sz w:val="28"/>
        </w:rPr>
        <w:br/>
      </w:r>
      <w:r w:rsidRPr="006E1221">
        <w:rPr>
          <w:kern w:val="2"/>
          <w:sz w:val="28"/>
        </w:rPr>
        <w:t xml:space="preserve">как в несколько периодов, так и </w:t>
      </w:r>
      <w:proofErr w:type="spellStart"/>
      <w:r w:rsidRPr="006E1221">
        <w:rPr>
          <w:kern w:val="2"/>
          <w:sz w:val="28"/>
        </w:rPr>
        <w:t>рассредоточенно</w:t>
      </w:r>
      <w:proofErr w:type="spellEnd"/>
      <w:r w:rsidRPr="006E1221">
        <w:rPr>
          <w:kern w:val="2"/>
          <w:sz w:val="28"/>
        </w:rPr>
        <w:t xml:space="preserve">, чередуясь с учебными занятиями. Типы практики устанавливаются образовательной организацией самостоятельно </w:t>
      </w:r>
      <w:r w:rsidR="00E5200B">
        <w:rPr>
          <w:kern w:val="2"/>
          <w:sz w:val="28"/>
        </w:rPr>
        <w:br/>
      </w:r>
      <w:r w:rsidRPr="006E1221">
        <w:rPr>
          <w:kern w:val="2"/>
          <w:sz w:val="28"/>
        </w:rPr>
        <w:t>с учетом ПОП.</w:t>
      </w:r>
    </w:p>
    <w:p w14:paraId="0C526E49" w14:textId="77777777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 w:rsidRPr="006E1221">
        <w:rPr>
          <w:sz w:val="28"/>
        </w:rPr>
        <w:t>при необходимости</w:t>
      </w:r>
      <w:proofErr w:type="gramEnd"/>
      <w:r w:rsidRPr="006E1221">
        <w:rPr>
          <w:sz w:val="28"/>
        </w:rPr>
        <w:t xml:space="preserve"> обеспечивающей коррекцию нарушений развития и социальную адаптацию указанных лиц. </w:t>
      </w:r>
      <w:bookmarkStart w:id="22" w:name="_Hlk95992112"/>
    </w:p>
    <w:p w14:paraId="515DABFB" w14:textId="38EBFE7C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проводится в форме </w:t>
      </w:r>
      <w:r w:rsidR="00735B75">
        <w:rPr>
          <w:sz w:val="28"/>
        </w:rPr>
        <w:t>демонстрационного экзамена</w:t>
      </w:r>
      <w:r w:rsidRPr="006E1221">
        <w:rPr>
          <w:sz w:val="28"/>
        </w:rPr>
        <w:t>.</w:t>
      </w:r>
      <w:bookmarkStart w:id="23" w:name="_Hlk69227638"/>
      <w:bookmarkEnd w:id="22"/>
    </w:p>
    <w:p w14:paraId="119B9544" w14:textId="04DF7279" w:rsidR="00C5343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завершается присвоением квалификации </w:t>
      </w:r>
      <w:r w:rsidR="00735B75" w:rsidRPr="00735B75">
        <w:rPr>
          <w:sz w:val="28"/>
        </w:rPr>
        <w:t>квалифицированного рабочего, служащего</w:t>
      </w:r>
      <w:r w:rsidRPr="006E1221">
        <w:rPr>
          <w:sz w:val="28"/>
        </w:rPr>
        <w:t xml:space="preserve">, </w:t>
      </w:r>
      <w:bookmarkStart w:id="24" w:name="_Hlk83905695"/>
      <w:r w:rsidR="006E1221">
        <w:rPr>
          <w:sz w:val="28"/>
        </w:rPr>
        <w:t xml:space="preserve">указанной </w:t>
      </w:r>
      <w:r w:rsidR="00735B75">
        <w:rPr>
          <w:sz w:val="28"/>
        </w:rPr>
        <w:br/>
      </w:r>
      <w:r w:rsidR="006E1221">
        <w:rPr>
          <w:sz w:val="28"/>
        </w:rPr>
        <w:t>в пункте 1</w:t>
      </w:r>
      <w:r w:rsidRPr="006E1221">
        <w:rPr>
          <w:sz w:val="28"/>
        </w:rPr>
        <w:t xml:space="preserve"> ФГОС СПО.</w:t>
      </w:r>
      <w:r w:rsidRPr="006E1221">
        <w:rPr>
          <w:i/>
          <w:sz w:val="28"/>
        </w:rPr>
        <w:t xml:space="preserve"> </w:t>
      </w:r>
      <w:bookmarkEnd w:id="23"/>
      <w:bookmarkEnd w:id="24"/>
    </w:p>
    <w:p w14:paraId="18BA1B23" w14:textId="77777777" w:rsidR="00C53431" w:rsidRDefault="00C53431">
      <w:pPr>
        <w:spacing w:line="360" w:lineRule="auto"/>
        <w:ind w:firstLine="731"/>
        <w:jc w:val="both"/>
        <w:rPr>
          <w:sz w:val="28"/>
        </w:rPr>
      </w:pPr>
    </w:p>
    <w:p w14:paraId="36AFC17E" w14:textId="77777777" w:rsidR="00C53431" w:rsidRDefault="008B4F5D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 xml:space="preserve">III. ТРЕБОВАНИЯ К </w:t>
      </w:r>
      <w:r w:rsidR="006E1221">
        <w:rPr>
          <w:sz w:val="28"/>
        </w:rPr>
        <w:t>УСЛОВИЯМ РЕАЛИЗАЦИИ</w:t>
      </w:r>
      <w:r>
        <w:rPr>
          <w:sz w:val="28"/>
        </w:rPr>
        <w:t xml:space="preserve"> ОБРАЗОВАТЕЛЬНОЙ ПРОГРАММЫ</w:t>
      </w:r>
    </w:p>
    <w:p w14:paraId="0F9EC5F5" w14:textId="77777777" w:rsidR="00C53431" w:rsidRDefault="00C53431">
      <w:pPr>
        <w:tabs>
          <w:tab w:val="left" w:pos="2835"/>
        </w:tabs>
        <w:spacing w:line="360" w:lineRule="auto"/>
        <w:jc w:val="center"/>
        <w:rPr>
          <w:sz w:val="28"/>
        </w:rPr>
      </w:pPr>
    </w:p>
    <w:p w14:paraId="591D10E8" w14:textId="3812EF64" w:rsidR="00FE3AE6" w:rsidRPr="006E1221" w:rsidRDefault="00FE3AE6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bookmarkStart w:id="25" w:name="_Hlk54868846"/>
      <w:r w:rsidRPr="006E1221"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26" w:name="Формы_обучения"/>
      <w:r w:rsidRPr="006E1221">
        <w:rPr>
          <w:sz w:val="28"/>
        </w:rPr>
        <w:t>в очной и очно-заоч</w:t>
      </w:r>
      <w:r w:rsidR="003134BC">
        <w:rPr>
          <w:sz w:val="28"/>
        </w:rPr>
        <w:t>ной форме</w:t>
      </w:r>
      <w:r w:rsidRPr="006E1221">
        <w:rPr>
          <w:i/>
          <w:sz w:val="28"/>
        </w:rPr>
        <w:t xml:space="preserve"> </w:t>
      </w:r>
      <w:r w:rsidRPr="006E1221">
        <w:rPr>
          <w:sz w:val="28"/>
        </w:rPr>
        <w:t>обучения</w:t>
      </w:r>
      <w:bookmarkEnd w:id="26"/>
      <w:r w:rsidR="006E1221" w:rsidRPr="006E1221">
        <w:rPr>
          <w:bCs/>
          <w:color w:val="auto"/>
          <w:sz w:val="28"/>
          <w:szCs w:val="28"/>
          <w:vertAlign w:val="superscript"/>
          <w:lang w:eastAsia="ar-SA"/>
        </w:rPr>
        <w:footnoteReference w:id="10"/>
      </w:r>
      <w:r w:rsidRPr="006E1221">
        <w:rPr>
          <w:sz w:val="28"/>
        </w:rPr>
        <w:t>.</w:t>
      </w:r>
      <w:bookmarkEnd w:id="25"/>
    </w:p>
    <w:p w14:paraId="4B1E8A5E" w14:textId="77777777" w:rsidR="006E1221" w:rsidRP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lastRenderedPageBreak/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6DAF1C2D" w14:textId="78132C33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на базе среднего общего образования –</w:t>
      </w:r>
      <w:r w:rsidR="00847F21">
        <w:rPr>
          <w:sz w:val="28"/>
        </w:rPr>
        <w:t xml:space="preserve"> </w:t>
      </w:r>
      <w:r w:rsidRPr="006E1221">
        <w:rPr>
          <w:sz w:val="28"/>
        </w:rPr>
        <w:t>10 месяцев;</w:t>
      </w:r>
    </w:p>
    <w:p w14:paraId="71D8D6FE" w14:textId="74322155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 xml:space="preserve">на базе основного общего образования – </w:t>
      </w:r>
      <w:r w:rsidR="00847F21">
        <w:rPr>
          <w:sz w:val="28"/>
        </w:rPr>
        <w:t>1</w:t>
      </w:r>
      <w:r w:rsidRPr="006E1221">
        <w:rPr>
          <w:sz w:val="28"/>
        </w:rPr>
        <w:t xml:space="preserve"> год 10 месяцев.</w:t>
      </w:r>
    </w:p>
    <w:p w14:paraId="26BCB6CD" w14:textId="77777777" w:rsid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30BD98EF" w14:textId="0808E3FB" w:rsid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При обучении по индивидуальному учебному плану срок получения образован</w:t>
      </w:r>
      <w:r>
        <w:rPr>
          <w:sz w:val="28"/>
        </w:rPr>
        <w:t>ия по образовательной программе</w:t>
      </w:r>
      <w:r w:rsidRPr="006E1221">
        <w:rPr>
          <w:sz w:val="28"/>
        </w:rPr>
        <w:t xml:space="preserve"> вне зависимости от формы обучения составляет не более срока получения образования, установленного</w:t>
      </w:r>
      <w:r w:rsidRPr="006E1221">
        <w:rPr>
          <w:sz w:val="28"/>
        </w:rPr>
        <w:br/>
        <w:t>для соответствующей формы обучения.</w:t>
      </w:r>
    </w:p>
    <w:p w14:paraId="74A0E715" w14:textId="68D8FED7" w:rsidR="006E1221" w:rsidRDefault="006E1221" w:rsidP="006E1221">
      <w:pPr>
        <w:pStyle w:val="a6"/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6E1221">
        <w:rPr>
          <w:sz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67B58007" w14:textId="76D959AF" w:rsidR="00CF6FAF" w:rsidRDefault="00CF6FAF" w:rsidP="006E1221">
      <w:pPr>
        <w:pStyle w:val="a6"/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CF6FAF">
        <w:rPr>
          <w:sz w:val="28"/>
        </w:rPr>
        <w:t xml:space="preserve"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утвержденный постановлением Правительства Российской Федерации от 25 февраля 2000 г. № 163, срок получения образования может быть увеличен не более чем </w:t>
      </w:r>
      <w:r w:rsidR="0059312A">
        <w:rPr>
          <w:sz w:val="28"/>
        </w:rPr>
        <w:br/>
      </w:r>
      <w:r w:rsidRPr="00CF6FAF">
        <w:rPr>
          <w:sz w:val="28"/>
        </w:rPr>
        <w:t>на 1 год по сравнению со сроком получения образования для соответствующей формы обучения</w:t>
      </w:r>
      <w:r>
        <w:rPr>
          <w:sz w:val="28"/>
        </w:rPr>
        <w:t>.</w:t>
      </w:r>
    </w:p>
    <w:p w14:paraId="5BCDFDCC" w14:textId="77777777" w:rsidR="006E1221" w:rsidRDefault="00087F9D" w:rsidP="00087F9D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087F9D">
        <w:rPr>
          <w:sz w:val="28"/>
        </w:rPr>
        <w:t>Конкретный срок получения образования в очно-заочной форме обучения, а также по индивидуальному учебному плану, в том числе</w:t>
      </w:r>
      <w:r>
        <w:rPr>
          <w:sz w:val="28"/>
        </w:rPr>
        <w:t xml:space="preserve"> </w:t>
      </w:r>
      <w:r w:rsidRPr="00087F9D">
        <w:rPr>
          <w:sz w:val="28"/>
        </w:rPr>
        <w:t xml:space="preserve">при ускоренном обучении, определяется образовательной организацией самостоятельно в пределах </w:t>
      </w:r>
      <w:r>
        <w:rPr>
          <w:sz w:val="28"/>
        </w:rPr>
        <w:t>сроков, установленных пунктом 21</w:t>
      </w:r>
      <w:r w:rsidRPr="00087F9D">
        <w:rPr>
          <w:sz w:val="28"/>
        </w:rPr>
        <w:t xml:space="preserve"> ФГОС СПО.</w:t>
      </w:r>
    </w:p>
    <w:p w14:paraId="088E6DFA" w14:textId="77777777" w:rsidR="00087F9D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lastRenderedPageBreak/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5B1DD4C1" w14:textId="0E667BD7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80171E">
        <w:rPr>
          <w:sz w:val="28"/>
        </w:rPr>
        <w:t>Образовательная организация осуществляет образовательную деятельность</w:t>
      </w:r>
      <w:r>
        <w:rPr>
          <w:sz w:val="28"/>
        </w:rPr>
        <w:t xml:space="preserve"> </w:t>
      </w:r>
      <w:r w:rsidRPr="0080171E">
        <w:rPr>
          <w:sz w:val="28"/>
        </w:rPr>
        <w:t>по реализации образовательной программы среднего профессионального образования</w:t>
      </w:r>
      <w:r>
        <w:rPr>
          <w:sz w:val="28"/>
        </w:rPr>
        <w:t xml:space="preserve"> </w:t>
      </w:r>
      <w:r w:rsidRPr="0080171E">
        <w:rPr>
          <w:sz w:val="28"/>
        </w:rPr>
        <w:t>в соответствии с с</w:t>
      </w:r>
      <w:r>
        <w:rPr>
          <w:sz w:val="28"/>
        </w:rPr>
        <w:t xml:space="preserve">анитарными </w:t>
      </w:r>
      <w:r w:rsidR="00E5200B">
        <w:rPr>
          <w:sz w:val="28"/>
        </w:rPr>
        <w:br/>
      </w:r>
      <w:r>
        <w:rPr>
          <w:sz w:val="28"/>
        </w:rPr>
        <w:t>нормами и правилами</w:t>
      </w:r>
      <w:r w:rsidRPr="0080171E">
        <w:rPr>
          <w:color w:val="auto"/>
          <w:spacing w:val="-6"/>
          <w:kern w:val="2"/>
          <w:sz w:val="28"/>
          <w:szCs w:val="28"/>
          <w:vertAlign w:val="superscript"/>
          <w:lang w:eastAsia="ar-SA"/>
        </w:rPr>
        <w:footnoteReference w:id="11"/>
      </w:r>
      <w:r w:rsidRPr="0080171E">
        <w:rPr>
          <w:color w:val="auto"/>
          <w:spacing w:val="-6"/>
          <w:kern w:val="2"/>
          <w:sz w:val="28"/>
          <w:szCs w:val="28"/>
          <w:lang w:eastAsia="ar-SA"/>
        </w:rPr>
        <w:t>.</w:t>
      </w:r>
    </w:p>
    <w:p w14:paraId="2277CE27" w14:textId="77777777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92C6011" w14:textId="0CA992DE" w:rsidR="0080171E" w:rsidRPr="0080171E" w:rsidRDefault="0080171E" w:rsidP="0080171E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Образовательная деятельность при ос</w:t>
      </w:r>
      <w:r>
        <w:rPr>
          <w:sz w:val="28"/>
        </w:rPr>
        <w:t xml:space="preserve">воении образовательной программы </w:t>
      </w:r>
      <w:r w:rsidR="00E5200B">
        <w:rPr>
          <w:sz w:val="28"/>
        </w:rPr>
        <w:br/>
      </w:r>
      <w:r w:rsidRPr="0080171E">
        <w:rPr>
          <w:sz w:val="28"/>
        </w:rPr>
        <w:t>или отдельных ее компонентов организуется в форме практической подготовки.</w:t>
      </w:r>
    </w:p>
    <w:p w14:paraId="666E6B54" w14:textId="1B98EC37" w:rsidR="0080171E" w:rsidRDefault="0080171E" w:rsidP="008017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7" w:name="_Hlk54866088_Копия_1"/>
      <w:bookmarkEnd w:id="27"/>
      <w:r w:rsidRPr="0080171E">
        <w:rPr>
          <w:sz w:val="28"/>
        </w:rPr>
        <w:t xml:space="preserve"> </w:t>
      </w:r>
      <w:r w:rsidR="00C538C4">
        <w:rPr>
          <w:sz w:val="28"/>
        </w:rPr>
        <w:t xml:space="preserve">к организации воспитания обучающихся, </w:t>
      </w:r>
      <w:r w:rsidRPr="0080171E">
        <w:rPr>
          <w:sz w:val="28"/>
        </w:rPr>
        <w:t>кадровым и финансовым условиям реализации образовательной программы, требования к применяемым механизмам оценки качества образовательной программы.</w:t>
      </w:r>
    </w:p>
    <w:p w14:paraId="351858B9" w14:textId="77777777" w:rsidR="0080171E" w:rsidRPr="0080171E" w:rsidRDefault="0080171E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Общесистемные требования к условиям реализации образовательной программы:</w:t>
      </w:r>
    </w:p>
    <w:p w14:paraId="02107792" w14:textId="77777777" w:rsidR="0080171E" w:rsidRP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lastRenderedPageBreak/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</w:p>
    <w:p w14:paraId="4CC7BEA8" w14:textId="05F082DF" w:rsid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</w:t>
      </w:r>
      <w:r>
        <w:rPr>
          <w:sz w:val="28"/>
        </w:rPr>
        <w:t xml:space="preserve">анизациями, участвующими </w:t>
      </w:r>
      <w:r w:rsidR="0059312A">
        <w:rPr>
          <w:sz w:val="28"/>
        </w:rPr>
        <w:br/>
      </w:r>
      <w:r w:rsidRPr="0080171E">
        <w:rPr>
          <w:sz w:val="28"/>
        </w:rPr>
        <w:t>в реализации образовательной программы с использованием сетевой формы.</w:t>
      </w:r>
    </w:p>
    <w:p w14:paraId="25EA09BA" w14:textId="77777777" w:rsidR="0080171E" w:rsidRDefault="00447449" w:rsidP="00447449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1E83F51F" w14:textId="4EC4F065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а) </w:t>
      </w:r>
      <w:r w:rsidR="002A5549" w:rsidRPr="002A5549">
        <w:rPr>
          <w:sz w:val="28"/>
        </w:rPr>
        <w:t xml:space="preserve"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</w:t>
      </w:r>
      <w:r w:rsidR="002A5549">
        <w:rPr>
          <w:sz w:val="28"/>
        </w:rPr>
        <w:t>«</w:t>
      </w:r>
      <w:r w:rsidR="002A5549" w:rsidRPr="002A5549">
        <w:rPr>
          <w:sz w:val="28"/>
        </w:rPr>
        <w:t>Интернет</w:t>
      </w:r>
      <w:r w:rsidR="002A5549">
        <w:rPr>
          <w:sz w:val="28"/>
        </w:rPr>
        <w:t>»</w:t>
      </w:r>
      <w:r w:rsidR="002A5549" w:rsidRPr="002A5549">
        <w:rPr>
          <w:sz w:val="28"/>
        </w:rPr>
        <w:t xml:space="preserve">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</w:t>
      </w:r>
      <w:r w:rsidRPr="00447449">
        <w:rPr>
          <w:sz w:val="28"/>
        </w:rPr>
        <w:t>;</w:t>
      </w:r>
    </w:p>
    <w:p w14:paraId="475F63D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318687E0" w14:textId="0B528304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в) помещения для организации самостоятельной и воспитательной работы должны быть оснащены компьютерной техн</w:t>
      </w:r>
      <w:r>
        <w:rPr>
          <w:sz w:val="28"/>
        </w:rPr>
        <w:t xml:space="preserve">икой с возможностью подключения </w:t>
      </w:r>
      <w:r w:rsidR="0059312A">
        <w:rPr>
          <w:sz w:val="28"/>
        </w:rPr>
        <w:br/>
      </w:r>
      <w:r w:rsidRPr="00447449">
        <w:rPr>
          <w:sz w:val="28"/>
        </w:rPr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11176283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г) допускается замена оборудования его виртуальными аналогами;</w:t>
      </w:r>
    </w:p>
    <w:p w14:paraId="492AEFA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0F392FD1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lastRenderedPageBreak/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1FEC1D59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402EB08E" w14:textId="1CE6EDE9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5A380D87" w14:textId="7778EE6A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</w:t>
      </w:r>
      <w:r>
        <w:rPr>
          <w:sz w:val="28"/>
        </w:rPr>
        <w:t xml:space="preserve">ных образовательных технологий, </w:t>
      </w:r>
      <w:r w:rsidR="0059312A">
        <w:rPr>
          <w:sz w:val="28"/>
        </w:rPr>
        <w:br/>
      </w:r>
      <w:r w:rsidRPr="00447449">
        <w:rPr>
          <w:sz w:val="28"/>
        </w:rPr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336BDAFF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BBD3224" w14:textId="184E5FC1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</w:t>
      </w:r>
      <w:r w:rsidR="00C538C4">
        <w:rPr>
          <w:sz w:val="28"/>
        </w:rPr>
        <w:t>форм</w:t>
      </w:r>
      <w:r w:rsidR="00C538C4" w:rsidRPr="009312E5">
        <w:rPr>
          <w:sz w:val="28"/>
        </w:rPr>
        <w:t>ам</w:t>
      </w:r>
      <w:r w:rsidRPr="00447449">
        <w:rPr>
          <w:sz w:val="28"/>
        </w:rPr>
        <w:t xml:space="preserve"> аттестации;</w:t>
      </w:r>
    </w:p>
    <w:p w14:paraId="34397030" w14:textId="755F6106" w:rsidR="0080171E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м) рекомендации по иному материально-техническому и учебно-методическому обеспечению реали</w:t>
      </w:r>
      <w:r>
        <w:rPr>
          <w:sz w:val="28"/>
        </w:rPr>
        <w:t xml:space="preserve">зации образовательной программы </w:t>
      </w:r>
      <w:r w:rsidR="0059312A">
        <w:rPr>
          <w:sz w:val="28"/>
        </w:rPr>
        <w:br/>
      </w:r>
      <w:r w:rsidRPr="00447449">
        <w:rPr>
          <w:sz w:val="28"/>
        </w:rPr>
        <w:t>определяются ПОП.</w:t>
      </w:r>
    </w:p>
    <w:p w14:paraId="1A91A480" w14:textId="77777777" w:rsidR="00FE3AE6" w:rsidRPr="00447449" w:rsidRDefault="00FE3AE6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60608BC7" w14:textId="77777777" w:rsidR="00FE3AE6" w:rsidRDefault="00FE3AE6" w:rsidP="00FE3AE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72DF43DB" w14:textId="77777777" w:rsidR="002A536A" w:rsidRPr="002A536A" w:rsidRDefault="002A536A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Требования к кадровым условиям реализации образовательной программы:</w:t>
      </w:r>
    </w:p>
    <w:p w14:paraId="7A3B1E58" w14:textId="70A8882E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2A536A">
        <w:rPr>
          <w:color w:val="auto"/>
          <w:sz w:val="28"/>
          <w:szCs w:val="28"/>
          <w:lang w:eastAsia="zh-CN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</w:t>
      </w:r>
      <w:r w:rsidR="00FE204E">
        <w:rPr>
          <w:color w:val="auto"/>
          <w:sz w:val="28"/>
          <w:szCs w:val="28"/>
          <w:lang w:eastAsia="zh-CN"/>
        </w:rPr>
        <w:t>ональной деятельности, указанной</w:t>
      </w:r>
      <w:r w:rsidRPr="002A536A">
        <w:rPr>
          <w:color w:val="auto"/>
          <w:sz w:val="28"/>
          <w:szCs w:val="28"/>
          <w:lang w:eastAsia="zh-CN"/>
        </w:rPr>
        <w:br/>
      </w:r>
      <w:r>
        <w:rPr>
          <w:color w:val="auto"/>
          <w:sz w:val="28"/>
          <w:szCs w:val="28"/>
          <w:lang w:eastAsia="zh-CN"/>
        </w:rPr>
        <w:t>в пункте 39</w:t>
      </w:r>
      <w:r w:rsidRPr="002A536A">
        <w:rPr>
          <w:color w:val="auto"/>
          <w:sz w:val="28"/>
          <w:szCs w:val="28"/>
          <w:lang w:eastAsia="zh-CN"/>
        </w:rPr>
        <w:t xml:space="preserve"> ФГОС СПО (имеющих стаж работы в данной профессиональной области не менее трех</w:t>
      </w:r>
      <w:r w:rsidRPr="002A536A">
        <w:rPr>
          <w:color w:val="385623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лет);</w:t>
      </w:r>
    </w:p>
    <w:p w14:paraId="4908047D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53A10640" w14:textId="7CF1350E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2A536A">
        <w:rPr>
          <w:color w:val="auto"/>
          <w:sz w:val="28"/>
          <w:szCs w:val="28"/>
          <w:lang w:eastAsia="zh-CN"/>
        </w:rPr>
        <w:br/>
        <w:t>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</w:t>
      </w:r>
      <w:r w:rsidR="00FE204E">
        <w:rPr>
          <w:color w:val="auto"/>
          <w:sz w:val="28"/>
          <w:szCs w:val="28"/>
          <w:lang w:eastAsia="zh-CN"/>
        </w:rPr>
        <w:t>ной деятельности, указанной</w:t>
      </w:r>
      <w:r>
        <w:rPr>
          <w:color w:val="auto"/>
          <w:sz w:val="28"/>
          <w:szCs w:val="28"/>
          <w:lang w:eastAsia="zh-CN"/>
        </w:rPr>
        <w:br/>
        <w:t xml:space="preserve">в пункте 39 </w:t>
      </w:r>
      <w:r w:rsidRPr="002A536A">
        <w:rPr>
          <w:color w:val="auto"/>
          <w:sz w:val="28"/>
          <w:szCs w:val="28"/>
          <w:lang w:eastAsia="zh-CN"/>
        </w:rPr>
        <w:t>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6379B318" w14:textId="34BEC8F3" w:rsid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</w:t>
      </w:r>
      <w:r w:rsidR="00FE204E">
        <w:rPr>
          <w:color w:val="auto"/>
          <w:sz w:val="28"/>
          <w:szCs w:val="28"/>
          <w:lang w:eastAsia="zh-CN"/>
        </w:rPr>
        <w:t>ональной деятельности, указанной</w:t>
      </w:r>
      <w:r>
        <w:rPr>
          <w:color w:val="auto"/>
          <w:sz w:val="28"/>
          <w:szCs w:val="28"/>
          <w:lang w:eastAsia="zh-CN"/>
        </w:rPr>
        <w:t xml:space="preserve"> в пункте 39</w:t>
      </w:r>
      <w:r w:rsidRPr="002A536A">
        <w:rPr>
          <w:color w:val="auto"/>
          <w:sz w:val="28"/>
          <w:szCs w:val="28"/>
          <w:lang w:eastAsia="zh-CN"/>
        </w:rPr>
        <w:t xml:space="preserve"> ФГОС СПО, в общем числе педагогических работников, обеспечивающих освоение обучающимися </w:t>
      </w:r>
      <w:r w:rsidRPr="002A536A">
        <w:rPr>
          <w:color w:val="auto"/>
          <w:sz w:val="28"/>
          <w:szCs w:val="28"/>
          <w:lang w:eastAsia="zh-CN"/>
        </w:rPr>
        <w:lastRenderedPageBreak/>
        <w:t>профессиональных модулей образовательной программы, должна быть</w:t>
      </w:r>
      <w:r w:rsidRPr="002A536A">
        <w:rPr>
          <w:color w:val="auto"/>
          <w:sz w:val="28"/>
          <w:szCs w:val="28"/>
          <w:lang w:eastAsia="zh-CN"/>
        </w:rPr>
        <w:br/>
        <w:t xml:space="preserve">не менее </w:t>
      </w:r>
      <w:r w:rsidRPr="002A536A">
        <w:rPr>
          <w:iCs/>
          <w:color w:val="auto"/>
          <w:sz w:val="28"/>
          <w:szCs w:val="28"/>
          <w:lang w:eastAsia="zh-CN"/>
        </w:rPr>
        <w:t>25</w:t>
      </w:r>
      <w:r w:rsidRPr="002A536A">
        <w:rPr>
          <w:color w:val="FF0000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процентов.</w:t>
      </w:r>
    </w:p>
    <w:p w14:paraId="0A1514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Требование к финансовым условиям реализации образовательной программы:</w:t>
      </w:r>
    </w:p>
    <w:p w14:paraId="65B422D8" w14:textId="264B70DA" w:rsidR="00E602F3" w:rsidRDefault="00E602F3" w:rsidP="00E602F3">
      <w:pPr>
        <w:shd w:val="clear" w:color="auto" w:fill="FFFFFF"/>
        <w:spacing w:line="360" w:lineRule="auto"/>
        <w:ind w:firstLine="710"/>
        <w:jc w:val="both"/>
        <w:rPr>
          <w:color w:val="auto"/>
          <w:spacing w:val="-6"/>
          <w:kern w:val="2"/>
          <w:sz w:val="28"/>
          <w:szCs w:val="28"/>
          <w:lang w:eastAsia="zh-CN"/>
        </w:rPr>
      </w:pPr>
      <w:r w:rsidRPr="00E602F3">
        <w:rPr>
          <w:color w:val="auto"/>
          <w:spacing w:val="-6"/>
          <w:kern w:val="2"/>
          <w:sz w:val="28"/>
          <w:szCs w:val="28"/>
          <w:lang w:eastAsia="zh-CN"/>
        </w:rPr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 w:rsidRPr="00E602F3">
        <w:rPr>
          <w:vertAlign w:val="superscript"/>
          <w:lang w:eastAsia="zh-CN"/>
        </w:rPr>
        <w:footnoteReference w:id="12"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 xml:space="preserve"> и с учетом особенностей, установленных Федеральным законом </w:t>
      </w:r>
      <w:r w:rsidR="005C56C2">
        <w:rPr>
          <w:color w:val="auto"/>
          <w:spacing w:val="-6"/>
          <w:kern w:val="2"/>
          <w:sz w:val="28"/>
          <w:szCs w:val="28"/>
          <w:lang w:eastAsia="zh-CN"/>
        </w:rPr>
        <w:br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>от 29 декабря 2012 г. № 273-ФЗ «Об образовании в Российской Федерации».</w:t>
      </w:r>
    </w:p>
    <w:p w14:paraId="28ACDD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Требования к применяемым механизмам оценки качества образовательной программы:</w:t>
      </w:r>
    </w:p>
    <w:p w14:paraId="0AAE4A04" w14:textId="77777777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5B5A2B2E" w14:textId="64733512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3"/>
      </w:r>
      <w:r w:rsidRPr="00E602F3">
        <w:rPr>
          <w:color w:val="auto"/>
          <w:sz w:val="28"/>
          <w:szCs w:val="28"/>
          <w:lang w:eastAsia="zh-CN"/>
        </w:rPr>
        <w:t>;</w:t>
      </w:r>
    </w:p>
    <w:p w14:paraId="4D320426" w14:textId="0884757D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4"/>
      </w:r>
      <w:r w:rsidRPr="00E602F3">
        <w:rPr>
          <w:color w:val="auto"/>
          <w:sz w:val="28"/>
          <w:szCs w:val="28"/>
          <w:lang w:eastAsia="zh-CN"/>
        </w:rPr>
        <w:t>.</w:t>
      </w:r>
    </w:p>
    <w:p w14:paraId="4ED8847F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456A004C" w14:textId="135C007F" w:rsidR="00E602F3" w:rsidRDefault="00E602F3" w:rsidP="00E602F3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РЕЗУЛЬТАТАМ ОСВОЕНИЯ ОБРАЗОВАТЕЛЬНОЙ ПРОГРАММЫ</w:t>
      </w:r>
    </w:p>
    <w:p w14:paraId="0D936A7A" w14:textId="77777777" w:rsidR="00FE3AE6" w:rsidRDefault="00FE3AE6" w:rsidP="00E602F3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301F01A9" w14:textId="77777777" w:rsid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lastRenderedPageBreak/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33E8651" w14:textId="14021CFE" w:rsidR="00C53431" w:rsidRP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30B39C95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29" w:name="Пункты"/>
      <w:bookmarkEnd w:id="29"/>
      <w:r>
        <w:rPr>
          <w:sz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758ABAB8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62A26B1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03. Планировать и реализовывать собственное профессиональное</w:t>
      </w:r>
      <w:r>
        <w:rPr>
          <w:sz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A1B4C42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04. Эффективно взаимодействовать и работать в коллективе и команде;</w:t>
      </w:r>
    </w:p>
    <w:p w14:paraId="044978C4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0" w:name="_Hlk62805217"/>
      <w:r>
        <w:rPr>
          <w:sz w:val="28"/>
        </w:rPr>
        <w:t>ОК 05. Осуществлять устную и письменную коммуникацию</w:t>
      </w:r>
      <w:r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0"/>
    </w:p>
    <w:p w14:paraId="11AAA33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06. </w:t>
      </w:r>
      <w:r>
        <w:rPr>
          <w:spacing w:val="-6"/>
          <w:kern w:val="2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A4333D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F27A86C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08. Использовать средства физической культуры для сохранения</w:t>
      </w:r>
      <w:r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F752CBA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09. Пользоваться профессиональной документацией на государственном</w:t>
      </w:r>
      <w:r>
        <w:rPr>
          <w:sz w:val="28"/>
        </w:rPr>
        <w:br/>
        <w:t>и иностранном языках.</w:t>
      </w:r>
    </w:p>
    <w:p w14:paraId="1D4187DB" w14:textId="0A7E38A5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bookmarkStart w:id="31" w:name="_Hlk83905743"/>
      <w:r w:rsidRPr="005F34E1">
        <w:rPr>
          <w:sz w:val="28"/>
        </w:rPr>
        <w:lastRenderedPageBreak/>
        <w:t xml:space="preserve"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сформированными в том числе </w:t>
      </w:r>
      <w:r w:rsidRPr="005F34E1">
        <w:rPr>
          <w:sz w:val="28"/>
          <w:highlight w:val="white"/>
        </w:rPr>
        <w:t xml:space="preserve">на основе профессиональных стандартов </w:t>
      </w:r>
      <w:r w:rsidR="00B81703">
        <w:rPr>
          <w:sz w:val="28"/>
          <w:highlight w:val="white"/>
        </w:rPr>
        <w:br/>
      </w:r>
      <w:r w:rsidRPr="005F34E1">
        <w:rPr>
          <w:sz w:val="28"/>
          <w:highlight w:val="white"/>
        </w:rPr>
        <w:t>(при наличии), указанных в ПОП:</w:t>
      </w:r>
      <w:bookmarkEnd w:id="31"/>
    </w:p>
    <w:p w14:paraId="76059D72" w14:textId="77777777" w:rsidR="00C53431" w:rsidRDefault="008B4F5D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101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9"/>
        <w:gridCol w:w="7486"/>
      </w:tblGrid>
      <w:tr w:rsidR="00C53431" w14:paraId="6E9A07F0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3CB" w14:textId="77777777" w:rsidR="00C53431" w:rsidRDefault="008B4F5D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5371" w14:textId="77777777" w:rsidR="00C53431" w:rsidRDefault="008B4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Профессиональные компетенции, </w:t>
            </w:r>
            <w:r>
              <w:br/>
            </w:r>
            <w:r>
              <w:rPr>
                <w:sz w:val="28"/>
              </w:rPr>
              <w:t>соответствующие видам деятельности</w:t>
            </w:r>
          </w:p>
        </w:tc>
      </w:tr>
      <w:tr w:rsidR="00C53431" w14:paraId="6917E812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01DF" w14:textId="42184E1E" w:rsidR="00C53431" w:rsidRDefault="00B55A2E">
            <w:pPr>
              <w:widowControl w:val="0"/>
              <w:spacing w:line="276" w:lineRule="auto"/>
            </w:pPr>
            <w:r w:rsidRPr="00B55A2E">
              <w:rPr>
                <w:sz w:val="28"/>
              </w:rPr>
              <w:t>подготовка                          к выполнению работ подъёмно-транспортной машиной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1108" w14:textId="77777777" w:rsidR="00B55A2E" w:rsidRPr="00B55A2E" w:rsidRDefault="00B55A2E" w:rsidP="00B55A2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B55A2E">
              <w:rPr>
                <w:rFonts w:ascii="Times New Roman" w:hAnsi="Times New Roman"/>
                <w:sz w:val="28"/>
              </w:rPr>
              <w:t>ПК 1.1. Выполнять ежесменное техническое обслуживание подъемно-транспортной машины.</w:t>
            </w:r>
          </w:p>
          <w:p w14:paraId="7E6F16E6" w14:textId="77777777" w:rsidR="00B55A2E" w:rsidRPr="00B55A2E" w:rsidRDefault="00B55A2E" w:rsidP="00B55A2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B55A2E">
              <w:rPr>
                <w:rFonts w:ascii="Times New Roman" w:hAnsi="Times New Roman"/>
                <w:sz w:val="28"/>
              </w:rPr>
              <w:t>ПК 1.2. Проводить осмотр и подготовку участка производства работ.</w:t>
            </w:r>
          </w:p>
          <w:p w14:paraId="06CE8233" w14:textId="77777777" w:rsidR="00B55A2E" w:rsidRPr="00B55A2E" w:rsidRDefault="00B55A2E" w:rsidP="00B55A2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B55A2E">
              <w:rPr>
                <w:rFonts w:ascii="Times New Roman" w:hAnsi="Times New Roman"/>
                <w:sz w:val="28"/>
              </w:rPr>
              <w:t>ПК 1.3. Определять пригодность к работе стальных канатов, грузозахватных органов, съемных грузозахватных приспособлений и тары.</w:t>
            </w:r>
          </w:p>
          <w:p w14:paraId="3B658FC1" w14:textId="77777777" w:rsidR="00B55A2E" w:rsidRPr="00B55A2E" w:rsidRDefault="00B55A2E" w:rsidP="00B55A2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B55A2E">
              <w:rPr>
                <w:rFonts w:ascii="Times New Roman" w:hAnsi="Times New Roman"/>
                <w:sz w:val="28"/>
              </w:rPr>
              <w:t>ПК 1.4. Устранять мелкие неисправности в работе подъемно-транспортной машины.</w:t>
            </w:r>
          </w:p>
          <w:p w14:paraId="4AA64E55" w14:textId="4248C5EA" w:rsidR="00C53431" w:rsidRDefault="00B55A2E" w:rsidP="00B55A2E">
            <w:pPr>
              <w:pStyle w:val="ConsPlusNormal"/>
              <w:spacing w:line="276" w:lineRule="auto"/>
              <w:jc w:val="both"/>
            </w:pPr>
            <w:r w:rsidRPr="00B55A2E">
              <w:rPr>
                <w:rFonts w:ascii="Times New Roman" w:hAnsi="Times New Roman"/>
                <w:sz w:val="28"/>
              </w:rPr>
              <w:t>ПК 1.5. Оформлять документацию по   результатам выполненных работ.</w:t>
            </w:r>
          </w:p>
        </w:tc>
      </w:tr>
      <w:tr w:rsidR="00C53431" w14:paraId="634A3CAD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F9B2" w14:textId="77777777" w:rsidR="00B55A2E" w:rsidRPr="00B55A2E" w:rsidRDefault="00B55A2E" w:rsidP="00B55A2E">
            <w:pPr>
              <w:rPr>
                <w:sz w:val="28"/>
              </w:rPr>
            </w:pPr>
            <w:r w:rsidRPr="00B55A2E">
              <w:rPr>
                <w:sz w:val="28"/>
              </w:rPr>
              <w:t>управление подъемно-транспортной машиной при производстве погрузочно-разгрузочных работ</w:t>
            </w:r>
          </w:p>
          <w:p w14:paraId="32FFD0DF" w14:textId="77777777" w:rsidR="00B55A2E" w:rsidRPr="00B55A2E" w:rsidRDefault="00B55A2E" w:rsidP="00B55A2E">
            <w:pPr>
              <w:rPr>
                <w:sz w:val="28"/>
              </w:rPr>
            </w:pPr>
          </w:p>
          <w:p w14:paraId="039B9C20" w14:textId="30889E2D" w:rsidR="00C53431" w:rsidRDefault="00C53431"/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FBE4" w14:textId="77777777" w:rsidR="00B55A2E" w:rsidRPr="00B55A2E" w:rsidRDefault="00B55A2E" w:rsidP="00B55A2E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B55A2E">
              <w:rPr>
                <w:rFonts w:ascii="Times New Roman" w:hAnsi="Times New Roman"/>
                <w:sz w:val="28"/>
              </w:rPr>
              <w:t>ПК 2.1. Выполнять погрузочно-разгрузочные работы.</w:t>
            </w:r>
          </w:p>
          <w:p w14:paraId="12683611" w14:textId="77777777" w:rsidR="00B55A2E" w:rsidRPr="00B55A2E" w:rsidRDefault="00B55A2E" w:rsidP="00B55A2E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B55A2E">
              <w:rPr>
                <w:rFonts w:ascii="Times New Roman" w:hAnsi="Times New Roman"/>
                <w:sz w:val="28"/>
              </w:rPr>
              <w:t>ПК 2.2. Контролировать соблюдение технологических требований и требований безопасности при проведении погрузочно-разгрузочных работ для оперативного устранения выявленных несоответствий.</w:t>
            </w:r>
          </w:p>
          <w:p w14:paraId="42EEF4A8" w14:textId="77777777" w:rsidR="00B55A2E" w:rsidRPr="00B55A2E" w:rsidRDefault="00B55A2E" w:rsidP="00B55A2E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B55A2E">
              <w:rPr>
                <w:rFonts w:ascii="Times New Roman" w:hAnsi="Times New Roman"/>
                <w:sz w:val="28"/>
              </w:rPr>
              <w:t>ПК 2.3. Контролировать техническое состояние и значения параметров подъемно-транспортной машины для принятия решения о прекращении деятельности в случае выявления несоответствия.</w:t>
            </w:r>
          </w:p>
          <w:p w14:paraId="01277F45" w14:textId="642C99A3" w:rsidR="00C53431" w:rsidRDefault="00B55A2E" w:rsidP="00B55A2E">
            <w:pPr>
              <w:pStyle w:val="ConsPlusNormal11"/>
              <w:spacing w:line="276" w:lineRule="auto"/>
              <w:jc w:val="both"/>
            </w:pPr>
            <w:r w:rsidRPr="00B55A2E">
              <w:rPr>
                <w:rFonts w:ascii="Times New Roman" w:hAnsi="Times New Roman"/>
                <w:sz w:val="28"/>
              </w:rPr>
              <w:t>ПК 2.4. Выполнять размещение и обработку грузов при производстве погрузочно-разгрузочных работ.</w:t>
            </w:r>
            <w:bookmarkStart w:id="32" w:name="_Hlk182561189"/>
            <w:bookmarkEnd w:id="32"/>
          </w:p>
        </w:tc>
      </w:tr>
    </w:tbl>
    <w:p w14:paraId="3206A50C" w14:textId="77777777" w:rsidR="00C53431" w:rsidRDefault="00C53431">
      <w:pPr>
        <w:rPr>
          <w:sz w:val="28"/>
        </w:rPr>
      </w:pPr>
    </w:p>
    <w:p w14:paraId="43F68763" w14:textId="78470E49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851"/>
        <w:jc w:val="both"/>
        <w:rPr>
          <w:sz w:val="28"/>
        </w:rPr>
      </w:pPr>
      <w:bookmarkStart w:id="33" w:name="_Hlk65575897"/>
      <w:bookmarkStart w:id="34" w:name="_Hlk75509199"/>
      <w:bookmarkEnd w:id="33"/>
      <w:r w:rsidRPr="005F34E1">
        <w:rPr>
          <w:sz w:val="28"/>
        </w:rPr>
        <w:t xml:space="preserve">Образовательная организация при необходимости самостоятельно </w:t>
      </w:r>
      <w:bookmarkStart w:id="35" w:name="_Hlk95992411"/>
      <w:r w:rsidRPr="005F34E1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5"/>
      <w:r w:rsidRPr="005F34E1">
        <w:rPr>
          <w:sz w:val="28"/>
        </w:rPr>
        <w:t>видам деятельности, установленным в соответствии</w:t>
      </w:r>
      <w:r w:rsidRPr="005F34E1">
        <w:rPr>
          <w:sz w:val="28"/>
        </w:rPr>
        <w:br/>
        <w:t xml:space="preserve">с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а также по видам деятельности, сформированным</w:t>
      </w:r>
      <w:r w:rsidRPr="005F34E1">
        <w:rPr>
          <w:sz w:val="28"/>
        </w:rPr>
        <w:br/>
      </w:r>
      <w:r w:rsidRPr="005F34E1">
        <w:rPr>
          <w:sz w:val="28"/>
        </w:rPr>
        <w:lastRenderedPageBreak/>
        <w:t>в вариативной части образовательной программы образовательной организацией</w:t>
      </w:r>
      <w:r w:rsidRPr="005F34E1">
        <w:rPr>
          <w:sz w:val="28"/>
        </w:rPr>
        <w:br/>
        <w:t xml:space="preserve">для учета потребностей рынка труда субъекта Российской Федерации. </w:t>
      </w:r>
    </w:p>
    <w:p w14:paraId="63B4CC7C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4"/>
    </w:p>
    <w:p w14:paraId="2A15A3FD" w14:textId="6F80F9AC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5F34E1">
        <w:rPr>
          <w:sz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1B40ECD1" w14:textId="5DFD2ED2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0411107D" w14:textId="37B22A9B" w:rsidR="00D94940" w:rsidRPr="00D94940" w:rsidRDefault="00D94940" w:rsidP="00D94940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D94940">
        <w:rPr>
          <w:sz w:val="28"/>
        </w:rPr>
        <w:t xml:space="preserve">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r w:rsidR="00B55A2E" w:rsidRPr="00B55A2E">
        <w:rPr>
          <w:sz w:val="28"/>
        </w:rPr>
        <w:t>17 Транспорт, 16 Строительство и жилищно-коммунальное хозяйство, 40 Сквозные виды профессионально</w:t>
      </w:r>
      <w:r w:rsidR="006B456C">
        <w:rPr>
          <w:sz w:val="28"/>
        </w:rPr>
        <w:t>й деятельности в промышленности</w:t>
      </w:r>
      <w:r w:rsidRPr="00D94940">
        <w:rPr>
          <w:color w:val="auto"/>
          <w:sz w:val="28"/>
          <w:szCs w:val="28"/>
          <w:shd w:val="clear" w:color="auto" w:fill="FFFFFF"/>
          <w:vertAlign w:val="superscript"/>
          <w:lang w:eastAsia="zh-CN"/>
        </w:rPr>
        <w:footnoteReference w:id="15"/>
      </w:r>
      <w:r w:rsidRPr="00D94940">
        <w:rPr>
          <w:sz w:val="28"/>
        </w:rPr>
        <w:t>.</w:t>
      </w:r>
    </w:p>
    <w:p w14:paraId="632B9A45" w14:textId="77777777" w:rsidR="006E2B1E" w:rsidRDefault="00D94940" w:rsidP="006E2B1E">
      <w:pPr>
        <w:pStyle w:val="a6"/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D94940"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  <w:bookmarkStart w:id="36" w:name="_Hlk83905915"/>
    </w:p>
    <w:p w14:paraId="24C9C17A" w14:textId="47B8283D" w:rsidR="00C53431" w:rsidRDefault="008B4F5D" w:rsidP="006E2B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образовательную программу, </w:t>
      </w:r>
      <w:r w:rsidR="00B55A2E">
        <w:rPr>
          <w:sz w:val="28"/>
        </w:rPr>
        <w:t>могут освоить</w:t>
      </w:r>
      <w:r>
        <w:rPr>
          <w:i/>
          <w:sz w:val="28"/>
        </w:rPr>
        <w:t xml:space="preserve"> </w:t>
      </w:r>
      <w:r>
        <w:rPr>
          <w:sz w:val="28"/>
        </w:rPr>
        <w:t>профессию рабочего, должность служащего (одн</w:t>
      </w:r>
      <w:r w:rsidR="00B81703">
        <w:rPr>
          <w:sz w:val="28"/>
        </w:rPr>
        <w:t xml:space="preserve">у или несколько) </w:t>
      </w:r>
      <w:r w:rsidR="00B81703">
        <w:rPr>
          <w:sz w:val="28"/>
        </w:rPr>
        <w:br/>
        <w:t xml:space="preserve">в соответствии </w:t>
      </w:r>
      <w:r>
        <w:rPr>
          <w:sz w:val="28"/>
        </w:rPr>
        <w:t>с перечнем профессий рабочих, должностей служащих,</w:t>
      </w:r>
      <w:r>
        <w:t xml:space="preserve"> </w:t>
      </w:r>
      <w:r>
        <w:rPr>
          <w:sz w:val="28"/>
        </w:rPr>
        <w:t>по которым осуществляется профессиональное обучение</w:t>
      </w:r>
      <w:r>
        <w:rPr>
          <w:rStyle w:val="aff2"/>
          <w:sz w:val="28"/>
        </w:rPr>
        <w:footnoteReference w:id="16"/>
      </w:r>
      <w:r>
        <w:rPr>
          <w:sz w:val="28"/>
        </w:rPr>
        <w:t>.</w:t>
      </w:r>
      <w:bookmarkEnd w:id="36"/>
    </w:p>
    <w:p w14:paraId="57F2F9F9" w14:textId="6BD72784" w:rsidR="00C53431" w:rsidRDefault="00C53431">
      <w:pPr>
        <w:spacing w:line="360" w:lineRule="auto"/>
        <w:ind w:firstLine="709"/>
        <w:jc w:val="both"/>
        <w:rPr>
          <w:sz w:val="28"/>
        </w:rPr>
      </w:pPr>
    </w:p>
    <w:sectPr w:rsidR="00C5343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0C070" w14:textId="77777777" w:rsidR="00C115DE" w:rsidRDefault="00C115DE">
      <w:r>
        <w:separator/>
      </w:r>
    </w:p>
  </w:endnote>
  <w:endnote w:type="continuationSeparator" w:id="0">
    <w:p w14:paraId="14AF8DE3" w14:textId="77777777" w:rsidR="00C115DE" w:rsidRDefault="00C1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F715" w14:textId="77777777" w:rsidR="00C53431" w:rsidRDefault="008B4F5D">
    <w:pPr>
      <w:pStyle w:val="aff3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E0EC1F6" w14:textId="77777777" w:rsidR="00C53431" w:rsidRDefault="00C53431">
    <w:pPr>
      <w:pStyle w:val="a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EA29" w14:textId="01942177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B4F5D">
      <w:rPr>
        <w:sz w:val="16"/>
      </w:rPr>
      <w:t xml:space="preserve">ФГОС СПО </w:t>
    </w:r>
    <w:r w:rsidR="000E6BEA">
      <w:rPr>
        <w:sz w:val="16"/>
      </w:rPr>
      <w:t>23.01.24</w:t>
    </w:r>
    <w:r w:rsidR="008B4F5D">
      <w:rPr>
        <w:sz w:val="16"/>
      </w:rPr>
      <w:t xml:space="preserve"> - 05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D370" w14:textId="524CD4A4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B4F5D">
      <w:rPr>
        <w:sz w:val="16"/>
      </w:rPr>
      <w:t xml:space="preserve">ФГОС СПО </w:t>
    </w:r>
    <w:r w:rsidR="000E6BEA">
      <w:rPr>
        <w:sz w:val="16"/>
      </w:rPr>
      <w:t>23.01.24</w:t>
    </w:r>
    <w:r w:rsidR="008B4F5D">
      <w:rPr>
        <w:sz w:val="16"/>
      </w:rPr>
      <w:t xml:space="preserve">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01CD" w14:textId="77777777" w:rsidR="00C115DE" w:rsidRDefault="00C115DE">
      <w:pPr>
        <w:rPr>
          <w:sz w:val="12"/>
        </w:rPr>
      </w:pPr>
      <w:r>
        <w:separator/>
      </w:r>
    </w:p>
  </w:footnote>
  <w:footnote w:type="continuationSeparator" w:id="0">
    <w:p w14:paraId="36DA50DE" w14:textId="77777777" w:rsidR="00C115DE" w:rsidRDefault="00C115DE">
      <w:pPr>
        <w:rPr>
          <w:sz w:val="12"/>
        </w:rPr>
      </w:pPr>
      <w:r>
        <w:continuationSeparator/>
      </w:r>
    </w:p>
  </w:footnote>
  <w:footnote w:id="1">
    <w:p w14:paraId="6970E4ED" w14:textId="77777777" w:rsidR="00663BD5" w:rsidRDefault="00663BD5" w:rsidP="00663BD5">
      <w:pPr>
        <w:pStyle w:val="aff8"/>
        <w:jc w:val="both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> </w:t>
      </w:r>
      <w:r w:rsidRPr="00663BD5">
        <w:rPr>
          <w:sz w:val="20"/>
        </w:rPr>
        <w:t>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2B0B5095" w14:textId="178936D4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 xml:space="preserve">  Перечень </w:t>
      </w:r>
      <w:r w:rsidR="000E6BEA">
        <w:t>профессий</w:t>
      </w:r>
      <w:r>
        <w:t xml:space="preserve">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</w:t>
      </w:r>
      <w:r w:rsidR="00F7770B">
        <w:t>изменениями, внесенными приказами</w:t>
      </w:r>
      <w:r>
        <w:t xml:space="preserve"> Министерства просвещения Российской Федерации от 12 мая 2023 г. № 359 (зарегистрирован Министерством юстиции Российской Федерации 9 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</w:t>
      </w:r>
      <w:r w:rsidR="00F7770B">
        <w:t xml:space="preserve">г., регистрационный № 78367), </w:t>
      </w:r>
      <w:r>
        <w:t>от 7 ноября 2024 г. № 782 (зарегистрирован Министерством юстиции Российской Федерации 10 декабря 20</w:t>
      </w:r>
      <w:r w:rsidR="00761CA1">
        <w:t>24 г., регистрационный № 80517), от 25 марта 2025 г. № 226 (зарегистрирован Министерством юстиции Россий</w:t>
      </w:r>
      <w:r w:rsidR="00F7770B">
        <w:t>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83852).</w:t>
      </w:r>
    </w:p>
  </w:footnote>
  <w:footnote w:id="3">
    <w:p w14:paraId="6C1F40F6" w14:textId="77777777" w:rsidR="00663BD5" w:rsidRDefault="00663BD5" w:rsidP="00663BD5">
      <w:pPr>
        <w:pStyle w:val="aff8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 xml:space="preserve"> </w:t>
      </w:r>
      <w:r w:rsidRPr="00663BD5">
        <w:rPr>
          <w:sz w:val="20"/>
        </w:rPr>
        <w:t>Пункт 3 части 2 и пункт 4 части 4 статьи 23  Федерального закона об образовании.</w:t>
      </w:r>
    </w:p>
  </w:footnote>
  <w:footnote w:id="4">
    <w:p w14:paraId="060C1F99" w14:textId="77777777" w:rsidR="00C53431" w:rsidRPr="00C05415" w:rsidRDefault="008B4F5D">
      <w:pPr>
        <w:pStyle w:val="Footnote2"/>
        <w:jc w:val="both"/>
      </w:pPr>
      <w:r w:rsidRPr="00C05415">
        <w:rPr>
          <w:rStyle w:val="ab"/>
        </w:rPr>
        <w:footnoteRef/>
      </w:r>
      <w:r w:rsidRPr="00C05415">
        <w:t> </w:t>
      </w:r>
      <w:r w:rsidRPr="00C05415">
        <w:rPr>
          <w:spacing w:val="-6"/>
          <w:kern w:val="2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 и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 от 12 августа 2022 г. № 732 (зарегистрирован Министерством юстиции Российской Федерации 12 сентября 2022 г., регистрационный № 70034)</w:t>
      </w:r>
      <w:r w:rsidRPr="00C05415">
        <w:rPr>
          <w:spacing w:val="-6"/>
          <w:kern w:val="2"/>
        </w:rPr>
        <w:br/>
        <w:t>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5">
    <w:p w14:paraId="1A24D85F" w14:textId="6FCF4BE7" w:rsidR="00A24A70" w:rsidRDefault="00A24A70" w:rsidP="00A24A70">
      <w:pPr>
        <w:pStyle w:val="aff8"/>
        <w:jc w:val="both"/>
        <w:rPr>
          <w:highlight w:val="green"/>
        </w:rPr>
      </w:pPr>
      <w:r w:rsidRPr="00C05415">
        <w:rPr>
          <w:rStyle w:val="ab"/>
          <w:sz w:val="20"/>
        </w:rPr>
        <w:footnoteRef/>
      </w:r>
      <w:r w:rsidR="00C05415">
        <w:rPr>
          <w:sz w:val="20"/>
        </w:rPr>
        <w:t xml:space="preserve"> </w:t>
      </w:r>
      <w:r w:rsidRPr="00C05415">
        <w:rPr>
          <w:sz w:val="20"/>
        </w:rPr>
        <w:t>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81220).</w:t>
      </w:r>
      <w:r>
        <w:t xml:space="preserve"> </w:t>
      </w:r>
    </w:p>
  </w:footnote>
  <w:footnote w:id="6">
    <w:p w14:paraId="128D794D" w14:textId="77777777" w:rsidR="00A24A70" w:rsidRPr="00C05415" w:rsidRDefault="00A24A70" w:rsidP="00A24A70">
      <w:pPr>
        <w:pStyle w:val="aff8"/>
        <w:rPr>
          <w:sz w:val="20"/>
        </w:rPr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Часть 3 статьи 68 Федерального закона об образовании.</w:t>
      </w:r>
    </w:p>
  </w:footnote>
  <w:footnote w:id="7">
    <w:p w14:paraId="587328B5" w14:textId="28363BE0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 xml:space="preserve"> </w:t>
      </w:r>
      <w:r w:rsidRPr="00C05415">
        <w:t>Часть 2 статьи 12</w:t>
      </w:r>
      <w:r w:rsidRPr="00C05415">
        <w:rPr>
          <w:vertAlign w:val="superscript"/>
        </w:rPr>
        <w:t>1</w:t>
      </w:r>
      <w:r w:rsidRPr="00C05415">
        <w:t xml:space="preserve"> Федерального закона</w:t>
      </w:r>
      <w:r w:rsidR="00162EDA">
        <w:t xml:space="preserve"> об образовании</w:t>
      </w:r>
      <w:r w:rsidRPr="00C05415">
        <w:t>.</w:t>
      </w:r>
    </w:p>
  </w:footnote>
  <w:footnote w:id="8">
    <w:p w14:paraId="54ED8843" w14:textId="2A3CECE3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> </w:t>
      </w:r>
      <w:r w:rsidRPr="00C05415">
        <w:t xml:space="preserve">Статья 14 Федерального закона </w:t>
      </w:r>
      <w:r w:rsidR="00162EDA">
        <w:t>об образовании</w:t>
      </w:r>
      <w:r w:rsidRPr="00C05415">
        <w:t>.</w:t>
      </w:r>
    </w:p>
  </w:footnote>
  <w:footnote w:id="9">
    <w:p w14:paraId="37914A62" w14:textId="77777777" w:rsidR="00FE3AE6" w:rsidRDefault="00FE3AE6" w:rsidP="00FE3AE6">
      <w:pPr>
        <w:pStyle w:val="aff8"/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Пункт 25 статьи 2 Федерального закона об образовании.</w:t>
      </w:r>
    </w:p>
  </w:footnote>
  <w:footnote w:id="10">
    <w:p w14:paraId="5BDF557C" w14:textId="77777777" w:rsidR="006E1221" w:rsidRDefault="006E1221" w:rsidP="006E1221">
      <w:pPr>
        <w:pStyle w:val="aff8"/>
      </w:pPr>
      <w:r>
        <w:rPr>
          <w:rStyle w:val="ab"/>
        </w:rPr>
        <w:footnoteRef/>
      </w:r>
      <w:r>
        <w:t> </w:t>
      </w:r>
      <w:r w:rsidRPr="006E1221">
        <w:rPr>
          <w:sz w:val="20"/>
        </w:rPr>
        <w:t>Часть 5 статьи 17 Федерального закона об образовании.</w:t>
      </w:r>
    </w:p>
  </w:footnote>
  <w:footnote w:id="11">
    <w:p w14:paraId="21DF659E" w14:textId="77777777" w:rsidR="0080171E" w:rsidRPr="0080171E" w:rsidRDefault="0080171E" w:rsidP="0080171E">
      <w:pPr>
        <w:pStyle w:val="aff8"/>
        <w:jc w:val="both"/>
      </w:pPr>
      <w:r w:rsidRPr="0080171E">
        <w:rPr>
          <w:sz w:val="20"/>
          <w:vertAlign w:val="superscript"/>
        </w:rPr>
        <w:t>11 </w:t>
      </w:r>
      <w:r w:rsidRPr="0080171E">
        <w:rPr>
          <w:spacing w:val="-10"/>
          <w:kern w:val="2"/>
          <w:sz w:val="20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 w:rsidRPr="0080171E">
        <w:rPr>
          <w:spacing w:val="-10"/>
          <w:kern w:val="2"/>
          <w:sz w:val="20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</w:t>
      </w:r>
      <w:r w:rsidRPr="0080171E">
        <w:rPr>
          <w:spacing w:val="-10"/>
          <w:kern w:val="2"/>
          <w:sz w:val="20"/>
        </w:rPr>
        <w:br/>
        <w:t>2021 г., регистрационный № 62296), с изменениями, внесенными постановлениями Главного государственного санитарного врача</w:t>
      </w:r>
      <w:r w:rsidRPr="0080171E">
        <w:rPr>
          <w:spacing w:val="-6"/>
          <w:kern w:val="2"/>
          <w:sz w:val="20"/>
        </w:rPr>
        <w:t xml:space="preserve"> Российской Федерации от 30 декабря 2022 г. № 24 (зарегистрировано Министерством юстиции Российской Федерации </w:t>
      </w:r>
      <w:r w:rsidRPr="0080171E">
        <w:rPr>
          <w:spacing w:val="-10"/>
          <w:kern w:val="2"/>
          <w:sz w:val="20"/>
        </w:rPr>
        <w:t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</w:t>
      </w:r>
    </w:p>
  </w:footnote>
  <w:footnote w:id="12">
    <w:p w14:paraId="4AA99528" w14:textId="77777777" w:rsidR="00E602F3" w:rsidRPr="005C56C2" w:rsidRDefault="00E602F3" w:rsidP="00E602F3">
      <w:pPr>
        <w:pStyle w:val="aff8"/>
        <w:jc w:val="both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  <w:lang w:val="en-US"/>
        </w:rPr>
        <w:t> </w:t>
      </w:r>
      <w:r w:rsidRPr="005C56C2">
        <w:rPr>
          <w:sz w:val="20"/>
        </w:rPr>
        <w:t>Б</w:t>
      </w:r>
      <w:bookmarkStart w:id="28" w:name="_Hlk115689779_Копия_1_Копия_1_Копия_1_Ко"/>
      <w:r w:rsidRPr="005C56C2">
        <w:rPr>
          <w:sz w:val="20"/>
        </w:rPr>
        <w:t>юджетный кодекс Российской Федерации.</w:t>
      </w:r>
      <w:bookmarkEnd w:id="28"/>
    </w:p>
  </w:footnote>
  <w:footnote w:id="13">
    <w:p w14:paraId="32C7DDDD" w14:textId="0BF7D33A" w:rsidR="005C56C2" w:rsidRDefault="005C56C2" w:rsidP="005C56C2">
      <w:pPr>
        <w:pStyle w:val="aff8"/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Пункт 13 части 3 статьи 8 Федерального закона об образовании.</w:t>
      </w:r>
    </w:p>
  </w:footnote>
  <w:footnote w:id="14">
    <w:p w14:paraId="5C9BEA31" w14:textId="0D3CE834" w:rsidR="005C56C2" w:rsidRPr="005C56C2" w:rsidRDefault="005C56C2" w:rsidP="005C56C2">
      <w:pPr>
        <w:pStyle w:val="aff8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Часть 4 статьи 96 Федерального закона об образовании.</w:t>
      </w:r>
    </w:p>
  </w:footnote>
  <w:footnote w:id="15">
    <w:p w14:paraId="50FDD932" w14:textId="77777777" w:rsidR="00D94940" w:rsidRPr="00C05415" w:rsidRDefault="00D94940" w:rsidP="00D94940">
      <w:pPr>
        <w:pStyle w:val="aff8"/>
        <w:jc w:val="both"/>
      </w:pPr>
      <w:r w:rsidRPr="00C05415">
        <w:rPr>
          <w:rStyle w:val="ab"/>
          <w:sz w:val="20"/>
          <w:szCs w:val="16"/>
        </w:rPr>
        <w:footnoteRef/>
      </w:r>
      <w:r w:rsidRPr="00C05415">
        <w:rPr>
          <w:sz w:val="20"/>
          <w:szCs w:val="16"/>
          <w:vertAlign w:val="superscript"/>
        </w:rPr>
        <w:t> </w:t>
      </w:r>
      <w:r w:rsidRPr="00C05415">
        <w:rPr>
          <w:sz w:val="20"/>
          <w:szCs w:val="16"/>
        </w:rPr>
        <w:t>Таблица приложения к приказу Министерства труда и социальной защиты Российской Федерации</w:t>
      </w:r>
      <w:r w:rsidRPr="00C05415">
        <w:rPr>
          <w:sz w:val="20"/>
          <w:szCs w:val="16"/>
        </w:rPr>
        <w:br/>
        <w:t>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 г., регистрационный № 46168).</w:t>
      </w:r>
    </w:p>
  </w:footnote>
  <w:footnote w:id="16">
    <w:p w14:paraId="4145D166" w14:textId="4B11F33F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 xml:space="preserve"> Часть 7 статьи 73 Федерального закона </w:t>
      </w:r>
      <w:r w:rsidR="006E2B1E">
        <w:t>об образовании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DAE6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109573" w14:textId="77777777" w:rsidR="00C53431" w:rsidRDefault="00C5343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F7D3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FE204E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475"/>
    <w:multiLevelType w:val="hybridMultilevel"/>
    <w:tmpl w:val="A2E0F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4C0BCE"/>
    <w:multiLevelType w:val="hybridMultilevel"/>
    <w:tmpl w:val="0FAE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10B4"/>
    <w:multiLevelType w:val="hybridMultilevel"/>
    <w:tmpl w:val="E44CC14A"/>
    <w:lvl w:ilvl="0" w:tplc="9566EF1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A5CEA"/>
    <w:multiLevelType w:val="hybridMultilevel"/>
    <w:tmpl w:val="8C40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256F5"/>
    <w:multiLevelType w:val="multilevel"/>
    <w:tmpl w:val="7E76DA0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E57E38"/>
    <w:multiLevelType w:val="hybridMultilevel"/>
    <w:tmpl w:val="E30A7D82"/>
    <w:lvl w:ilvl="0" w:tplc="9566EF12">
      <w:start w:val="1"/>
      <w:numFmt w:val="decimal"/>
      <w:lvlText w:val="%1."/>
      <w:lvlJc w:val="left"/>
      <w:pPr>
        <w:ind w:left="251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6" w15:restartNumberingAfterBreak="0">
    <w:nsid w:val="2F1327F1"/>
    <w:multiLevelType w:val="hybridMultilevel"/>
    <w:tmpl w:val="E126FB1A"/>
    <w:lvl w:ilvl="0" w:tplc="9566EF12">
      <w:start w:val="1"/>
      <w:numFmt w:val="decimal"/>
      <w:lvlText w:val="%1."/>
      <w:lvlJc w:val="left"/>
      <w:pPr>
        <w:ind w:left="252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693D08"/>
    <w:multiLevelType w:val="multilevel"/>
    <w:tmpl w:val="36A6F45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B2E2DEF"/>
    <w:multiLevelType w:val="multilevel"/>
    <w:tmpl w:val="C88C563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5FB1390"/>
    <w:multiLevelType w:val="hybridMultilevel"/>
    <w:tmpl w:val="04DE3184"/>
    <w:lvl w:ilvl="0" w:tplc="71D46940">
      <w:start w:val="1"/>
      <w:numFmt w:val="decimal"/>
      <w:lvlText w:val="%1."/>
      <w:lvlJc w:val="left"/>
      <w:pPr>
        <w:ind w:left="1820" w:hanging="11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431"/>
    <w:rsid w:val="00087F9D"/>
    <w:rsid w:val="000E6BEA"/>
    <w:rsid w:val="00162EDA"/>
    <w:rsid w:val="00183A62"/>
    <w:rsid w:val="002A536A"/>
    <w:rsid w:val="002A5549"/>
    <w:rsid w:val="0030450B"/>
    <w:rsid w:val="003134BC"/>
    <w:rsid w:val="003F25BA"/>
    <w:rsid w:val="00404984"/>
    <w:rsid w:val="00447449"/>
    <w:rsid w:val="0049127F"/>
    <w:rsid w:val="004A2898"/>
    <w:rsid w:val="005614ED"/>
    <w:rsid w:val="005849A7"/>
    <w:rsid w:val="0059312A"/>
    <w:rsid w:val="005B1545"/>
    <w:rsid w:val="005C56C2"/>
    <w:rsid w:val="005F34E1"/>
    <w:rsid w:val="00663BD5"/>
    <w:rsid w:val="006B456C"/>
    <w:rsid w:val="006E1221"/>
    <w:rsid w:val="006E2B1E"/>
    <w:rsid w:val="006E3B12"/>
    <w:rsid w:val="00735B75"/>
    <w:rsid w:val="00761CA1"/>
    <w:rsid w:val="00796C75"/>
    <w:rsid w:val="007E3B45"/>
    <w:rsid w:val="0080171E"/>
    <w:rsid w:val="00847F21"/>
    <w:rsid w:val="008B037E"/>
    <w:rsid w:val="008B4F5D"/>
    <w:rsid w:val="009312E5"/>
    <w:rsid w:val="009C0F50"/>
    <w:rsid w:val="009C23B3"/>
    <w:rsid w:val="00A028C7"/>
    <w:rsid w:val="00A24A70"/>
    <w:rsid w:val="00B55A2E"/>
    <w:rsid w:val="00B7691B"/>
    <w:rsid w:val="00B81703"/>
    <w:rsid w:val="00C05415"/>
    <w:rsid w:val="00C115DE"/>
    <w:rsid w:val="00C53431"/>
    <w:rsid w:val="00C538C4"/>
    <w:rsid w:val="00CF6FAF"/>
    <w:rsid w:val="00D94940"/>
    <w:rsid w:val="00E5200B"/>
    <w:rsid w:val="00E602F3"/>
    <w:rsid w:val="00F7770B"/>
    <w:rsid w:val="00F8259A"/>
    <w:rsid w:val="00FE204E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BD2C"/>
  <w15:docId w15:val="{0262BF3B-01FB-4B9F-A47C-CA0972C1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ab">
    <w:name w:val="Символ сноски"/>
    <w:link w:val="1c"/>
    <w:qFormat/>
    <w:rPr>
      <w:vertAlign w:val="superscript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color w:val="000000"/>
      <w:sz w:val="16"/>
    </w:rPr>
  </w:style>
  <w:style w:type="character" w:customStyle="1" w:styleId="ae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f">
    <w:name w:val="Текст примечания Знак"/>
    <w:basedOn w:val="1"/>
    <w:link w:val="af0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1">
    <w:name w:val="Обычный (Интернет) Знак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3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4">
    <w:name w:val="Тема примечания Знак"/>
    <w:basedOn w:val="af"/>
    <w:link w:val="af5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6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8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9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a">
    <w:name w:val="Указатель Знак"/>
    <w:basedOn w:val="1"/>
    <w:link w:val="afb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c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afe">
    <w:name w:val="Символ концевой сноски"/>
    <w:link w:val="1f7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1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1ff4">
    <w:name w:val="Заголовок Знак1"/>
    <w:link w:val="aff5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5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6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customStyle="1" w:styleId="2f4">
    <w:name w:val="Заголовок2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b">
    <w:name w:val="index heading"/>
    <w:basedOn w:val="a"/>
    <w:link w:val="afa"/>
    <w:qFormat/>
  </w:style>
  <w:style w:type="paragraph" w:styleId="aff5">
    <w:name w:val="Title"/>
    <w:next w:val="afd"/>
    <w:link w:val="1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">
    <w:name w:val="caption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5">
    <w:name w:val="Символ сноски2"/>
    <w:qFormat/>
    <w:rPr>
      <w:vertAlign w:val="superscript"/>
    </w:rPr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27">
    <w:name w:val="Заголовок Знак2"/>
    <w:link w:val="ae"/>
    <w:qFormat/>
    <w:rPr>
      <w:rFonts w:ascii="XO Thames" w:hAnsi="XO Thames"/>
      <w:b/>
      <w:caps/>
      <w:sz w:val="40"/>
    </w:rPr>
  </w:style>
  <w:style w:type="paragraph" w:styleId="af0">
    <w:name w:val="annotation text"/>
    <w:basedOn w:val="a"/>
    <w:link w:val="af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2">
    <w:name w:val="Normal (Web)"/>
    <w:basedOn w:val="a"/>
    <w:link w:val="af1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6">
    <w:name w:val="Колонтитул2"/>
    <w:basedOn w:val="a"/>
    <w:qFormat/>
  </w:style>
  <w:style w:type="paragraph" w:styleId="af3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5">
    <w:name w:val="annotation subject"/>
    <w:basedOn w:val="af0"/>
    <w:next w:val="af0"/>
    <w:link w:val="af4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6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8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9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c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6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0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1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afe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ab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5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6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8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7">
    <w:name w:val="Содержимое врезки2"/>
    <w:basedOn w:val="a"/>
    <w:qFormat/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8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3544</Words>
  <Characters>20205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Дрогина Антонина Сергеевна</cp:lastModifiedBy>
  <cp:revision>9</cp:revision>
  <dcterms:created xsi:type="dcterms:W3CDTF">2026-01-14T09:15:00Z</dcterms:created>
  <dcterms:modified xsi:type="dcterms:W3CDTF">2026-02-05T11:35:00Z</dcterms:modified>
  <dc:language>ru-RU</dc:language>
</cp:coreProperties>
</file>