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DD8AC" w14:textId="3129E986" w:rsidR="008F225F" w:rsidRDefault="008F225F" w:rsidP="008F225F">
      <w:pPr>
        <w:keepNext/>
        <w:ind w:firstLine="709"/>
        <w:jc w:val="right"/>
        <w:rPr>
          <w:b/>
        </w:rPr>
      </w:pPr>
      <w:bookmarkStart w:id="0" w:name="_Toc84499257"/>
      <w:r>
        <w:rPr>
          <w:b/>
        </w:rPr>
        <w:t xml:space="preserve">ПРИЛОЖЕНИЕ </w:t>
      </w:r>
      <w:r w:rsidR="00F5373D">
        <w:rPr>
          <w:b/>
        </w:rPr>
        <w:t>2</w:t>
      </w:r>
    </w:p>
    <w:p w14:paraId="3D471597" w14:textId="77777777" w:rsidR="00B55EB7" w:rsidRPr="00B55EB7" w:rsidRDefault="00B55EB7" w:rsidP="00B55EB7">
      <w:pPr>
        <w:jc w:val="right"/>
        <w:rPr>
          <w:b/>
          <w:bCs/>
          <w:kern w:val="32"/>
          <w:lang w:eastAsia="x-none"/>
        </w:rPr>
      </w:pPr>
      <w:r w:rsidRPr="00B55EB7">
        <w:rPr>
          <w:b/>
          <w:bCs/>
          <w:kern w:val="32"/>
          <w:lang w:eastAsia="x-none"/>
        </w:rPr>
        <w:t xml:space="preserve">к ПОП по профессии </w:t>
      </w:r>
    </w:p>
    <w:p w14:paraId="43FA2AF0" w14:textId="5EAA6692" w:rsidR="008F578C" w:rsidRDefault="00B55EB7" w:rsidP="00B55EB7">
      <w:pPr>
        <w:jc w:val="right"/>
        <w:rPr>
          <w:b/>
          <w:bCs/>
          <w:kern w:val="32"/>
          <w:lang w:eastAsia="x-none"/>
        </w:rPr>
      </w:pPr>
      <w:r w:rsidRPr="00B55EB7">
        <w:rPr>
          <w:b/>
          <w:bCs/>
          <w:kern w:val="32"/>
          <w:lang w:eastAsia="x-none"/>
        </w:rPr>
        <w:t>27.01.01 Контролер измерительных приборов</w:t>
      </w:r>
    </w:p>
    <w:p w14:paraId="4A2DE80C" w14:textId="77777777" w:rsidR="00753E73" w:rsidRPr="004D41E5" w:rsidRDefault="00753E73" w:rsidP="00B55EB7">
      <w:pPr>
        <w:jc w:val="right"/>
      </w:pPr>
    </w:p>
    <w:p w14:paraId="3BD51D45" w14:textId="3449A425" w:rsidR="00CD2973" w:rsidRPr="00F5373D" w:rsidRDefault="008018C7" w:rsidP="008F578C">
      <w:pPr>
        <w:keepNext/>
        <w:spacing w:before="240" w:after="120"/>
        <w:jc w:val="center"/>
        <w:outlineLvl w:val="0"/>
        <w:rPr>
          <w:b/>
          <w:bCs/>
          <w:kern w:val="32"/>
          <w:lang w:eastAsia="x-none"/>
        </w:rPr>
      </w:pPr>
      <w:bookmarkStart w:id="1" w:name="_Toc150695620"/>
      <w:r>
        <w:rPr>
          <w:b/>
          <w:bCs/>
          <w:kern w:val="32"/>
          <w:lang w:eastAsia="x-none"/>
        </w:rPr>
        <w:t xml:space="preserve">ПРИМЕРНЫЕ </w:t>
      </w:r>
      <w:r w:rsidR="008F578C">
        <w:rPr>
          <w:b/>
          <w:bCs/>
          <w:kern w:val="32"/>
          <w:lang w:eastAsia="x-none"/>
        </w:rPr>
        <w:t>РАБОЧИЕ</w:t>
      </w:r>
      <w:r w:rsidR="008F578C" w:rsidRPr="00985111">
        <w:rPr>
          <w:b/>
          <w:bCs/>
          <w:kern w:val="32"/>
          <w:lang w:eastAsia="x-none"/>
        </w:rPr>
        <w:t xml:space="preserve"> </w:t>
      </w:r>
      <w:r w:rsidR="008F578C" w:rsidRPr="00985111">
        <w:rPr>
          <w:b/>
          <w:bCs/>
          <w:kern w:val="32"/>
          <w:lang w:val="x-none" w:eastAsia="x-none"/>
        </w:rPr>
        <w:t xml:space="preserve">ПРОГРАММЫ </w:t>
      </w:r>
      <w:bookmarkEnd w:id="0"/>
      <w:bookmarkEnd w:id="1"/>
      <w:r w:rsidR="00F5373D">
        <w:rPr>
          <w:b/>
          <w:bCs/>
          <w:kern w:val="32"/>
          <w:lang w:eastAsia="x-none"/>
        </w:rPr>
        <w:t>ДИСЦИПЛИН</w:t>
      </w:r>
    </w:p>
    <w:p w14:paraId="29DD82F8" w14:textId="77777777" w:rsidR="00BD6A9B" w:rsidRDefault="00BD6A9B" w:rsidP="00BD6A9B">
      <w:pPr>
        <w:jc w:val="center"/>
        <w:rPr>
          <w:lang w:eastAsia="x-none"/>
        </w:rPr>
      </w:pPr>
    </w:p>
    <w:p w14:paraId="00291C3C" w14:textId="328EC30C" w:rsidR="00C7536E" w:rsidRPr="00BD6A9B" w:rsidRDefault="00BD6A9B" w:rsidP="00BD6A9B">
      <w:pPr>
        <w:jc w:val="center"/>
        <w:rPr>
          <w:lang w:eastAsia="x-none"/>
        </w:rPr>
      </w:pPr>
      <w:r>
        <w:rPr>
          <w:lang w:eastAsia="x-none"/>
        </w:rPr>
        <w:t>ОГЛАВЛЕНИЕ</w:t>
      </w:r>
    </w:p>
    <w:p w14:paraId="4862F64D" w14:textId="1551AEEF" w:rsidR="00C44156" w:rsidRDefault="00896BB3" w:rsidP="009756CC">
      <w:pPr>
        <w:pStyle w:val="14"/>
        <w:spacing w:after="240"/>
        <w:rPr>
          <w:rFonts w:asciiTheme="minorHAnsi" w:eastAsiaTheme="minorEastAsia" w:hAnsiTheme="minorHAnsi" w:cstheme="minorBidi"/>
        </w:rPr>
      </w:pPr>
      <w:r>
        <w:fldChar w:fldCharType="begin"/>
      </w:r>
      <w:r>
        <w:instrText xml:space="preserve"> TOC \o "3-3" \h \z \t "Заголовок 1;1;Заголовок 2;2;Заголовок1;1;Заголовок;1" </w:instrText>
      </w:r>
      <w:r>
        <w:fldChar w:fldCharType="separate"/>
      </w:r>
      <w:hyperlink w:anchor="_Toc202527510" w:history="1">
        <w:r w:rsidR="00C44156" w:rsidRPr="00224ED9">
          <w:rPr>
            <w:rStyle w:val="af0"/>
          </w:rPr>
          <w:t>«ОП.01 ИНЖЕНЕРНАЯ ГРАФИКА»</w:t>
        </w:r>
        <w:r w:rsidR="00C44156">
          <w:rPr>
            <w:webHidden/>
          </w:rPr>
          <w:tab/>
        </w:r>
        <w:r w:rsidR="00C44156">
          <w:rPr>
            <w:webHidden/>
          </w:rPr>
          <w:fldChar w:fldCharType="begin"/>
        </w:r>
        <w:r w:rsidR="00C44156">
          <w:rPr>
            <w:webHidden/>
          </w:rPr>
          <w:instrText xml:space="preserve"> PAGEREF _Toc202527510 \h </w:instrText>
        </w:r>
        <w:r w:rsidR="00C44156">
          <w:rPr>
            <w:webHidden/>
          </w:rPr>
        </w:r>
        <w:r w:rsidR="00C44156">
          <w:rPr>
            <w:webHidden/>
          </w:rPr>
          <w:fldChar w:fldCharType="separate"/>
        </w:r>
        <w:r w:rsidR="009756CC">
          <w:rPr>
            <w:webHidden/>
          </w:rPr>
          <w:t>2</w:t>
        </w:r>
        <w:r w:rsidR="00C44156">
          <w:rPr>
            <w:webHidden/>
          </w:rPr>
          <w:fldChar w:fldCharType="end"/>
        </w:r>
      </w:hyperlink>
    </w:p>
    <w:p w14:paraId="178FB5C0" w14:textId="37D5E75E" w:rsidR="00C44156" w:rsidRDefault="00C44156" w:rsidP="009756CC">
      <w:pPr>
        <w:pStyle w:val="14"/>
        <w:spacing w:after="240"/>
        <w:rPr>
          <w:rFonts w:asciiTheme="minorHAnsi" w:eastAsiaTheme="minorEastAsia" w:hAnsiTheme="minorHAnsi" w:cstheme="minorBidi"/>
        </w:rPr>
      </w:pPr>
      <w:hyperlink w:anchor="_Toc202527511" w:history="1">
        <w:r w:rsidRPr="00224ED9">
          <w:rPr>
            <w:rStyle w:val="af0"/>
          </w:rPr>
          <w:t>«ОП.02 ЭЛЕКТРОННАЯ ТЕХНИКА»</w:t>
        </w:r>
        <w:r>
          <w:rPr>
            <w:webHidden/>
          </w:rPr>
          <w:tab/>
        </w:r>
        <w:r>
          <w:rPr>
            <w:webHidden/>
          </w:rPr>
          <w:fldChar w:fldCharType="begin"/>
        </w:r>
        <w:r>
          <w:rPr>
            <w:webHidden/>
          </w:rPr>
          <w:instrText xml:space="preserve"> PAGEREF _Toc202527511 \h </w:instrText>
        </w:r>
        <w:r>
          <w:rPr>
            <w:webHidden/>
          </w:rPr>
        </w:r>
        <w:r>
          <w:rPr>
            <w:webHidden/>
          </w:rPr>
          <w:fldChar w:fldCharType="separate"/>
        </w:r>
        <w:r w:rsidR="009756CC">
          <w:rPr>
            <w:webHidden/>
          </w:rPr>
          <w:t>13</w:t>
        </w:r>
        <w:r>
          <w:rPr>
            <w:webHidden/>
          </w:rPr>
          <w:fldChar w:fldCharType="end"/>
        </w:r>
      </w:hyperlink>
    </w:p>
    <w:p w14:paraId="7F3C4F0D" w14:textId="0B01FAFB" w:rsidR="00C44156" w:rsidRDefault="00C44156" w:rsidP="009756CC">
      <w:pPr>
        <w:pStyle w:val="14"/>
        <w:spacing w:after="240"/>
        <w:rPr>
          <w:rFonts w:asciiTheme="minorHAnsi" w:eastAsiaTheme="minorEastAsia" w:hAnsiTheme="minorHAnsi" w:cstheme="minorBidi"/>
        </w:rPr>
      </w:pPr>
      <w:hyperlink w:anchor="_Toc202527512" w:history="1">
        <w:r w:rsidRPr="00224ED9">
          <w:rPr>
            <w:rStyle w:val="af0"/>
          </w:rPr>
          <w:t>«ОП.03 МЕТРОЛОГИЯ И СТАНДАРТИЗАЦИЯ»</w:t>
        </w:r>
        <w:r>
          <w:rPr>
            <w:webHidden/>
          </w:rPr>
          <w:tab/>
        </w:r>
        <w:r>
          <w:rPr>
            <w:webHidden/>
          </w:rPr>
          <w:fldChar w:fldCharType="begin"/>
        </w:r>
        <w:r>
          <w:rPr>
            <w:webHidden/>
          </w:rPr>
          <w:instrText xml:space="preserve"> PAGEREF _Toc202527512 \h </w:instrText>
        </w:r>
        <w:r>
          <w:rPr>
            <w:webHidden/>
          </w:rPr>
        </w:r>
        <w:r>
          <w:rPr>
            <w:webHidden/>
          </w:rPr>
          <w:fldChar w:fldCharType="separate"/>
        </w:r>
        <w:r w:rsidR="009756CC">
          <w:rPr>
            <w:webHidden/>
          </w:rPr>
          <w:t>28</w:t>
        </w:r>
        <w:r>
          <w:rPr>
            <w:webHidden/>
          </w:rPr>
          <w:fldChar w:fldCharType="end"/>
        </w:r>
      </w:hyperlink>
    </w:p>
    <w:p w14:paraId="47B1B0CA" w14:textId="12A93360" w:rsidR="00C44156" w:rsidRDefault="00C44156" w:rsidP="009756CC">
      <w:pPr>
        <w:pStyle w:val="14"/>
        <w:spacing w:after="240"/>
        <w:rPr>
          <w:rFonts w:asciiTheme="minorHAnsi" w:eastAsiaTheme="minorEastAsia" w:hAnsiTheme="minorHAnsi" w:cstheme="minorBidi"/>
        </w:rPr>
      </w:pPr>
      <w:hyperlink w:anchor="_Toc202527513" w:history="1">
        <w:r w:rsidRPr="00224ED9">
          <w:rPr>
            <w:rStyle w:val="af0"/>
          </w:rPr>
          <w:t>«ОП.04 АНАЛОГОВАЯ СХЕМОТЕХНИКА»</w:t>
        </w:r>
        <w:r>
          <w:rPr>
            <w:webHidden/>
          </w:rPr>
          <w:tab/>
        </w:r>
        <w:r>
          <w:rPr>
            <w:webHidden/>
          </w:rPr>
          <w:fldChar w:fldCharType="begin"/>
        </w:r>
        <w:r>
          <w:rPr>
            <w:webHidden/>
          </w:rPr>
          <w:instrText xml:space="preserve"> PAGEREF _Toc202527513 \h </w:instrText>
        </w:r>
        <w:r>
          <w:rPr>
            <w:webHidden/>
          </w:rPr>
        </w:r>
        <w:r>
          <w:rPr>
            <w:webHidden/>
          </w:rPr>
          <w:fldChar w:fldCharType="separate"/>
        </w:r>
        <w:r w:rsidR="009756CC">
          <w:rPr>
            <w:webHidden/>
          </w:rPr>
          <w:t>43</w:t>
        </w:r>
        <w:r>
          <w:rPr>
            <w:webHidden/>
          </w:rPr>
          <w:fldChar w:fldCharType="end"/>
        </w:r>
      </w:hyperlink>
    </w:p>
    <w:p w14:paraId="70F6C73D" w14:textId="4EB70A7A" w:rsidR="009756CC" w:rsidRPr="009756CC" w:rsidRDefault="00896BB3" w:rsidP="009756CC">
      <w:pPr>
        <w:tabs>
          <w:tab w:val="right" w:leader="dot" w:pos="14459"/>
          <w:tab w:val="right" w:leader="dot" w:pos="14570"/>
        </w:tabs>
        <w:spacing w:after="240" w:line="276" w:lineRule="auto"/>
        <w:rPr>
          <w:b/>
          <w:bCs/>
          <w:noProof/>
        </w:rPr>
      </w:pPr>
      <w:r>
        <w:rPr>
          <w:b/>
          <w:bCs/>
          <w:noProof/>
        </w:rPr>
        <w:fldChar w:fldCharType="end"/>
      </w:r>
      <w:r w:rsidR="009756CC">
        <w:rPr>
          <w:b/>
          <w:bCs/>
          <w:noProof/>
        </w:rPr>
        <w:t>«</w:t>
      </w:r>
      <w:r w:rsidR="009756CC" w:rsidRPr="009756CC">
        <w:rPr>
          <w:b/>
          <w:bCs/>
          <w:noProof/>
        </w:rPr>
        <w:t>СГ.01</w:t>
      </w:r>
      <w:r w:rsidR="009756CC">
        <w:rPr>
          <w:b/>
          <w:bCs/>
          <w:noProof/>
        </w:rPr>
        <w:t xml:space="preserve"> </w:t>
      </w:r>
      <w:r w:rsidR="009756CC" w:rsidRPr="009756CC">
        <w:rPr>
          <w:b/>
          <w:bCs/>
          <w:noProof/>
        </w:rPr>
        <w:t>ИСТОРИЯ РОССИИ</w:t>
      </w:r>
      <w:r w:rsidR="009756CC">
        <w:rPr>
          <w:b/>
          <w:bCs/>
          <w:noProof/>
        </w:rPr>
        <w:t>»</w:t>
      </w:r>
      <w:r w:rsidR="009756CC" w:rsidRPr="009756CC">
        <w:rPr>
          <w:b/>
          <w:bCs/>
          <w:noProof/>
          <w:webHidden/>
        </w:rPr>
        <w:tab/>
      </w:r>
    </w:p>
    <w:p w14:paraId="46465D61" w14:textId="79117B60" w:rsidR="009756CC" w:rsidRPr="009756CC" w:rsidRDefault="009756CC" w:rsidP="009756CC">
      <w:pPr>
        <w:tabs>
          <w:tab w:val="right" w:leader="dot" w:pos="14459"/>
          <w:tab w:val="right" w:leader="dot" w:pos="14570"/>
        </w:tabs>
        <w:spacing w:after="240" w:line="276" w:lineRule="auto"/>
      </w:pPr>
      <w:r>
        <w:rPr>
          <w:b/>
          <w:bCs/>
          <w:noProof/>
        </w:rPr>
        <w:t>«</w:t>
      </w:r>
      <w:r w:rsidRPr="009756CC">
        <w:rPr>
          <w:b/>
          <w:bCs/>
          <w:noProof/>
        </w:rPr>
        <w:t>СГ.02</w:t>
      </w:r>
      <w:r>
        <w:rPr>
          <w:b/>
          <w:bCs/>
          <w:noProof/>
        </w:rPr>
        <w:t xml:space="preserve"> </w:t>
      </w:r>
      <w:r w:rsidRPr="009756CC">
        <w:rPr>
          <w:b/>
          <w:bCs/>
          <w:noProof/>
        </w:rPr>
        <w:t>ИНОСТРАННЫЙ ЯЗЫК В ПРОФЕССИОНАЛЬНОЙ ДЕЯТЕЛЬНОСТИ</w:t>
      </w:r>
      <w:r>
        <w:rPr>
          <w:b/>
          <w:bCs/>
          <w:noProof/>
        </w:rPr>
        <w:t>»</w:t>
      </w:r>
      <w:r w:rsidRPr="009756CC">
        <w:rPr>
          <w:b/>
          <w:bCs/>
          <w:noProof/>
          <w:webHidden/>
        </w:rPr>
        <w:tab/>
      </w:r>
    </w:p>
    <w:p w14:paraId="14793393" w14:textId="3FF85E1E" w:rsidR="009756CC" w:rsidRPr="009756CC" w:rsidRDefault="009756CC" w:rsidP="009756CC">
      <w:pPr>
        <w:tabs>
          <w:tab w:val="right" w:leader="dot" w:pos="14459"/>
          <w:tab w:val="right" w:leader="dot" w:pos="14570"/>
        </w:tabs>
        <w:spacing w:after="240" w:line="276" w:lineRule="auto"/>
        <w:rPr>
          <w:b/>
          <w:bCs/>
          <w:noProof/>
        </w:rPr>
      </w:pPr>
      <w:r>
        <w:rPr>
          <w:b/>
          <w:bCs/>
          <w:noProof/>
        </w:rPr>
        <w:t>«</w:t>
      </w:r>
      <w:r w:rsidRPr="009756CC">
        <w:rPr>
          <w:b/>
          <w:bCs/>
          <w:noProof/>
        </w:rPr>
        <w:t>СГ.03</w:t>
      </w:r>
      <w:r>
        <w:rPr>
          <w:b/>
          <w:bCs/>
          <w:noProof/>
        </w:rPr>
        <w:t xml:space="preserve"> </w:t>
      </w:r>
      <w:r w:rsidRPr="009756CC">
        <w:rPr>
          <w:b/>
          <w:bCs/>
          <w:noProof/>
        </w:rPr>
        <w:t>БЕЗОПАСНОСТЬ ЖИЗНЕДЕЯТЕЛЬНОСТИ</w:t>
      </w:r>
      <w:r>
        <w:rPr>
          <w:b/>
          <w:bCs/>
          <w:noProof/>
        </w:rPr>
        <w:t>»</w:t>
      </w:r>
      <w:r w:rsidRPr="009756CC">
        <w:rPr>
          <w:b/>
          <w:bCs/>
          <w:noProof/>
          <w:webHidden/>
        </w:rPr>
        <w:tab/>
      </w:r>
    </w:p>
    <w:p w14:paraId="08BC4002" w14:textId="3B7B1B04" w:rsidR="009756CC" w:rsidRPr="009756CC" w:rsidRDefault="009756CC" w:rsidP="009756CC">
      <w:pPr>
        <w:tabs>
          <w:tab w:val="right" w:leader="dot" w:pos="14459"/>
          <w:tab w:val="right" w:leader="dot" w:pos="14570"/>
        </w:tabs>
        <w:spacing w:after="240" w:line="276" w:lineRule="auto"/>
        <w:rPr>
          <w:b/>
          <w:bCs/>
          <w:noProof/>
        </w:rPr>
      </w:pPr>
      <w:r>
        <w:rPr>
          <w:b/>
          <w:bCs/>
          <w:noProof/>
        </w:rPr>
        <w:t>«</w:t>
      </w:r>
      <w:r w:rsidRPr="009756CC">
        <w:rPr>
          <w:b/>
          <w:bCs/>
          <w:noProof/>
        </w:rPr>
        <w:t>СГ.04</w:t>
      </w:r>
      <w:r>
        <w:rPr>
          <w:b/>
          <w:bCs/>
          <w:noProof/>
        </w:rPr>
        <w:t xml:space="preserve"> </w:t>
      </w:r>
      <w:r w:rsidRPr="009756CC">
        <w:rPr>
          <w:b/>
          <w:bCs/>
          <w:noProof/>
        </w:rPr>
        <w:t>ФИЗИЧЕСКАЯ КУЛЬТУРА</w:t>
      </w:r>
      <w:r>
        <w:rPr>
          <w:b/>
          <w:bCs/>
          <w:noProof/>
        </w:rPr>
        <w:t>»</w:t>
      </w:r>
      <w:r w:rsidRPr="009756CC">
        <w:rPr>
          <w:b/>
          <w:bCs/>
          <w:noProof/>
          <w:webHidden/>
        </w:rPr>
        <w:tab/>
      </w:r>
    </w:p>
    <w:p w14:paraId="38F049A5" w14:textId="28C0F323" w:rsidR="009756CC" w:rsidRPr="009756CC" w:rsidRDefault="009756CC" w:rsidP="009756CC">
      <w:pPr>
        <w:tabs>
          <w:tab w:val="right" w:leader="dot" w:pos="14459"/>
          <w:tab w:val="right" w:leader="dot" w:pos="14570"/>
        </w:tabs>
        <w:spacing w:after="240" w:line="276" w:lineRule="auto"/>
        <w:rPr>
          <w:b/>
          <w:bCs/>
          <w:noProof/>
        </w:rPr>
      </w:pPr>
      <w:r>
        <w:rPr>
          <w:b/>
          <w:bCs/>
          <w:noProof/>
        </w:rPr>
        <w:t>«</w:t>
      </w:r>
      <w:r w:rsidRPr="009756CC">
        <w:rPr>
          <w:b/>
          <w:bCs/>
          <w:noProof/>
        </w:rPr>
        <w:t>СГ.05</w:t>
      </w:r>
      <w:r>
        <w:rPr>
          <w:b/>
          <w:bCs/>
          <w:noProof/>
        </w:rPr>
        <w:t xml:space="preserve"> </w:t>
      </w:r>
      <w:r w:rsidRPr="009756CC">
        <w:rPr>
          <w:b/>
          <w:bCs/>
          <w:noProof/>
        </w:rPr>
        <w:t>ОСНОВЫ БЕРЕЖЛИВОГО ПРОИЗВОДСТВА</w:t>
      </w:r>
      <w:r>
        <w:rPr>
          <w:b/>
          <w:bCs/>
          <w:noProof/>
        </w:rPr>
        <w:t>»</w:t>
      </w:r>
      <w:r w:rsidRPr="009756CC">
        <w:rPr>
          <w:b/>
          <w:bCs/>
          <w:noProof/>
          <w:webHidden/>
        </w:rPr>
        <w:tab/>
      </w:r>
    </w:p>
    <w:p w14:paraId="15516DDC" w14:textId="5D283EEA" w:rsidR="00CD2973" w:rsidRDefault="009756CC" w:rsidP="009756CC">
      <w:pPr>
        <w:tabs>
          <w:tab w:val="right" w:leader="dot" w:pos="14459"/>
          <w:tab w:val="right" w:leader="dot" w:pos="14570"/>
        </w:tabs>
        <w:spacing w:after="240" w:line="276" w:lineRule="auto"/>
        <w:rPr>
          <w:b/>
          <w:bCs/>
          <w:noProof/>
        </w:rPr>
      </w:pPr>
      <w:r>
        <w:rPr>
          <w:b/>
          <w:bCs/>
          <w:noProof/>
        </w:rPr>
        <w:t>«</w:t>
      </w:r>
      <w:r w:rsidRPr="009756CC">
        <w:rPr>
          <w:b/>
          <w:bCs/>
          <w:noProof/>
        </w:rPr>
        <w:t>СГ.06</w:t>
      </w:r>
      <w:r>
        <w:rPr>
          <w:b/>
          <w:bCs/>
          <w:noProof/>
        </w:rPr>
        <w:t xml:space="preserve"> </w:t>
      </w:r>
      <w:r w:rsidRPr="009756CC">
        <w:rPr>
          <w:b/>
          <w:bCs/>
          <w:noProof/>
        </w:rPr>
        <w:t>ОСНОВЫ ФИНАНСОВОЙ ГРАМОТНОСТИ</w:t>
      </w:r>
      <w:r>
        <w:rPr>
          <w:b/>
          <w:bCs/>
          <w:noProof/>
        </w:rPr>
        <w:t>»</w:t>
      </w:r>
      <w:r w:rsidRPr="009756CC">
        <w:rPr>
          <w:b/>
          <w:bCs/>
          <w:noProof/>
          <w:webHidden/>
        </w:rPr>
        <w:tab/>
      </w:r>
    </w:p>
    <w:p w14:paraId="67F6898D" w14:textId="77777777" w:rsidR="009756CC" w:rsidRDefault="009756CC" w:rsidP="009756CC">
      <w:pPr>
        <w:tabs>
          <w:tab w:val="right" w:leader="dot" w:pos="14459"/>
          <w:tab w:val="right" w:leader="dot" w:pos="14570"/>
        </w:tabs>
        <w:spacing w:after="240" w:line="276" w:lineRule="auto"/>
        <w:rPr>
          <w:b/>
          <w:bCs/>
        </w:rPr>
      </w:pPr>
    </w:p>
    <w:p w14:paraId="505601EC" w14:textId="0E948D02" w:rsidR="00502F97" w:rsidRDefault="00502F97" w:rsidP="00CD2973">
      <w:pPr>
        <w:jc w:val="center"/>
        <w:rPr>
          <w:b/>
          <w:i/>
        </w:rPr>
      </w:pPr>
    </w:p>
    <w:p w14:paraId="73F24A22" w14:textId="3112F456" w:rsidR="00502F97" w:rsidRDefault="00502F97" w:rsidP="00CD2973">
      <w:pPr>
        <w:jc w:val="center"/>
        <w:rPr>
          <w:b/>
          <w:i/>
        </w:rPr>
      </w:pPr>
    </w:p>
    <w:p w14:paraId="3F3455FE" w14:textId="55D3C771" w:rsidR="00502F97" w:rsidRDefault="00502F97" w:rsidP="00CD2973">
      <w:pPr>
        <w:jc w:val="center"/>
        <w:rPr>
          <w:b/>
          <w:i/>
        </w:rPr>
      </w:pPr>
    </w:p>
    <w:p w14:paraId="38970F8B" w14:textId="163C2B01" w:rsidR="00502F97" w:rsidRDefault="00502F97" w:rsidP="00CD2973">
      <w:pPr>
        <w:jc w:val="center"/>
        <w:rPr>
          <w:b/>
          <w:i/>
        </w:rPr>
      </w:pPr>
    </w:p>
    <w:p w14:paraId="1D4A813C" w14:textId="4E4C934B" w:rsidR="00502F97" w:rsidRDefault="00502F97" w:rsidP="00CD2973">
      <w:pPr>
        <w:jc w:val="center"/>
        <w:rPr>
          <w:b/>
          <w:i/>
        </w:rPr>
      </w:pPr>
    </w:p>
    <w:p w14:paraId="6ABB7C6F" w14:textId="35A1A683" w:rsidR="00502F97" w:rsidRDefault="00502F97" w:rsidP="00CD2973">
      <w:pPr>
        <w:jc w:val="center"/>
        <w:rPr>
          <w:b/>
          <w:i/>
        </w:rPr>
      </w:pPr>
    </w:p>
    <w:p w14:paraId="157DB08E" w14:textId="11EAFD92" w:rsidR="00502F97" w:rsidRDefault="00502F97" w:rsidP="00CD2973">
      <w:pPr>
        <w:jc w:val="center"/>
        <w:rPr>
          <w:b/>
          <w:i/>
        </w:rPr>
      </w:pPr>
    </w:p>
    <w:p w14:paraId="7F0E968A" w14:textId="6DB2176D" w:rsidR="00502F97" w:rsidRDefault="00502F97" w:rsidP="00CD2973">
      <w:pPr>
        <w:jc w:val="center"/>
        <w:rPr>
          <w:b/>
          <w:i/>
        </w:rPr>
      </w:pPr>
    </w:p>
    <w:p w14:paraId="6439B4FE" w14:textId="77777777" w:rsidR="00502F97" w:rsidRDefault="00502F97" w:rsidP="00CD2973">
      <w:pPr>
        <w:jc w:val="center"/>
        <w:rPr>
          <w:b/>
          <w:i/>
        </w:rPr>
      </w:pPr>
    </w:p>
    <w:p w14:paraId="713A0927" w14:textId="5A7E0338" w:rsidR="008018C7" w:rsidRDefault="008018C7" w:rsidP="00CD2973">
      <w:pPr>
        <w:jc w:val="center"/>
        <w:rPr>
          <w:b/>
          <w:i/>
        </w:rPr>
      </w:pPr>
    </w:p>
    <w:p w14:paraId="2F4E6478" w14:textId="6D71235C" w:rsidR="008018C7" w:rsidRDefault="008018C7" w:rsidP="00CD2973">
      <w:pPr>
        <w:jc w:val="center"/>
        <w:rPr>
          <w:b/>
          <w:i/>
        </w:rPr>
      </w:pPr>
    </w:p>
    <w:p w14:paraId="28668379" w14:textId="2BBC2841" w:rsidR="008018C7" w:rsidRDefault="008018C7" w:rsidP="00CD2973">
      <w:pPr>
        <w:jc w:val="center"/>
        <w:rPr>
          <w:b/>
          <w:i/>
        </w:rPr>
      </w:pPr>
    </w:p>
    <w:p w14:paraId="6C610560" w14:textId="611823D1" w:rsidR="00502F97" w:rsidRDefault="00502F97" w:rsidP="00CD2973">
      <w:pPr>
        <w:jc w:val="center"/>
        <w:rPr>
          <w:b/>
          <w:i/>
        </w:rPr>
      </w:pPr>
    </w:p>
    <w:p w14:paraId="7622F126" w14:textId="358A320C" w:rsidR="00502F97" w:rsidRDefault="00502F97" w:rsidP="00CD2973">
      <w:pPr>
        <w:jc w:val="center"/>
        <w:rPr>
          <w:b/>
          <w:i/>
        </w:rPr>
      </w:pPr>
    </w:p>
    <w:p w14:paraId="11AEB7ED" w14:textId="77777777" w:rsidR="00502F97" w:rsidRDefault="00502F97" w:rsidP="00CD2973">
      <w:pPr>
        <w:jc w:val="center"/>
        <w:rPr>
          <w:b/>
          <w:i/>
        </w:rPr>
      </w:pPr>
    </w:p>
    <w:p w14:paraId="311C4237" w14:textId="24251053" w:rsidR="008018C7" w:rsidRDefault="008018C7" w:rsidP="00CD2973">
      <w:pPr>
        <w:jc w:val="center"/>
        <w:rPr>
          <w:b/>
          <w:i/>
        </w:rPr>
      </w:pPr>
    </w:p>
    <w:p w14:paraId="3CEFF98C" w14:textId="5D454EF1" w:rsidR="008018C7" w:rsidRDefault="008018C7" w:rsidP="00CD2973">
      <w:pPr>
        <w:jc w:val="center"/>
        <w:rPr>
          <w:b/>
          <w:i/>
        </w:rPr>
      </w:pPr>
    </w:p>
    <w:p w14:paraId="46F260A5" w14:textId="5B7285C3" w:rsidR="008018C7" w:rsidRDefault="008018C7" w:rsidP="00CD2973">
      <w:pPr>
        <w:jc w:val="center"/>
        <w:rPr>
          <w:b/>
          <w:i/>
        </w:rPr>
      </w:pPr>
    </w:p>
    <w:p w14:paraId="5382724A" w14:textId="77777777" w:rsidR="008018C7" w:rsidRPr="005F59C7" w:rsidRDefault="008018C7" w:rsidP="00CD2973">
      <w:pPr>
        <w:jc w:val="center"/>
        <w:rPr>
          <w:b/>
          <w:i/>
        </w:rPr>
      </w:pPr>
    </w:p>
    <w:p w14:paraId="6FF0472B" w14:textId="73960895" w:rsidR="00CD2973" w:rsidRPr="00B55EB7" w:rsidRDefault="00955D56" w:rsidP="00B55EB7">
      <w:pPr>
        <w:pStyle w:val="1d"/>
        <w:jc w:val="center"/>
        <w:rPr>
          <w:b/>
          <w:bCs/>
          <w:lang w:val="ru-RU"/>
        </w:rPr>
      </w:pPr>
      <w:bookmarkStart w:id="2" w:name="_Toc156228940"/>
      <w:bookmarkStart w:id="3" w:name="_Toc156295008"/>
      <w:r w:rsidRPr="00A0276D">
        <w:rPr>
          <w:b/>
          <w:bCs/>
          <w:lang w:val="ru-RU"/>
        </w:rPr>
        <w:t>202</w:t>
      </w:r>
      <w:r w:rsidR="00B55EB7">
        <w:rPr>
          <w:b/>
          <w:bCs/>
          <w:lang w:val="ru-RU"/>
        </w:rPr>
        <w:t xml:space="preserve">5 </w:t>
      </w:r>
      <w:r w:rsidRPr="00A0276D">
        <w:rPr>
          <w:b/>
          <w:bCs/>
          <w:lang w:val="ru-RU"/>
        </w:rPr>
        <w:t>г.</w:t>
      </w:r>
      <w:bookmarkEnd w:id="2"/>
      <w:bookmarkEnd w:id="3"/>
    </w:p>
    <w:p w14:paraId="76A94161" w14:textId="77777777" w:rsidR="006E7FF4" w:rsidRDefault="006E7FF4">
      <w:pPr>
        <w:rPr>
          <w:b/>
          <w:color w:val="000000"/>
        </w:rPr>
      </w:pPr>
      <w:r>
        <w:rPr>
          <w:b/>
          <w:color w:val="000000"/>
        </w:rPr>
        <w:br w:type="page"/>
      </w:r>
    </w:p>
    <w:p w14:paraId="46DB3426" w14:textId="6F68A1D7" w:rsidR="00502F97" w:rsidRDefault="00502F97" w:rsidP="00502F97">
      <w:pPr>
        <w:jc w:val="right"/>
        <w:rPr>
          <w:b/>
          <w:bCs/>
        </w:rPr>
      </w:pPr>
      <w:r>
        <w:rPr>
          <w:b/>
          <w:bCs/>
        </w:rPr>
        <w:lastRenderedPageBreak/>
        <w:t xml:space="preserve">Приложение </w:t>
      </w:r>
      <w:r w:rsidR="00F5373D">
        <w:rPr>
          <w:b/>
          <w:bCs/>
        </w:rPr>
        <w:t>2</w:t>
      </w:r>
      <w:r>
        <w:rPr>
          <w:b/>
          <w:bCs/>
        </w:rPr>
        <w:t>.1</w:t>
      </w:r>
    </w:p>
    <w:p w14:paraId="338CC58D" w14:textId="77777777" w:rsidR="00B55EB7" w:rsidRPr="00B55EB7" w:rsidRDefault="00B55EB7" w:rsidP="00B55EB7">
      <w:pPr>
        <w:jc w:val="right"/>
        <w:rPr>
          <w:b/>
          <w:bCs/>
          <w:kern w:val="32"/>
          <w:lang w:eastAsia="x-none"/>
        </w:rPr>
      </w:pPr>
      <w:r w:rsidRPr="00B55EB7">
        <w:rPr>
          <w:b/>
          <w:bCs/>
          <w:kern w:val="32"/>
          <w:lang w:eastAsia="x-none"/>
        </w:rPr>
        <w:t xml:space="preserve">к ПОП по профессии </w:t>
      </w:r>
    </w:p>
    <w:p w14:paraId="3A8378E1" w14:textId="77777777" w:rsidR="00B55EB7" w:rsidRPr="004D41E5" w:rsidRDefault="00B55EB7" w:rsidP="00B55EB7">
      <w:pPr>
        <w:jc w:val="right"/>
      </w:pPr>
      <w:r w:rsidRPr="00B55EB7">
        <w:rPr>
          <w:b/>
          <w:bCs/>
          <w:kern w:val="32"/>
          <w:lang w:eastAsia="x-none"/>
        </w:rPr>
        <w:t>27.01.01 Контролер измерительных приборов</w:t>
      </w:r>
    </w:p>
    <w:p w14:paraId="12B2A2FA" w14:textId="6A2319A6" w:rsidR="00502F97" w:rsidRDefault="00502F97" w:rsidP="00502F97">
      <w:pPr>
        <w:jc w:val="right"/>
        <w:rPr>
          <w:b/>
          <w:bCs/>
          <w:color w:val="0070C0"/>
        </w:rPr>
      </w:pPr>
    </w:p>
    <w:p w14:paraId="5F9BE46C" w14:textId="7A96EB62" w:rsidR="00502F97" w:rsidRDefault="00502F97" w:rsidP="00502F97">
      <w:pPr>
        <w:jc w:val="right"/>
        <w:rPr>
          <w:b/>
          <w:bCs/>
          <w:color w:val="0070C0"/>
        </w:rPr>
      </w:pPr>
    </w:p>
    <w:p w14:paraId="0AD0FAE0" w14:textId="0E3528FD" w:rsidR="00502F97" w:rsidRDefault="00502F97" w:rsidP="00502F97">
      <w:pPr>
        <w:jc w:val="right"/>
        <w:rPr>
          <w:b/>
          <w:bCs/>
          <w:color w:val="0070C0"/>
        </w:rPr>
      </w:pPr>
    </w:p>
    <w:p w14:paraId="28721B92" w14:textId="5F3D05CE" w:rsidR="00502F97" w:rsidRDefault="00502F97" w:rsidP="00502F97">
      <w:pPr>
        <w:jc w:val="right"/>
        <w:rPr>
          <w:b/>
          <w:bCs/>
          <w:color w:val="0070C0"/>
        </w:rPr>
      </w:pPr>
    </w:p>
    <w:p w14:paraId="431486D4" w14:textId="49662C46" w:rsidR="00502F97" w:rsidRDefault="00502F97" w:rsidP="00502F97">
      <w:pPr>
        <w:jc w:val="right"/>
        <w:rPr>
          <w:b/>
          <w:bCs/>
          <w:color w:val="0070C0"/>
        </w:rPr>
      </w:pPr>
    </w:p>
    <w:p w14:paraId="6FBD57E9" w14:textId="77777777" w:rsidR="00502F97" w:rsidRDefault="00502F97" w:rsidP="00502F97">
      <w:pPr>
        <w:jc w:val="right"/>
        <w:rPr>
          <w:b/>
          <w:bCs/>
          <w:color w:val="0070C0"/>
        </w:rPr>
      </w:pPr>
    </w:p>
    <w:p w14:paraId="42E2CEED" w14:textId="122943F9" w:rsidR="00502F97" w:rsidRDefault="00502F97" w:rsidP="00502F97">
      <w:pPr>
        <w:jc w:val="right"/>
        <w:rPr>
          <w:b/>
          <w:bCs/>
          <w:color w:val="0070C0"/>
        </w:rPr>
      </w:pPr>
    </w:p>
    <w:p w14:paraId="5421742F" w14:textId="227308EA" w:rsidR="00502F97" w:rsidRDefault="00502F97" w:rsidP="00502F97">
      <w:pPr>
        <w:jc w:val="right"/>
        <w:rPr>
          <w:b/>
          <w:bCs/>
          <w:color w:val="0070C0"/>
        </w:rPr>
      </w:pPr>
    </w:p>
    <w:p w14:paraId="3229CAAE" w14:textId="08514E9B" w:rsidR="00502F97" w:rsidRDefault="00502F97" w:rsidP="00502F97">
      <w:pPr>
        <w:jc w:val="right"/>
        <w:rPr>
          <w:b/>
          <w:bCs/>
          <w:color w:val="0070C0"/>
        </w:rPr>
      </w:pPr>
    </w:p>
    <w:p w14:paraId="3241382C" w14:textId="0B14BBBE" w:rsidR="00502F97" w:rsidRDefault="00502F97" w:rsidP="00502F97">
      <w:pPr>
        <w:jc w:val="right"/>
        <w:rPr>
          <w:b/>
          <w:bCs/>
          <w:color w:val="0070C0"/>
        </w:rPr>
      </w:pPr>
    </w:p>
    <w:p w14:paraId="35730DA3" w14:textId="77777777" w:rsidR="00502F97" w:rsidRPr="00502F97" w:rsidRDefault="00502F97" w:rsidP="00502F97">
      <w:pPr>
        <w:jc w:val="right"/>
        <w:rPr>
          <w:b/>
          <w:bCs/>
          <w:color w:val="0070C0"/>
        </w:rPr>
      </w:pPr>
    </w:p>
    <w:p w14:paraId="1E0024D1" w14:textId="5F986A9F" w:rsidR="008F578C" w:rsidRPr="008F578C" w:rsidRDefault="00D32F37" w:rsidP="008F578C">
      <w:pPr>
        <w:jc w:val="center"/>
        <w:rPr>
          <w:b/>
          <w:bCs/>
        </w:rPr>
      </w:pPr>
      <w:r>
        <w:rPr>
          <w:b/>
          <w:bCs/>
        </w:rPr>
        <w:t xml:space="preserve">Примерная </w:t>
      </w:r>
      <w:r w:rsidRPr="008F578C">
        <w:rPr>
          <w:b/>
          <w:bCs/>
        </w:rPr>
        <w:t xml:space="preserve">рабочая программа </w:t>
      </w:r>
      <w:r w:rsidR="00F5373D">
        <w:rPr>
          <w:b/>
          <w:bCs/>
        </w:rPr>
        <w:t>дисциплины</w:t>
      </w:r>
    </w:p>
    <w:p w14:paraId="62499A62" w14:textId="4BAD51A1" w:rsidR="00CD2973" w:rsidRDefault="008F578C" w:rsidP="006E7FF4">
      <w:pPr>
        <w:pStyle w:val="1"/>
      </w:pPr>
      <w:bookmarkStart w:id="4" w:name="_Toc150695621"/>
      <w:bookmarkStart w:id="5" w:name="_Toc150695786"/>
      <w:bookmarkStart w:id="6" w:name="_Toc202527510"/>
      <w:r w:rsidRPr="006E7FF4">
        <w:t>«</w:t>
      </w:r>
      <w:r w:rsidR="00DD5585" w:rsidRPr="00DD5585">
        <w:t>ОП.01 ИНЖЕНЕРНАЯ ГРАФИКА</w:t>
      </w:r>
      <w:r w:rsidRPr="006E7FF4">
        <w:t>»</w:t>
      </w:r>
      <w:bookmarkEnd w:id="4"/>
      <w:bookmarkEnd w:id="5"/>
      <w:bookmarkEnd w:id="6"/>
    </w:p>
    <w:p w14:paraId="41E9DB3F" w14:textId="600FBBAA" w:rsidR="00502F97" w:rsidRDefault="00502F97" w:rsidP="00DD5585">
      <w:pPr>
        <w:pStyle w:val="1d"/>
      </w:pPr>
    </w:p>
    <w:p w14:paraId="569F4FC8" w14:textId="2B3DF486" w:rsidR="00502F97" w:rsidRDefault="00502F97" w:rsidP="00DD5585">
      <w:pPr>
        <w:pStyle w:val="1d"/>
      </w:pPr>
    </w:p>
    <w:p w14:paraId="02DA7D2B" w14:textId="13BD8956" w:rsidR="00502F97" w:rsidRDefault="00502F97" w:rsidP="00DD5585">
      <w:pPr>
        <w:pStyle w:val="1d"/>
      </w:pPr>
    </w:p>
    <w:p w14:paraId="694A6A67" w14:textId="61169B7C" w:rsidR="00502F97" w:rsidRDefault="00502F97" w:rsidP="00DD5585">
      <w:pPr>
        <w:pStyle w:val="1d"/>
      </w:pPr>
    </w:p>
    <w:p w14:paraId="3B57E081" w14:textId="4DE287B8" w:rsidR="00502F97" w:rsidRDefault="00502F97" w:rsidP="00DD5585">
      <w:pPr>
        <w:pStyle w:val="1d"/>
      </w:pPr>
    </w:p>
    <w:p w14:paraId="067D8446" w14:textId="18483086" w:rsidR="00502F97" w:rsidRDefault="00502F97" w:rsidP="00DD5585">
      <w:pPr>
        <w:pStyle w:val="1d"/>
      </w:pPr>
    </w:p>
    <w:p w14:paraId="247A35E9" w14:textId="7F72EC14" w:rsidR="00502F97" w:rsidRDefault="00502F97" w:rsidP="00DD5585">
      <w:pPr>
        <w:pStyle w:val="1d"/>
      </w:pPr>
    </w:p>
    <w:p w14:paraId="76D7C38F" w14:textId="4E762E5F" w:rsidR="00502F97" w:rsidRDefault="00502F97" w:rsidP="00DD5585">
      <w:pPr>
        <w:pStyle w:val="1d"/>
      </w:pPr>
    </w:p>
    <w:p w14:paraId="26DDE23B" w14:textId="77777777" w:rsidR="00502F97" w:rsidRDefault="00502F97" w:rsidP="00DD5585">
      <w:pPr>
        <w:pStyle w:val="1d"/>
      </w:pPr>
    </w:p>
    <w:p w14:paraId="0E85E081" w14:textId="367F7151" w:rsidR="00502F97" w:rsidRDefault="00502F97" w:rsidP="00DD5585">
      <w:pPr>
        <w:pStyle w:val="1d"/>
      </w:pPr>
    </w:p>
    <w:p w14:paraId="522AF655" w14:textId="4C229FCD" w:rsidR="00502F97" w:rsidRDefault="00502F97" w:rsidP="00DD5585">
      <w:pPr>
        <w:pStyle w:val="1d"/>
      </w:pPr>
    </w:p>
    <w:p w14:paraId="67595370" w14:textId="66669932" w:rsidR="00502F97" w:rsidRDefault="00502F97" w:rsidP="00DD5585">
      <w:pPr>
        <w:pStyle w:val="1d"/>
      </w:pPr>
    </w:p>
    <w:p w14:paraId="090FF9E5" w14:textId="1E6817EA" w:rsidR="00502F97" w:rsidRDefault="00502F97" w:rsidP="00DD5585">
      <w:pPr>
        <w:pStyle w:val="1d"/>
      </w:pPr>
    </w:p>
    <w:p w14:paraId="1A6A1C57" w14:textId="771B64CF" w:rsidR="00502F97" w:rsidRDefault="00502F97" w:rsidP="00DD5585">
      <w:pPr>
        <w:pStyle w:val="1d"/>
      </w:pPr>
    </w:p>
    <w:p w14:paraId="70F752F4" w14:textId="3A7DA13E" w:rsidR="00502F97" w:rsidRPr="00A0276D" w:rsidRDefault="00502F97" w:rsidP="00DD5585">
      <w:pPr>
        <w:pStyle w:val="1d"/>
        <w:rPr>
          <w:b/>
          <w:bCs/>
          <w:lang w:val="ru-RU"/>
        </w:rPr>
      </w:pPr>
    </w:p>
    <w:p w14:paraId="08DCC1CB" w14:textId="0950CC1B" w:rsidR="00DF068E" w:rsidRDefault="00DF068E">
      <w:pPr>
        <w:rPr>
          <w:rFonts w:ascii="Times New Roman Полужирный" w:eastAsia="Segoe UI" w:hAnsi="Times New Roman Полужирный"/>
          <w:b/>
          <w:bCs/>
          <w:caps/>
          <w:kern w:val="32"/>
          <w:lang w:val="x-none" w:eastAsia="x-none"/>
        </w:rPr>
      </w:pPr>
      <w:bookmarkStart w:id="7" w:name="_Toc149904144"/>
      <w:bookmarkStart w:id="8" w:name="_Toc150695622"/>
      <w:bookmarkStart w:id="9" w:name="_Toc150695787"/>
      <w:r>
        <w:br w:type="page"/>
      </w:r>
    </w:p>
    <w:p w14:paraId="6F063F8D" w14:textId="42F8646C" w:rsidR="00502F97" w:rsidRPr="00DF068E" w:rsidRDefault="00C422A9" w:rsidP="00C422A9">
      <w:pPr>
        <w:pStyle w:val="1f"/>
        <w:rPr>
          <w:rFonts w:ascii="Times New Roman" w:hAnsi="Times New Roman"/>
          <w:lang w:val="ru-RU"/>
        </w:rPr>
      </w:pPr>
      <w:bookmarkStart w:id="10" w:name="_Toc156294875"/>
      <w:r>
        <w:rPr>
          <w:rFonts w:ascii="Times New Roman" w:hAnsi="Times New Roman"/>
          <w:lang w:val="ru-RU"/>
        </w:rPr>
        <w:lastRenderedPageBreak/>
        <w:t>СОДЕРЖАНИЕ</w:t>
      </w:r>
      <w:r w:rsidR="00DF068E" w:rsidRPr="00DF068E">
        <w:rPr>
          <w:rFonts w:ascii="Times New Roman" w:hAnsi="Times New Roman"/>
          <w:lang w:val="ru-RU"/>
        </w:rPr>
        <w:t xml:space="preserve"> ПРОГРАММЫ</w:t>
      </w:r>
      <w:bookmarkEnd w:id="10"/>
    </w:p>
    <w:p w14:paraId="7948C4A3" w14:textId="239A67F5" w:rsidR="000143A1" w:rsidRPr="000143A1" w:rsidRDefault="000143A1" w:rsidP="009756CC">
      <w:pPr>
        <w:pStyle w:val="14"/>
        <w:rPr>
          <w:rFonts w:asciiTheme="minorHAnsi" w:eastAsiaTheme="minorEastAsia" w:hAnsiTheme="minorHAnsi" w:cstheme="minorBidi"/>
        </w:rPr>
      </w:pPr>
      <w:r w:rsidRPr="000143A1">
        <w:rPr>
          <w:rFonts w:eastAsiaTheme="minorHAnsi"/>
          <w:sz w:val="22"/>
          <w:szCs w:val="22"/>
          <w:lang w:eastAsia="en-US"/>
        </w:rPr>
        <w:fldChar w:fldCharType="begin"/>
      </w:r>
      <w:r w:rsidRPr="000143A1">
        <w:instrText xml:space="preserve"> TOC \h \z \t "Раздел 1;1;Раздел 1.1;2" </w:instrText>
      </w:r>
      <w:r w:rsidRPr="000143A1">
        <w:rPr>
          <w:rFonts w:eastAsiaTheme="minorHAnsi"/>
          <w:sz w:val="22"/>
          <w:szCs w:val="22"/>
          <w:lang w:eastAsia="en-US"/>
        </w:rPr>
        <w:fldChar w:fldCharType="separate"/>
      </w:r>
      <w:hyperlink w:anchor="_Toc156294875" w:history="1"/>
    </w:p>
    <w:p w14:paraId="77AC8A30" w14:textId="4F4A304F" w:rsidR="000143A1" w:rsidRPr="000143A1" w:rsidRDefault="000143A1" w:rsidP="009756CC">
      <w:pPr>
        <w:pStyle w:val="14"/>
        <w:rPr>
          <w:rFonts w:asciiTheme="minorHAnsi" w:eastAsiaTheme="minorEastAsia" w:hAnsiTheme="minorHAnsi" w:cstheme="minorBidi"/>
        </w:rPr>
      </w:pPr>
      <w:hyperlink w:anchor="_Toc156294876" w:history="1">
        <w:r w:rsidRPr="000143A1">
          <w:rPr>
            <w:rStyle w:val="af0"/>
            <w:b w:val="0"/>
            <w:bCs w:val="0"/>
          </w:rPr>
          <w:t>1. ОБЩАЯ ХАРАКТЕРИСТИКА</w:t>
        </w:r>
        <w:r w:rsidRPr="000143A1">
          <w:rPr>
            <w:webHidden/>
          </w:rPr>
          <w:tab/>
        </w:r>
        <w:r w:rsidRPr="000143A1">
          <w:rPr>
            <w:webHidden/>
          </w:rPr>
          <w:fldChar w:fldCharType="begin"/>
        </w:r>
        <w:r w:rsidRPr="000143A1">
          <w:rPr>
            <w:webHidden/>
          </w:rPr>
          <w:instrText xml:space="preserve"> PAGEREF _Toc156294876 \h </w:instrText>
        </w:r>
        <w:r w:rsidRPr="000143A1">
          <w:rPr>
            <w:webHidden/>
          </w:rPr>
        </w:r>
        <w:r w:rsidRPr="000143A1">
          <w:rPr>
            <w:webHidden/>
          </w:rPr>
          <w:fldChar w:fldCharType="separate"/>
        </w:r>
        <w:r w:rsidR="009756CC">
          <w:rPr>
            <w:webHidden/>
          </w:rPr>
          <w:t>4</w:t>
        </w:r>
        <w:r w:rsidRPr="000143A1">
          <w:rPr>
            <w:webHidden/>
          </w:rPr>
          <w:fldChar w:fldCharType="end"/>
        </w:r>
      </w:hyperlink>
    </w:p>
    <w:p w14:paraId="313E3FB6" w14:textId="74A11786" w:rsidR="000143A1" w:rsidRPr="000143A1" w:rsidRDefault="000143A1">
      <w:pPr>
        <w:pStyle w:val="22"/>
        <w:rPr>
          <w:rFonts w:asciiTheme="minorHAnsi" w:eastAsiaTheme="minorEastAsia" w:hAnsiTheme="minorHAnsi" w:cstheme="minorBidi"/>
          <w:i w:val="0"/>
          <w:iCs w:val="0"/>
          <w:sz w:val="22"/>
          <w:szCs w:val="22"/>
        </w:rPr>
      </w:pPr>
      <w:hyperlink w:anchor="_Toc156294877" w:history="1">
        <w:r w:rsidRPr="000143A1">
          <w:rPr>
            <w:rStyle w:val="af0"/>
            <w:i w:val="0"/>
            <w:iCs w:val="0"/>
          </w:rPr>
          <w:t>1.1. Цель и место дисциплины в структуре образовательной программы</w:t>
        </w:r>
        <w:r w:rsidRPr="000143A1">
          <w:rPr>
            <w:i w:val="0"/>
            <w:iCs w:val="0"/>
            <w:webHidden/>
          </w:rPr>
          <w:tab/>
        </w:r>
        <w:r w:rsidRPr="000143A1">
          <w:rPr>
            <w:i w:val="0"/>
            <w:iCs w:val="0"/>
            <w:webHidden/>
          </w:rPr>
          <w:fldChar w:fldCharType="begin"/>
        </w:r>
        <w:r w:rsidRPr="000143A1">
          <w:rPr>
            <w:i w:val="0"/>
            <w:iCs w:val="0"/>
            <w:webHidden/>
          </w:rPr>
          <w:instrText xml:space="preserve"> PAGEREF _Toc156294877 \h </w:instrText>
        </w:r>
        <w:r w:rsidRPr="000143A1">
          <w:rPr>
            <w:i w:val="0"/>
            <w:iCs w:val="0"/>
            <w:webHidden/>
          </w:rPr>
        </w:r>
        <w:r w:rsidRPr="000143A1">
          <w:rPr>
            <w:i w:val="0"/>
            <w:iCs w:val="0"/>
            <w:webHidden/>
          </w:rPr>
          <w:fldChar w:fldCharType="separate"/>
        </w:r>
        <w:r w:rsidR="009756CC">
          <w:rPr>
            <w:i w:val="0"/>
            <w:iCs w:val="0"/>
            <w:webHidden/>
          </w:rPr>
          <w:t>4</w:t>
        </w:r>
        <w:r w:rsidRPr="000143A1">
          <w:rPr>
            <w:i w:val="0"/>
            <w:iCs w:val="0"/>
            <w:webHidden/>
          </w:rPr>
          <w:fldChar w:fldCharType="end"/>
        </w:r>
      </w:hyperlink>
    </w:p>
    <w:p w14:paraId="3C1EEEBA" w14:textId="094D7B18" w:rsidR="000143A1" w:rsidRPr="000143A1" w:rsidRDefault="000143A1">
      <w:pPr>
        <w:pStyle w:val="22"/>
        <w:rPr>
          <w:rFonts w:asciiTheme="minorHAnsi" w:eastAsiaTheme="minorEastAsia" w:hAnsiTheme="minorHAnsi" w:cstheme="minorBidi"/>
          <w:i w:val="0"/>
          <w:iCs w:val="0"/>
          <w:sz w:val="22"/>
          <w:szCs w:val="22"/>
        </w:rPr>
      </w:pPr>
      <w:hyperlink w:anchor="_Toc156294878" w:history="1">
        <w:r w:rsidRPr="000143A1">
          <w:rPr>
            <w:rStyle w:val="af0"/>
            <w:i w:val="0"/>
            <w:iCs w:val="0"/>
          </w:rPr>
          <w:t>1.2. Планируемые результаты освоения дисциплины</w:t>
        </w:r>
        <w:r w:rsidRPr="000143A1">
          <w:rPr>
            <w:i w:val="0"/>
            <w:iCs w:val="0"/>
            <w:webHidden/>
          </w:rPr>
          <w:tab/>
        </w:r>
        <w:r w:rsidRPr="000143A1">
          <w:rPr>
            <w:i w:val="0"/>
            <w:iCs w:val="0"/>
            <w:webHidden/>
          </w:rPr>
          <w:fldChar w:fldCharType="begin"/>
        </w:r>
        <w:r w:rsidRPr="000143A1">
          <w:rPr>
            <w:i w:val="0"/>
            <w:iCs w:val="0"/>
            <w:webHidden/>
          </w:rPr>
          <w:instrText xml:space="preserve"> PAGEREF _Toc156294878 \h </w:instrText>
        </w:r>
        <w:r w:rsidRPr="000143A1">
          <w:rPr>
            <w:i w:val="0"/>
            <w:iCs w:val="0"/>
            <w:webHidden/>
          </w:rPr>
        </w:r>
        <w:r w:rsidRPr="000143A1">
          <w:rPr>
            <w:i w:val="0"/>
            <w:iCs w:val="0"/>
            <w:webHidden/>
          </w:rPr>
          <w:fldChar w:fldCharType="separate"/>
        </w:r>
        <w:r w:rsidR="009756CC">
          <w:rPr>
            <w:i w:val="0"/>
            <w:iCs w:val="0"/>
            <w:webHidden/>
          </w:rPr>
          <w:t>4</w:t>
        </w:r>
        <w:r w:rsidRPr="000143A1">
          <w:rPr>
            <w:i w:val="0"/>
            <w:iCs w:val="0"/>
            <w:webHidden/>
          </w:rPr>
          <w:fldChar w:fldCharType="end"/>
        </w:r>
      </w:hyperlink>
    </w:p>
    <w:p w14:paraId="09B92599" w14:textId="20573113" w:rsidR="000143A1" w:rsidRPr="000143A1" w:rsidRDefault="000143A1" w:rsidP="009756CC">
      <w:pPr>
        <w:pStyle w:val="14"/>
        <w:rPr>
          <w:rFonts w:asciiTheme="minorHAnsi" w:eastAsiaTheme="minorEastAsia" w:hAnsiTheme="minorHAnsi" w:cstheme="minorBidi"/>
        </w:rPr>
      </w:pPr>
      <w:hyperlink w:anchor="_Toc156294879" w:history="1">
        <w:r w:rsidRPr="000143A1">
          <w:rPr>
            <w:rStyle w:val="af0"/>
            <w:b w:val="0"/>
            <w:bCs w:val="0"/>
          </w:rPr>
          <w:t>2. СТРУКТУРА И СОДЕРЖАНИЕ ДИСЦИПЛИНЫ</w:t>
        </w:r>
        <w:r w:rsidRPr="000143A1">
          <w:rPr>
            <w:webHidden/>
          </w:rPr>
          <w:tab/>
        </w:r>
        <w:r w:rsidRPr="000143A1">
          <w:rPr>
            <w:webHidden/>
          </w:rPr>
          <w:fldChar w:fldCharType="begin"/>
        </w:r>
        <w:r w:rsidRPr="000143A1">
          <w:rPr>
            <w:webHidden/>
          </w:rPr>
          <w:instrText xml:space="preserve"> PAGEREF _Toc156294879 \h </w:instrText>
        </w:r>
        <w:r w:rsidRPr="000143A1">
          <w:rPr>
            <w:webHidden/>
          </w:rPr>
        </w:r>
        <w:r w:rsidRPr="000143A1">
          <w:rPr>
            <w:webHidden/>
          </w:rPr>
          <w:fldChar w:fldCharType="separate"/>
        </w:r>
        <w:r w:rsidR="009756CC">
          <w:rPr>
            <w:webHidden/>
          </w:rPr>
          <w:t>7</w:t>
        </w:r>
        <w:r w:rsidRPr="000143A1">
          <w:rPr>
            <w:webHidden/>
          </w:rPr>
          <w:fldChar w:fldCharType="end"/>
        </w:r>
      </w:hyperlink>
    </w:p>
    <w:p w14:paraId="1EE411C3" w14:textId="11F4E6DC" w:rsidR="000143A1" w:rsidRPr="000143A1" w:rsidRDefault="000143A1">
      <w:pPr>
        <w:pStyle w:val="22"/>
        <w:rPr>
          <w:rFonts w:asciiTheme="minorHAnsi" w:eastAsiaTheme="minorEastAsia" w:hAnsiTheme="minorHAnsi" w:cstheme="minorBidi"/>
          <w:i w:val="0"/>
          <w:iCs w:val="0"/>
          <w:sz w:val="22"/>
          <w:szCs w:val="22"/>
        </w:rPr>
      </w:pPr>
      <w:hyperlink w:anchor="_Toc156294880" w:history="1">
        <w:r w:rsidRPr="000143A1">
          <w:rPr>
            <w:rStyle w:val="af0"/>
            <w:i w:val="0"/>
            <w:iCs w:val="0"/>
          </w:rPr>
          <w:t>2.1. Трудоемкость освоения дисциплины</w:t>
        </w:r>
        <w:r w:rsidRPr="000143A1">
          <w:rPr>
            <w:i w:val="0"/>
            <w:iCs w:val="0"/>
            <w:webHidden/>
          </w:rPr>
          <w:tab/>
        </w:r>
        <w:r w:rsidRPr="000143A1">
          <w:rPr>
            <w:i w:val="0"/>
            <w:iCs w:val="0"/>
            <w:webHidden/>
          </w:rPr>
          <w:fldChar w:fldCharType="begin"/>
        </w:r>
        <w:r w:rsidRPr="000143A1">
          <w:rPr>
            <w:i w:val="0"/>
            <w:iCs w:val="0"/>
            <w:webHidden/>
          </w:rPr>
          <w:instrText xml:space="preserve"> PAGEREF _Toc156294880 \h </w:instrText>
        </w:r>
        <w:r w:rsidRPr="000143A1">
          <w:rPr>
            <w:i w:val="0"/>
            <w:iCs w:val="0"/>
            <w:webHidden/>
          </w:rPr>
        </w:r>
        <w:r w:rsidRPr="000143A1">
          <w:rPr>
            <w:i w:val="0"/>
            <w:iCs w:val="0"/>
            <w:webHidden/>
          </w:rPr>
          <w:fldChar w:fldCharType="separate"/>
        </w:r>
        <w:r w:rsidR="009756CC">
          <w:rPr>
            <w:i w:val="0"/>
            <w:iCs w:val="0"/>
            <w:webHidden/>
          </w:rPr>
          <w:t>7</w:t>
        </w:r>
        <w:r w:rsidRPr="000143A1">
          <w:rPr>
            <w:i w:val="0"/>
            <w:iCs w:val="0"/>
            <w:webHidden/>
          </w:rPr>
          <w:fldChar w:fldCharType="end"/>
        </w:r>
      </w:hyperlink>
    </w:p>
    <w:p w14:paraId="2E8A1BA4" w14:textId="45DDB0B0" w:rsidR="000143A1" w:rsidRPr="000143A1" w:rsidRDefault="000143A1">
      <w:pPr>
        <w:pStyle w:val="22"/>
        <w:rPr>
          <w:rFonts w:asciiTheme="minorHAnsi" w:eastAsiaTheme="minorEastAsia" w:hAnsiTheme="minorHAnsi" w:cstheme="minorBidi"/>
          <w:i w:val="0"/>
          <w:iCs w:val="0"/>
          <w:sz w:val="22"/>
          <w:szCs w:val="22"/>
        </w:rPr>
      </w:pPr>
      <w:hyperlink w:anchor="_Toc156294881" w:history="1">
        <w:r w:rsidRPr="000143A1">
          <w:rPr>
            <w:rStyle w:val="af0"/>
            <w:i w:val="0"/>
            <w:iCs w:val="0"/>
          </w:rPr>
          <w:t>2.2. Примерное содержание дисциплины</w:t>
        </w:r>
        <w:r w:rsidRPr="000143A1">
          <w:rPr>
            <w:i w:val="0"/>
            <w:iCs w:val="0"/>
            <w:webHidden/>
          </w:rPr>
          <w:tab/>
        </w:r>
        <w:r w:rsidRPr="000143A1">
          <w:rPr>
            <w:i w:val="0"/>
            <w:iCs w:val="0"/>
            <w:webHidden/>
          </w:rPr>
          <w:fldChar w:fldCharType="begin"/>
        </w:r>
        <w:r w:rsidRPr="000143A1">
          <w:rPr>
            <w:i w:val="0"/>
            <w:iCs w:val="0"/>
            <w:webHidden/>
          </w:rPr>
          <w:instrText xml:space="preserve"> PAGEREF _Toc156294881 \h </w:instrText>
        </w:r>
        <w:r w:rsidRPr="000143A1">
          <w:rPr>
            <w:i w:val="0"/>
            <w:iCs w:val="0"/>
            <w:webHidden/>
          </w:rPr>
        </w:r>
        <w:r w:rsidRPr="000143A1">
          <w:rPr>
            <w:i w:val="0"/>
            <w:iCs w:val="0"/>
            <w:webHidden/>
          </w:rPr>
          <w:fldChar w:fldCharType="separate"/>
        </w:r>
        <w:r w:rsidR="009756CC">
          <w:rPr>
            <w:i w:val="0"/>
            <w:iCs w:val="0"/>
            <w:webHidden/>
          </w:rPr>
          <w:t>7</w:t>
        </w:r>
        <w:r w:rsidRPr="000143A1">
          <w:rPr>
            <w:i w:val="0"/>
            <w:iCs w:val="0"/>
            <w:webHidden/>
          </w:rPr>
          <w:fldChar w:fldCharType="end"/>
        </w:r>
      </w:hyperlink>
    </w:p>
    <w:p w14:paraId="32A7B879" w14:textId="3F505704" w:rsidR="000143A1" w:rsidRPr="000143A1" w:rsidRDefault="000143A1" w:rsidP="009756CC">
      <w:pPr>
        <w:pStyle w:val="14"/>
        <w:rPr>
          <w:rFonts w:asciiTheme="minorHAnsi" w:eastAsiaTheme="minorEastAsia" w:hAnsiTheme="minorHAnsi" w:cstheme="minorBidi"/>
        </w:rPr>
      </w:pPr>
      <w:hyperlink w:anchor="_Toc156294884" w:history="1">
        <w:r w:rsidRPr="000143A1">
          <w:rPr>
            <w:rStyle w:val="af0"/>
            <w:b w:val="0"/>
            <w:bCs w:val="0"/>
          </w:rPr>
          <w:t>3. УСЛОВИЯ РЕАЛИЗАЦИИ ДИСЦИПЛИНЫ</w:t>
        </w:r>
        <w:r w:rsidRPr="000143A1">
          <w:rPr>
            <w:webHidden/>
          </w:rPr>
          <w:tab/>
        </w:r>
        <w:r w:rsidRPr="000143A1">
          <w:rPr>
            <w:webHidden/>
          </w:rPr>
          <w:fldChar w:fldCharType="begin"/>
        </w:r>
        <w:r w:rsidRPr="000143A1">
          <w:rPr>
            <w:webHidden/>
          </w:rPr>
          <w:instrText xml:space="preserve"> PAGEREF _Toc156294884 \h </w:instrText>
        </w:r>
        <w:r w:rsidRPr="000143A1">
          <w:rPr>
            <w:webHidden/>
          </w:rPr>
        </w:r>
        <w:r w:rsidRPr="000143A1">
          <w:rPr>
            <w:webHidden/>
          </w:rPr>
          <w:fldChar w:fldCharType="separate"/>
        </w:r>
        <w:r w:rsidR="009756CC">
          <w:rPr>
            <w:webHidden/>
          </w:rPr>
          <w:t>9</w:t>
        </w:r>
        <w:r w:rsidRPr="000143A1">
          <w:rPr>
            <w:webHidden/>
          </w:rPr>
          <w:fldChar w:fldCharType="end"/>
        </w:r>
      </w:hyperlink>
    </w:p>
    <w:p w14:paraId="675CBC44" w14:textId="5B3CDD5C" w:rsidR="000143A1" w:rsidRPr="000143A1" w:rsidRDefault="000143A1">
      <w:pPr>
        <w:pStyle w:val="22"/>
        <w:rPr>
          <w:rFonts w:asciiTheme="minorHAnsi" w:eastAsiaTheme="minorEastAsia" w:hAnsiTheme="minorHAnsi" w:cstheme="minorBidi"/>
          <w:i w:val="0"/>
          <w:iCs w:val="0"/>
          <w:sz w:val="22"/>
          <w:szCs w:val="22"/>
        </w:rPr>
      </w:pPr>
      <w:hyperlink w:anchor="_Toc156294885" w:history="1">
        <w:r w:rsidRPr="000143A1">
          <w:rPr>
            <w:rStyle w:val="af0"/>
            <w:i w:val="0"/>
            <w:iCs w:val="0"/>
          </w:rPr>
          <w:t>3.1. Материально-техническое обеспечение</w:t>
        </w:r>
        <w:r w:rsidRPr="000143A1">
          <w:rPr>
            <w:i w:val="0"/>
            <w:iCs w:val="0"/>
            <w:webHidden/>
          </w:rPr>
          <w:tab/>
        </w:r>
        <w:r w:rsidRPr="000143A1">
          <w:rPr>
            <w:i w:val="0"/>
            <w:iCs w:val="0"/>
            <w:webHidden/>
          </w:rPr>
          <w:fldChar w:fldCharType="begin"/>
        </w:r>
        <w:r w:rsidRPr="000143A1">
          <w:rPr>
            <w:i w:val="0"/>
            <w:iCs w:val="0"/>
            <w:webHidden/>
          </w:rPr>
          <w:instrText xml:space="preserve"> PAGEREF _Toc156294885 \h </w:instrText>
        </w:r>
        <w:r w:rsidRPr="000143A1">
          <w:rPr>
            <w:i w:val="0"/>
            <w:iCs w:val="0"/>
            <w:webHidden/>
          </w:rPr>
        </w:r>
        <w:r w:rsidRPr="000143A1">
          <w:rPr>
            <w:i w:val="0"/>
            <w:iCs w:val="0"/>
            <w:webHidden/>
          </w:rPr>
          <w:fldChar w:fldCharType="separate"/>
        </w:r>
        <w:r w:rsidR="009756CC">
          <w:rPr>
            <w:i w:val="0"/>
            <w:iCs w:val="0"/>
            <w:webHidden/>
          </w:rPr>
          <w:t>9</w:t>
        </w:r>
        <w:r w:rsidRPr="000143A1">
          <w:rPr>
            <w:i w:val="0"/>
            <w:iCs w:val="0"/>
            <w:webHidden/>
          </w:rPr>
          <w:fldChar w:fldCharType="end"/>
        </w:r>
      </w:hyperlink>
    </w:p>
    <w:p w14:paraId="6BAF7363" w14:textId="5E94E4BE" w:rsidR="000143A1" w:rsidRPr="000143A1" w:rsidRDefault="000143A1">
      <w:pPr>
        <w:pStyle w:val="22"/>
        <w:rPr>
          <w:rFonts w:asciiTheme="minorHAnsi" w:eastAsiaTheme="minorEastAsia" w:hAnsiTheme="minorHAnsi" w:cstheme="minorBidi"/>
          <w:i w:val="0"/>
          <w:iCs w:val="0"/>
          <w:sz w:val="22"/>
          <w:szCs w:val="22"/>
        </w:rPr>
      </w:pPr>
      <w:hyperlink w:anchor="_Toc156294886" w:history="1">
        <w:r w:rsidRPr="000143A1">
          <w:rPr>
            <w:rStyle w:val="af0"/>
            <w:i w:val="0"/>
            <w:iCs w:val="0"/>
          </w:rPr>
          <w:t>3.2. Учебно-методическое обеспечение</w:t>
        </w:r>
        <w:r w:rsidRPr="000143A1">
          <w:rPr>
            <w:i w:val="0"/>
            <w:iCs w:val="0"/>
            <w:webHidden/>
          </w:rPr>
          <w:tab/>
        </w:r>
        <w:r w:rsidRPr="000143A1">
          <w:rPr>
            <w:i w:val="0"/>
            <w:iCs w:val="0"/>
            <w:webHidden/>
          </w:rPr>
          <w:fldChar w:fldCharType="begin"/>
        </w:r>
        <w:r w:rsidRPr="000143A1">
          <w:rPr>
            <w:i w:val="0"/>
            <w:iCs w:val="0"/>
            <w:webHidden/>
          </w:rPr>
          <w:instrText xml:space="preserve"> PAGEREF _Toc156294886 \h </w:instrText>
        </w:r>
        <w:r w:rsidRPr="000143A1">
          <w:rPr>
            <w:i w:val="0"/>
            <w:iCs w:val="0"/>
            <w:webHidden/>
          </w:rPr>
        </w:r>
        <w:r w:rsidRPr="000143A1">
          <w:rPr>
            <w:i w:val="0"/>
            <w:iCs w:val="0"/>
            <w:webHidden/>
          </w:rPr>
          <w:fldChar w:fldCharType="separate"/>
        </w:r>
        <w:r w:rsidR="009756CC">
          <w:rPr>
            <w:i w:val="0"/>
            <w:iCs w:val="0"/>
            <w:webHidden/>
          </w:rPr>
          <w:t>9</w:t>
        </w:r>
        <w:r w:rsidRPr="000143A1">
          <w:rPr>
            <w:i w:val="0"/>
            <w:iCs w:val="0"/>
            <w:webHidden/>
          </w:rPr>
          <w:fldChar w:fldCharType="end"/>
        </w:r>
      </w:hyperlink>
    </w:p>
    <w:p w14:paraId="44EA9261" w14:textId="667DDF1E" w:rsidR="000143A1" w:rsidRPr="000143A1" w:rsidRDefault="000143A1" w:rsidP="009756CC">
      <w:pPr>
        <w:pStyle w:val="14"/>
        <w:rPr>
          <w:rFonts w:asciiTheme="minorHAnsi" w:eastAsiaTheme="minorEastAsia" w:hAnsiTheme="minorHAnsi" w:cstheme="minorBidi"/>
        </w:rPr>
      </w:pPr>
      <w:hyperlink w:anchor="_Toc156294887" w:history="1">
        <w:r w:rsidRPr="000143A1">
          <w:rPr>
            <w:rStyle w:val="af0"/>
            <w:b w:val="0"/>
            <w:bCs w:val="0"/>
          </w:rPr>
          <w:t>4. КОНТРОЛЬ И ОЦЕНКА РЕЗУЛЬТАТОВ ОСВОЕНИЯ ДИСЦИПЛИНЫ</w:t>
        </w:r>
        <w:r w:rsidRPr="000143A1">
          <w:rPr>
            <w:webHidden/>
          </w:rPr>
          <w:tab/>
        </w:r>
        <w:r w:rsidRPr="000143A1">
          <w:rPr>
            <w:webHidden/>
          </w:rPr>
          <w:fldChar w:fldCharType="begin"/>
        </w:r>
        <w:r w:rsidRPr="000143A1">
          <w:rPr>
            <w:webHidden/>
          </w:rPr>
          <w:instrText xml:space="preserve"> PAGEREF _Toc156294887 \h </w:instrText>
        </w:r>
        <w:r w:rsidRPr="000143A1">
          <w:rPr>
            <w:webHidden/>
          </w:rPr>
        </w:r>
        <w:r w:rsidRPr="000143A1">
          <w:rPr>
            <w:webHidden/>
          </w:rPr>
          <w:fldChar w:fldCharType="separate"/>
        </w:r>
        <w:r w:rsidR="009756CC">
          <w:rPr>
            <w:webHidden/>
          </w:rPr>
          <w:t>11</w:t>
        </w:r>
        <w:r w:rsidRPr="000143A1">
          <w:rPr>
            <w:webHidden/>
          </w:rPr>
          <w:fldChar w:fldCharType="end"/>
        </w:r>
      </w:hyperlink>
    </w:p>
    <w:p w14:paraId="0EAD52C0" w14:textId="75FE5EFD" w:rsidR="00C422A9" w:rsidRPr="00DF068E" w:rsidRDefault="000143A1" w:rsidP="00DD5585">
      <w:pPr>
        <w:pStyle w:val="1d"/>
      </w:pPr>
      <w:r w:rsidRPr="000143A1">
        <w:fldChar w:fldCharType="end"/>
      </w:r>
    </w:p>
    <w:p w14:paraId="2F17CBA8" w14:textId="5D2FD751" w:rsidR="00C422A9" w:rsidRPr="00DF068E" w:rsidRDefault="00C422A9" w:rsidP="00C422A9">
      <w:pPr>
        <w:pStyle w:val="1f"/>
        <w:jc w:val="left"/>
        <w:rPr>
          <w:rFonts w:ascii="Times New Roman" w:hAnsi="Times New Roman"/>
          <w:lang w:val="ru-RU"/>
        </w:rPr>
        <w:sectPr w:rsidR="00C422A9" w:rsidRPr="00DF068E" w:rsidSect="00502F97">
          <w:headerReference w:type="even" r:id="rId8"/>
          <w:headerReference w:type="default" r:id="rId9"/>
          <w:pgSz w:w="11906" w:h="16838"/>
          <w:pgMar w:top="1134" w:right="567" w:bottom="1134" w:left="1701" w:header="709" w:footer="709" w:gutter="0"/>
          <w:cols w:space="708"/>
          <w:docGrid w:linePitch="360"/>
        </w:sectPr>
      </w:pPr>
    </w:p>
    <w:p w14:paraId="1A84C765" w14:textId="2374DD16" w:rsidR="00601C7C" w:rsidRPr="00F70F81" w:rsidRDefault="006E7FF4" w:rsidP="00601C7C">
      <w:pPr>
        <w:pStyle w:val="1f"/>
        <w:numPr>
          <w:ilvl w:val="0"/>
          <w:numId w:val="14"/>
        </w:numPr>
      </w:pPr>
      <w:bookmarkStart w:id="11" w:name="_Toc156294566"/>
      <w:bookmarkStart w:id="12" w:name="_Toc156294876"/>
      <w:r w:rsidRPr="00F70F81">
        <w:lastRenderedPageBreak/>
        <w:t>Общая характеристика</w:t>
      </w:r>
      <w:bookmarkEnd w:id="7"/>
      <w:bookmarkEnd w:id="8"/>
      <w:bookmarkEnd w:id="9"/>
      <w:bookmarkEnd w:id="11"/>
      <w:bookmarkEnd w:id="12"/>
      <w:r w:rsidR="00601C7C" w:rsidRPr="00F70F81">
        <w:rPr>
          <w:rFonts w:asciiTheme="minorHAnsi" w:hAnsiTheme="minorHAnsi"/>
          <w:lang w:val="ru-RU"/>
        </w:rPr>
        <w:t xml:space="preserve"> </w:t>
      </w:r>
      <w:bookmarkStart w:id="13" w:name="_Hlk158201963"/>
      <w:r w:rsidR="00601C7C" w:rsidRPr="00F70F81">
        <w:t>ПРИМЕРНОЙ РАБОЧЕЙ ПРОГРАММЫ УЧЕБНОЙ ДИСЦИПЛИНЫ</w:t>
      </w:r>
    </w:p>
    <w:p w14:paraId="72E221FD" w14:textId="267A5318" w:rsidR="00601C7C" w:rsidRPr="00DD5585" w:rsidRDefault="00601C7C" w:rsidP="00601C7C">
      <w:pPr>
        <w:pStyle w:val="1d"/>
        <w:jc w:val="center"/>
        <w:rPr>
          <w:rFonts w:eastAsia="Segoe UI"/>
          <w:b/>
          <w:bCs/>
          <w:lang w:val="ru-RU"/>
        </w:rPr>
      </w:pPr>
      <w:r w:rsidRPr="00DD5585">
        <w:rPr>
          <w:rFonts w:eastAsia="Segoe UI"/>
          <w:b/>
          <w:bCs/>
          <w:lang w:val="ru-RU"/>
        </w:rPr>
        <w:t>«</w:t>
      </w:r>
      <w:r w:rsidR="00DD5585" w:rsidRPr="00DD5585">
        <w:rPr>
          <w:rFonts w:eastAsia="Segoe UI"/>
          <w:b/>
          <w:bCs/>
          <w:lang w:val="ru-RU"/>
        </w:rPr>
        <w:t>ОП.01 ИНЖЕНЕРНАЯ ГРАФИКА</w:t>
      </w:r>
      <w:r w:rsidRPr="00DD5585">
        <w:rPr>
          <w:rFonts w:eastAsia="Segoe UI"/>
          <w:b/>
          <w:bCs/>
          <w:lang w:val="ru-RU"/>
        </w:rPr>
        <w:t>»</w:t>
      </w:r>
    </w:p>
    <w:bookmarkEnd w:id="13"/>
    <w:p w14:paraId="19B931A0" w14:textId="50B21FB1" w:rsidR="006E7FF4" w:rsidRPr="00021F3A" w:rsidRDefault="006E7FF4" w:rsidP="00601C7C">
      <w:pPr>
        <w:pStyle w:val="1d"/>
        <w:rPr>
          <w:lang w:val="ru-RU"/>
        </w:rPr>
      </w:pPr>
    </w:p>
    <w:p w14:paraId="46AC078F" w14:textId="72485FEB" w:rsidR="00C63897" w:rsidRPr="00EA6E1D" w:rsidRDefault="007863C1" w:rsidP="007863C1">
      <w:pPr>
        <w:pStyle w:val="114"/>
        <w:rPr>
          <w:rFonts w:ascii="Times New Roman" w:hAnsi="Times New Roman"/>
        </w:rPr>
      </w:pPr>
      <w:bookmarkStart w:id="14" w:name="_Toc150695623"/>
      <w:bookmarkStart w:id="15" w:name="_Toc156294567"/>
      <w:bookmarkStart w:id="16" w:name="_Toc156294877"/>
      <w:r w:rsidRPr="00EA6E1D">
        <w:rPr>
          <w:rFonts w:ascii="Times New Roman" w:hAnsi="Times New Roman"/>
        </w:rPr>
        <w:t xml:space="preserve">1.1. </w:t>
      </w:r>
      <w:r w:rsidR="00C63897" w:rsidRPr="00EA6E1D">
        <w:rPr>
          <w:rFonts w:ascii="Times New Roman" w:hAnsi="Times New Roman"/>
        </w:rPr>
        <w:t xml:space="preserve">Цель и </w:t>
      </w:r>
      <w:r w:rsidR="00EA6E1D" w:rsidRPr="00EA6E1D">
        <w:rPr>
          <w:rFonts w:ascii="Times New Roman" w:hAnsi="Times New Roman"/>
        </w:rPr>
        <w:t xml:space="preserve">место </w:t>
      </w:r>
      <w:bookmarkEnd w:id="14"/>
      <w:r w:rsidR="00F5373D">
        <w:rPr>
          <w:rFonts w:ascii="Times New Roman" w:hAnsi="Times New Roman"/>
        </w:rPr>
        <w:t>дисциплины</w:t>
      </w:r>
      <w:r w:rsidR="004F5C5E" w:rsidRPr="00EA6E1D">
        <w:rPr>
          <w:rFonts w:ascii="Times New Roman" w:hAnsi="Times New Roman"/>
        </w:rPr>
        <w:t xml:space="preserve"> в структуре образовательной программы</w:t>
      </w:r>
      <w:bookmarkEnd w:id="15"/>
      <w:bookmarkEnd w:id="16"/>
    </w:p>
    <w:p w14:paraId="3867E3D2" w14:textId="77777777" w:rsidR="00C44156" w:rsidRPr="00C44156" w:rsidRDefault="004F5C5E" w:rsidP="00DD5585">
      <w:pPr>
        <w:suppressAutoHyphens/>
        <w:spacing w:line="276" w:lineRule="auto"/>
        <w:ind w:firstLine="709"/>
        <w:jc w:val="both"/>
        <w:rPr>
          <w:color w:val="000000" w:themeColor="text1"/>
        </w:rPr>
      </w:pPr>
      <w:r w:rsidRPr="00FA680C">
        <w:t xml:space="preserve">Цель </w:t>
      </w:r>
      <w:r w:rsidR="00F5373D">
        <w:t>дисциплины</w:t>
      </w:r>
      <w:r w:rsidR="00DF068E">
        <w:t xml:space="preserve"> </w:t>
      </w:r>
      <w:r w:rsidR="00DF068E" w:rsidRPr="00EA6E1D">
        <w:t>«</w:t>
      </w:r>
      <w:r w:rsidR="00DD5585" w:rsidRPr="00F819E9">
        <w:t>Инженерная графика</w:t>
      </w:r>
      <w:r w:rsidR="00DF068E" w:rsidRPr="00EA6E1D">
        <w:t>»</w:t>
      </w:r>
      <w:r w:rsidRPr="00FA680C">
        <w:t xml:space="preserve">: </w:t>
      </w:r>
      <w:r w:rsidR="00C44156" w:rsidRPr="00C44156">
        <w:rPr>
          <w:color w:val="000000" w:themeColor="text1"/>
        </w:rPr>
        <w:t xml:space="preserve">формирование у студентов знаний и навыков, необходимых для выполнения и чтения технических чертежей, а также для составления конструкторской и технической документации. </w:t>
      </w:r>
    </w:p>
    <w:p w14:paraId="0333E18B" w14:textId="3B68A3FD" w:rsidR="00DD5585" w:rsidRPr="00060BFE" w:rsidRDefault="00B115E3" w:rsidP="00DD5585">
      <w:pPr>
        <w:suppressAutoHyphens/>
        <w:spacing w:line="276" w:lineRule="auto"/>
        <w:ind w:firstLine="709"/>
        <w:jc w:val="both"/>
        <w:rPr>
          <w:iCs/>
          <w:color w:val="000000" w:themeColor="text1"/>
        </w:rPr>
      </w:pPr>
      <w:r>
        <w:t>Дисциплина</w:t>
      </w:r>
      <w:r w:rsidR="004F5C5E">
        <w:t xml:space="preserve"> </w:t>
      </w:r>
      <w:r>
        <w:t>«</w:t>
      </w:r>
      <w:r w:rsidR="00DD5585" w:rsidRPr="00F819E9">
        <w:t>Инженерная графика</w:t>
      </w:r>
      <w:r>
        <w:t xml:space="preserve">» </w:t>
      </w:r>
      <w:r w:rsidR="00DD5585" w:rsidRPr="00060BFE">
        <w:t xml:space="preserve">включена в </w:t>
      </w:r>
      <w:r w:rsidR="00DD5585" w:rsidRPr="00060BFE">
        <w:rPr>
          <w:iCs/>
          <w:color w:val="000000" w:themeColor="text1"/>
        </w:rPr>
        <w:t>обязательную часть общеобразовательного цикла образовательной программы.</w:t>
      </w:r>
    </w:p>
    <w:p w14:paraId="3D789A95" w14:textId="78604EA2" w:rsidR="00EA6E1D" w:rsidRDefault="00EA6E1D" w:rsidP="00A3570A">
      <w:pPr>
        <w:suppressAutoHyphens/>
        <w:spacing w:line="276" w:lineRule="auto"/>
        <w:ind w:firstLine="709"/>
        <w:jc w:val="both"/>
      </w:pPr>
    </w:p>
    <w:p w14:paraId="64A54C45" w14:textId="695C247B" w:rsidR="00EA6E1D" w:rsidRPr="00EA6E1D" w:rsidRDefault="00EA6E1D" w:rsidP="00EA6E1D">
      <w:pPr>
        <w:pStyle w:val="114"/>
        <w:rPr>
          <w:rFonts w:ascii="Times New Roman" w:hAnsi="Times New Roman"/>
        </w:rPr>
      </w:pPr>
      <w:bookmarkStart w:id="17" w:name="_Toc156294568"/>
      <w:bookmarkStart w:id="18" w:name="_Toc156294878"/>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00B115E3">
        <w:rPr>
          <w:rFonts w:ascii="Times New Roman" w:hAnsi="Times New Roman"/>
        </w:rPr>
        <w:t>дисциплины</w:t>
      </w:r>
      <w:bookmarkEnd w:id="17"/>
      <w:bookmarkEnd w:id="18"/>
    </w:p>
    <w:p w14:paraId="006FC725" w14:textId="62621207" w:rsidR="00C63897" w:rsidRDefault="00EA6E1D" w:rsidP="0020413C">
      <w:pPr>
        <w:ind w:firstLine="709"/>
        <w:jc w:val="both"/>
      </w:pPr>
      <w:r w:rsidRPr="00FA680C">
        <w:t xml:space="preserve">Результаты освоения </w:t>
      </w:r>
      <w:r w:rsidR="00B115E3">
        <w:t>дисциплины</w:t>
      </w:r>
      <w:r w:rsidRPr="00FA680C">
        <w:t xml:space="preserve"> соотносятся с планируемыми результатами освоения образовательной программы, представленными в </w:t>
      </w:r>
      <w:r w:rsidR="0020413C">
        <w:t xml:space="preserve">матрице компетенций выпускника (п. </w:t>
      </w:r>
      <w:r w:rsidR="00A0276D">
        <w:t>4.3</w:t>
      </w:r>
      <w:r w:rsidR="0020413C">
        <w:t xml:space="preserve"> </w:t>
      </w:r>
      <w:r w:rsidR="00054BCF">
        <w:t>ПОП</w:t>
      </w:r>
      <w:r w:rsidR="0020413C">
        <w:t>)</w:t>
      </w:r>
      <w:r w:rsidRPr="00FA680C">
        <w:t>.</w:t>
      </w:r>
    </w:p>
    <w:p w14:paraId="2C55BA32" w14:textId="3A4146B1" w:rsidR="0020413C" w:rsidRDefault="0020413C" w:rsidP="003A61FF">
      <w:pPr>
        <w:spacing w:after="120"/>
        <w:ind w:firstLine="709"/>
        <w:rPr>
          <w:bCs/>
        </w:rPr>
      </w:pPr>
      <w:r>
        <w:rPr>
          <w:bCs/>
        </w:rPr>
        <w:t xml:space="preserve">В результате освоения </w:t>
      </w:r>
      <w:r w:rsidR="00B115E3">
        <w:rPr>
          <w:bCs/>
        </w:rPr>
        <w:t>дисциплины</w:t>
      </w:r>
      <w:r>
        <w:rPr>
          <w:bCs/>
        </w:rPr>
        <w:t xml:space="preserve"> обучающийся должен</w:t>
      </w:r>
      <w:r>
        <w:rPr>
          <w:bCs/>
          <w:vertAlign w:val="superscript"/>
        </w:rPr>
        <w:footnoteReference w:id="1"/>
      </w:r>
      <w:r>
        <w:rPr>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B55EB7" w:rsidRPr="00B55EB7" w14:paraId="3F293F7C" w14:textId="77777777" w:rsidTr="005C700E">
        <w:tc>
          <w:tcPr>
            <w:tcW w:w="1129" w:type="dxa"/>
            <w:tcBorders>
              <w:top w:val="single" w:sz="4" w:space="0" w:color="auto"/>
              <w:left w:val="single" w:sz="4" w:space="0" w:color="auto"/>
              <w:right w:val="single" w:sz="4" w:space="0" w:color="auto"/>
            </w:tcBorders>
          </w:tcPr>
          <w:p w14:paraId="36C6453A" w14:textId="77777777" w:rsidR="00B55EB7" w:rsidRPr="00B55EB7" w:rsidRDefault="00B55EB7" w:rsidP="005C700E">
            <w:pPr>
              <w:rPr>
                <w:rStyle w:val="afb"/>
                <w:b/>
                <w:i w:val="0"/>
              </w:rPr>
            </w:pPr>
            <w:r w:rsidRPr="00B55EB7">
              <w:rPr>
                <w:rStyle w:val="afb"/>
                <w:b/>
                <w:i w:val="0"/>
              </w:rPr>
              <w:t xml:space="preserve">Код </w:t>
            </w:r>
            <w:r w:rsidRPr="00B55EB7">
              <w:rPr>
                <w:rStyle w:val="afb"/>
                <w:b/>
              </w:rPr>
              <w:t>ОК, ПК</w:t>
            </w:r>
          </w:p>
        </w:tc>
        <w:tc>
          <w:tcPr>
            <w:tcW w:w="2833" w:type="dxa"/>
            <w:tcBorders>
              <w:top w:val="single" w:sz="4" w:space="0" w:color="auto"/>
              <w:left w:val="single" w:sz="4" w:space="0" w:color="auto"/>
              <w:right w:val="single" w:sz="4" w:space="0" w:color="auto"/>
            </w:tcBorders>
          </w:tcPr>
          <w:p w14:paraId="6F5A9636" w14:textId="77777777" w:rsidR="00B55EB7" w:rsidRPr="00B55EB7" w:rsidRDefault="00B55EB7" w:rsidP="005C700E">
            <w:pPr>
              <w:jc w:val="center"/>
              <w:rPr>
                <w:b/>
              </w:rPr>
            </w:pPr>
            <w:r w:rsidRPr="00B55EB7">
              <w:rPr>
                <w:b/>
              </w:rPr>
              <w:t>Уметь</w:t>
            </w:r>
          </w:p>
        </w:tc>
        <w:tc>
          <w:tcPr>
            <w:tcW w:w="2833" w:type="dxa"/>
            <w:tcBorders>
              <w:top w:val="single" w:sz="4" w:space="0" w:color="auto"/>
              <w:left w:val="single" w:sz="4" w:space="0" w:color="auto"/>
              <w:bottom w:val="single" w:sz="4" w:space="0" w:color="auto"/>
              <w:right w:val="single" w:sz="4" w:space="0" w:color="auto"/>
            </w:tcBorders>
          </w:tcPr>
          <w:p w14:paraId="01419526" w14:textId="77777777" w:rsidR="00B55EB7" w:rsidRPr="00B55EB7" w:rsidRDefault="00B55EB7" w:rsidP="005C700E">
            <w:pPr>
              <w:jc w:val="center"/>
              <w:rPr>
                <w:b/>
                <w:i/>
              </w:rPr>
            </w:pPr>
            <w:r w:rsidRPr="00B55EB7">
              <w:rPr>
                <w:b/>
              </w:rPr>
              <w:t>Знать</w:t>
            </w:r>
          </w:p>
        </w:tc>
        <w:tc>
          <w:tcPr>
            <w:tcW w:w="2833" w:type="dxa"/>
            <w:tcBorders>
              <w:top w:val="single" w:sz="4" w:space="0" w:color="auto"/>
              <w:left w:val="single" w:sz="4" w:space="0" w:color="auto"/>
              <w:bottom w:val="single" w:sz="4" w:space="0" w:color="auto"/>
              <w:right w:val="single" w:sz="4" w:space="0" w:color="auto"/>
            </w:tcBorders>
          </w:tcPr>
          <w:p w14:paraId="4C038C46" w14:textId="77777777" w:rsidR="00B55EB7" w:rsidRPr="00B55EB7" w:rsidRDefault="00B55EB7" w:rsidP="005C700E">
            <w:pPr>
              <w:jc w:val="center"/>
              <w:rPr>
                <w:b/>
                <w:i/>
              </w:rPr>
            </w:pPr>
            <w:r w:rsidRPr="00B55EB7">
              <w:rPr>
                <w:b/>
              </w:rPr>
              <w:t>Владеть навыками</w:t>
            </w:r>
          </w:p>
        </w:tc>
      </w:tr>
      <w:tr w:rsidR="00B55EB7" w:rsidRPr="00B55EB7" w14:paraId="0E0B59DB" w14:textId="77777777" w:rsidTr="005C700E">
        <w:tc>
          <w:tcPr>
            <w:tcW w:w="1129" w:type="dxa"/>
            <w:tcBorders>
              <w:top w:val="single" w:sz="4" w:space="0" w:color="auto"/>
              <w:left w:val="single" w:sz="4" w:space="0" w:color="auto"/>
              <w:right w:val="single" w:sz="4" w:space="0" w:color="auto"/>
            </w:tcBorders>
          </w:tcPr>
          <w:p w14:paraId="2C754620" w14:textId="77777777" w:rsidR="00B55EB7" w:rsidRPr="00B55EB7" w:rsidRDefault="00B55EB7" w:rsidP="005C700E">
            <w:pPr>
              <w:rPr>
                <w:bCs/>
              </w:rPr>
            </w:pPr>
            <w:r w:rsidRPr="00B55EB7">
              <w:rPr>
                <w:bCs/>
              </w:rPr>
              <w:t>ОК.01</w:t>
            </w:r>
          </w:p>
        </w:tc>
        <w:tc>
          <w:tcPr>
            <w:tcW w:w="2833" w:type="dxa"/>
            <w:tcBorders>
              <w:top w:val="single" w:sz="4" w:space="0" w:color="auto"/>
              <w:left w:val="single" w:sz="4" w:space="0" w:color="auto"/>
              <w:right w:val="single" w:sz="4" w:space="0" w:color="auto"/>
            </w:tcBorders>
            <w:hideMark/>
          </w:tcPr>
          <w:p w14:paraId="2A0FF771" w14:textId="77777777" w:rsidR="00B55EB7" w:rsidRPr="00B55EB7" w:rsidRDefault="00B55EB7" w:rsidP="005C700E">
            <w:pPr>
              <w:spacing w:after="120"/>
              <w:rPr>
                <w:bCs/>
              </w:rPr>
            </w:pPr>
            <w:r w:rsidRPr="00B55EB7">
              <w:rPr>
                <w:bCs/>
              </w:rPr>
              <w:t>распознавать задачу и/или проблему в профессиональном и/или социальном контексте, анализировать и выделять её составные части</w:t>
            </w:r>
          </w:p>
          <w:p w14:paraId="41947E45" w14:textId="77777777" w:rsidR="00B55EB7" w:rsidRPr="00B55EB7" w:rsidRDefault="00B55EB7" w:rsidP="005C700E">
            <w:pPr>
              <w:spacing w:after="120"/>
              <w:rPr>
                <w:bCs/>
              </w:rPr>
            </w:pPr>
            <w:r w:rsidRPr="00B55EB7">
              <w:rPr>
                <w:bCs/>
              </w:rPr>
              <w:t>определять этапы решения задачи, составлять план действия, реализовывать составленный план, определять необходимые ресурсы</w:t>
            </w:r>
          </w:p>
          <w:p w14:paraId="78BCFD32" w14:textId="77777777" w:rsidR="00B55EB7" w:rsidRPr="00B55EB7" w:rsidRDefault="00B55EB7" w:rsidP="005C700E">
            <w:pPr>
              <w:spacing w:after="120"/>
              <w:rPr>
                <w:bCs/>
              </w:rPr>
            </w:pPr>
            <w:r w:rsidRPr="00B55EB7">
              <w:rPr>
                <w:bCs/>
              </w:rPr>
              <w:t>выявлять и эффективно искать информацию, необходимую для решения задачи и/или проблемы</w:t>
            </w:r>
          </w:p>
          <w:p w14:paraId="054A6918" w14:textId="77777777" w:rsidR="00B55EB7" w:rsidRPr="00B55EB7" w:rsidRDefault="00B55EB7" w:rsidP="005C700E">
            <w:pPr>
              <w:spacing w:after="120"/>
              <w:rPr>
                <w:bCs/>
              </w:rPr>
            </w:pPr>
            <w:r w:rsidRPr="00B55EB7">
              <w:rPr>
                <w:bCs/>
              </w:rPr>
              <w:t>владеть актуальными методами работы в профессиональной и смежных сферах</w:t>
            </w:r>
          </w:p>
          <w:p w14:paraId="490B5EE8" w14:textId="129ED35F" w:rsidR="00B55EB7" w:rsidRPr="00B55EB7" w:rsidRDefault="00B55EB7" w:rsidP="00B55EB7">
            <w:pPr>
              <w:spacing w:after="120"/>
              <w:rPr>
                <w:bCs/>
              </w:rPr>
            </w:pPr>
            <w:r w:rsidRPr="00B55EB7">
              <w:rPr>
                <w:bCs/>
              </w:rPr>
              <w:t xml:space="preserve">оценивать результат и последствия своих действий </w:t>
            </w:r>
            <w:r w:rsidRPr="00B55EB7">
              <w:rPr>
                <w:bCs/>
              </w:rPr>
              <w:lastRenderedPageBreak/>
              <w:t>(самостоятельно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tcPr>
          <w:p w14:paraId="5444B8E1" w14:textId="77777777" w:rsidR="00B55EB7" w:rsidRPr="00B55EB7" w:rsidRDefault="00B55EB7" w:rsidP="005C700E">
            <w:pPr>
              <w:spacing w:after="120"/>
              <w:rPr>
                <w:bCs/>
              </w:rPr>
            </w:pPr>
            <w:r w:rsidRPr="00B55EB7">
              <w:rPr>
                <w:bCs/>
              </w:rPr>
              <w:lastRenderedPageBreak/>
              <w:t xml:space="preserve">актуальный профессиональный и социальный контекст, в котором приходится работать и жить </w:t>
            </w:r>
          </w:p>
          <w:p w14:paraId="6B757E55" w14:textId="77777777" w:rsidR="00B55EB7" w:rsidRPr="00B55EB7" w:rsidRDefault="00B55EB7" w:rsidP="005C700E">
            <w:pPr>
              <w:spacing w:after="120"/>
              <w:rPr>
                <w:bCs/>
              </w:rPr>
            </w:pPr>
            <w:r w:rsidRPr="00B55EB7">
              <w:rPr>
                <w:bCs/>
              </w:rPr>
              <w:t>структура плана для решения задач, алгоритмы выполнения работ в профессиональной и смежных областях</w:t>
            </w:r>
          </w:p>
          <w:p w14:paraId="157C609E" w14:textId="77777777" w:rsidR="00B55EB7" w:rsidRPr="00B55EB7" w:rsidRDefault="00B55EB7" w:rsidP="005C700E">
            <w:pPr>
              <w:spacing w:after="120"/>
              <w:rPr>
                <w:bCs/>
              </w:rPr>
            </w:pPr>
            <w:r w:rsidRPr="00B55EB7">
              <w:rPr>
                <w:bCs/>
              </w:rPr>
              <w:t>основные источники информации и ресурсы для решения задач и/или проблем в профессиональном и/или социальном контексте</w:t>
            </w:r>
          </w:p>
          <w:p w14:paraId="5F9349DD" w14:textId="77777777" w:rsidR="00B55EB7" w:rsidRPr="00B55EB7" w:rsidRDefault="00B55EB7" w:rsidP="005C700E">
            <w:pPr>
              <w:spacing w:after="120"/>
              <w:rPr>
                <w:bCs/>
              </w:rPr>
            </w:pPr>
            <w:r w:rsidRPr="00B55EB7">
              <w:rPr>
                <w:bCs/>
              </w:rPr>
              <w:t>методы работы в профессиональной и смежных сферах</w:t>
            </w:r>
          </w:p>
          <w:p w14:paraId="30859387" w14:textId="77777777" w:rsidR="00B55EB7" w:rsidRPr="00B55EB7" w:rsidRDefault="00B55EB7" w:rsidP="005C700E">
            <w:pPr>
              <w:spacing w:after="120"/>
              <w:rPr>
                <w:bCs/>
              </w:rPr>
            </w:pPr>
            <w:r w:rsidRPr="00B55EB7">
              <w:rPr>
                <w:bCs/>
              </w:rPr>
              <w:t>порядок оценки результатов решения задач профессиональной деятельности</w:t>
            </w:r>
          </w:p>
          <w:p w14:paraId="0F797FA2" w14:textId="77777777" w:rsidR="00B55EB7" w:rsidRPr="00B55EB7" w:rsidRDefault="00B55EB7" w:rsidP="005C700E">
            <w:pPr>
              <w:rPr>
                <w:bCs/>
                <w:iCs/>
              </w:rPr>
            </w:pPr>
          </w:p>
        </w:tc>
        <w:tc>
          <w:tcPr>
            <w:tcW w:w="2833" w:type="dxa"/>
            <w:tcBorders>
              <w:top w:val="single" w:sz="4" w:space="0" w:color="auto"/>
              <w:left w:val="single" w:sz="4" w:space="0" w:color="auto"/>
              <w:bottom w:val="single" w:sz="4" w:space="0" w:color="auto"/>
              <w:right w:val="single" w:sz="4" w:space="0" w:color="auto"/>
            </w:tcBorders>
          </w:tcPr>
          <w:p w14:paraId="4322184F" w14:textId="77777777" w:rsidR="00B55EB7" w:rsidRPr="00B55EB7" w:rsidRDefault="00B55EB7" w:rsidP="005C700E">
            <w:pPr>
              <w:jc w:val="center"/>
              <w:rPr>
                <w:bCs/>
                <w:i/>
              </w:rPr>
            </w:pPr>
            <w:r w:rsidRPr="00B55EB7">
              <w:rPr>
                <w:bCs/>
                <w:i/>
              </w:rPr>
              <w:t>-</w:t>
            </w:r>
          </w:p>
        </w:tc>
      </w:tr>
      <w:tr w:rsidR="00B55EB7" w:rsidRPr="00B55EB7" w14:paraId="315502BD" w14:textId="77777777" w:rsidTr="005C700E">
        <w:tc>
          <w:tcPr>
            <w:tcW w:w="1129" w:type="dxa"/>
            <w:tcBorders>
              <w:top w:val="single" w:sz="4" w:space="0" w:color="auto"/>
              <w:left w:val="single" w:sz="4" w:space="0" w:color="auto"/>
              <w:right w:val="single" w:sz="4" w:space="0" w:color="auto"/>
            </w:tcBorders>
          </w:tcPr>
          <w:p w14:paraId="6C2369F1" w14:textId="77777777" w:rsidR="00B55EB7" w:rsidRPr="00B55EB7" w:rsidRDefault="00B55EB7" w:rsidP="005C700E">
            <w:pPr>
              <w:rPr>
                <w:rStyle w:val="afb"/>
                <w:b/>
                <w:i w:val="0"/>
              </w:rPr>
            </w:pPr>
            <w:r w:rsidRPr="00B55EB7">
              <w:rPr>
                <w:bCs/>
              </w:rPr>
              <w:t>ОК.09</w:t>
            </w:r>
          </w:p>
        </w:tc>
        <w:tc>
          <w:tcPr>
            <w:tcW w:w="2833" w:type="dxa"/>
            <w:tcBorders>
              <w:top w:val="single" w:sz="4" w:space="0" w:color="auto"/>
              <w:left w:val="single" w:sz="4" w:space="0" w:color="auto"/>
              <w:right w:val="single" w:sz="4" w:space="0" w:color="auto"/>
            </w:tcBorders>
          </w:tcPr>
          <w:p w14:paraId="25A434D2" w14:textId="77777777" w:rsidR="00B55EB7" w:rsidRPr="00B55EB7" w:rsidRDefault="00B55EB7" w:rsidP="005C700E">
            <w:r w:rsidRPr="00B55EB7">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278B0FEB" w14:textId="77777777" w:rsidR="00B55EB7" w:rsidRPr="00B55EB7" w:rsidRDefault="00B55EB7" w:rsidP="005C700E">
            <w:r w:rsidRPr="00B55EB7">
              <w:t>участвовать в диалогах на знакомые общие и профессиональные темы</w:t>
            </w:r>
          </w:p>
          <w:p w14:paraId="1CEE639E" w14:textId="77777777" w:rsidR="00B55EB7" w:rsidRPr="00B55EB7" w:rsidRDefault="00B55EB7" w:rsidP="005C700E">
            <w:r w:rsidRPr="00B55EB7">
              <w:t>строить простые высказывания о себе и о своей профессиональной деятельности</w:t>
            </w:r>
          </w:p>
          <w:p w14:paraId="0070758D" w14:textId="77777777" w:rsidR="00B55EB7" w:rsidRPr="00B55EB7" w:rsidRDefault="00B55EB7" w:rsidP="005C700E">
            <w:r w:rsidRPr="00B55EB7">
              <w:t>кратко обосновывать и объяснять свои действия (текущие и планируемые)</w:t>
            </w:r>
          </w:p>
          <w:p w14:paraId="755A4AD5" w14:textId="77777777" w:rsidR="00B55EB7" w:rsidRPr="00B55EB7" w:rsidRDefault="00B55EB7" w:rsidP="005C700E">
            <w:r w:rsidRPr="00B55EB7">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tcPr>
          <w:p w14:paraId="23F5B874" w14:textId="77777777" w:rsidR="00B55EB7" w:rsidRPr="00B55EB7" w:rsidRDefault="00B55EB7" w:rsidP="005C700E">
            <w:r w:rsidRPr="00B55EB7">
              <w:t>правила построения простых и сложных предложений на профессиональные темы</w:t>
            </w:r>
          </w:p>
          <w:p w14:paraId="24B20EE3" w14:textId="77777777" w:rsidR="00B55EB7" w:rsidRPr="00B55EB7" w:rsidRDefault="00B55EB7" w:rsidP="005C700E">
            <w:r w:rsidRPr="00B55EB7">
              <w:t>основные общеупотребительные глаголы (бытовая и профессиональная лексика)</w:t>
            </w:r>
          </w:p>
          <w:p w14:paraId="5DF1DEA6" w14:textId="77777777" w:rsidR="00B55EB7" w:rsidRPr="00B55EB7" w:rsidRDefault="00B55EB7" w:rsidP="005C700E">
            <w:r w:rsidRPr="00B55EB7">
              <w:t>лексический минимум, относящийся к описанию предметов, средств и процессов профессиональной деятельности</w:t>
            </w:r>
          </w:p>
          <w:p w14:paraId="22F76B63" w14:textId="77777777" w:rsidR="00B55EB7" w:rsidRPr="00B55EB7" w:rsidRDefault="00B55EB7" w:rsidP="005C700E">
            <w:r w:rsidRPr="00B55EB7">
              <w:t>особенности произношения</w:t>
            </w:r>
          </w:p>
          <w:p w14:paraId="08DF69B8" w14:textId="77777777" w:rsidR="00B55EB7" w:rsidRPr="00B55EB7" w:rsidRDefault="00B55EB7" w:rsidP="005C700E">
            <w:r w:rsidRPr="00B55EB7">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7DE76685" w14:textId="77777777" w:rsidR="00B55EB7" w:rsidRPr="00B55EB7" w:rsidRDefault="00B55EB7" w:rsidP="005C700E">
            <w:pPr>
              <w:rPr>
                <w:bCs/>
                <w:i/>
              </w:rPr>
            </w:pPr>
          </w:p>
        </w:tc>
      </w:tr>
      <w:tr w:rsidR="00B55EB7" w:rsidRPr="00B55EB7" w14:paraId="03E30A48" w14:textId="77777777" w:rsidTr="005C700E">
        <w:tc>
          <w:tcPr>
            <w:tcW w:w="1129" w:type="dxa"/>
            <w:tcBorders>
              <w:top w:val="single" w:sz="4" w:space="0" w:color="auto"/>
              <w:left w:val="single" w:sz="4" w:space="0" w:color="auto"/>
              <w:right w:val="single" w:sz="4" w:space="0" w:color="auto"/>
            </w:tcBorders>
          </w:tcPr>
          <w:p w14:paraId="2556E168" w14:textId="77777777" w:rsidR="00B55EB7" w:rsidRPr="00B55EB7" w:rsidRDefault="00B55EB7" w:rsidP="005C700E">
            <w:pPr>
              <w:rPr>
                <w:bCs/>
              </w:rPr>
            </w:pPr>
            <w:r w:rsidRPr="00B55EB7">
              <w:rPr>
                <w:rStyle w:val="afb"/>
                <w:bCs/>
                <w:i w:val="0"/>
              </w:rPr>
              <w:t>ПК 1.1</w:t>
            </w:r>
          </w:p>
        </w:tc>
        <w:tc>
          <w:tcPr>
            <w:tcW w:w="2833" w:type="dxa"/>
            <w:tcBorders>
              <w:top w:val="single" w:sz="4" w:space="0" w:color="auto"/>
              <w:left w:val="single" w:sz="4" w:space="0" w:color="auto"/>
              <w:right w:val="single" w:sz="4" w:space="0" w:color="auto"/>
            </w:tcBorders>
            <w:hideMark/>
          </w:tcPr>
          <w:p w14:paraId="111216F8" w14:textId="77777777" w:rsidR="00B55EB7" w:rsidRPr="00B55EB7" w:rsidRDefault="00B55EB7" w:rsidP="005C700E">
            <w:pPr>
              <w:rPr>
                <w:rFonts w:eastAsia="Calibri"/>
              </w:rPr>
            </w:pPr>
            <w:r w:rsidRPr="00B55EB7">
              <w:rPr>
                <w:rFonts w:eastAsia="Calibri"/>
              </w:rPr>
              <w:t>читать техническую документацию на меры, измерительные устройства и приборы различной сложности;</w:t>
            </w:r>
          </w:p>
          <w:p w14:paraId="7E07E6CE" w14:textId="77777777" w:rsidR="00B55EB7" w:rsidRPr="00B55EB7" w:rsidRDefault="00B55EB7" w:rsidP="005C700E">
            <w:pPr>
              <w:rPr>
                <w:bCs/>
              </w:rPr>
            </w:pPr>
            <w:r w:rsidRPr="00B55EB7">
              <w:rPr>
                <w:rFonts w:eastAsia="Calibri"/>
              </w:rPr>
              <w:t>выбирать в соответствии с технологической документацией</w:t>
            </w:r>
          </w:p>
        </w:tc>
        <w:tc>
          <w:tcPr>
            <w:tcW w:w="2833" w:type="dxa"/>
            <w:tcBorders>
              <w:top w:val="single" w:sz="4" w:space="0" w:color="auto"/>
              <w:left w:val="single" w:sz="4" w:space="0" w:color="auto"/>
              <w:bottom w:val="single" w:sz="4" w:space="0" w:color="auto"/>
              <w:right w:val="single" w:sz="4" w:space="0" w:color="auto"/>
            </w:tcBorders>
          </w:tcPr>
          <w:p w14:paraId="102E6E51" w14:textId="77777777" w:rsidR="00B55EB7" w:rsidRPr="00B55EB7" w:rsidRDefault="00B55EB7" w:rsidP="005C700E">
            <w:pPr>
              <w:rPr>
                <w:rFonts w:eastAsia="Calibri"/>
              </w:rPr>
            </w:pPr>
            <w:r w:rsidRPr="00B55EB7">
              <w:rPr>
                <w:rFonts w:eastAsia="Calibri"/>
              </w:rPr>
              <w:t>основы машиностроительного черчения в объеме, необходимом для выполнения работы;</w:t>
            </w:r>
          </w:p>
          <w:p w14:paraId="604AC81B" w14:textId="77777777" w:rsidR="00B55EB7" w:rsidRPr="00B55EB7" w:rsidRDefault="00B55EB7" w:rsidP="005C700E">
            <w:pPr>
              <w:rPr>
                <w:rFonts w:eastAsia="Calibri"/>
              </w:rPr>
            </w:pPr>
            <w:r w:rsidRPr="00B55EB7">
              <w:rPr>
                <w:rFonts w:eastAsia="Calibri"/>
              </w:rPr>
              <w:t>правила чтения технической документации в объеме, необходимом для выполнения работы;</w:t>
            </w:r>
          </w:p>
          <w:p w14:paraId="2FEB93DE" w14:textId="77777777" w:rsidR="00B55EB7" w:rsidRPr="00B55EB7" w:rsidRDefault="00B55EB7" w:rsidP="005C700E">
            <w:pPr>
              <w:rPr>
                <w:rFonts w:eastAsia="Calibri"/>
              </w:rPr>
            </w:pPr>
            <w:r w:rsidRPr="00B55EB7">
              <w:rPr>
                <w:rFonts w:eastAsia="Calibri"/>
              </w:rPr>
              <w:t>система допусков и посадок, квалитеты точности, параметры шероховатости;</w:t>
            </w:r>
          </w:p>
          <w:p w14:paraId="7B94803D" w14:textId="77777777" w:rsidR="00B55EB7" w:rsidRPr="00B55EB7" w:rsidRDefault="00B55EB7" w:rsidP="005C700E">
            <w:pPr>
              <w:rPr>
                <w:rFonts w:eastAsia="Calibri"/>
              </w:rPr>
            </w:pPr>
            <w:r w:rsidRPr="00B55EB7">
              <w:rPr>
                <w:rFonts w:eastAsia="Calibri"/>
              </w:rPr>
              <w:t>обозначение на чертежах допусков размеров, формы, ориентации и месторасположения поверхностей, шероховатости поверхностей;</w:t>
            </w:r>
          </w:p>
          <w:p w14:paraId="0B08A723" w14:textId="77777777" w:rsidR="00B55EB7" w:rsidRPr="00B55EB7" w:rsidRDefault="00B55EB7" w:rsidP="005C700E">
            <w:pPr>
              <w:rPr>
                <w:rFonts w:eastAsia="Calibri"/>
              </w:rPr>
            </w:pPr>
            <w:r w:rsidRPr="00B55EB7">
              <w:rPr>
                <w:rFonts w:eastAsia="Calibri"/>
              </w:rPr>
              <w:t>технические требования, предъявляемые к мерам и измерительным приборам;</w:t>
            </w:r>
          </w:p>
          <w:p w14:paraId="6600B0AC" w14:textId="77777777" w:rsidR="00B55EB7" w:rsidRPr="00B55EB7" w:rsidRDefault="00B55EB7" w:rsidP="005C700E">
            <w:pPr>
              <w:rPr>
                <w:bCs/>
                <w:i/>
              </w:rPr>
            </w:pPr>
            <w:r w:rsidRPr="00B55EB7">
              <w:rPr>
                <w:rFonts w:eastAsia="Calibri"/>
              </w:rPr>
              <w:lastRenderedPageBreak/>
              <w:t>требования к оснащению и организации рабочего места для проведения контроля мер и измерительных приборов</w:t>
            </w:r>
          </w:p>
        </w:tc>
        <w:tc>
          <w:tcPr>
            <w:tcW w:w="2833" w:type="dxa"/>
            <w:tcBorders>
              <w:top w:val="single" w:sz="4" w:space="0" w:color="auto"/>
              <w:left w:val="single" w:sz="4" w:space="0" w:color="auto"/>
              <w:bottom w:val="single" w:sz="4" w:space="0" w:color="auto"/>
              <w:right w:val="single" w:sz="4" w:space="0" w:color="auto"/>
            </w:tcBorders>
            <w:hideMark/>
          </w:tcPr>
          <w:p w14:paraId="438690D9" w14:textId="77777777" w:rsidR="00B55EB7" w:rsidRPr="00B55EB7" w:rsidRDefault="00B55EB7" w:rsidP="005C700E">
            <w:pPr>
              <w:rPr>
                <w:rFonts w:eastAsia="Calibri"/>
              </w:rPr>
            </w:pPr>
            <w:r w:rsidRPr="00B55EB7">
              <w:rPr>
                <w:rFonts w:eastAsia="Calibri"/>
              </w:rPr>
              <w:lastRenderedPageBreak/>
              <w:t>чтения технической документации на меры, измерительные устройства и приборы различной сложности;</w:t>
            </w:r>
          </w:p>
          <w:p w14:paraId="1C6FB0EC" w14:textId="77777777" w:rsidR="00B55EB7" w:rsidRPr="00B55EB7" w:rsidRDefault="00B55EB7" w:rsidP="005C700E">
            <w:pPr>
              <w:rPr>
                <w:bCs/>
              </w:rPr>
            </w:pPr>
            <w:r w:rsidRPr="00B55EB7">
              <w:rPr>
                <w:rFonts w:eastAsia="Calibri"/>
              </w:rPr>
              <w:t>выбора различных шаблонов и универсальных средств измерений в соответствии с поставленной задачей</w:t>
            </w:r>
          </w:p>
        </w:tc>
      </w:tr>
      <w:tr w:rsidR="00B55EB7" w:rsidRPr="00B55EB7" w14:paraId="59CCF346" w14:textId="77777777" w:rsidTr="005C700E">
        <w:trPr>
          <w:trHeight w:val="327"/>
        </w:trPr>
        <w:tc>
          <w:tcPr>
            <w:tcW w:w="1129" w:type="dxa"/>
            <w:tcBorders>
              <w:left w:val="single" w:sz="4" w:space="0" w:color="auto"/>
              <w:right w:val="single" w:sz="4" w:space="0" w:color="auto"/>
            </w:tcBorders>
          </w:tcPr>
          <w:p w14:paraId="380E16A4" w14:textId="77777777" w:rsidR="00B55EB7" w:rsidRPr="00B55EB7" w:rsidRDefault="00B55EB7" w:rsidP="005C700E">
            <w:pPr>
              <w:rPr>
                <w:bCs/>
              </w:rPr>
            </w:pPr>
            <w:r w:rsidRPr="00B55EB7">
              <w:rPr>
                <w:bCs/>
              </w:rPr>
              <w:t>ПК 1.2</w:t>
            </w:r>
          </w:p>
        </w:tc>
        <w:tc>
          <w:tcPr>
            <w:tcW w:w="2833" w:type="dxa"/>
            <w:tcBorders>
              <w:left w:val="single" w:sz="4" w:space="0" w:color="auto"/>
              <w:right w:val="single" w:sz="4" w:space="0" w:color="auto"/>
            </w:tcBorders>
          </w:tcPr>
          <w:p w14:paraId="0F876B0C" w14:textId="77777777" w:rsidR="00B55EB7" w:rsidRPr="00B55EB7" w:rsidRDefault="00B55EB7" w:rsidP="005C700E">
            <w:pPr>
              <w:rPr>
                <w:rFonts w:eastAsia="Calibri"/>
                <w:bCs/>
              </w:rPr>
            </w:pPr>
            <w:r w:rsidRPr="00B55EB7">
              <w:rPr>
                <w:rFonts w:eastAsia="Calibri"/>
                <w:bCs/>
              </w:rPr>
              <w:t>проверять наличие дефектов и повреждений при внешнем осмотре мер, измерительных приборов и устройств различной сложности;</w:t>
            </w:r>
          </w:p>
          <w:p w14:paraId="59225A30" w14:textId="77777777" w:rsidR="00B55EB7" w:rsidRPr="00B55EB7" w:rsidRDefault="00B55EB7" w:rsidP="005C700E">
            <w:pPr>
              <w:rPr>
                <w:rFonts w:eastAsia="Calibri"/>
                <w:bCs/>
              </w:rPr>
            </w:pPr>
            <w:r w:rsidRPr="00B55EB7">
              <w:rPr>
                <w:rFonts w:eastAsia="Calibri"/>
                <w:bCs/>
              </w:rPr>
              <w:t>проверять взаимодействие подвижных частей при опробовании мер, измерительных приборов и устройств различной сложности;</w:t>
            </w:r>
          </w:p>
          <w:p w14:paraId="15EAD16F" w14:textId="77777777" w:rsidR="00B55EB7" w:rsidRPr="00B55EB7" w:rsidRDefault="00B55EB7" w:rsidP="005C700E">
            <w:pPr>
              <w:rPr>
                <w:rFonts w:eastAsia="Calibri"/>
                <w:bCs/>
              </w:rPr>
            </w:pPr>
            <w:r w:rsidRPr="00B55EB7">
              <w:rPr>
                <w:rFonts w:eastAsia="Calibri"/>
                <w:bCs/>
              </w:rPr>
              <w:t>использовать шаблоны и универсальные средства измерений для контроля точности геометрических параметров мер, измерительных приборов и устройств различной сложности;</w:t>
            </w:r>
          </w:p>
          <w:p w14:paraId="6C715BAC" w14:textId="77777777" w:rsidR="00B55EB7" w:rsidRPr="00B55EB7" w:rsidRDefault="00B55EB7" w:rsidP="005C700E">
            <w:pPr>
              <w:rPr>
                <w:bCs/>
              </w:rPr>
            </w:pPr>
            <w:r w:rsidRPr="00B55EB7">
              <w:rPr>
                <w:rFonts w:eastAsia="Calibri"/>
                <w:bCs/>
              </w:rPr>
              <w:t>использовать универсальные и специальные средства измерений для контроля качества рабочих поверхностей мер, измерительных приборов и устройств различной сложности</w:t>
            </w:r>
          </w:p>
        </w:tc>
        <w:tc>
          <w:tcPr>
            <w:tcW w:w="2833" w:type="dxa"/>
            <w:tcBorders>
              <w:top w:val="single" w:sz="4" w:space="0" w:color="auto"/>
              <w:left w:val="single" w:sz="4" w:space="0" w:color="auto"/>
              <w:bottom w:val="single" w:sz="4" w:space="0" w:color="auto"/>
              <w:right w:val="single" w:sz="4" w:space="0" w:color="auto"/>
            </w:tcBorders>
          </w:tcPr>
          <w:p w14:paraId="53D6D935" w14:textId="77777777" w:rsidR="00B55EB7" w:rsidRPr="00B55EB7" w:rsidRDefault="00B55EB7" w:rsidP="005C700E">
            <w:pPr>
              <w:rPr>
                <w:rFonts w:eastAsia="Calibri"/>
                <w:bCs/>
              </w:rPr>
            </w:pPr>
            <w:r w:rsidRPr="00B55EB7">
              <w:rPr>
                <w:rFonts w:eastAsia="Calibri"/>
                <w:bCs/>
              </w:rPr>
              <w:t>технические требования, предъявляемые к мерам, измерительным приборам и устройствам различной сложности;</w:t>
            </w:r>
          </w:p>
          <w:p w14:paraId="7457ACAE" w14:textId="77777777" w:rsidR="00B55EB7" w:rsidRPr="00B55EB7" w:rsidRDefault="00B55EB7" w:rsidP="005C700E">
            <w:pPr>
              <w:rPr>
                <w:rFonts w:eastAsia="Calibri"/>
                <w:bCs/>
              </w:rPr>
            </w:pPr>
            <w:r w:rsidRPr="00B55EB7">
              <w:rPr>
                <w:rFonts w:eastAsia="Calibri"/>
                <w:bCs/>
              </w:rPr>
              <w:t>требования к оснащению и организации рабочего места для проведения контроля мер, измерительных приборов и устройств различной сложности;</w:t>
            </w:r>
          </w:p>
          <w:p w14:paraId="628874A9" w14:textId="77777777" w:rsidR="00B55EB7" w:rsidRPr="00B55EB7" w:rsidRDefault="00B55EB7" w:rsidP="005C700E">
            <w:pPr>
              <w:rPr>
                <w:rFonts w:eastAsia="Calibri"/>
                <w:bCs/>
              </w:rPr>
            </w:pPr>
            <w:r w:rsidRPr="00B55EB7">
              <w:rPr>
                <w:rFonts w:eastAsia="Calibri"/>
                <w:bCs/>
              </w:rPr>
              <w:t xml:space="preserve">порядок выполнения внешнего осмотра мер, измерительных приборов и устройств различной сложности; </w:t>
            </w:r>
          </w:p>
          <w:p w14:paraId="27F07580" w14:textId="77777777" w:rsidR="00B55EB7" w:rsidRPr="00B55EB7" w:rsidRDefault="00B55EB7" w:rsidP="005C700E">
            <w:pPr>
              <w:rPr>
                <w:rFonts w:eastAsia="Calibri"/>
                <w:bCs/>
              </w:rPr>
            </w:pPr>
            <w:r w:rsidRPr="00B55EB7">
              <w:rPr>
                <w:rFonts w:eastAsia="Calibri"/>
                <w:bCs/>
              </w:rPr>
              <w:t>порядок выполнения опробования мер, измерительных приборов и устройств различной сложности;</w:t>
            </w:r>
          </w:p>
          <w:p w14:paraId="4ED87DE0" w14:textId="77777777" w:rsidR="00B55EB7" w:rsidRPr="00B55EB7" w:rsidRDefault="00B55EB7" w:rsidP="005C700E">
            <w:pPr>
              <w:rPr>
                <w:bCs/>
                <w:i/>
              </w:rPr>
            </w:pPr>
            <w:r w:rsidRPr="00B55EB7">
              <w:rPr>
                <w:rFonts w:eastAsia="Calibri"/>
                <w:bCs/>
              </w:rPr>
              <w:t>методы контроля точности геометрических параметров</w:t>
            </w:r>
          </w:p>
        </w:tc>
        <w:tc>
          <w:tcPr>
            <w:tcW w:w="2833" w:type="dxa"/>
            <w:tcBorders>
              <w:top w:val="single" w:sz="4" w:space="0" w:color="auto"/>
              <w:left w:val="single" w:sz="4" w:space="0" w:color="auto"/>
              <w:bottom w:val="single" w:sz="4" w:space="0" w:color="auto"/>
              <w:right w:val="single" w:sz="4" w:space="0" w:color="auto"/>
            </w:tcBorders>
          </w:tcPr>
          <w:p w14:paraId="6261D410" w14:textId="77777777" w:rsidR="00B55EB7" w:rsidRPr="00B55EB7" w:rsidRDefault="00B55EB7" w:rsidP="005C700E">
            <w:pPr>
              <w:rPr>
                <w:rFonts w:eastAsia="Calibri"/>
                <w:bCs/>
              </w:rPr>
            </w:pPr>
            <w:r w:rsidRPr="00B55EB7">
              <w:rPr>
                <w:rFonts w:eastAsia="Calibri"/>
                <w:bCs/>
              </w:rPr>
              <w:t>выявления дефектов и повреждений разного вида при внешнем осмотре мер, измерительных приборов и устройств различной сложности;</w:t>
            </w:r>
          </w:p>
          <w:p w14:paraId="5E1153E9" w14:textId="77777777" w:rsidR="00B55EB7" w:rsidRPr="00B55EB7" w:rsidRDefault="00B55EB7" w:rsidP="005C700E">
            <w:pPr>
              <w:rPr>
                <w:bCs/>
                <w:i/>
              </w:rPr>
            </w:pPr>
            <w:r w:rsidRPr="00B55EB7">
              <w:rPr>
                <w:rFonts w:eastAsia="Calibri"/>
                <w:bCs/>
              </w:rPr>
              <w:t>использования шаблонов и универсальных средств измерений при контроле качества рабочих поверхностей и подвижных частей мер, измерительных приборов и устройств различной сложности</w:t>
            </w:r>
          </w:p>
        </w:tc>
      </w:tr>
      <w:tr w:rsidR="00B55EB7" w:rsidRPr="00B55EB7" w14:paraId="3C617F72" w14:textId="77777777" w:rsidTr="005C700E">
        <w:trPr>
          <w:trHeight w:val="327"/>
        </w:trPr>
        <w:tc>
          <w:tcPr>
            <w:tcW w:w="1129" w:type="dxa"/>
            <w:tcBorders>
              <w:left w:val="single" w:sz="4" w:space="0" w:color="auto"/>
              <w:right w:val="single" w:sz="4" w:space="0" w:color="auto"/>
            </w:tcBorders>
          </w:tcPr>
          <w:p w14:paraId="4BCC6481" w14:textId="77777777" w:rsidR="00B55EB7" w:rsidRPr="00B55EB7" w:rsidRDefault="00B55EB7" w:rsidP="005C700E">
            <w:pPr>
              <w:rPr>
                <w:bCs/>
              </w:rPr>
            </w:pPr>
            <w:r w:rsidRPr="00B55EB7">
              <w:rPr>
                <w:bCs/>
              </w:rPr>
              <w:t>ПК 1.6</w:t>
            </w:r>
          </w:p>
        </w:tc>
        <w:tc>
          <w:tcPr>
            <w:tcW w:w="2833" w:type="dxa"/>
            <w:tcBorders>
              <w:left w:val="single" w:sz="4" w:space="0" w:color="auto"/>
              <w:right w:val="single" w:sz="4" w:space="0" w:color="auto"/>
            </w:tcBorders>
          </w:tcPr>
          <w:p w14:paraId="7B388732" w14:textId="77777777" w:rsidR="00B55EB7" w:rsidRPr="00B55EB7" w:rsidRDefault="00B55EB7" w:rsidP="005C700E">
            <w:pPr>
              <w:rPr>
                <w:bCs/>
                <w:i/>
              </w:rPr>
            </w:pPr>
            <w:r w:rsidRPr="00B55EB7">
              <w:rPr>
                <w:rFonts w:eastAsia="Calibri"/>
                <w:bCs/>
              </w:rPr>
              <w:t>оформлять паспорта, формуляры, акты, извещения, отчеты, протоколы и свидетельства по результатам контроля мер и измерительных приборов</w:t>
            </w:r>
          </w:p>
        </w:tc>
        <w:tc>
          <w:tcPr>
            <w:tcW w:w="2833" w:type="dxa"/>
            <w:tcBorders>
              <w:top w:val="single" w:sz="4" w:space="0" w:color="auto"/>
              <w:left w:val="single" w:sz="4" w:space="0" w:color="auto"/>
              <w:bottom w:val="single" w:sz="4" w:space="0" w:color="auto"/>
              <w:right w:val="single" w:sz="4" w:space="0" w:color="auto"/>
            </w:tcBorders>
          </w:tcPr>
          <w:p w14:paraId="42A77D4E" w14:textId="77777777" w:rsidR="00B55EB7" w:rsidRPr="00B55EB7" w:rsidRDefault="00B55EB7" w:rsidP="005C700E">
            <w:pPr>
              <w:rPr>
                <w:rFonts w:eastAsia="Calibri"/>
                <w:bCs/>
              </w:rPr>
            </w:pPr>
            <w:r w:rsidRPr="00B55EB7">
              <w:rPr>
                <w:rFonts w:eastAsia="Calibri"/>
                <w:bCs/>
              </w:rPr>
              <w:t>нормативно-техническая документация на проведение контроля мер, измерительных приборов и устройств различной сложности;</w:t>
            </w:r>
          </w:p>
          <w:p w14:paraId="2E7EE1CB" w14:textId="77777777" w:rsidR="00B55EB7" w:rsidRPr="00B55EB7" w:rsidRDefault="00B55EB7" w:rsidP="005C700E">
            <w:pPr>
              <w:rPr>
                <w:rFonts w:eastAsia="Calibri"/>
                <w:bCs/>
              </w:rPr>
            </w:pPr>
            <w:r w:rsidRPr="00B55EB7">
              <w:rPr>
                <w:rFonts w:eastAsia="Calibri"/>
                <w:bCs/>
              </w:rPr>
              <w:t>основы материаловедения;</w:t>
            </w:r>
          </w:p>
          <w:p w14:paraId="54A8F506" w14:textId="77777777" w:rsidR="00B55EB7" w:rsidRPr="00B55EB7" w:rsidRDefault="00B55EB7" w:rsidP="005C700E">
            <w:pPr>
              <w:rPr>
                <w:rFonts w:eastAsia="Calibri"/>
                <w:bCs/>
              </w:rPr>
            </w:pPr>
            <w:r w:rsidRPr="00B55EB7">
              <w:rPr>
                <w:rFonts w:eastAsia="Calibri"/>
                <w:bCs/>
              </w:rPr>
              <w:t>типы дефектов и виды брака продукции;</w:t>
            </w:r>
          </w:p>
          <w:p w14:paraId="70CCBD92" w14:textId="77777777" w:rsidR="00B55EB7" w:rsidRPr="00B55EB7" w:rsidRDefault="00B55EB7" w:rsidP="005C700E">
            <w:pPr>
              <w:rPr>
                <w:rFonts w:eastAsia="Calibri"/>
                <w:bCs/>
              </w:rPr>
            </w:pPr>
            <w:r w:rsidRPr="00B55EB7">
              <w:rPr>
                <w:rFonts w:eastAsia="Calibri"/>
                <w:bCs/>
              </w:rPr>
              <w:t>виды дефектов мер и измерительных приборов;</w:t>
            </w:r>
          </w:p>
          <w:p w14:paraId="7991746F" w14:textId="77777777" w:rsidR="00B55EB7" w:rsidRPr="00B55EB7" w:rsidRDefault="00B55EB7" w:rsidP="005C700E">
            <w:pPr>
              <w:rPr>
                <w:bCs/>
                <w:i/>
              </w:rPr>
            </w:pPr>
            <w:r w:rsidRPr="00B55EB7">
              <w:rPr>
                <w:rFonts w:eastAsia="Calibri"/>
                <w:bCs/>
              </w:rPr>
              <w:t xml:space="preserve">правила оформления паспортов, формуляров, актов, извещений, </w:t>
            </w:r>
            <w:r w:rsidRPr="00B55EB7">
              <w:rPr>
                <w:rFonts w:eastAsia="Calibri"/>
                <w:bCs/>
              </w:rPr>
              <w:lastRenderedPageBreak/>
              <w:t>протоколов и свидетельств по результатам контроля мер и измерительных приборов</w:t>
            </w:r>
          </w:p>
        </w:tc>
        <w:tc>
          <w:tcPr>
            <w:tcW w:w="2833" w:type="dxa"/>
            <w:tcBorders>
              <w:top w:val="single" w:sz="4" w:space="0" w:color="auto"/>
              <w:left w:val="single" w:sz="4" w:space="0" w:color="auto"/>
              <w:bottom w:val="single" w:sz="4" w:space="0" w:color="auto"/>
              <w:right w:val="single" w:sz="4" w:space="0" w:color="auto"/>
            </w:tcBorders>
          </w:tcPr>
          <w:p w14:paraId="5C2CC3D4" w14:textId="77777777" w:rsidR="00B55EB7" w:rsidRPr="00B55EB7" w:rsidRDefault="00B55EB7" w:rsidP="005C700E">
            <w:pPr>
              <w:rPr>
                <w:bCs/>
                <w:i/>
              </w:rPr>
            </w:pPr>
            <w:r w:rsidRPr="00B55EB7">
              <w:rPr>
                <w:rFonts w:eastAsia="Calibri"/>
                <w:bCs/>
              </w:rPr>
              <w:lastRenderedPageBreak/>
              <w:t>оформления паспорта, формуляра, акта извещения, отчетов, протоколов и свидетельств по результатам контроля мер, измерительных приборов и устройств различной сложности</w:t>
            </w:r>
          </w:p>
        </w:tc>
      </w:tr>
      <w:tr w:rsidR="00B55EB7" w:rsidRPr="00B55EB7" w14:paraId="0A408E68" w14:textId="77777777" w:rsidTr="005C700E">
        <w:trPr>
          <w:trHeight w:val="327"/>
        </w:trPr>
        <w:tc>
          <w:tcPr>
            <w:tcW w:w="1129" w:type="dxa"/>
            <w:tcBorders>
              <w:left w:val="single" w:sz="4" w:space="0" w:color="auto"/>
              <w:bottom w:val="single" w:sz="4" w:space="0" w:color="auto"/>
              <w:right w:val="single" w:sz="4" w:space="0" w:color="auto"/>
            </w:tcBorders>
          </w:tcPr>
          <w:p w14:paraId="036313AE" w14:textId="77777777" w:rsidR="00B55EB7" w:rsidRPr="00B55EB7" w:rsidRDefault="00B55EB7" w:rsidP="005C700E">
            <w:pPr>
              <w:rPr>
                <w:bCs/>
              </w:rPr>
            </w:pPr>
            <w:r w:rsidRPr="00B55EB7">
              <w:rPr>
                <w:bCs/>
              </w:rPr>
              <w:t>ПК 1.7</w:t>
            </w:r>
          </w:p>
        </w:tc>
        <w:tc>
          <w:tcPr>
            <w:tcW w:w="2833" w:type="dxa"/>
            <w:tcBorders>
              <w:left w:val="single" w:sz="4" w:space="0" w:color="auto"/>
              <w:bottom w:val="single" w:sz="4" w:space="0" w:color="auto"/>
              <w:right w:val="single" w:sz="4" w:space="0" w:color="auto"/>
            </w:tcBorders>
          </w:tcPr>
          <w:p w14:paraId="0AF6B6D5" w14:textId="77777777" w:rsidR="00B55EB7" w:rsidRPr="00B55EB7" w:rsidRDefault="00B55EB7" w:rsidP="005C700E">
            <w:pPr>
              <w:rPr>
                <w:bCs/>
                <w:i/>
              </w:rPr>
            </w:pPr>
            <w:r w:rsidRPr="00B55EB7">
              <w:rPr>
                <w:rFonts w:eastAsia="Calibri"/>
                <w:bCs/>
              </w:rPr>
              <w:t>оформлять паспорта, формуляры, акты, извещения, отчеты, протоколы и свидетельства по результатам контроля мер, измерительных приборов и устройств различной сложности</w:t>
            </w:r>
          </w:p>
        </w:tc>
        <w:tc>
          <w:tcPr>
            <w:tcW w:w="2833" w:type="dxa"/>
            <w:tcBorders>
              <w:top w:val="single" w:sz="4" w:space="0" w:color="auto"/>
              <w:left w:val="single" w:sz="4" w:space="0" w:color="auto"/>
              <w:bottom w:val="single" w:sz="4" w:space="0" w:color="auto"/>
              <w:right w:val="single" w:sz="4" w:space="0" w:color="auto"/>
            </w:tcBorders>
          </w:tcPr>
          <w:p w14:paraId="35D0BAD5" w14:textId="77777777" w:rsidR="00B55EB7" w:rsidRPr="00B55EB7" w:rsidRDefault="00B55EB7" w:rsidP="005C700E">
            <w:pPr>
              <w:rPr>
                <w:rFonts w:eastAsia="Calibri"/>
                <w:bCs/>
              </w:rPr>
            </w:pPr>
            <w:r w:rsidRPr="00B55EB7">
              <w:rPr>
                <w:rFonts w:eastAsia="Calibri"/>
                <w:bCs/>
              </w:rPr>
              <w:t>нормативно-техническая документация на проведение контроля мер, измерительных приборов и устройств различной сложности;</w:t>
            </w:r>
          </w:p>
          <w:p w14:paraId="239C52B9" w14:textId="77777777" w:rsidR="00B55EB7" w:rsidRPr="00B55EB7" w:rsidRDefault="00B55EB7" w:rsidP="005C700E">
            <w:pPr>
              <w:rPr>
                <w:bCs/>
                <w:i/>
              </w:rPr>
            </w:pPr>
            <w:r w:rsidRPr="00B55EB7">
              <w:rPr>
                <w:rFonts w:eastAsia="Calibri"/>
                <w:bCs/>
              </w:rPr>
              <w:t>правила оформления паспортов, формуляров, актов, извещений, протоколов и свидетельств по результатам контроля мер, измерительных приборов и устройств различной сложности</w:t>
            </w:r>
          </w:p>
        </w:tc>
        <w:tc>
          <w:tcPr>
            <w:tcW w:w="2833" w:type="dxa"/>
            <w:tcBorders>
              <w:top w:val="single" w:sz="4" w:space="0" w:color="auto"/>
              <w:left w:val="single" w:sz="4" w:space="0" w:color="auto"/>
              <w:bottom w:val="single" w:sz="4" w:space="0" w:color="auto"/>
              <w:right w:val="single" w:sz="4" w:space="0" w:color="auto"/>
            </w:tcBorders>
          </w:tcPr>
          <w:p w14:paraId="3F1E58C7" w14:textId="77777777" w:rsidR="00B55EB7" w:rsidRPr="00B55EB7" w:rsidRDefault="00B55EB7" w:rsidP="005C700E">
            <w:pPr>
              <w:rPr>
                <w:bCs/>
                <w:i/>
              </w:rPr>
            </w:pPr>
            <w:r w:rsidRPr="00B55EB7">
              <w:rPr>
                <w:rFonts w:eastAsia="Calibri"/>
                <w:bCs/>
              </w:rPr>
              <w:t>оформления протоколов, свидетельств, сертификатов по результатам калибровки, поверки мер, измерительных приборов и установок различной сложности</w:t>
            </w:r>
          </w:p>
        </w:tc>
      </w:tr>
    </w:tbl>
    <w:p w14:paraId="7541CFEF" w14:textId="0B9C99F8" w:rsidR="00B55EB7" w:rsidRDefault="00B55EB7" w:rsidP="00B55EB7">
      <w:pPr>
        <w:spacing w:after="120"/>
        <w:rPr>
          <w:bCs/>
        </w:rPr>
      </w:pPr>
    </w:p>
    <w:p w14:paraId="6CC0B29E" w14:textId="67A1653A" w:rsidR="00DB7B6A" w:rsidRDefault="00DB7B6A">
      <w:pPr>
        <w:rPr>
          <w:rFonts w:eastAsia="Segoe UI"/>
          <w:b/>
          <w:bCs/>
          <w:caps/>
          <w:kern w:val="32"/>
          <w:lang w:val="x-none" w:eastAsia="x-none"/>
        </w:rPr>
      </w:pPr>
      <w:bookmarkStart w:id="19" w:name="_Toc152334663"/>
      <w:bookmarkStart w:id="20" w:name="_Toc156294569"/>
      <w:bookmarkStart w:id="21" w:name="_Toc156294879"/>
    </w:p>
    <w:p w14:paraId="5B4B5E66" w14:textId="2902D561" w:rsidR="000156CF" w:rsidRPr="00B115E3" w:rsidRDefault="000156CF" w:rsidP="000156CF">
      <w:pPr>
        <w:pStyle w:val="1f"/>
        <w:rPr>
          <w:rFonts w:ascii="Times New Roman" w:hAnsi="Times New Roman"/>
          <w:lang w:val="ru-RU"/>
        </w:rPr>
      </w:pPr>
      <w:r w:rsidRPr="00E11160">
        <w:rPr>
          <w:rFonts w:ascii="Times New Roman" w:hAnsi="Times New Roman"/>
        </w:rPr>
        <w:t xml:space="preserve">2. Структура и содержание </w:t>
      </w:r>
      <w:bookmarkEnd w:id="19"/>
      <w:r w:rsidR="00B115E3">
        <w:rPr>
          <w:rFonts w:ascii="Times New Roman" w:hAnsi="Times New Roman"/>
          <w:lang w:val="ru-RU"/>
        </w:rPr>
        <w:t>ДИСЦИПЛИНЫ</w:t>
      </w:r>
      <w:bookmarkEnd w:id="20"/>
      <w:bookmarkEnd w:id="21"/>
    </w:p>
    <w:p w14:paraId="757157CD" w14:textId="3271BAF8" w:rsidR="000156CF" w:rsidRPr="00E11160" w:rsidRDefault="000156CF" w:rsidP="000156CF">
      <w:pPr>
        <w:pStyle w:val="114"/>
        <w:rPr>
          <w:rFonts w:ascii="Times New Roman" w:hAnsi="Times New Roman"/>
        </w:rPr>
      </w:pPr>
      <w:bookmarkStart w:id="22" w:name="_Toc152334664"/>
      <w:bookmarkStart w:id="23" w:name="_Toc156294570"/>
      <w:bookmarkStart w:id="24" w:name="_Toc156294880"/>
      <w:r w:rsidRPr="00E11160">
        <w:rPr>
          <w:rFonts w:ascii="Times New Roman" w:hAnsi="Times New Roman"/>
        </w:rPr>
        <w:t xml:space="preserve">2.1. Трудоемкость освоения </w:t>
      </w:r>
      <w:bookmarkEnd w:id="22"/>
      <w:r w:rsidR="00B115E3">
        <w:rPr>
          <w:rFonts w:ascii="Times New Roman" w:hAnsi="Times New Roman"/>
        </w:rPr>
        <w:t>дисциплины</w:t>
      </w:r>
      <w:bookmarkEnd w:id="23"/>
      <w:bookmarkEnd w:id="24"/>
      <w:r w:rsidRPr="00E11160">
        <w:rPr>
          <w:rFonts w:ascii="Times New Roman" w:hAnsi="Times New Roman"/>
        </w:rPr>
        <w:t xml:space="preserve"> </w:t>
      </w:r>
    </w:p>
    <w:tbl>
      <w:tblPr>
        <w:tblW w:w="5005"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7"/>
        <w:gridCol w:w="2485"/>
      </w:tblGrid>
      <w:tr w:rsidR="000156CF" w:rsidRPr="00DB7B6A" w14:paraId="3292C8FA" w14:textId="77777777" w:rsidTr="004338B1">
        <w:trPr>
          <w:trHeight w:val="23"/>
        </w:trPr>
        <w:tc>
          <w:tcPr>
            <w:tcW w:w="2497" w:type="pct"/>
            <w:vAlign w:val="center"/>
          </w:tcPr>
          <w:p w14:paraId="18425121" w14:textId="7DEFB44F" w:rsidR="000156CF" w:rsidRPr="00F70F81" w:rsidRDefault="000156CF" w:rsidP="00AB61E8">
            <w:pPr>
              <w:jc w:val="center"/>
              <w:rPr>
                <w:b/>
              </w:rPr>
            </w:pPr>
            <w:bookmarkStart w:id="25" w:name="_Hlk152333186"/>
            <w:r w:rsidRPr="00F70F81">
              <w:rPr>
                <w:b/>
              </w:rPr>
              <w:t xml:space="preserve">Наименование составных частей </w:t>
            </w:r>
            <w:r w:rsidR="00B115E3" w:rsidRPr="00F70F81">
              <w:rPr>
                <w:b/>
              </w:rPr>
              <w:t>дисциплины</w:t>
            </w:r>
          </w:p>
        </w:tc>
        <w:tc>
          <w:tcPr>
            <w:tcW w:w="1213" w:type="pct"/>
            <w:vAlign w:val="center"/>
          </w:tcPr>
          <w:p w14:paraId="432F29FE" w14:textId="77777777" w:rsidR="000156CF" w:rsidRPr="00F70F81" w:rsidRDefault="000156CF" w:rsidP="00AB61E8">
            <w:pPr>
              <w:jc w:val="center"/>
              <w:rPr>
                <w:b/>
                <w:iCs/>
              </w:rPr>
            </w:pPr>
            <w:r w:rsidRPr="00F70F81">
              <w:rPr>
                <w:b/>
                <w:iCs/>
              </w:rPr>
              <w:t>Объем в часах</w:t>
            </w:r>
          </w:p>
        </w:tc>
        <w:tc>
          <w:tcPr>
            <w:tcW w:w="1290" w:type="pct"/>
          </w:tcPr>
          <w:p w14:paraId="036AC84C" w14:textId="77777777" w:rsidR="000156CF" w:rsidRPr="00F70F81" w:rsidRDefault="000156CF" w:rsidP="00AB61E8">
            <w:pPr>
              <w:jc w:val="center"/>
              <w:rPr>
                <w:b/>
                <w:iCs/>
              </w:rPr>
            </w:pPr>
            <w:r w:rsidRPr="00F70F81">
              <w:rPr>
                <w:b/>
              </w:rPr>
              <w:t>В т.ч. в форме практ. подготовки</w:t>
            </w:r>
          </w:p>
        </w:tc>
      </w:tr>
      <w:tr w:rsidR="00E50346" w:rsidRPr="00DB7B6A" w14:paraId="5DB3365D" w14:textId="77777777" w:rsidTr="004338B1">
        <w:trPr>
          <w:trHeight w:val="23"/>
        </w:trPr>
        <w:tc>
          <w:tcPr>
            <w:tcW w:w="2497" w:type="pct"/>
            <w:vAlign w:val="center"/>
          </w:tcPr>
          <w:p w14:paraId="4434EF98" w14:textId="4EB8E1C4" w:rsidR="00E50346" w:rsidRPr="00F70F81" w:rsidRDefault="00E50346" w:rsidP="00E50346">
            <w:pPr>
              <w:jc w:val="both"/>
              <w:rPr>
                <w:bCs/>
              </w:rPr>
            </w:pPr>
            <w:r w:rsidRPr="00F70F81">
              <w:rPr>
                <w:bCs/>
              </w:rPr>
              <w:t>Учебные занятия</w:t>
            </w:r>
          </w:p>
        </w:tc>
        <w:tc>
          <w:tcPr>
            <w:tcW w:w="1213" w:type="pct"/>
            <w:vAlign w:val="center"/>
          </w:tcPr>
          <w:p w14:paraId="3DD86CB7" w14:textId="47F364D0" w:rsidR="00E50346" w:rsidRPr="00E50346" w:rsidRDefault="00E50346" w:rsidP="00E50346">
            <w:pPr>
              <w:jc w:val="center"/>
            </w:pPr>
            <w:r w:rsidRPr="00E50346">
              <w:rPr>
                <w:color w:val="000000"/>
              </w:rPr>
              <w:t>36</w:t>
            </w:r>
          </w:p>
        </w:tc>
        <w:tc>
          <w:tcPr>
            <w:tcW w:w="1290" w:type="pct"/>
            <w:vAlign w:val="center"/>
          </w:tcPr>
          <w:p w14:paraId="32CF81CC" w14:textId="463FCC7F" w:rsidR="00E50346" w:rsidRPr="00E50346" w:rsidRDefault="00E50346" w:rsidP="00E50346">
            <w:pPr>
              <w:jc w:val="center"/>
            </w:pPr>
            <w:r w:rsidRPr="00E50346">
              <w:rPr>
                <w:color w:val="000000"/>
              </w:rPr>
              <w:t>28</w:t>
            </w:r>
          </w:p>
        </w:tc>
      </w:tr>
      <w:tr w:rsidR="000156CF" w:rsidRPr="00DB7B6A" w14:paraId="60AA13A0" w14:textId="77777777" w:rsidTr="004338B1">
        <w:trPr>
          <w:trHeight w:val="23"/>
        </w:trPr>
        <w:tc>
          <w:tcPr>
            <w:tcW w:w="2497" w:type="pct"/>
            <w:vAlign w:val="center"/>
          </w:tcPr>
          <w:p w14:paraId="07028F52" w14:textId="77777777" w:rsidR="000156CF" w:rsidRPr="00F70F81" w:rsidRDefault="000156CF" w:rsidP="00AB61E8">
            <w:pPr>
              <w:jc w:val="both"/>
              <w:rPr>
                <w:bCs/>
              </w:rPr>
            </w:pPr>
            <w:r w:rsidRPr="00F70F81">
              <w:rPr>
                <w:bCs/>
              </w:rPr>
              <w:t>Самостоятельная работа</w:t>
            </w:r>
          </w:p>
        </w:tc>
        <w:tc>
          <w:tcPr>
            <w:tcW w:w="1213" w:type="pct"/>
            <w:vAlign w:val="center"/>
          </w:tcPr>
          <w:p w14:paraId="0840F630" w14:textId="77777777" w:rsidR="000156CF" w:rsidRPr="00E50346" w:rsidRDefault="000156CF" w:rsidP="00AB61E8">
            <w:pPr>
              <w:jc w:val="center"/>
            </w:pPr>
            <w:r w:rsidRPr="00E50346">
              <w:t>-</w:t>
            </w:r>
          </w:p>
        </w:tc>
        <w:tc>
          <w:tcPr>
            <w:tcW w:w="1290" w:type="pct"/>
            <w:vAlign w:val="center"/>
          </w:tcPr>
          <w:p w14:paraId="3F314829" w14:textId="77777777" w:rsidR="000156CF" w:rsidRPr="00E50346" w:rsidRDefault="000156CF" w:rsidP="00AB61E8">
            <w:pPr>
              <w:jc w:val="center"/>
            </w:pPr>
            <w:r w:rsidRPr="00E50346">
              <w:t>-</w:t>
            </w:r>
          </w:p>
        </w:tc>
      </w:tr>
      <w:tr w:rsidR="000156CF" w:rsidRPr="00DB7B6A" w14:paraId="6990D035" w14:textId="77777777" w:rsidTr="004338B1">
        <w:trPr>
          <w:trHeight w:val="23"/>
        </w:trPr>
        <w:tc>
          <w:tcPr>
            <w:tcW w:w="2497" w:type="pct"/>
            <w:vAlign w:val="center"/>
          </w:tcPr>
          <w:p w14:paraId="750FB211" w14:textId="77777777" w:rsidR="000156CF" w:rsidRPr="00F70F81" w:rsidRDefault="000156CF" w:rsidP="00AB61E8">
            <w:pPr>
              <w:jc w:val="both"/>
              <w:rPr>
                <w:bCs/>
              </w:rPr>
            </w:pPr>
            <w:r w:rsidRPr="00F70F81">
              <w:rPr>
                <w:bCs/>
              </w:rPr>
              <w:t xml:space="preserve">Промежуточная аттестация </w:t>
            </w:r>
          </w:p>
        </w:tc>
        <w:tc>
          <w:tcPr>
            <w:tcW w:w="1213" w:type="pct"/>
            <w:vAlign w:val="center"/>
          </w:tcPr>
          <w:p w14:paraId="762F3780" w14:textId="77777777" w:rsidR="000156CF" w:rsidRPr="00E50346" w:rsidRDefault="000156CF" w:rsidP="00AB61E8">
            <w:pPr>
              <w:jc w:val="center"/>
            </w:pPr>
            <w:r w:rsidRPr="00E50346">
              <w:t>ХХ</w:t>
            </w:r>
          </w:p>
        </w:tc>
        <w:tc>
          <w:tcPr>
            <w:tcW w:w="1290" w:type="pct"/>
            <w:vAlign w:val="center"/>
          </w:tcPr>
          <w:p w14:paraId="0C711720" w14:textId="77777777" w:rsidR="000156CF" w:rsidRPr="00E50346" w:rsidRDefault="000156CF" w:rsidP="00AB61E8">
            <w:pPr>
              <w:jc w:val="center"/>
            </w:pPr>
            <w:r w:rsidRPr="00E50346">
              <w:t>ХХ</w:t>
            </w:r>
          </w:p>
        </w:tc>
      </w:tr>
      <w:tr w:rsidR="00E50346" w:rsidRPr="00257255" w14:paraId="6CAAA716" w14:textId="77777777" w:rsidTr="004338B1">
        <w:trPr>
          <w:trHeight w:val="23"/>
        </w:trPr>
        <w:tc>
          <w:tcPr>
            <w:tcW w:w="2497" w:type="pct"/>
            <w:vAlign w:val="center"/>
          </w:tcPr>
          <w:p w14:paraId="73907A2F" w14:textId="77777777" w:rsidR="00E50346" w:rsidRPr="00F70F81" w:rsidRDefault="00E50346" w:rsidP="00E50346">
            <w:pPr>
              <w:jc w:val="both"/>
              <w:rPr>
                <w:bCs/>
              </w:rPr>
            </w:pPr>
            <w:r w:rsidRPr="00F70F81">
              <w:rPr>
                <w:bCs/>
              </w:rPr>
              <w:t>Всего</w:t>
            </w:r>
          </w:p>
        </w:tc>
        <w:tc>
          <w:tcPr>
            <w:tcW w:w="1213" w:type="pct"/>
            <w:vAlign w:val="center"/>
          </w:tcPr>
          <w:p w14:paraId="08AC63B9" w14:textId="0DFEC071" w:rsidR="00E50346" w:rsidRPr="00E50346" w:rsidRDefault="00E50346" w:rsidP="00E50346">
            <w:pPr>
              <w:jc w:val="center"/>
              <w:rPr>
                <w:b/>
                <w:bCs/>
              </w:rPr>
            </w:pPr>
            <w:r w:rsidRPr="00E50346">
              <w:rPr>
                <w:b/>
                <w:bCs/>
                <w:color w:val="000000"/>
              </w:rPr>
              <w:t>36</w:t>
            </w:r>
          </w:p>
        </w:tc>
        <w:tc>
          <w:tcPr>
            <w:tcW w:w="1290" w:type="pct"/>
            <w:vAlign w:val="center"/>
          </w:tcPr>
          <w:p w14:paraId="587A736B" w14:textId="7FCE85AB" w:rsidR="00E50346" w:rsidRPr="00E50346" w:rsidRDefault="00E50346" w:rsidP="00E50346">
            <w:pPr>
              <w:jc w:val="center"/>
              <w:rPr>
                <w:b/>
                <w:bCs/>
              </w:rPr>
            </w:pPr>
            <w:r w:rsidRPr="00E50346">
              <w:rPr>
                <w:b/>
                <w:bCs/>
                <w:color w:val="000000"/>
              </w:rPr>
              <w:t>28</w:t>
            </w:r>
          </w:p>
        </w:tc>
      </w:tr>
      <w:bookmarkEnd w:id="25"/>
    </w:tbl>
    <w:p w14:paraId="09C72307" w14:textId="77777777" w:rsidR="001D0220" w:rsidRPr="00DB7B6A" w:rsidRDefault="001D0220" w:rsidP="00C63897">
      <w:pPr>
        <w:rPr>
          <w:iCs/>
        </w:rPr>
      </w:pPr>
    </w:p>
    <w:p w14:paraId="7EC4B882" w14:textId="1895095E" w:rsidR="00C63897" w:rsidRDefault="00C63897" w:rsidP="007863C1">
      <w:pPr>
        <w:pStyle w:val="114"/>
        <w:rPr>
          <w:rFonts w:ascii="Times New Roman" w:hAnsi="Times New Roman"/>
        </w:rPr>
      </w:pPr>
      <w:bookmarkStart w:id="26" w:name="_Toc150695626"/>
      <w:bookmarkStart w:id="27" w:name="_Toc156294571"/>
      <w:bookmarkStart w:id="28" w:name="_Toc156294881"/>
      <w:r w:rsidRPr="00782EFC">
        <w:rPr>
          <w:rFonts w:ascii="Times New Roman" w:hAnsi="Times New Roman"/>
        </w:rPr>
        <w:t>2.</w:t>
      </w:r>
      <w:r w:rsidR="00B115E3">
        <w:rPr>
          <w:rFonts w:ascii="Times New Roman" w:hAnsi="Times New Roman"/>
        </w:rPr>
        <w:t>2</w:t>
      </w:r>
      <w:r w:rsidRPr="00782EFC">
        <w:rPr>
          <w:rFonts w:ascii="Times New Roman" w:hAnsi="Times New Roman"/>
        </w:rPr>
        <w:t>. </w:t>
      </w:r>
      <w:r w:rsidR="007863C1" w:rsidRPr="00782EFC">
        <w:rPr>
          <w:rFonts w:ascii="Times New Roman" w:hAnsi="Times New Roman"/>
        </w:rPr>
        <w:t>Примерн</w:t>
      </w:r>
      <w:r w:rsidR="00782EFC" w:rsidRPr="00782EFC">
        <w:rPr>
          <w:rFonts w:ascii="Times New Roman" w:hAnsi="Times New Roman"/>
        </w:rPr>
        <w:t>о</w:t>
      </w:r>
      <w:r w:rsidR="007863C1" w:rsidRPr="00782EFC">
        <w:rPr>
          <w:rFonts w:ascii="Times New Roman" w:hAnsi="Times New Roman"/>
        </w:rPr>
        <w:t xml:space="preserve">е </w:t>
      </w:r>
      <w:r w:rsidRPr="00782EFC">
        <w:rPr>
          <w:rFonts w:ascii="Times New Roman" w:hAnsi="Times New Roman"/>
        </w:rPr>
        <w:t xml:space="preserve">содержание </w:t>
      </w:r>
      <w:bookmarkEnd w:id="26"/>
      <w:r w:rsidR="00B115E3">
        <w:rPr>
          <w:rFonts w:ascii="Times New Roman" w:hAnsi="Times New Roman"/>
        </w:rPr>
        <w:t>дисциплины</w:t>
      </w:r>
      <w:bookmarkEnd w:id="27"/>
      <w:bookmarkEnd w:id="28"/>
    </w:p>
    <w:tbl>
      <w:tblPr>
        <w:tblW w:w="9634" w:type="dxa"/>
        <w:tblLook w:val="04A0" w:firstRow="1" w:lastRow="0" w:firstColumn="1" w:lastColumn="0" w:noHBand="0" w:noVBand="1"/>
      </w:tblPr>
      <w:tblGrid>
        <w:gridCol w:w="2308"/>
        <w:gridCol w:w="7326"/>
      </w:tblGrid>
      <w:tr w:rsidR="004338B1" w14:paraId="404DE89F" w14:textId="77777777" w:rsidTr="004338B1">
        <w:trPr>
          <w:trHeight w:val="340"/>
        </w:trPr>
        <w:tc>
          <w:tcPr>
            <w:tcW w:w="2308" w:type="dxa"/>
            <w:tcBorders>
              <w:top w:val="single" w:sz="4" w:space="0" w:color="auto"/>
              <w:left w:val="single" w:sz="4" w:space="0" w:color="auto"/>
              <w:bottom w:val="single" w:sz="4" w:space="0" w:color="auto"/>
              <w:right w:val="single" w:sz="4" w:space="0" w:color="auto"/>
            </w:tcBorders>
            <w:hideMark/>
          </w:tcPr>
          <w:p w14:paraId="2F4826E7" w14:textId="77777777" w:rsidR="004338B1" w:rsidRDefault="004338B1">
            <w:pPr>
              <w:jc w:val="center"/>
              <w:rPr>
                <w:b/>
                <w:bCs/>
                <w:color w:val="000000"/>
                <w:sz w:val="22"/>
                <w:szCs w:val="22"/>
              </w:rPr>
            </w:pPr>
            <w:r>
              <w:rPr>
                <w:b/>
                <w:bCs/>
                <w:color w:val="000000"/>
                <w:sz w:val="22"/>
                <w:szCs w:val="22"/>
              </w:rPr>
              <w:t>Наименование разделов и тем</w:t>
            </w:r>
          </w:p>
        </w:tc>
        <w:tc>
          <w:tcPr>
            <w:tcW w:w="7326" w:type="dxa"/>
            <w:tcBorders>
              <w:top w:val="single" w:sz="4" w:space="0" w:color="auto"/>
              <w:left w:val="nil"/>
              <w:bottom w:val="single" w:sz="4" w:space="0" w:color="auto"/>
              <w:right w:val="single" w:sz="4" w:space="0" w:color="auto"/>
            </w:tcBorders>
            <w:hideMark/>
          </w:tcPr>
          <w:p w14:paraId="7E0927EF" w14:textId="22716E19" w:rsidR="004338B1" w:rsidRDefault="004338B1">
            <w:pPr>
              <w:jc w:val="center"/>
              <w:rPr>
                <w:b/>
                <w:bCs/>
                <w:color w:val="000000"/>
                <w:sz w:val="22"/>
                <w:szCs w:val="22"/>
              </w:rPr>
            </w:pPr>
            <w:r>
              <w:rPr>
                <w:b/>
                <w:bCs/>
                <w:color w:val="000000"/>
                <w:sz w:val="22"/>
                <w:szCs w:val="22"/>
              </w:rPr>
              <w:t>Примерное содержание учебного материала, практических и лабораторных занятий</w:t>
            </w:r>
          </w:p>
        </w:tc>
      </w:tr>
      <w:tr w:rsidR="004338B1" w14:paraId="011C77B1" w14:textId="77777777" w:rsidTr="004338B1">
        <w:trPr>
          <w:trHeight w:val="340"/>
        </w:trPr>
        <w:tc>
          <w:tcPr>
            <w:tcW w:w="9634" w:type="dxa"/>
            <w:gridSpan w:val="2"/>
            <w:tcBorders>
              <w:top w:val="single" w:sz="4" w:space="0" w:color="auto"/>
              <w:left w:val="single" w:sz="4" w:space="0" w:color="auto"/>
              <w:bottom w:val="single" w:sz="4" w:space="0" w:color="auto"/>
              <w:right w:val="single" w:sz="4" w:space="0" w:color="auto"/>
            </w:tcBorders>
            <w:hideMark/>
          </w:tcPr>
          <w:p w14:paraId="07E1EBB7" w14:textId="77777777" w:rsidR="004338B1" w:rsidRDefault="004338B1">
            <w:pPr>
              <w:rPr>
                <w:b/>
                <w:bCs/>
                <w:color w:val="000000"/>
              </w:rPr>
            </w:pPr>
            <w:r>
              <w:rPr>
                <w:b/>
                <w:bCs/>
                <w:color w:val="000000"/>
              </w:rPr>
              <w:t>Раздел 1. Основные правила выполнения чертежей</w:t>
            </w:r>
          </w:p>
        </w:tc>
      </w:tr>
      <w:tr w:rsidR="004338B1" w14:paraId="7EEFC62D" w14:textId="77777777" w:rsidTr="004338B1">
        <w:trPr>
          <w:trHeight w:val="340"/>
        </w:trPr>
        <w:tc>
          <w:tcPr>
            <w:tcW w:w="2308" w:type="dxa"/>
            <w:vMerge w:val="restart"/>
            <w:tcBorders>
              <w:top w:val="single" w:sz="4" w:space="0" w:color="auto"/>
              <w:left w:val="single" w:sz="4" w:space="0" w:color="auto"/>
              <w:bottom w:val="single" w:sz="4" w:space="0" w:color="auto"/>
              <w:right w:val="single" w:sz="4" w:space="0" w:color="auto"/>
            </w:tcBorders>
            <w:hideMark/>
          </w:tcPr>
          <w:p w14:paraId="3C287B39" w14:textId="77777777" w:rsidR="004338B1" w:rsidRDefault="004338B1" w:rsidP="00F140C6">
            <w:pPr>
              <w:rPr>
                <w:b/>
                <w:bCs/>
                <w:color w:val="000000"/>
              </w:rPr>
            </w:pPr>
            <w:r>
              <w:rPr>
                <w:b/>
                <w:bCs/>
                <w:color w:val="000000"/>
              </w:rPr>
              <w:t>Тема 1.1</w:t>
            </w:r>
            <w:r>
              <w:rPr>
                <w:color w:val="000000"/>
              </w:rPr>
              <w:t xml:space="preserve"> </w:t>
            </w:r>
            <w:r>
              <w:rPr>
                <w:b/>
                <w:bCs/>
                <w:color w:val="000000"/>
              </w:rPr>
              <w:t>Основные правила оформления чертежей</w:t>
            </w:r>
          </w:p>
        </w:tc>
        <w:tc>
          <w:tcPr>
            <w:tcW w:w="7326" w:type="dxa"/>
            <w:tcBorders>
              <w:top w:val="nil"/>
              <w:left w:val="nil"/>
              <w:bottom w:val="single" w:sz="4" w:space="0" w:color="auto"/>
              <w:right w:val="single" w:sz="4" w:space="0" w:color="auto"/>
            </w:tcBorders>
            <w:hideMark/>
          </w:tcPr>
          <w:p w14:paraId="780BFCD7" w14:textId="77777777" w:rsidR="004338B1" w:rsidRDefault="004338B1">
            <w:pPr>
              <w:rPr>
                <w:b/>
                <w:bCs/>
                <w:color w:val="000000"/>
              </w:rPr>
            </w:pPr>
            <w:r>
              <w:rPr>
                <w:b/>
                <w:bCs/>
                <w:color w:val="000000"/>
              </w:rPr>
              <w:t>Содержание</w:t>
            </w:r>
          </w:p>
        </w:tc>
      </w:tr>
      <w:tr w:rsidR="004338B1" w14:paraId="75CD7E14" w14:textId="77777777" w:rsidTr="004338B1">
        <w:trPr>
          <w:trHeight w:val="340"/>
        </w:trPr>
        <w:tc>
          <w:tcPr>
            <w:tcW w:w="2308" w:type="dxa"/>
            <w:vMerge/>
            <w:tcBorders>
              <w:top w:val="single" w:sz="4" w:space="0" w:color="auto"/>
              <w:left w:val="single" w:sz="4" w:space="0" w:color="auto"/>
              <w:bottom w:val="single" w:sz="4" w:space="0" w:color="auto"/>
              <w:right w:val="single" w:sz="4" w:space="0" w:color="auto"/>
            </w:tcBorders>
            <w:vAlign w:val="center"/>
            <w:hideMark/>
          </w:tcPr>
          <w:p w14:paraId="4F92B923" w14:textId="77777777" w:rsidR="004338B1" w:rsidRDefault="004338B1">
            <w:pPr>
              <w:rPr>
                <w:b/>
                <w:bCs/>
                <w:color w:val="000000"/>
              </w:rPr>
            </w:pPr>
          </w:p>
        </w:tc>
        <w:tc>
          <w:tcPr>
            <w:tcW w:w="7326" w:type="dxa"/>
            <w:vMerge w:val="restart"/>
            <w:tcBorders>
              <w:top w:val="nil"/>
              <w:left w:val="single" w:sz="4" w:space="0" w:color="auto"/>
              <w:bottom w:val="single" w:sz="4" w:space="0" w:color="auto"/>
              <w:right w:val="single" w:sz="4" w:space="0" w:color="auto"/>
            </w:tcBorders>
            <w:hideMark/>
          </w:tcPr>
          <w:p w14:paraId="4AD5593E" w14:textId="77777777" w:rsidR="004338B1" w:rsidRDefault="004338B1">
            <w:pPr>
              <w:rPr>
                <w:color w:val="000000"/>
              </w:rPr>
            </w:pPr>
            <w:r>
              <w:rPr>
                <w:bCs/>
                <w:color w:val="000000"/>
              </w:rPr>
              <w:t xml:space="preserve">Основные правила выполнения чертежей. Стандарты системы ЕСКД (Стандарты ЕСКД и ЕСТД, виды изделий и конструкторских документов. Основные правила выполнения и оформления чертежей. Форматы. Масштабы. Линии чертежа. Шрифты чертежные Основная надпись. Классификация размеров. Основные правила нанесения размеров на чертеже. </w:t>
            </w:r>
          </w:p>
        </w:tc>
      </w:tr>
      <w:tr w:rsidR="004338B1" w14:paraId="1AE438C3" w14:textId="77777777" w:rsidTr="004338B1">
        <w:trPr>
          <w:trHeight w:val="340"/>
        </w:trPr>
        <w:tc>
          <w:tcPr>
            <w:tcW w:w="2308" w:type="dxa"/>
            <w:vMerge/>
            <w:tcBorders>
              <w:top w:val="single" w:sz="4" w:space="0" w:color="auto"/>
              <w:left w:val="single" w:sz="4" w:space="0" w:color="auto"/>
              <w:bottom w:val="single" w:sz="4" w:space="0" w:color="auto"/>
              <w:right w:val="single" w:sz="4" w:space="0" w:color="auto"/>
            </w:tcBorders>
            <w:vAlign w:val="center"/>
            <w:hideMark/>
          </w:tcPr>
          <w:p w14:paraId="676ACE4F" w14:textId="77777777" w:rsidR="004338B1" w:rsidRDefault="004338B1">
            <w:pPr>
              <w:rPr>
                <w:b/>
                <w:bCs/>
                <w:color w:val="000000"/>
              </w:rPr>
            </w:pPr>
          </w:p>
        </w:tc>
        <w:tc>
          <w:tcPr>
            <w:tcW w:w="7326" w:type="dxa"/>
            <w:vMerge/>
            <w:tcBorders>
              <w:top w:val="nil"/>
              <w:left w:val="single" w:sz="4" w:space="0" w:color="auto"/>
              <w:bottom w:val="single" w:sz="4" w:space="0" w:color="auto"/>
              <w:right w:val="single" w:sz="4" w:space="0" w:color="auto"/>
            </w:tcBorders>
            <w:vAlign w:val="center"/>
            <w:hideMark/>
          </w:tcPr>
          <w:p w14:paraId="07798F15" w14:textId="77777777" w:rsidR="004338B1" w:rsidRDefault="004338B1">
            <w:pPr>
              <w:rPr>
                <w:color w:val="000000"/>
              </w:rPr>
            </w:pPr>
          </w:p>
        </w:tc>
      </w:tr>
      <w:tr w:rsidR="004338B1" w14:paraId="50F0DD54" w14:textId="77777777" w:rsidTr="004338B1">
        <w:trPr>
          <w:trHeight w:val="340"/>
        </w:trPr>
        <w:tc>
          <w:tcPr>
            <w:tcW w:w="2308" w:type="dxa"/>
            <w:vMerge/>
            <w:tcBorders>
              <w:top w:val="single" w:sz="4" w:space="0" w:color="auto"/>
              <w:left w:val="single" w:sz="4" w:space="0" w:color="auto"/>
              <w:bottom w:val="single" w:sz="4" w:space="0" w:color="auto"/>
              <w:right w:val="single" w:sz="4" w:space="0" w:color="auto"/>
            </w:tcBorders>
            <w:vAlign w:val="center"/>
            <w:hideMark/>
          </w:tcPr>
          <w:p w14:paraId="40626369" w14:textId="77777777" w:rsidR="004338B1" w:rsidRDefault="004338B1">
            <w:pPr>
              <w:rPr>
                <w:b/>
                <w:bCs/>
                <w:color w:val="000000"/>
              </w:rPr>
            </w:pPr>
          </w:p>
        </w:tc>
        <w:tc>
          <w:tcPr>
            <w:tcW w:w="7326" w:type="dxa"/>
            <w:tcBorders>
              <w:top w:val="nil"/>
              <w:left w:val="nil"/>
              <w:bottom w:val="single" w:sz="4" w:space="0" w:color="auto"/>
              <w:right w:val="single" w:sz="4" w:space="0" w:color="auto"/>
            </w:tcBorders>
            <w:hideMark/>
          </w:tcPr>
          <w:p w14:paraId="198C936E" w14:textId="77777777" w:rsidR="004338B1" w:rsidRDefault="004338B1">
            <w:pPr>
              <w:rPr>
                <w:b/>
                <w:bCs/>
                <w:color w:val="000000"/>
              </w:rPr>
            </w:pPr>
            <w:r>
              <w:rPr>
                <w:b/>
                <w:bCs/>
                <w:color w:val="000000"/>
              </w:rPr>
              <w:t>В том числе практических и лабораторных занятий</w:t>
            </w:r>
          </w:p>
        </w:tc>
      </w:tr>
      <w:tr w:rsidR="004338B1" w14:paraId="44FE1A24" w14:textId="77777777" w:rsidTr="004338B1">
        <w:trPr>
          <w:trHeight w:val="340"/>
        </w:trPr>
        <w:tc>
          <w:tcPr>
            <w:tcW w:w="2308" w:type="dxa"/>
            <w:vMerge/>
            <w:tcBorders>
              <w:top w:val="single" w:sz="4" w:space="0" w:color="auto"/>
              <w:left w:val="single" w:sz="4" w:space="0" w:color="auto"/>
              <w:bottom w:val="single" w:sz="4" w:space="0" w:color="auto"/>
              <w:right w:val="single" w:sz="4" w:space="0" w:color="auto"/>
            </w:tcBorders>
            <w:vAlign w:val="center"/>
            <w:hideMark/>
          </w:tcPr>
          <w:p w14:paraId="4367CDF6" w14:textId="77777777" w:rsidR="004338B1" w:rsidRDefault="004338B1">
            <w:pPr>
              <w:rPr>
                <w:b/>
                <w:bCs/>
                <w:color w:val="000000"/>
              </w:rPr>
            </w:pPr>
          </w:p>
        </w:tc>
        <w:tc>
          <w:tcPr>
            <w:tcW w:w="7326" w:type="dxa"/>
            <w:tcBorders>
              <w:top w:val="nil"/>
              <w:left w:val="nil"/>
              <w:bottom w:val="single" w:sz="4" w:space="0" w:color="auto"/>
              <w:right w:val="single" w:sz="4" w:space="0" w:color="auto"/>
            </w:tcBorders>
            <w:hideMark/>
          </w:tcPr>
          <w:p w14:paraId="0055262C" w14:textId="77777777" w:rsidR="004338B1" w:rsidRDefault="004338B1">
            <w:pPr>
              <w:rPr>
                <w:color w:val="000000"/>
              </w:rPr>
            </w:pPr>
            <w:r>
              <w:rPr>
                <w:color w:val="000000"/>
              </w:rPr>
              <w:t>1 Нанесение размеров и заполнение основной надписи.</w:t>
            </w:r>
          </w:p>
        </w:tc>
      </w:tr>
      <w:tr w:rsidR="004338B1" w14:paraId="3F385FA8" w14:textId="77777777" w:rsidTr="004338B1">
        <w:trPr>
          <w:trHeight w:val="640"/>
        </w:trPr>
        <w:tc>
          <w:tcPr>
            <w:tcW w:w="2308" w:type="dxa"/>
            <w:vMerge/>
            <w:tcBorders>
              <w:top w:val="single" w:sz="4" w:space="0" w:color="auto"/>
              <w:left w:val="single" w:sz="4" w:space="0" w:color="auto"/>
              <w:bottom w:val="single" w:sz="4" w:space="0" w:color="auto"/>
              <w:right w:val="single" w:sz="4" w:space="0" w:color="auto"/>
            </w:tcBorders>
            <w:vAlign w:val="center"/>
            <w:hideMark/>
          </w:tcPr>
          <w:p w14:paraId="633DA7D9" w14:textId="77777777" w:rsidR="004338B1" w:rsidRDefault="004338B1">
            <w:pPr>
              <w:rPr>
                <w:b/>
                <w:bCs/>
                <w:color w:val="000000"/>
              </w:rPr>
            </w:pPr>
          </w:p>
        </w:tc>
        <w:tc>
          <w:tcPr>
            <w:tcW w:w="7326" w:type="dxa"/>
            <w:tcBorders>
              <w:top w:val="single" w:sz="4" w:space="0" w:color="auto"/>
              <w:left w:val="nil"/>
              <w:bottom w:val="single" w:sz="4" w:space="0" w:color="auto"/>
              <w:right w:val="single" w:sz="4" w:space="0" w:color="auto"/>
            </w:tcBorders>
            <w:hideMark/>
          </w:tcPr>
          <w:p w14:paraId="4F5D28B1" w14:textId="77777777" w:rsidR="004338B1" w:rsidRDefault="004338B1">
            <w:pPr>
              <w:rPr>
                <w:color w:val="000000"/>
              </w:rPr>
            </w:pPr>
            <w:r>
              <w:rPr>
                <w:b/>
                <w:bCs/>
                <w:color w:val="000000"/>
              </w:rPr>
              <w:t>В том числе самостоятельная работа обучающихся</w:t>
            </w:r>
            <w:r>
              <w:rPr>
                <w:color w:val="000000"/>
              </w:rPr>
              <w:br/>
            </w:r>
            <w:r>
              <w:rPr>
                <w:i/>
                <w:iCs/>
                <w:color w:val="000000"/>
              </w:rPr>
              <w:t>Необходимость и тематика определяются образовательной организацией</w:t>
            </w:r>
          </w:p>
        </w:tc>
      </w:tr>
      <w:tr w:rsidR="004338B1" w14:paraId="7DE06C94" w14:textId="77777777" w:rsidTr="004338B1">
        <w:trPr>
          <w:trHeight w:val="340"/>
        </w:trPr>
        <w:tc>
          <w:tcPr>
            <w:tcW w:w="9634" w:type="dxa"/>
            <w:gridSpan w:val="2"/>
            <w:tcBorders>
              <w:top w:val="single" w:sz="4" w:space="0" w:color="auto"/>
              <w:left w:val="single" w:sz="4" w:space="0" w:color="auto"/>
              <w:bottom w:val="single" w:sz="4" w:space="0" w:color="auto"/>
              <w:right w:val="single" w:sz="4" w:space="0" w:color="auto"/>
            </w:tcBorders>
            <w:hideMark/>
          </w:tcPr>
          <w:p w14:paraId="70BA7FE7" w14:textId="77777777" w:rsidR="004338B1" w:rsidRDefault="004338B1">
            <w:pPr>
              <w:rPr>
                <w:b/>
                <w:bCs/>
                <w:color w:val="000000"/>
              </w:rPr>
            </w:pPr>
            <w:r>
              <w:rPr>
                <w:b/>
                <w:bCs/>
                <w:color w:val="000000"/>
              </w:rPr>
              <w:t>Раздел 2 Проекционное черчение</w:t>
            </w:r>
          </w:p>
        </w:tc>
      </w:tr>
      <w:tr w:rsidR="004338B1" w14:paraId="27C3B1DA" w14:textId="77777777" w:rsidTr="004338B1">
        <w:trPr>
          <w:trHeight w:val="340"/>
        </w:trPr>
        <w:tc>
          <w:tcPr>
            <w:tcW w:w="2308" w:type="dxa"/>
            <w:vMerge w:val="restart"/>
            <w:tcBorders>
              <w:top w:val="nil"/>
              <w:left w:val="single" w:sz="4" w:space="0" w:color="auto"/>
              <w:bottom w:val="single" w:sz="4" w:space="0" w:color="auto"/>
              <w:right w:val="single" w:sz="4" w:space="0" w:color="auto"/>
            </w:tcBorders>
            <w:hideMark/>
          </w:tcPr>
          <w:p w14:paraId="25B259DC" w14:textId="77777777" w:rsidR="004338B1" w:rsidRDefault="004338B1" w:rsidP="00F140C6">
            <w:pPr>
              <w:rPr>
                <w:b/>
                <w:bCs/>
                <w:color w:val="000000"/>
              </w:rPr>
            </w:pPr>
            <w:r>
              <w:rPr>
                <w:b/>
                <w:bCs/>
                <w:color w:val="000000"/>
              </w:rPr>
              <w:t>Тема 2.1.</w:t>
            </w:r>
            <w:r>
              <w:rPr>
                <w:color w:val="000000"/>
              </w:rPr>
              <w:t xml:space="preserve"> </w:t>
            </w:r>
            <w:r>
              <w:rPr>
                <w:b/>
                <w:bCs/>
                <w:color w:val="000000"/>
              </w:rPr>
              <w:t>Основы проецирования</w:t>
            </w:r>
          </w:p>
        </w:tc>
        <w:tc>
          <w:tcPr>
            <w:tcW w:w="7326" w:type="dxa"/>
            <w:tcBorders>
              <w:top w:val="nil"/>
              <w:left w:val="nil"/>
              <w:bottom w:val="single" w:sz="4" w:space="0" w:color="auto"/>
              <w:right w:val="single" w:sz="4" w:space="0" w:color="auto"/>
            </w:tcBorders>
            <w:hideMark/>
          </w:tcPr>
          <w:p w14:paraId="462E1C92" w14:textId="77777777" w:rsidR="004338B1" w:rsidRDefault="004338B1">
            <w:pPr>
              <w:rPr>
                <w:b/>
                <w:bCs/>
                <w:color w:val="000000"/>
              </w:rPr>
            </w:pPr>
            <w:r>
              <w:rPr>
                <w:b/>
                <w:bCs/>
                <w:color w:val="000000"/>
              </w:rPr>
              <w:t>Содержание</w:t>
            </w:r>
          </w:p>
        </w:tc>
      </w:tr>
      <w:tr w:rsidR="004338B1" w14:paraId="2D687C90" w14:textId="77777777" w:rsidTr="004338B1">
        <w:trPr>
          <w:trHeight w:val="340"/>
        </w:trPr>
        <w:tc>
          <w:tcPr>
            <w:tcW w:w="2308" w:type="dxa"/>
            <w:vMerge/>
            <w:tcBorders>
              <w:top w:val="nil"/>
              <w:left w:val="single" w:sz="4" w:space="0" w:color="auto"/>
              <w:bottom w:val="single" w:sz="4" w:space="0" w:color="auto"/>
              <w:right w:val="single" w:sz="4" w:space="0" w:color="auto"/>
            </w:tcBorders>
            <w:vAlign w:val="center"/>
            <w:hideMark/>
          </w:tcPr>
          <w:p w14:paraId="198AB9E9" w14:textId="77777777" w:rsidR="004338B1" w:rsidRDefault="004338B1" w:rsidP="00F140C6">
            <w:pPr>
              <w:rPr>
                <w:b/>
                <w:bCs/>
                <w:color w:val="000000"/>
              </w:rPr>
            </w:pPr>
          </w:p>
        </w:tc>
        <w:tc>
          <w:tcPr>
            <w:tcW w:w="7326" w:type="dxa"/>
            <w:tcBorders>
              <w:top w:val="nil"/>
              <w:left w:val="nil"/>
              <w:bottom w:val="single" w:sz="4" w:space="0" w:color="auto"/>
              <w:right w:val="single" w:sz="4" w:space="0" w:color="auto"/>
            </w:tcBorders>
            <w:hideMark/>
          </w:tcPr>
          <w:p w14:paraId="7A0ADE95" w14:textId="77777777" w:rsidR="004338B1" w:rsidRDefault="004338B1">
            <w:pPr>
              <w:rPr>
                <w:color w:val="000000"/>
              </w:rPr>
            </w:pPr>
            <w:r>
              <w:rPr>
                <w:bCs/>
                <w:color w:val="000000"/>
              </w:rPr>
              <w:t>Понятие проецирования. Виды проекций.</w:t>
            </w:r>
            <w:r>
              <w:rPr>
                <w:b/>
                <w:bCs/>
                <w:color w:val="000000"/>
              </w:rPr>
              <w:t xml:space="preserve"> </w:t>
            </w:r>
            <w:r>
              <w:rPr>
                <w:color w:val="000000"/>
              </w:rPr>
              <w:t>Требования, предъявляемые к чертежу.</w:t>
            </w:r>
          </w:p>
        </w:tc>
      </w:tr>
      <w:tr w:rsidR="004338B1" w14:paraId="5B8D8546" w14:textId="77777777" w:rsidTr="004338B1">
        <w:trPr>
          <w:trHeight w:val="340"/>
        </w:trPr>
        <w:tc>
          <w:tcPr>
            <w:tcW w:w="2308" w:type="dxa"/>
            <w:vMerge/>
            <w:tcBorders>
              <w:top w:val="nil"/>
              <w:left w:val="single" w:sz="4" w:space="0" w:color="auto"/>
              <w:bottom w:val="single" w:sz="4" w:space="0" w:color="auto"/>
              <w:right w:val="single" w:sz="4" w:space="0" w:color="auto"/>
            </w:tcBorders>
            <w:vAlign w:val="center"/>
            <w:hideMark/>
          </w:tcPr>
          <w:p w14:paraId="1C7F621A" w14:textId="77777777" w:rsidR="004338B1" w:rsidRDefault="004338B1" w:rsidP="00F140C6">
            <w:pPr>
              <w:rPr>
                <w:b/>
                <w:bCs/>
                <w:color w:val="000000"/>
              </w:rPr>
            </w:pPr>
          </w:p>
        </w:tc>
        <w:tc>
          <w:tcPr>
            <w:tcW w:w="7326" w:type="dxa"/>
            <w:tcBorders>
              <w:top w:val="nil"/>
              <w:left w:val="nil"/>
              <w:bottom w:val="single" w:sz="4" w:space="0" w:color="auto"/>
              <w:right w:val="single" w:sz="4" w:space="0" w:color="auto"/>
            </w:tcBorders>
            <w:hideMark/>
          </w:tcPr>
          <w:p w14:paraId="5DE3455A" w14:textId="77777777" w:rsidR="004338B1" w:rsidRDefault="004338B1">
            <w:pPr>
              <w:rPr>
                <w:color w:val="000000"/>
              </w:rPr>
            </w:pPr>
            <w:r>
              <w:rPr>
                <w:bCs/>
                <w:color w:val="000000"/>
              </w:rPr>
              <w:t>Проецирование геометрических тел и поверхностей (Классификация поверхностей. Гранные поверхности (призма, пирамида). Кривые поверхности (конус, цилиндр, сфера). Задание поверхностей на чертеже).</w:t>
            </w:r>
          </w:p>
        </w:tc>
      </w:tr>
      <w:tr w:rsidR="004338B1" w14:paraId="3E3BB77F" w14:textId="77777777" w:rsidTr="004338B1">
        <w:trPr>
          <w:trHeight w:val="340"/>
        </w:trPr>
        <w:tc>
          <w:tcPr>
            <w:tcW w:w="2308" w:type="dxa"/>
            <w:vMerge/>
            <w:tcBorders>
              <w:top w:val="nil"/>
              <w:left w:val="single" w:sz="4" w:space="0" w:color="auto"/>
              <w:bottom w:val="single" w:sz="4" w:space="0" w:color="auto"/>
              <w:right w:val="single" w:sz="4" w:space="0" w:color="auto"/>
            </w:tcBorders>
            <w:vAlign w:val="center"/>
            <w:hideMark/>
          </w:tcPr>
          <w:p w14:paraId="5F3EAC2A" w14:textId="77777777" w:rsidR="004338B1" w:rsidRDefault="004338B1" w:rsidP="00F140C6">
            <w:pPr>
              <w:rPr>
                <w:b/>
                <w:bCs/>
                <w:color w:val="000000"/>
              </w:rPr>
            </w:pPr>
          </w:p>
        </w:tc>
        <w:tc>
          <w:tcPr>
            <w:tcW w:w="7326" w:type="dxa"/>
            <w:tcBorders>
              <w:top w:val="nil"/>
              <w:left w:val="nil"/>
              <w:bottom w:val="single" w:sz="4" w:space="0" w:color="auto"/>
              <w:right w:val="single" w:sz="4" w:space="0" w:color="auto"/>
            </w:tcBorders>
            <w:hideMark/>
          </w:tcPr>
          <w:p w14:paraId="025FAA04" w14:textId="77777777" w:rsidR="004338B1" w:rsidRDefault="004338B1">
            <w:pPr>
              <w:rPr>
                <w:b/>
                <w:bCs/>
                <w:color w:val="000000"/>
              </w:rPr>
            </w:pPr>
            <w:r>
              <w:rPr>
                <w:b/>
                <w:bCs/>
                <w:color w:val="000000"/>
              </w:rPr>
              <w:t>В том числе практических и лабораторных занятий</w:t>
            </w:r>
          </w:p>
        </w:tc>
      </w:tr>
      <w:tr w:rsidR="004338B1" w14:paraId="63349451" w14:textId="77777777" w:rsidTr="004338B1">
        <w:trPr>
          <w:trHeight w:val="340"/>
        </w:trPr>
        <w:tc>
          <w:tcPr>
            <w:tcW w:w="2308" w:type="dxa"/>
            <w:vMerge/>
            <w:tcBorders>
              <w:top w:val="nil"/>
              <w:left w:val="single" w:sz="4" w:space="0" w:color="auto"/>
              <w:bottom w:val="single" w:sz="4" w:space="0" w:color="auto"/>
              <w:right w:val="single" w:sz="4" w:space="0" w:color="auto"/>
            </w:tcBorders>
            <w:vAlign w:val="center"/>
            <w:hideMark/>
          </w:tcPr>
          <w:p w14:paraId="13FB4839" w14:textId="77777777" w:rsidR="004338B1" w:rsidRDefault="004338B1" w:rsidP="00F140C6">
            <w:pPr>
              <w:rPr>
                <w:b/>
                <w:bCs/>
                <w:color w:val="000000"/>
              </w:rPr>
            </w:pPr>
          </w:p>
        </w:tc>
        <w:tc>
          <w:tcPr>
            <w:tcW w:w="7326" w:type="dxa"/>
            <w:tcBorders>
              <w:top w:val="nil"/>
              <w:left w:val="nil"/>
              <w:bottom w:val="single" w:sz="4" w:space="0" w:color="auto"/>
              <w:right w:val="single" w:sz="4" w:space="0" w:color="auto"/>
            </w:tcBorders>
            <w:hideMark/>
          </w:tcPr>
          <w:p w14:paraId="2A0E7851" w14:textId="77777777" w:rsidR="004338B1" w:rsidRDefault="004338B1">
            <w:pPr>
              <w:rPr>
                <w:color w:val="000000"/>
              </w:rPr>
            </w:pPr>
            <w:r>
              <w:rPr>
                <w:color w:val="000000"/>
              </w:rPr>
              <w:t>1. Построение изображений гранных тел</w:t>
            </w:r>
          </w:p>
        </w:tc>
      </w:tr>
      <w:tr w:rsidR="004338B1" w14:paraId="5E4CB815" w14:textId="77777777" w:rsidTr="004338B1">
        <w:trPr>
          <w:trHeight w:val="340"/>
        </w:trPr>
        <w:tc>
          <w:tcPr>
            <w:tcW w:w="2308" w:type="dxa"/>
            <w:vMerge/>
            <w:tcBorders>
              <w:top w:val="nil"/>
              <w:left w:val="single" w:sz="4" w:space="0" w:color="auto"/>
              <w:bottom w:val="single" w:sz="4" w:space="0" w:color="auto"/>
              <w:right w:val="single" w:sz="4" w:space="0" w:color="auto"/>
            </w:tcBorders>
            <w:vAlign w:val="center"/>
            <w:hideMark/>
          </w:tcPr>
          <w:p w14:paraId="732AC396" w14:textId="77777777" w:rsidR="004338B1" w:rsidRDefault="004338B1" w:rsidP="00F140C6">
            <w:pPr>
              <w:rPr>
                <w:b/>
                <w:bCs/>
                <w:color w:val="000000"/>
              </w:rPr>
            </w:pPr>
          </w:p>
        </w:tc>
        <w:tc>
          <w:tcPr>
            <w:tcW w:w="7326" w:type="dxa"/>
            <w:tcBorders>
              <w:top w:val="nil"/>
              <w:left w:val="nil"/>
              <w:bottom w:val="single" w:sz="4" w:space="0" w:color="auto"/>
              <w:right w:val="single" w:sz="4" w:space="0" w:color="auto"/>
            </w:tcBorders>
            <w:hideMark/>
          </w:tcPr>
          <w:p w14:paraId="4A9E3B5E" w14:textId="77777777" w:rsidR="004338B1" w:rsidRDefault="004338B1">
            <w:pPr>
              <w:rPr>
                <w:color w:val="000000"/>
              </w:rPr>
            </w:pPr>
            <w:r>
              <w:rPr>
                <w:color w:val="000000"/>
              </w:rPr>
              <w:t>2. Построение проекций конуса, цилиндра, сферы</w:t>
            </w:r>
          </w:p>
        </w:tc>
      </w:tr>
      <w:tr w:rsidR="004338B1" w14:paraId="63623781" w14:textId="77777777" w:rsidTr="004338B1">
        <w:trPr>
          <w:trHeight w:val="340"/>
        </w:trPr>
        <w:tc>
          <w:tcPr>
            <w:tcW w:w="2308" w:type="dxa"/>
            <w:vMerge/>
            <w:tcBorders>
              <w:top w:val="nil"/>
              <w:left w:val="single" w:sz="4" w:space="0" w:color="auto"/>
              <w:bottom w:val="single" w:sz="4" w:space="0" w:color="auto"/>
              <w:right w:val="single" w:sz="4" w:space="0" w:color="auto"/>
            </w:tcBorders>
            <w:vAlign w:val="center"/>
            <w:hideMark/>
          </w:tcPr>
          <w:p w14:paraId="403EF18B" w14:textId="77777777" w:rsidR="004338B1" w:rsidRDefault="004338B1" w:rsidP="00F140C6">
            <w:pPr>
              <w:rPr>
                <w:b/>
                <w:bCs/>
                <w:color w:val="000000"/>
              </w:rPr>
            </w:pPr>
          </w:p>
        </w:tc>
        <w:tc>
          <w:tcPr>
            <w:tcW w:w="7326" w:type="dxa"/>
            <w:tcBorders>
              <w:top w:val="nil"/>
              <w:left w:val="nil"/>
              <w:bottom w:val="single" w:sz="4" w:space="0" w:color="auto"/>
              <w:right w:val="single" w:sz="4" w:space="0" w:color="auto"/>
            </w:tcBorders>
            <w:hideMark/>
          </w:tcPr>
          <w:p w14:paraId="49C53B43" w14:textId="77777777" w:rsidR="004338B1" w:rsidRDefault="004338B1">
            <w:pPr>
              <w:rPr>
                <w:color w:val="000000"/>
              </w:rPr>
            </w:pPr>
            <w:r>
              <w:rPr>
                <w:b/>
                <w:bCs/>
                <w:color w:val="000000"/>
              </w:rPr>
              <w:t>В том числе самостоятельная работа обучающихся</w:t>
            </w:r>
            <w:r>
              <w:rPr>
                <w:color w:val="000000"/>
              </w:rPr>
              <w:br/>
            </w:r>
            <w:r>
              <w:rPr>
                <w:i/>
                <w:iCs/>
                <w:color w:val="000000"/>
              </w:rPr>
              <w:t>Необходимость и тематика определяются образовательной организацией</w:t>
            </w:r>
          </w:p>
        </w:tc>
      </w:tr>
      <w:tr w:rsidR="004338B1" w14:paraId="00E4F37E" w14:textId="77777777" w:rsidTr="004338B1">
        <w:trPr>
          <w:trHeight w:val="340"/>
        </w:trPr>
        <w:tc>
          <w:tcPr>
            <w:tcW w:w="2308" w:type="dxa"/>
            <w:vMerge w:val="restart"/>
            <w:tcBorders>
              <w:top w:val="nil"/>
              <w:left w:val="single" w:sz="4" w:space="0" w:color="auto"/>
              <w:bottom w:val="single" w:sz="4" w:space="0" w:color="auto"/>
              <w:right w:val="single" w:sz="4" w:space="0" w:color="auto"/>
            </w:tcBorders>
            <w:hideMark/>
          </w:tcPr>
          <w:p w14:paraId="49F84414" w14:textId="77777777" w:rsidR="004338B1" w:rsidRDefault="004338B1" w:rsidP="00F140C6">
            <w:pPr>
              <w:rPr>
                <w:b/>
                <w:bCs/>
                <w:color w:val="000000"/>
              </w:rPr>
            </w:pPr>
            <w:r>
              <w:rPr>
                <w:b/>
                <w:bCs/>
                <w:color w:val="000000"/>
              </w:rPr>
              <w:t>Тема 2.2.</w:t>
            </w:r>
            <w:r>
              <w:rPr>
                <w:color w:val="000000"/>
              </w:rPr>
              <w:t xml:space="preserve"> </w:t>
            </w:r>
            <w:r>
              <w:rPr>
                <w:b/>
                <w:bCs/>
                <w:color w:val="000000"/>
              </w:rPr>
              <w:t>Построение изображений (видов и разрезов детали)</w:t>
            </w:r>
          </w:p>
        </w:tc>
        <w:tc>
          <w:tcPr>
            <w:tcW w:w="7326" w:type="dxa"/>
            <w:tcBorders>
              <w:top w:val="nil"/>
              <w:left w:val="nil"/>
              <w:bottom w:val="single" w:sz="4" w:space="0" w:color="auto"/>
              <w:right w:val="single" w:sz="4" w:space="0" w:color="auto"/>
            </w:tcBorders>
            <w:hideMark/>
          </w:tcPr>
          <w:p w14:paraId="5458828A" w14:textId="77777777" w:rsidR="004338B1" w:rsidRDefault="004338B1">
            <w:pPr>
              <w:rPr>
                <w:b/>
                <w:bCs/>
                <w:color w:val="000000"/>
              </w:rPr>
            </w:pPr>
            <w:r>
              <w:rPr>
                <w:b/>
                <w:bCs/>
                <w:color w:val="000000"/>
              </w:rPr>
              <w:t>Содержание</w:t>
            </w:r>
          </w:p>
        </w:tc>
      </w:tr>
      <w:tr w:rsidR="004338B1" w14:paraId="656FB651" w14:textId="77777777" w:rsidTr="004338B1">
        <w:trPr>
          <w:trHeight w:val="340"/>
        </w:trPr>
        <w:tc>
          <w:tcPr>
            <w:tcW w:w="2308" w:type="dxa"/>
            <w:vMerge/>
            <w:tcBorders>
              <w:top w:val="nil"/>
              <w:left w:val="single" w:sz="4" w:space="0" w:color="auto"/>
              <w:bottom w:val="single" w:sz="4" w:space="0" w:color="auto"/>
              <w:right w:val="single" w:sz="4" w:space="0" w:color="auto"/>
            </w:tcBorders>
            <w:vAlign w:val="center"/>
            <w:hideMark/>
          </w:tcPr>
          <w:p w14:paraId="6A5DE889" w14:textId="77777777" w:rsidR="004338B1" w:rsidRDefault="004338B1">
            <w:pPr>
              <w:rPr>
                <w:b/>
                <w:bCs/>
                <w:color w:val="000000"/>
              </w:rPr>
            </w:pPr>
          </w:p>
        </w:tc>
        <w:tc>
          <w:tcPr>
            <w:tcW w:w="7326" w:type="dxa"/>
            <w:tcBorders>
              <w:top w:val="nil"/>
              <w:left w:val="nil"/>
              <w:bottom w:val="single" w:sz="4" w:space="0" w:color="auto"/>
              <w:right w:val="single" w:sz="4" w:space="0" w:color="auto"/>
            </w:tcBorders>
            <w:hideMark/>
          </w:tcPr>
          <w:p w14:paraId="2FAEBFB7" w14:textId="77777777" w:rsidR="004338B1" w:rsidRDefault="004338B1">
            <w:pPr>
              <w:rPr>
                <w:color w:val="000000"/>
              </w:rPr>
            </w:pPr>
            <w:r>
              <w:rPr>
                <w:bCs/>
                <w:color w:val="000000"/>
              </w:rPr>
              <w:t>Изображения. Виды, разрезы, сечения (Основные правила выполнения изображений. Виды: основные, дополнительные и местные. Разрезы, их классификация. Обозначение разрезов. Условности при выполнении разрезов. Сечения)</w:t>
            </w:r>
          </w:p>
        </w:tc>
      </w:tr>
      <w:tr w:rsidR="004338B1" w14:paraId="45C3C2BB" w14:textId="77777777" w:rsidTr="004338B1">
        <w:trPr>
          <w:trHeight w:val="340"/>
        </w:trPr>
        <w:tc>
          <w:tcPr>
            <w:tcW w:w="2308" w:type="dxa"/>
            <w:vMerge/>
            <w:tcBorders>
              <w:top w:val="nil"/>
              <w:left w:val="single" w:sz="4" w:space="0" w:color="auto"/>
              <w:bottom w:val="single" w:sz="4" w:space="0" w:color="auto"/>
              <w:right w:val="single" w:sz="4" w:space="0" w:color="auto"/>
            </w:tcBorders>
            <w:vAlign w:val="center"/>
            <w:hideMark/>
          </w:tcPr>
          <w:p w14:paraId="09B220BD" w14:textId="77777777" w:rsidR="004338B1" w:rsidRDefault="004338B1">
            <w:pPr>
              <w:rPr>
                <w:b/>
                <w:bCs/>
                <w:color w:val="000000"/>
              </w:rPr>
            </w:pPr>
          </w:p>
        </w:tc>
        <w:tc>
          <w:tcPr>
            <w:tcW w:w="7326" w:type="dxa"/>
            <w:tcBorders>
              <w:top w:val="nil"/>
              <w:left w:val="nil"/>
              <w:bottom w:val="single" w:sz="4" w:space="0" w:color="auto"/>
              <w:right w:val="single" w:sz="4" w:space="0" w:color="auto"/>
            </w:tcBorders>
            <w:hideMark/>
          </w:tcPr>
          <w:p w14:paraId="119EA7F0" w14:textId="77777777" w:rsidR="004338B1" w:rsidRDefault="004338B1">
            <w:pPr>
              <w:rPr>
                <w:b/>
                <w:bCs/>
                <w:color w:val="000000"/>
              </w:rPr>
            </w:pPr>
            <w:r>
              <w:rPr>
                <w:b/>
                <w:bCs/>
                <w:color w:val="000000"/>
              </w:rPr>
              <w:t>В том числе практических и лабораторных занятий</w:t>
            </w:r>
          </w:p>
        </w:tc>
      </w:tr>
      <w:tr w:rsidR="004338B1" w14:paraId="096ECC61" w14:textId="77777777" w:rsidTr="004338B1">
        <w:trPr>
          <w:trHeight w:val="340"/>
        </w:trPr>
        <w:tc>
          <w:tcPr>
            <w:tcW w:w="2308" w:type="dxa"/>
            <w:vMerge/>
            <w:tcBorders>
              <w:top w:val="nil"/>
              <w:left w:val="single" w:sz="4" w:space="0" w:color="auto"/>
              <w:bottom w:val="single" w:sz="4" w:space="0" w:color="auto"/>
              <w:right w:val="single" w:sz="4" w:space="0" w:color="auto"/>
            </w:tcBorders>
            <w:vAlign w:val="center"/>
            <w:hideMark/>
          </w:tcPr>
          <w:p w14:paraId="02125727" w14:textId="77777777" w:rsidR="004338B1" w:rsidRDefault="004338B1">
            <w:pPr>
              <w:rPr>
                <w:b/>
                <w:bCs/>
                <w:color w:val="000000"/>
              </w:rPr>
            </w:pPr>
          </w:p>
        </w:tc>
        <w:tc>
          <w:tcPr>
            <w:tcW w:w="7326" w:type="dxa"/>
            <w:tcBorders>
              <w:top w:val="nil"/>
              <w:left w:val="nil"/>
              <w:bottom w:val="single" w:sz="4" w:space="0" w:color="auto"/>
              <w:right w:val="single" w:sz="4" w:space="0" w:color="auto"/>
            </w:tcBorders>
            <w:hideMark/>
          </w:tcPr>
          <w:p w14:paraId="14A63722" w14:textId="77777777" w:rsidR="004338B1" w:rsidRDefault="004338B1">
            <w:pPr>
              <w:rPr>
                <w:color w:val="000000"/>
              </w:rPr>
            </w:pPr>
            <w:r>
              <w:rPr>
                <w:bCs/>
                <w:color w:val="000000"/>
              </w:rPr>
              <w:t>1. Выполнение чертежа детали (виды, простые разрезы) по аксонометрическому изображению</w:t>
            </w:r>
          </w:p>
        </w:tc>
      </w:tr>
      <w:tr w:rsidR="004338B1" w14:paraId="77E9065C" w14:textId="77777777" w:rsidTr="004338B1">
        <w:trPr>
          <w:trHeight w:val="340"/>
        </w:trPr>
        <w:tc>
          <w:tcPr>
            <w:tcW w:w="2308" w:type="dxa"/>
            <w:vMerge/>
            <w:tcBorders>
              <w:top w:val="nil"/>
              <w:left w:val="single" w:sz="4" w:space="0" w:color="auto"/>
              <w:bottom w:val="single" w:sz="4" w:space="0" w:color="auto"/>
              <w:right w:val="single" w:sz="4" w:space="0" w:color="auto"/>
            </w:tcBorders>
            <w:vAlign w:val="center"/>
            <w:hideMark/>
          </w:tcPr>
          <w:p w14:paraId="7AA349BA" w14:textId="77777777" w:rsidR="004338B1" w:rsidRDefault="004338B1">
            <w:pPr>
              <w:rPr>
                <w:b/>
                <w:bCs/>
                <w:color w:val="000000"/>
              </w:rPr>
            </w:pPr>
          </w:p>
        </w:tc>
        <w:tc>
          <w:tcPr>
            <w:tcW w:w="7326" w:type="dxa"/>
            <w:tcBorders>
              <w:top w:val="nil"/>
              <w:left w:val="nil"/>
              <w:bottom w:val="single" w:sz="4" w:space="0" w:color="auto"/>
              <w:right w:val="single" w:sz="4" w:space="0" w:color="auto"/>
            </w:tcBorders>
            <w:hideMark/>
          </w:tcPr>
          <w:p w14:paraId="65505004" w14:textId="77777777" w:rsidR="004338B1" w:rsidRDefault="004338B1">
            <w:pPr>
              <w:rPr>
                <w:color w:val="000000"/>
              </w:rPr>
            </w:pPr>
            <w:r>
              <w:rPr>
                <w:bCs/>
                <w:color w:val="000000"/>
              </w:rPr>
              <w:t>2. Построение третьего вида по двум данным, сложных разрезов</w:t>
            </w:r>
          </w:p>
        </w:tc>
      </w:tr>
      <w:tr w:rsidR="004338B1" w14:paraId="570AC480" w14:textId="77777777" w:rsidTr="004338B1">
        <w:trPr>
          <w:trHeight w:val="340"/>
        </w:trPr>
        <w:tc>
          <w:tcPr>
            <w:tcW w:w="2308" w:type="dxa"/>
            <w:vMerge/>
            <w:tcBorders>
              <w:top w:val="nil"/>
              <w:left w:val="single" w:sz="4" w:space="0" w:color="auto"/>
              <w:bottom w:val="single" w:sz="4" w:space="0" w:color="auto"/>
              <w:right w:val="single" w:sz="4" w:space="0" w:color="auto"/>
            </w:tcBorders>
            <w:vAlign w:val="center"/>
            <w:hideMark/>
          </w:tcPr>
          <w:p w14:paraId="41A5EF15" w14:textId="77777777" w:rsidR="004338B1" w:rsidRDefault="004338B1">
            <w:pPr>
              <w:rPr>
                <w:b/>
                <w:bCs/>
                <w:color w:val="000000"/>
              </w:rPr>
            </w:pPr>
          </w:p>
        </w:tc>
        <w:tc>
          <w:tcPr>
            <w:tcW w:w="7326" w:type="dxa"/>
            <w:tcBorders>
              <w:top w:val="nil"/>
              <w:left w:val="nil"/>
              <w:bottom w:val="single" w:sz="4" w:space="0" w:color="auto"/>
              <w:right w:val="single" w:sz="4" w:space="0" w:color="auto"/>
            </w:tcBorders>
            <w:hideMark/>
          </w:tcPr>
          <w:p w14:paraId="15D1D59E" w14:textId="77777777" w:rsidR="004338B1" w:rsidRDefault="004338B1">
            <w:pPr>
              <w:rPr>
                <w:color w:val="000000"/>
              </w:rPr>
            </w:pPr>
            <w:r>
              <w:rPr>
                <w:b/>
                <w:bCs/>
                <w:color w:val="000000"/>
              </w:rPr>
              <w:t>В том числе самостоятельная работа обучающихся</w:t>
            </w:r>
            <w:r>
              <w:rPr>
                <w:color w:val="000000"/>
              </w:rPr>
              <w:br/>
            </w:r>
            <w:r>
              <w:rPr>
                <w:i/>
                <w:iCs/>
                <w:color w:val="000000"/>
              </w:rPr>
              <w:t>Необходимость и тематика определяются образовательной организацией</w:t>
            </w:r>
          </w:p>
        </w:tc>
      </w:tr>
      <w:tr w:rsidR="004338B1" w14:paraId="0D82E82C" w14:textId="77777777" w:rsidTr="004338B1">
        <w:trPr>
          <w:trHeight w:val="340"/>
        </w:trPr>
        <w:tc>
          <w:tcPr>
            <w:tcW w:w="9634" w:type="dxa"/>
            <w:gridSpan w:val="2"/>
            <w:tcBorders>
              <w:top w:val="single" w:sz="4" w:space="0" w:color="auto"/>
              <w:left w:val="single" w:sz="4" w:space="0" w:color="auto"/>
              <w:bottom w:val="single" w:sz="4" w:space="0" w:color="auto"/>
              <w:right w:val="single" w:sz="4" w:space="0" w:color="auto"/>
            </w:tcBorders>
            <w:hideMark/>
          </w:tcPr>
          <w:p w14:paraId="53214076" w14:textId="77777777" w:rsidR="004338B1" w:rsidRDefault="004338B1">
            <w:pPr>
              <w:rPr>
                <w:b/>
                <w:bCs/>
                <w:color w:val="000000"/>
              </w:rPr>
            </w:pPr>
            <w:r>
              <w:rPr>
                <w:b/>
                <w:bCs/>
                <w:color w:val="000000"/>
              </w:rPr>
              <w:t>Раздел 3. Машиностроительное черчение</w:t>
            </w:r>
          </w:p>
        </w:tc>
      </w:tr>
      <w:tr w:rsidR="004338B1" w14:paraId="69C6A4FA" w14:textId="77777777" w:rsidTr="004338B1">
        <w:trPr>
          <w:trHeight w:val="340"/>
        </w:trPr>
        <w:tc>
          <w:tcPr>
            <w:tcW w:w="2308" w:type="dxa"/>
            <w:vMerge w:val="restart"/>
            <w:tcBorders>
              <w:top w:val="nil"/>
              <w:left w:val="single" w:sz="4" w:space="0" w:color="auto"/>
              <w:bottom w:val="single" w:sz="4" w:space="0" w:color="auto"/>
              <w:right w:val="single" w:sz="4" w:space="0" w:color="auto"/>
            </w:tcBorders>
            <w:hideMark/>
          </w:tcPr>
          <w:p w14:paraId="72119C73" w14:textId="77777777" w:rsidR="004338B1" w:rsidRDefault="004338B1" w:rsidP="00F140C6">
            <w:pPr>
              <w:rPr>
                <w:b/>
                <w:bCs/>
                <w:color w:val="000000"/>
              </w:rPr>
            </w:pPr>
            <w:r>
              <w:rPr>
                <w:b/>
                <w:bCs/>
                <w:color w:val="000000"/>
              </w:rPr>
              <w:t>Тема 3.1.</w:t>
            </w:r>
            <w:r>
              <w:rPr>
                <w:color w:val="000000"/>
              </w:rPr>
              <w:t xml:space="preserve"> </w:t>
            </w:r>
            <w:r>
              <w:rPr>
                <w:b/>
                <w:bCs/>
                <w:color w:val="000000"/>
              </w:rPr>
              <w:t>Виды конструкторских документов</w:t>
            </w:r>
          </w:p>
        </w:tc>
        <w:tc>
          <w:tcPr>
            <w:tcW w:w="7326" w:type="dxa"/>
            <w:tcBorders>
              <w:top w:val="nil"/>
              <w:left w:val="nil"/>
              <w:bottom w:val="single" w:sz="4" w:space="0" w:color="auto"/>
              <w:right w:val="single" w:sz="4" w:space="0" w:color="auto"/>
            </w:tcBorders>
            <w:hideMark/>
          </w:tcPr>
          <w:p w14:paraId="28ABD806" w14:textId="77777777" w:rsidR="004338B1" w:rsidRDefault="004338B1">
            <w:pPr>
              <w:rPr>
                <w:b/>
                <w:bCs/>
                <w:color w:val="000000"/>
              </w:rPr>
            </w:pPr>
            <w:r>
              <w:rPr>
                <w:b/>
                <w:bCs/>
                <w:color w:val="000000"/>
              </w:rPr>
              <w:t>Содержание</w:t>
            </w:r>
          </w:p>
        </w:tc>
      </w:tr>
      <w:tr w:rsidR="004338B1" w14:paraId="030844AD" w14:textId="77777777" w:rsidTr="004338B1">
        <w:trPr>
          <w:trHeight w:val="340"/>
        </w:trPr>
        <w:tc>
          <w:tcPr>
            <w:tcW w:w="2308" w:type="dxa"/>
            <w:vMerge/>
            <w:tcBorders>
              <w:top w:val="nil"/>
              <w:left w:val="single" w:sz="4" w:space="0" w:color="auto"/>
              <w:bottom w:val="single" w:sz="4" w:space="0" w:color="auto"/>
              <w:right w:val="single" w:sz="4" w:space="0" w:color="auto"/>
            </w:tcBorders>
            <w:vAlign w:val="center"/>
            <w:hideMark/>
          </w:tcPr>
          <w:p w14:paraId="04B3F419" w14:textId="77777777" w:rsidR="004338B1" w:rsidRDefault="004338B1" w:rsidP="00F140C6">
            <w:pPr>
              <w:rPr>
                <w:b/>
                <w:bCs/>
                <w:color w:val="000000"/>
              </w:rPr>
            </w:pPr>
          </w:p>
        </w:tc>
        <w:tc>
          <w:tcPr>
            <w:tcW w:w="7326" w:type="dxa"/>
            <w:tcBorders>
              <w:top w:val="nil"/>
              <w:left w:val="nil"/>
              <w:bottom w:val="single" w:sz="4" w:space="0" w:color="auto"/>
              <w:right w:val="single" w:sz="4" w:space="0" w:color="auto"/>
            </w:tcBorders>
            <w:hideMark/>
          </w:tcPr>
          <w:p w14:paraId="06A81E6E" w14:textId="77777777" w:rsidR="004338B1" w:rsidRDefault="004338B1">
            <w:pPr>
              <w:jc w:val="both"/>
              <w:rPr>
                <w:color w:val="000000"/>
              </w:rPr>
            </w:pPr>
            <w:r>
              <w:rPr>
                <w:bCs/>
                <w:color w:val="000000"/>
              </w:rPr>
              <w:t>Чертеж детали, сборочный чертеж, чертеж общего вида, габаритный чертеж, монтажный чертеж, схема, спецификация. Основные правила заполнения основных надписей на конструкторских документах. Нанесение технических требований и характеристик, таблиц. Графические изображения материалов на чертежах. Общие сведения об обозначении материалов.</w:t>
            </w:r>
          </w:p>
        </w:tc>
      </w:tr>
      <w:tr w:rsidR="004338B1" w14:paraId="166D3501" w14:textId="77777777" w:rsidTr="004338B1">
        <w:trPr>
          <w:trHeight w:val="340"/>
        </w:trPr>
        <w:tc>
          <w:tcPr>
            <w:tcW w:w="2308" w:type="dxa"/>
            <w:vMerge/>
            <w:tcBorders>
              <w:top w:val="nil"/>
              <w:left w:val="single" w:sz="4" w:space="0" w:color="auto"/>
              <w:bottom w:val="single" w:sz="4" w:space="0" w:color="auto"/>
              <w:right w:val="single" w:sz="4" w:space="0" w:color="auto"/>
            </w:tcBorders>
            <w:vAlign w:val="center"/>
            <w:hideMark/>
          </w:tcPr>
          <w:p w14:paraId="6F3F49D5" w14:textId="77777777" w:rsidR="004338B1" w:rsidRDefault="004338B1" w:rsidP="00F140C6">
            <w:pPr>
              <w:rPr>
                <w:b/>
                <w:bCs/>
                <w:color w:val="000000"/>
              </w:rPr>
            </w:pPr>
          </w:p>
        </w:tc>
        <w:tc>
          <w:tcPr>
            <w:tcW w:w="7326" w:type="dxa"/>
            <w:tcBorders>
              <w:top w:val="nil"/>
              <w:left w:val="nil"/>
              <w:bottom w:val="single" w:sz="4" w:space="0" w:color="auto"/>
              <w:right w:val="single" w:sz="4" w:space="0" w:color="auto"/>
            </w:tcBorders>
            <w:hideMark/>
          </w:tcPr>
          <w:p w14:paraId="6A0057EE" w14:textId="77777777" w:rsidR="004338B1" w:rsidRDefault="004338B1">
            <w:pPr>
              <w:rPr>
                <w:b/>
                <w:bCs/>
                <w:color w:val="000000"/>
              </w:rPr>
            </w:pPr>
            <w:r>
              <w:rPr>
                <w:b/>
                <w:bCs/>
                <w:color w:val="000000"/>
              </w:rPr>
              <w:t>В том числе практических и лабораторных занятий</w:t>
            </w:r>
          </w:p>
        </w:tc>
      </w:tr>
      <w:tr w:rsidR="004338B1" w14:paraId="71680C2A" w14:textId="77777777" w:rsidTr="004338B1">
        <w:trPr>
          <w:trHeight w:val="340"/>
        </w:trPr>
        <w:tc>
          <w:tcPr>
            <w:tcW w:w="2308" w:type="dxa"/>
            <w:vMerge/>
            <w:tcBorders>
              <w:top w:val="nil"/>
              <w:left w:val="single" w:sz="4" w:space="0" w:color="auto"/>
              <w:bottom w:val="single" w:sz="4" w:space="0" w:color="auto"/>
              <w:right w:val="single" w:sz="4" w:space="0" w:color="auto"/>
            </w:tcBorders>
            <w:vAlign w:val="center"/>
            <w:hideMark/>
          </w:tcPr>
          <w:p w14:paraId="50962C48" w14:textId="77777777" w:rsidR="004338B1" w:rsidRDefault="004338B1" w:rsidP="00F140C6">
            <w:pPr>
              <w:rPr>
                <w:b/>
                <w:bCs/>
                <w:color w:val="000000"/>
              </w:rPr>
            </w:pPr>
          </w:p>
        </w:tc>
        <w:tc>
          <w:tcPr>
            <w:tcW w:w="7326" w:type="dxa"/>
            <w:tcBorders>
              <w:top w:val="nil"/>
              <w:left w:val="nil"/>
              <w:bottom w:val="single" w:sz="4" w:space="0" w:color="auto"/>
              <w:right w:val="single" w:sz="4" w:space="0" w:color="auto"/>
            </w:tcBorders>
            <w:hideMark/>
          </w:tcPr>
          <w:p w14:paraId="2C2DA35E" w14:textId="77777777" w:rsidR="004338B1" w:rsidRDefault="004338B1">
            <w:pPr>
              <w:rPr>
                <w:color w:val="000000"/>
              </w:rPr>
            </w:pPr>
            <w:r>
              <w:rPr>
                <w:b/>
                <w:bCs/>
                <w:color w:val="000000"/>
              </w:rPr>
              <w:t>В том числе самостоятельная работа обучающихся</w:t>
            </w:r>
            <w:r>
              <w:rPr>
                <w:color w:val="000000"/>
              </w:rPr>
              <w:br/>
            </w:r>
            <w:r>
              <w:rPr>
                <w:i/>
                <w:iCs/>
                <w:color w:val="000000"/>
              </w:rPr>
              <w:t>Необходимость и тематика определяются образовательной организацией</w:t>
            </w:r>
          </w:p>
        </w:tc>
      </w:tr>
      <w:tr w:rsidR="004338B1" w14:paraId="7946A964" w14:textId="77777777" w:rsidTr="004338B1">
        <w:trPr>
          <w:trHeight w:val="340"/>
        </w:trPr>
        <w:tc>
          <w:tcPr>
            <w:tcW w:w="2308" w:type="dxa"/>
            <w:vMerge w:val="restart"/>
            <w:tcBorders>
              <w:top w:val="single" w:sz="4" w:space="0" w:color="auto"/>
              <w:left w:val="single" w:sz="4" w:space="0" w:color="auto"/>
              <w:bottom w:val="single" w:sz="4" w:space="0" w:color="auto"/>
              <w:right w:val="single" w:sz="4" w:space="0" w:color="auto"/>
            </w:tcBorders>
            <w:hideMark/>
          </w:tcPr>
          <w:p w14:paraId="3FA7ACDB" w14:textId="77777777" w:rsidR="004338B1" w:rsidRDefault="004338B1" w:rsidP="00F140C6">
            <w:pPr>
              <w:rPr>
                <w:b/>
                <w:bCs/>
                <w:color w:val="000000"/>
              </w:rPr>
            </w:pPr>
            <w:r>
              <w:rPr>
                <w:b/>
                <w:bCs/>
                <w:color w:val="000000"/>
              </w:rPr>
              <w:t>Тема 3.2 Виды резьб и их изображение и обозначение на чертежах</w:t>
            </w:r>
          </w:p>
        </w:tc>
        <w:tc>
          <w:tcPr>
            <w:tcW w:w="7326" w:type="dxa"/>
            <w:tcBorders>
              <w:top w:val="single" w:sz="4" w:space="0" w:color="auto"/>
              <w:left w:val="single" w:sz="4" w:space="0" w:color="auto"/>
              <w:bottom w:val="single" w:sz="4" w:space="0" w:color="auto"/>
              <w:right w:val="single" w:sz="4" w:space="0" w:color="auto"/>
            </w:tcBorders>
            <w:hideMark/>
          </w:tcPr>
          <w:p w14:paraId="1E9F224E" w14:textId="77777777" w:rsidR="004338B1" w:rsidRDefault="004338B1">
            <w:pPr>
              <w:rPr>
                <w:b/>
                <w:bCs/>
                <w:color w:val="000000"/>
              </w:rPr>
            </w:pPr>
            <w:r>
              <w:rPr>
                <w:b/>
                <w:bCs/>
                <w:color w:val="000000"/>
              </w:rPr>
              <w:t>Содержание</w:t>
            </w:r>
          </w:p>
        </w:tc>
      </w:tr>
      <w:tr w:rsidR="004338B1" w14:paraId="07DBB6B5" w14:textId="77777777" w:rsidTr="004338B1">
        <w:trPr>
          <w:trHeight w:val="340"/>
        </w:trPr>
        <w:tc>
          <w:tcPr>
            <w:tcW w:w="2308" w:type="dxa"/>
            <w:vMerge/>
            <w:tcBorders>
              <w:top w:val="single" w:sz="4" w:space="0" w:color="auto"/>
              <w:left w:val="single" w:sz="4" w:space="0" w:color="auto"/>
              <w:bottom w:val="single" w:sz="4" w:space="0" w:color="auto"/>
              <w:right w:val="single" w:sz="4" w:space="0" w:color="auto"/>
            </w:tcBorders>
            <w:vAlign w:val="center"/>
            <w:hideMark/>
          </w:tcPr>
          <w:p w14:paraId="26DD62CE" w14:textId="77777777" w:rsidR="004338B1" w:rsidRDefault="004338B1">
            <w:pPr>
              <w:rPr>
                <w:b/>
                <w:bCs/>
                <w:color w:val="000000"/>
              </w:rPr>
            </w:pPr>
          </w:p>
        </w:tc>
        <w:tc>
          <w:tcPr>
            <w:tcW w:w="7326" w:type="dxa"/>
            <w:tcBorders>
              <w:top w:val="single" w:sz="4" w:space="0" w:color="auto"/>
              <w:left w:val="single" w:sz="4" w:space="0" w:color="auto"/>
              <w:bottom w:val="single" w:sz="4" w:space="0" w:color="auto"/>
              <w:right w:val="single" w:sz="4" w:space="0" w:color="auto"/>
            </w:tcBorders>
            <w:hideMark/>
          </w:tcPr>
          <w:p w14:paraId="16244DE2" w14:textId="77777777" w:rsidR="004338B1" w:rsidRDefault="004338B1">
            <w:pPr>
              <w:rPr>
                <w:color w:val="000000"/>
              </w:rPr>
            </w:pPr>
            <w:r>
              <w:rPr>
                <w:bCs/>
                <w:color w:val="000000"/>
              </w:rPr>
              <w:t>Понятие резьбовой поверхности. Классификация резьб. Стандартные резьбы. Изображение и обозначение резьбы на чертеже.</w:t>
            </w:r>
          </w:p>
        </w:tc>
      </w:tr>
      <w:tr w:rsidR="004338B1" w14:paraId="633CA141" w14:textId="77777777" w:rsidTr="004338B1">
        <w:trPr>
          <w:trHeight w:val="340"/>
        </w:trPr>
        <w:tc>
          <w:tcPr>
            <w:tcW w:w="2308" w:type="dxa"/>
            <w:vMerge/>
            <w:tcBorders>
              <w:top w:val="single" w:sz="4" w:space="0" w:color="auto"/>
              <w:left w:val="single" w:sz="4" w:space="0" w:color="auto"/>
              <w:bottom w:val="single" w:sz="4" w:space="0" w:color="auto"/>
              <w:right w:val="single" w:sz="4" w:space="0" w:color="auto"/>
            </w:tcBorders>
            <w:vAlign w:val="center"/>
            <w:hideMark/>
          </w:tcPr>
          <w:p w14:paraId="12FCF401" w14:textId="77777777" w:rsidR="004338B1" w:rsidRDefault="004338B1">
            <w:pPr>
              <w:rPr>
                <w:b/>
                <w:bCs/>
                <w:color w:val="000000"/>
              </w:rPr>
            </w:pPr>
          </w:p>
        </w:tc>
        <w:tc>
          <w:tcPr>
            <w:tcW w:w="7326" w:type="dxa"/>
            <w:tcBorders>
              <w:top w:val="single" w:sz="4" w:space="0" w:color="auto"/>
              <w:left w:val="single" w:sz="4" w:space="0" w:color="auto"/>
              <w:bottom w:val="single" w:sz="4" w:space="0" w:color="auto"/>
              <w:right w:val="single" w:sz="4" w:space="0" w:color="auto"/>
            </w:tcBorders>
            <w:hideMark/>
          </w:tcPr>
          <w:p w14:paraId="0D299153" w14:textId="77777777" w:rsidR="004338B1" w:rsidRDefault="004338B1">
            <w:pPr>
              <w:rPr>
                <w:b/>
                <w:bCs/>
                <w:color w:val="000000"/>
              </w:rPr>
            </w:pPr>
            <w:r>
              <w:rPr>
                <w:b/>
                <w:bCs/>
                <w:color w:val="000000"/>
              </w:rPr>
              <w:t>В том числе практических и лабораторных занятий</w:t>
            </w:r>
          </w:p>
        </w:tc>
      </w:tr>
      <w:tr w:rsidR="004338B1" w14:paraId="60E52A66" w14:textId="77777777" w:rsidTr="004338B1">
        <w:trPr>
          <w:trHeight w:val="340"/>
        </w:trPr>
        <w:tc>
          <w:tcPr>
            <w:tcW w:w="2308" w:type="dxa"/>
            <w:vMerge/>
            <w:tcBorders>
              <w:top w:val="single" w:sz="4" w:space="0" w:color="auto"/>
              <w:left w:val="single" w:sz="4" w:space="0" w:color="auto"/>
              <w:bottom w:val="single" w:sz="4" w:space="0" w:color="auto"/>
              <w:right w:val="single" w:sz="4" w:space="0" w:color="auto"/>
            </w:tcBorders>
            <w:vAlign w:val="center"/>
            <w:hideMark/>
          </w:tcPr>
          <w:p w14:paraId="28031D85" w14:textId="77777777" w:rsidR="004338B1" w:rsidRDefault="004338B1">
            <w:pPr>
              <w:rPr>
                <w:b/>
                <w:bCs/>
                <w:color w:val="000000"/>
              </w:rPr>
            </w:pPr>
          </w:p>
        </w:tc>
        <w:tc>
          <w:tcPr>
            <w:tcW w:w="7326" w:type="dxa"/>
            <w:tcBorders>
              <w:top w:val="single" w:sz="4" w:space="0" w:color="auto"/>
              <w:left w:val="single" w:sz="4" w:space="0" w:color="auto"/>
              <w:bottom w:val="single" w:sz="4" w:space="0" w:color="auto"/>
              <w:right w:val="single" w:sz="4" w:space="0" w:color="auto"/>
            </w:tcBorders>
            <w:hideMark/>
          </w:tcPr>
          <w:p w14:paraId="1A90482B" w14:textId="77777777" w:rsidR="004338B1" w:rsidRDefault="004338B1">
            <w:pPr>
              <w:rPr>
                <w:b/>
                <w:bCs/>
                <w:color w:val="000000"/>
              </w:rPr>
            </w:pPr>
            <w:r>
              <w:rPr>
                <w:b/>
                <w:bCs/>
                <w:color w:val="000000"/>
              </w:rPr>
              <w:t>1.</w:t>
            </w:r>
            <w:r>
              <w:rPr>
                <w:color w:val="000000"/>
              </w:rPr>
              <w:t xml:space="preserve"> Изображение резьбовых поверхностей. Выполнение чертежа резьбового соединения двух деталей.</w:t>
            </w:r>
          </w:p>
        </w:tc>
      </w:tr>
      <w:tr w:rsidR="004338B1" w14:paraId="5DE9629E" w14:textId="77777777" w:rsidTr="004338B1">
        <w:trPr>
          <w:trHeight w:val="340"/>
        </w:trPr>
        <w:tc>
          <w:tcPr>
            <w:tcW w:w="2308" w:type="dxa"/>
            <w:vMerge/>
            <w:tcBorders>
              <w:top w:val="single" w:sz="4" w:space="0" w:color="auto"/>
              <w:left w:val="single" w:sz="4" w:space="0" w:color="auto"/>
              <w:bottom w:val="single" w:sz="4" w:space="0" w:color="auto"/>
              <w:right w:val="single" w:sz="4" w:space="0" w:color="auto"/>
            </w:tcBorders>
            <w:vAlign w:val="center"/>
            <w:hideMark/>
          </w:tcPr>
          <w:p w14:paraId="5298790C" w14:textId="77777777" w:rsidR="004338B1" w:rsidRDefault="004338B1">
            <w:pPr>
              <w:rPr>
                <w:b/>
                <w:bCs/>
                <w:color w:val="000000"/>
              </w:rPr>
            </w:pPr>
          </w:p>
        </w:tc>
        <w:tc>
          <w:tcPr>
            <w:tcW w:w="7326" w:type="dxa"/>
            <w:tcBorders>
              <w:top w:val="single" w:sz="4" w:space="0" w:color="auto"/>
              <w:left w:val="nil"/>
              <w:bottom w:val="single" w:sz="4" w:space="0" w:color="auto"/>
              <w:right w:val="single" w:sz="4" w:space="0" w:color="auto"/>
            </w:tcBorders>
            <w:hideMark/>
          </w:tcPr>
          <w:p w14:paraId="3E68B413" w14:textId="77777777" w:rsidR="004338B1" w:rsidRDefault="004338B1">
            <w:pPr>
              <w:rPr>
                <w:color w:val="000000"/>
              </w:rPr>
            </w:pPr>
            <w:r>
              <w:rPr>
                <w:b/>
                <w:bCs/>
                <w:color w:val="000000"/>
              </w:rPr>
              <w:t>В том числе самостоятельная работа обучающихся</w:t>
            </w:r>
            <w:r>
              <w:rPr>
                <w:color w:val="000000"/>
              </w:rPr>
              <w:br/>
            </w:r>
            <w:r>
              <w:rPr>
                <w:i/>
                <w:iCs/>
                <w:color w:val="000000"/>
              </w:rPr>
              <w:t>Необходимость и тематика определяются образовательной организацией</w:t>
            </w:r>
          </w:p>
        </w:tc>
      </w:tr>
      <w:tr w:rsidR="004338B1" w14:paraId="268BD382" w14:textId="77777777" w:rsidTr="004338B1">
        <w:trPr>
          <w:trHeight w:val="340"/>
        </w:trPr>
        <w:tc>
          <w:tcPr>
            <w:tcW w:w="2308" w:type="dxa"/>
            <w:vMerge w:val="restart"/>
            <w:tcBorders>
              <w:top w:val="nil"/>
              <w:left w:val="single" w:sz="4" w:space="0" w:color="auto"/>
              <w:bottom w:val="single" w:sz="4" w:space="0" w:color="auto"/>
              <w:right w:val="single" w:sz="4" w:space="0" w:color="auto"/>
            </w:tcBorders>
            <w:hideMark/>
          </w:tcPr>
          <w:p w14:paraId="5D791EEA" w14:textId="77777777" w:rsidR="004338B1" w:rsidRDefault="004338B1" w:rsidP="00F140C6">
            <w:pPr>
              <w:rPr>
                <w:b/>
                <w:bCs/>
                <w:color w:val="000000"/>
              </w:rPr>
            </w:pPr>
            <w:r>
              <w:rPr>
                <w:b/>
                <w:bCs/>
                <w:color w:val="000000"/>
              </w:rPr>
              <w:t>Тема 3.3.</w:t>
            </w:r>
            <w:r>
              <w:rPr>
                <w:color w:val="000000"/>
              </w:rPr>
              <w:t xml:space="preserve"> </w:t>
            </w:r>
            <w:r>
              <w:rPr>
                <w:b/>
                <w:bCs/>
                <w:color w:val="000000"/>
              </w:rPr>
              <w:t>Виды соединений. Соединения разъемные и неразъемные</w:t>
            </w:r>
          </w:p>
        </w:tc>
        <w:tc>
          <w:tcPr>
            <w:tcW w:w="7326" w:type="dxa"/>
            <w:tcBorders>
              <w:top w:val="nil"/>
              <w:left w:val="nil"/>
              <w:bottom w:val="single" w:sz="4" w:space="0" w:color="auto"/>
              <w:right w:val="single" w:sz="4" w:space="0" w:color="auto"/>
            </w:tcBorders>
            <w:hideMark/>
          </w:tcPr>
          <w:p w14:paraId="0AA3D6D8" w14:textId="77777777" w:rsidR="004338B1" w:rsidRDefault="004338B1">
            <w:pPr>
              <w:rPr>
                <w:b/>
                <w:bCs/>
                <w:color w:val="000000"/>
              </w:rPr>
            </w:pPr>
            <w:r>
              <w:rPr>
                <w:b/>
                <w:bCs/>
                <w:color w:val="000000"/>
              </w:rPr>
              <w:t>Содержание</w:t>
            </w:r>
          </w:p>
        </w:tc>
      </w:tr>
      <w:tr w:rsidR="004338B1" w14:paraId="32BBC9CB" w14:textId="77777777" w:rsidTr="004338B1">
        <w:trPr>
          <w:trHeight w:val="340"/>
        </w:trPr>
        <w:tc>
          <w:tcPr>
            <w:tcW w:w="2308" w:type="dxa"/>
            <w:vMerge/>
            <w:tcBorders>
              <w:top w:val="nil"/>
              <w:left w:val="single" w:sz="4" w:space="0" w:color="auto"/>
              <w:bottom w:val="single" w:sz="4" w:space="0" w:color="auto"/>
              <w:right w:val="single" w:sz="4" w:space="0" w:color="auto"/>
            </w:tcBorders>
            <w:vAlign w:val="center"/>
            <w:hideMark/>
          </w:tcPr>
          <w:p w14:paraId="5D3DE80F" w14:textId="77777777" w:rsidR="004338B1" w:rsidRDefault="004338B1" w:rsidP="00F140C6">
            <w:pPr>
              <w:rPr>
                <w:b/>
                <w:bCs/>
                <w:color w:val="000000"/>
              </w:rPr>
            </w:pPr>
          </w:p>
        </w:tc>
        <w:tc>
          <w:tcPr>
            <w:tcW w:w="7326" w:type="dxa"/>
            <w:tcBorders>
              <w:top w:val="nil"/>
              <w:left w:val="nil"/>
              <w:bottom w:val="single" w:sz="4" w:space="0" w:color="auto"/>
              <w:right w:val="single" w:sz="4" w:space="0" w:color="auto"/>
            </w:tcBorders>
            <w:hideMark/>
          </w:tcPr>
          <w:p w14:paraId="2AFC6C61" w14:textId="77777777" w:rsidR="004338B1" w:rsidRDefault="004338B1">
            <w:pPr>
              <w:rPr>
                <w:color w:val="000000"/>
              </w:rPr>
            </w:pPr>
            <w:r>
              <w:rPr>
                <w:bCs/>
                <w:color w:val="000000"/>
              </w:rPr>
              <w:t>Резьбовые соединения. Соединения штифтом, шплинтом, шпонкой. Соединения сварные, клеевые, паяные. Стандартные резьбовые крепежные детали. Резьбовые соединения (болтом, шпилькой, винтом)</w:t>
            </w:r>
          </w:p>
        </w:tc>
      </w:tr>
      <w:tr w:rsidR="004338B1" w14:paraId="18F5BF56" w14:textId="77777777" w:rsidTr="004338B1">
        <w:trPr>
          <w:trHeight w:val="340"/>
        </w:trPr>
        <w:tc>
          <w:tcPr>
            <w:tcW w:w="2308" w:type="dxa"/>
            <w:vMerge/>
            <w:tcBorders>
              <w:top w:val="nil"/>
              <w:left w:val="single" w:sz="4" w:space="0" w:color="auto"/>
              <w:bottom w:val="single" w:sz="4" w:space="0" w:color="auto"/>
              <w:right w:val="single" w:sz="4" w:space="0" w:color="auto"/>
            </w:tcBorders>
            <w:vAlign w:val="center"/>
            <w:hideMark/>
          </w:tcPr>
          <w:p w14:paraId="6939500D" w14:textId="77777777" w:rsidR="004338B1" w:rsidRDefault="004338B1" w:rsidP="00F140C6">
            <w:pPr>
              <w:rPr>
                <w:b/>
                <w:bCs/>
                <w:color w:val="000000"/>
              </w:rPr>
            </w:pPr>
          </w:p>
        </w:tc>
        <w:tc>
          <w:tcPr>
            <w:tcW w:w="7326" w:type="dxa"/>
            <w:tcBorders>
              <w:top w:val="nil"/>
              <w:left w:val="nil"/>
              <w:bottom w:val="single" w:sz="4" w:space="0" w:color="auto"/>
              <w:right w:val="single" w:sz="4" w:space="0" w:color="auto"/>
            </w:tcBorders>
            <w:hideMark/>
          </w:tcPr>
          <w:p w14:paraId="56C104B9" w14:textId="77777777" w:rsidR="004338B1" w:rsidRDefault="004338B1">
            <w:pPr>
              <w:rPr>
                <w:b/>
                <w:bCs/>
                <w:color w:val="000000"/>
              </w:rPr>
            </w:pPr>
            <w:r>
              <w:rPr>
                <w:b/>
                <w:bCs/>
                <w:color w:val="000000"/>
              </w:rPr>
              <w:t>В том числе практических и лабораторных занятий</w:t>
            </w:r>
          </w:p>
        </w:tc>
      </w:tr>
      <w:tr w:rsidR="004338B1" w14:paraId="621FE518" w14:textId="77777777" w:rsidTr="004338B1">
        <w:trPr>
          <w:trHeight w:val="340"/>
        </w:trPr>
        <w:tc>
          <w:tcPr>
            <w:tcW w:w="2308" w:type="dxa"/>
            <w:vMerge/>
            <w:tcBorders>
              <w:top w:val="nil"/>
              <w:left w:val="single" w:sz="4" w:space="0" w:color="auto"/>
              <w:bottom w:val="single" w:sz="4" w:space="0" w:color="auto"/>
              <w:right w:val="single" w:sz="4" w:space="0" w:color="auto"/>
            </w:tcBorders>
            <w:vAlign w:val="center"/>
            <w:hideMark/>
          </w:tcPr>
          <w:p w14:paraId="26B9F719" w14:textId="77777777" w:rsidR="004338B1" w:rsidRDefault="004338B1" w:rsidP="00F140C6">
            <w:pPr>
              <w:rPr>
                <w:b/>
                <w:bCs/>
                <w:color w:val="000000"/>
              </w:rPr>
            </w:pPr>
          </w:p>
        </w:tc>
        <w:tc>
          <w:tcPr>
            <w:tcW w:w="7326" w:type="dxa"/>
            <w:tcBorders>
              <w:top w:val="nil"/>
              <w:left w:val="nil"/>
              <w:bottom w:val="single" w:sz="4" w:space="0" w:color="auto"/>
              <w:right w:val="single" w:sz="4" w:space="0" w:color="auto"/>
            </w:tcBorders>
            <w:hideMark/>
          </w:tcPr>
          <w:p w14:paraId="47493E0B" w14:textId="77777777" w:rsidR="004338B1" w:rsidRDefault="004338B1">
            <w:pPr>
              <w:rPr>
                <w:color w:val="000000"/>
              </w:rPr>
            </w:pPr>
            <w:r>
              <w:rPr>
                <w:bCs/>
                <w:color w:val="000000"/>
              </w:rPr>
              <w:t>1.Виды резьбовых крепежных изделий. Выполнение чертежа соединения винтом</w:t>
            </w:r>
          </w:p>
        </w:tc>
      </w:tr>
      <w:tr w:rsidR="004338B1" w14:paraId="7C1FAD0F" w14:textId="77777777" w:rsidTr="004338B1">
        <w:trPr>
          <w:trHeight w:val="340"/>
        </w:trPr>
        <w:tc>
          <w:tcPr>
            <w:tcW w:w="2308" w:type="dxa"/>
            <w:vMerge/>
            <w:tcBorders>
              <w:top w:val="nil"/>
              <w:left w:val="single" w:sz="4" w:space="0" w:color="auto"/>
              <w:bottom w:val="single" w:sz="4" w:space="0" w:color="auto"/>
              <w:right w:val="single" w:sz="4" w:space="0" w:color="auto"/>
            </w:tcBorders>
            <w:vAlign w:val="center"/>
            <w:hideMark/>
          </w:tcPr>
          <w:p w14:paraId="7CA4C400" w14:textId="77777777" w:rsidR="004338B1" w:rsidRDefault="004338B1" w:rsidP="00F140C6">
            <w:pPr>
              <w:rPr>
                <w:b/>
                <w:bCs/>
                <w:color w:val="000000"/>
              </w:rPr>
            </w:pPr>
          </w:p>
        </w:tc>
        <w:tc>
          <w:tcPr>
            <w:tcW w:w="7326" w:type="dxa"/>
            <w:tcBorders>
              <w:top w:val="nil"/>
              <w:left w:val="nil"/>
              <w:bottom w:val="single" w:sz="4" w:space="0" w:color="auto"/>
              <w:right w:val="single" w:sz="4" w:space="0" w:color="auto"/>
            </w:tcBorders>
            <w:hideMark/>
          </w:tcPr>
          <w:p w14:paraId="58001E9F" w14:textId="77777777" w:rsidR="004338B1" w:rsidRDefault="004338B1">
            <w:pPr>
              <w:rPr>
                <w:color w:val="000000"/>
              </w:rPr>
            </w:pPr>
            <w:r>
              <w:rPr>
                <w:bCs/>
                <w:color w:val="000000"/>
              </w:rPr>
              <w:t>2.Выполнение чертежей сварных соединений</w:t>
            </w:r>
          </w:p>
        </w:tc>
      </w:tr>
      <w:tr w:rsidR="004338B1" w14:paraId="3C9AE1A3" w14:textId="77777777" w:rsidTr="004338B1">
        <w:trPr>
          <w:trHeight w:val="340"/>
        </w:trPr>
        <w:tc>
          <w:tcPr>
            <w:tcW w:w="2308" w:type="dxa"/>
            <w:vMerge/>
            <w:tcBorders>
              <w:top w:val="nil"/>
              <w:left w:val="single" w:sz="4" w:space="0" w:color="auto"/>
              <w:bottom w:val="single" w:sz="4" w:space="0" w:color="auto"/>
              <w:right w:val="single" w:sz="4" w:space="0" w:color="auto"/>
            </w:tcBorders>
            <w:vAlign w:val="center"/>
            <w:hideMark/>
          </w:tcPr>
          <w:p w14:paraId="663F101C" w14:textId="77777777" w:rsidR="004338B1" w:rsidRDefault="004338B1" w:rsidP="00F140C6">
            <w:pPr>
              <w:rPr>
                <w:b/>
                <w:bCs/>
                <w:color w:val="000000"/>
              </w:rPr>
            </w:pPr>
          </w:p>
        </w:tc>
        <w:tc>
          <w:tcPr>
            <w:tcW w:w="7326" w:type="dxa"/>
            <w:tcBorders>
              <w:top w:val="nil"/>
              <w:left w:val="nil"/>
              <w:bottom w:val="single" w:sz="4" w:space="0" w:color="auto"/>
              <w:right w:val="single" w:sz="4" w:space="0" w:color="auto"/>
            </w:tcBorders>
            <w:hideMark/>
          </w:tcPr>
          <w:p w14:paraId="1C59DF29" w14:textId="77777777" w:rsidR="004338B1" w:rsidRDefault="004338B1">
            <w:pPr>
              <w:rPr>
                <w:color w:val="000000"/>
              </w:rPr>
            </w:pPr>
            <w:r>
              <w:rPr>
                <w:b/>
                <w:bCs/>
                <w:color w:val="000000"/>
              </w:rPr>
              <w:t>В том числе самостоятельная работа обучающихся</w:t>
            </w:r>
            <w:r>
              <w:rPr>
                <w:color w:val="000000"/>
              </w:rPr>
              <w:br/>
            </w:r>
            <w:r>
              <w:rPr>
                <w:i/>
                <w:iCs/>
                <w:color w:val="000000"/>
              </w:rPr>
              <w:t>Необходимость и тематика определяются образовательной организацией</w:t>
            </w:r>
          </w:p>
        </w:tc>
      </w:tr>
      <w:tr w:rsidR="004338B1" w14:paraId="56527B06" w14:textId="77777777" w:rsidTr="004338B1">
        <w:trPr>
          <w:trHeight w:val="340"/>
        </w:trPr>
        <w:tc>
          <w:tcPr>
            <w:tcW w:w="2308" w:type="dxa"/>
            <w:vMerge w:val="restart"/>
            <w:tcBorders>
              <w:top w:val="nil"/>
              <w:left w:val="single" w:sz="4" w:space="0" w:color="auto"/>
              <w:bottom w:val="single" w:sz="4" w:space="0" w:color="auto"/>
              <w:right w:val="single" w:sz="4" w:space="0" w:color="auto"/>
            </w:tcBorders>
            <w:hideMark/>
          </w:tcPr>
          <w:p w14:paraId="1CCF082D" w14:textId="77777777" w:rsidR="004338B1" w:rsidRDefault="004338B1" w:rsidP="00F140C6">
            <w:pPr>
              <w:rPr>
                <w:b/>
                <w:bCs/>
                <w:color w:val="000000"/>
              </w:rPr>
            </w:pPr>
            <w:r>
              <w:rPr>
                <w:b/>
                <w:bCs/>
                <w:color w:val="000000"/>
              </w:rPr>
              <w:t>Тема 3.4</w:t>
            </w:r>
            <w:r>
              <w:rPr>
                <w:color w:val="000000"/>
              </w:rPr>
              <w:t xml:space="preserve"> </w:t>
            </w:r>
            <w:r>
              <w:rPr>
                <w:b/>
                <w:bCs/>
                <w:color w:val="000000"/>
              </w:rPr>
              <w:t>Выполнение чертежей общего вида и сборочных чертежей. Спецификация. Деталирование чертежей</w:t>
            </w:r>
          </w:p>
        </w:tc>
        <w:tc>
          <w:tcPr>
            <w:tcW w:w="7326" w:type="dxa"/>
            <w:tcBorders>
              <w:top w:val="nil"/>
              <w:left w:val="nil"/>
              <w:bottom w:val="single" w:sz="4" w:space="0" w:color="auto"/>
              <w:right w:val="single" w:sz="4" w:space="0" w:color="auto"/>
            </w:tcBorders>
            <w:hideMark/>
          </w:tcPr>
          <w:p w14:paraId="4D7977A5" w14:textId="77777777" w:rsidR="004338B1" w:rsidRDefault="004338B1">
            <w:pPr>
              <w:rPr>
                <w:b/>
                <w:bCs/>
                <w:color w:val="000000"/>
              </w:rPr>
            </w:pPr>
            <w:r>
              <w:rPr>
                <w:b/>
                <w:bCs/>
                <w:color w:val="000000"/>
              </w:rPr>
              <w:t>Содержание</w:t>
            </w:r>
          </w:p>
        </w:tc>
      </w:tr>
      <w:tr w:rsidR="004338B1" w14:paraId="7E89FB52" w14:textId="77777777" w:rsidTr="004338B1">
        <w:trPr>
          <w:trHeight w:val="340"/>
        </w:trPr>
        <w:tc>
          <w:tcPr>
            <w:tcW w:w="2308" w:type="dxa"/>
            <w:vMerge/>
            <w:tcBorders>
              <w:top w:val="nil"/>
              <w:left w:val="single" w:sz="4" w:space="0" w:color="auto"/>
              <w:bottom w:val="single" w:sz="4" w:space="0" w:color="auto"/>
              <w:right w:val="single" w:sz="4" w:space="0" w:color="auto"/>
            </w:tcBorders>
            <w:vAlign w:val="center"/>
            <w:hideMark/>
          </w:tcPr>
          <w:p w14:paraId="3546856C" w14:textId="77777777" w:rsidR="004338B1" w:rsidRDefault="004338B1">
            <w:pPr>
              <w:rPr>
                <w:b/>
                <w:bCs/>
                <w:color w:val="000000"/>
              </w:rPr>
            </w:pPr>
          </w:p>
        </w:tc>
        <w:tc>
          <w:tcPr>
            <w:tcW w:w="7326" w:type="dxa"/>
            <w:tcBorders>
              <w:top w:val="nil"/>
              <w:left w:val="nil"/>
              <w:bottom w:val="single" w:sz="4" w:space="0" w:color="auto"/>
              <w:right w:val="single" w:sz="4" w:space="0" w:color="auto"/>
            </w:tcBorders>
            <w:hideMark/>
          </w:tcPr>
          <w:p w14:paraId="6D795DD1" w14:textId="77777777" w:rsidR="004338B1" w:rsidRDefault="004338B1">
            <w:pPr>
              <w:rPr>
                <w:color w:val="000000"/>
              </w:rPr>
            </w:pPr>
            <w:r>
              <w:rPr>
                <w:bCs/>
                <w:color w:val="000000"/>
              </w:rPr>
              <w:t>Содержание сборочного чертежа и чертежа общего вида. Правила простановки размеров на чертежах. Нанесение номеров позиций деталей. Условности при выполнении чертежей. Порядок заполнения спецификации. Рабочие чертежи деталей</w:t>
            </w:r>
          </w:p>
        </w:tc>
      </w:tr>
      <w:tr w:rsidR="004338B1" w14:paraId="4C559F9B" w14:textId="77777777" w:rsidTr="004338B1">
        <w:trPr>
          <w:trHeight w:val="340"/>
        </w:trPr>
        <w:tc>
          <w:tcPr>
            <w:tcW w:w="2308" w:type="dxa"/>
            <w:vMerge/>
            <w:tcBorders>
              <w:top w:val="nil"/>
              <w:left w:val="single" w:sz="4" w:space="0" w:color="auto"/>
              <w:bottom w:val="single" w:sz="4" w:space="0" w:color="auto"/>
              <w:right w:val="single" w:sz="4" w:space="0" w:color="auto"/>
            </w:tcBorders>
            <w:vAlign w:val="center"/>
            <w:hideMark/>
          </w:tcPr>
          <w:p w14:paraId="0E7B801D" w14:textId="77777777" w:rsidR="004338B1" w:rsidRDefault="004338B1">
            <w:pPr>
              <w:rPr>
                <w:b/>
                <w:bCs/>
                <w:color w:val="000000"/>
              </w:rPr>
            </w:pPr>
          </w:p>
        </w:tc>
        <w:tc>
          <w:tcPr>
            <w:tcW w:w="7326" w:type="dxa"/>
            <w:tcBorders>
              <w:top w:val="nil"/>
              <w:left w:val="nil"/>
              <w:bottom w:val="single" w:sz="4" w:space="0" w:color="auto"/>
              <w:right w:val="single" w:sz="4" w:space="0" w:color="auto"/>
            </w:tcBorders>
            <w:hideMark/>
          </w:tcPr>
          <w:p w14:paraId="32EE8DCF" w14:textId="77777777" w:rsidR="004338B1" w:rsidRDefault="004338B1">
            <w:pPr>
              <w:rPr>
                <w:b/>
                <w:bCs/>
                <w:color w:val="000000"/>
              </w:rPr>
            </w:pPr>
            <w:r>
              <w:rPr>
                <w:b/>
                <w:bCs/>
                <w:color w:val="000000"/>
              </w:rPr>
              <w:t>В том числе практических и лабораторных занятий</w:t>
            </w:r>
          </w:p>
        </w:tc>
      </w:tr>
      <w:tr w:rsidR="004338B1" w14:paraId="2262283F" w14:textId="77777777" w:rsidTr="004338B1">
        <w:trPr>
          <w:trHeight w:val="340"/>
        </w:trPr>
        <w:tc>
          <w:tcPr>
            <w:tcW w:w="2308" w:type="dxa"/>
            <w:vMerge/>
            <w:tcBorders>
              <w:top w:val="nil"/>
              <w:left w:val="single" w:sz="4" w:space="0" w:color="auto"/>
              <w:bottom w:val="single" w:sz="4" w:space="0" w:color="auto"/>
              <w:right w:val="single" w:sz="4" w:space="0" w:color="auto"/>
            </w:tcBorders>
            <w:vAlign w:val="center"/>
            <w:hideMark/>
          </w:tcPr>
          <w:p w14:paraId="0BD8D487" w14:textId="77777777" w:rsidR="004338B1" w:rsidRDefault="004338B1">
            <w:pPr>
              <w:rPr>
                <w:b/>
                <w:bCs/>
                <w:color w:val="000000"/>
              </w:rPr>
            </w:pPr>
          </w:p>
        </w:tc>
        <w:tc>
          <w:tcPr>
            <w:tcW w:w="7326" w:type="dxa"/>
            <w:tcBorders>
              <w:top w:val="nil"/>
              <w:left w:val="nil"/>
              <w:bottom w:val="single" w:sz="4" w:space="0" w:color="auto"/>
              <w:right w:val="single" w:sz="4" w:space="0" w:color="auto"/>
            </w:tcBorders>
            <w:hideMark/>
          </w:tcPr>
          <w:p w14:paraId="185E0301" w14:textId="77777777" w:rsidR="004338B1" w:rsidRDefault="004338B1">
            <w:pPr>
              <w:rPr>
                <w:color w:val="000000"/>
              </w:rPr>
            </w:pPr>
            <w:r>
              <w:rPr>
                <w:bCs/>
                <w:color w:val="000000"/>
              </w:rPr>
              <w:t>1. Правила выполнения и чтения сборочных чертежей</w:t>
            </w:r>
          </w:p>
        </w:tc>
      </w:tr>
      <w:tr w:rsidR="004338B1" w14:paraId="22F9E937" w14:textId="77777777" w:rsidTr="004338B1">
        <w:trPr>
          <w:trHeight w:val="340"/>
        </w:trPr>
        <w:tc>
          <w:tcPr>
            <w:tcW w:w="2308" w:type="dxa"/>
            <w:vMerge/>
            <w:tcBorders>
              <w:top w:val="nil"/>
              <w:left w:val="single" w:sz="4" w:space="0" w:color="auto"/>
              <w:bottom w:val="single" w:sz="4" w:space="0" w:color="auto"/>
              <w:right w:val="single" w:sz="4" w:space="0" w:color="auto"/>
            </w:tcBorders>
            <w:vAlign w:val="center"/>
            <w:hideMark/>
          </w:tcPr>
          <w:p w14:paraId="2AAECCCF" w14:textId="77777777" w:rsidR="004338B1" w:rsidRDefault="004338B1">
            <w:pPr>
              <w:rPr>
                <w:b/>
                <w:bCs/>
                <w:color w:val="000000"/>
              </w:rPr>
            </w:pPr>
          </w:p>
        </w:tc>
        <w:tc>
          <w:tcPr>
            <w:tcW w:w="7326" w:type="dxa"/>
            <w:tcBorders>
              <w:top w:val="nil"/>
              <w:left w:val="nil"/>
              <w:bottom w:val="single" w:sz="4" w:space="0" w:color="auto"/>
              <w:right w:val="single" w:sz="4" w:space="0" w:color="auto"/>
            </w:tcBorders>
            <w:hideMark/>
          </w:tcPr>
          <w:p w14:paraId="0EF3E576" w14:textId="77777777" w:rsidR="004338B1" w:rsidRDefault="004338B1">
            <w:pPr>
              <w:rPr>
                <w:color w:val="000000"/>
              </w:rPr>
            </w:pPr>
            <w:r>
              <w:rPr>
                <w:bCs/>
                <w:color w:val="000000"/>
              </w:rPr>
              <w:t>2. Правила деталирования сборочных чертежей</w:t>
            </w:r>
          </w:p>
        </w:tc>
      </w:tr>
      <w:tr w:rsidR="004338B1" w14:paraId="4A787FBD" w14:textId="77777777" w:rsidTr="004338B1">
        <w:trPr>
          <w:trHeight w:val="340"/>
        </w:trPr>
        <w:tc>
          <w:tcPr>
            <w:tcW w:w="2308" w:type="dxa"/>
            <w:vMerge/>
            <w:tcBorders>
              <w:top w:val="nil"/>
              <w:left w:val="single" w:sz="4" w:space="0" w:color="auto"/>
              <w:bottom w:val="single" w:sz="4" w:space="0" w:color="auto"/>
              <w:right w:val="single" w:sz="4" w:space="0" w:color="auto"/>
            </w:tcBorders>
            <w:vAlign w:val="center"/>
            <w:hideMark/>
          </w:tcPr>
          <w:p w14:paraId="6874B866" w14:textId="77777777" w:rsidR="004338B1" w:rsidRDefault="004338B1">
            <w:pPr>
              <w:rPr>
                <w:b/>
                <w:bCs/>
                <w:color w:val="000000"/>
              </w:rPr>
            </w:pPr>
          </w:p>
        </w:tc>
        <w:tc>
          <w:tcPr>
            <w:tcW w:w="7326" w:type="dxa"/>
            <w:tcBorders>
              <w:top w:val="nil"/>
              <w:left w:val="nil"/>
              <w:bottom w:val="single" w:sz="4" w:space="0" w:color="auto"/>
              <w:right w:val="single" w:sz="4" w:space="0" w:color="auto"/>
            </w:tcBorders>
            <w:hideMark/>
          </w:tcPr>
          <w:p w14:paraId="60D2FD97" w14:textId="77777777" w:rsidR="004338B1" w:rsidRDefault="004338B1">
            <w:pPr>
              <w:rPr>
                <w:color w:val="000000"/>
              </w:rPr>
            </w:pPr>
            <w:r>
              <w:rPr>
                <w:b/>
                <w:bCs/>
                <w:color w:val="000000"/>
              </w:rPr>
              <w:t>В том числе самостоятельная работа обучающихся</w:t>
            </w:r>
            <w:r>
              <w:rPr>
                <w:color w:val="000000"/>
              </w:rPr>
              <w:br/>
            </w:r>
            <w:r>
              <w:rPr>
                <w:i/>
                <w:iCs/>
                <w:color w:val="000000"/>
              </w:rPr>
              <w:t>Необходимость и тематика определяются образовательной организацией</w:t>
            </w:r>
          </w:p>
        </w:tc>
      </w:tr>
      <w:tr w:rsidR="004338B1" w14:paraId="4BF5CFA4" w14:textId="77777777" w:rsidTr="004338B1">
        <w:trPr>
          <w:trHeight w:val="340"/>
        </w:trPr>
        <w:tc>
          <w:tcPr>
            <w:tcW w:w="9634" w:type="dxa"/>
            <w:gridSpan w:val="2"/>
            <w:tcBorders>
              <w:top w:val="single" w:sz="4" w:space="0" w:color="auto"/>
              <w:left w:val="single" w:sz="4" w:space="0" w:color="auto"/>
              <w:bottom w:val="single" w:sz="4" w:space="0" w:color="auto"/>
              <w:right w:val="single" w:sz="4" w:space="0" w:color="auto"/>
            </w:tcBorders>
            <w:hideMark/>
          </w:tcPr>
          <w:p w14:paraId="0BC95160" w14:textId="77777777" w:rsidR="004338B1" w:rsidRDefault="004338B1">
            <w:pPr>
              <w:rPr>
                <w:b/>
                <w:bCs/>
                <w:color w:val="000000"/>
              </w:rPr>
            </w:pPr>
            <w:r>
              <w:rPr>
                <w:b/>
                <w:bCs/>
                <w:color w:val="000000"/>
              </w:rPr>
              <w:t>Промежуточная аттестация</w:t>
            </w:r>
          </w:p>
        </w:tc>
      </w:tr>
      <w:tr w:rsidR="004338B1" w14:paraId="3819172B" w14:textId="77777777" w:rsidTr="004338B1">
        <w:trPr>
          <w:trHeight w:val="340"/>
        </w:trPr>
        <w:tc>
          <w:tcPr>
            <w:tcW w:w="9634" w:type="dxa"/>
            <w:gridSpan w:val="2"/>
            <w:tcBorders>
              <w:top w:val="single" w:sz="4" w:space="0" w:color="auto"/>
              <w:left w:val="single" w:sz="4" w:space="0" w:color="auto"/>
              <w:bottom w:val="single" w:sz="4" w:space="0" w:color="auto"/>
              <w:right w:val="single" w:sz="4" w:space="0" w:color="auto"/>
            </w:tcBorders>
            <w:hideMark/>
          </w:tcPr>
          <w:p w14:paraId="302B9E2C" w14:textId="7F169D47" w:rsidR="004338B1" w:rsidRDefault="004338B1">
            <w:pPr>
              <w:rPr>
                <w:b/>
                <w:bCs/>
                <w:color w:val="000000"/>
              </w:rPr>
            </w:pPr>
            <w:r>
              <w:rPr>
                <w:b/>
                <w:bCs/>
                <w:color w:val="000000"/>
              </w:rPr>
              <w:t>Всего:</w:t>
            </w:r>
            <w:r w:rsidR="0029280B">
              <w:rPr>
                <w:b/>
                <w:bCs/>
                <w:color w:val="000000"/>
              </w:rPr>
              <w:t xml:space="preserve"> 36</w:t>
            </w:r>
          </w:p>
        </w:tc>
      </w:tr>
    </w:tbl>
    <w:p w14:paraId="7CD4B185" w14:textId="576516C6" w:rsidR="00782EFC" w:rsidRDefault="00782EFC" w:rsidP="00782EFC"/>
    <w:p w14:paraId="74F0D779" w14:textId="560A9AEA" w:rsidR="00782EFC" w:rsidRPr="00DF068E" w:rsidRDefault="00782EFC" w:rsidP="00782EFC">
      <w:pPr>
        <w:pStyle w:val="1f"/>
        <w:rPr>
          <w:rFonts w:ascii="Times New Roman" w:hAnsi="Times New Roman"/>
          <w:lang w:val="ru-RU"/>
        </w:rPr>
      </w:pPr>
      <w:bookmarkStart w:id="29" w:name="_Toc152334671"/>
      <w:bookmarkStart w:id="30" w:name="_Toc156294574"/>
      <w:bookmarkStart w:id="31" w:name="_Toc156294884"/>
      <w:r w:rsidRPr="00E11160">
        <w:rPr>
          <w:rFonts w:ascii="Times New Roman" w:hAnsi="Times New Roman"/>
        </w:rPr>
        <w:t xml:space="preserve">3. </w:t>
      </w:r>
      <w:r w:rsidRPr="008D2724">
        <w:rPr>
          <w:rFonts w:ascii="Times New Roman" w:hAnsi="Times New Roman"/>
        </w:rPr>
        <w:t xml:space="preserve">Условия реализации </w:t>
      </w:r>
      <w:bookmarkEnd w:id="29"/>
      <w:r w:rsidR="00DF068E">
        <w:rPr>
          <w:rFonts w:ascii="Times New Roman" w:hAnsi="Times New Roman"/>
          <w:lang w:val="ru-RU"/>
        </w:rPr>
        <w:t>ДИСЦИПЛИНЫ</w:t>
      </w:r>
      <w:bookmarkEnd w:id="30"/>
      <w:bookmarkEnd w:id="31"/>
    </w:p>
    <w:p w14:paraId="5687404E" w14:textId="77777777" w:rsidR="00782EFC" w:rsidRPr="00E11160" w:rsidRDefault="00782EFC" w:rsidP="00782EFC">
      <w:pPr>
        <w:pStyle w:val="114"/>
        <w:rPr>
          <w:rFonts w:ascii="Times New Roman" w:hAnsi="Times New Roman"/>
        </w:rPr>
      </w:pPr>
      <w:bookmarkStart w:id="32" w:name="_Toc152334672"/>
      <w:bookmarkStart w:id="33" w:name="_Toc156294575"/>
      <w:bookmarkStart w:id="34" w:name="_Toc156294885"/>
      <w:r w:rsidRPr="00E11160">
        <w:rPr>
          <w:rFonts w:ascii="Times New Roman" w:hAnsi="Times New Roman"/>
        </w:rPr>
        <w:t>3.1. Материально-техническое обеспечение</w:t>
      </w:r>
      <w:bookmarkEnd w:id="32"/>
      <w:bookmarkEnd w:id="33"/>
      <w:bookmarkEnd w:id="34"/>
    </w:p>
    <w:p w14:paraId="1DBADA36" w14:textId="47890241" w:rsidR="00782EFC" w:rsidRPr="00FA680C" w:rsidRDefault="00782EFC" w:rsidP="00782EFC">
      <w:pPr>
        <w:suppressAutoHyphens/>
        <w:ind w:firstLine="709"/>
        <w:jc w:val="both"/>
        <w:rPr>
          <w:bCs/>
        </w:rPr>
      </w:pPr>
      <w:r w:rsidRPr="00FA680C">
        <w:rPr>
          <w:bCs/>
        </w:rPr>
        <w:t>Кабинет</w:t>
      </w:r>
      <w:r w:rsidR="0029280B">
        <w:rPr>
          <w:bCs/>
        </w:rPr>
        <w:t xml:space="preserve"> «Инженерной графики»</w:t>
      </w:r>
      <w:r w:rsidRPr="00FA680C">
        <w:rPr>
          <w:bCs/>
          <w:i/>
        </w:rPr>
        <w:t xml:space="preserve">, </w:t>
      </w:r>
      <w:r w:rsidRPr="00FA680C">
        <w:rPr>
          <w:bCs/>
        </w:rPr>
        <w:t xml:space="preserve">оснащенный </w:t>
      </w:r>
      <w:r w:rsidRPr="00FA680C">
        <w:rPr>
          <w:bCs/>
          <w:iCs/>
        </w:rPr>
        <w:t xml:space="preserve">в соответствии с приложением 3 </w:t>
      </w:r>
      <w:r w:rsidR="00054BCF">
        <w:rPr>
          <w:bCs/>
          <w:iCs/>
        </w:rPr>
        <w:t>ПОП</w:t>
      </w:r>
      <w:r w:rsidRPr="00FA680C">
        <w:rPr>
          <w:bCs/>
        </w:rPr>
        <w:t xml:space="preserve">. </w:t>
      </w:r>
    </w:p>
    <w:p w14:paraId="20A48AAD" w14:textId="77777777" w:rsidR="00222015" w:rsidRDefault="00222015" w:rsidP="00222015">
      <w:bookmarkStart w:id="35" w:name="_Toc152334673"/>
      <w:bookmarkStart w:id="36" w:name="_Toc156294576"/>
      <w:bookmarkStart w:id="37" w:name="_Toc156294886"/>
    </w:p>
    <w:p w14:paraId="7FD9D41E" w14:textId="68933842" w:rsidR="00782EFC" w:rsidRPr="00E11160" w:rsidRDefault="00782EFC" w:rsidP="00782EFC">
      <w:pPr>
        <w:pStyle w:val="114"/>
        <w:rPr>
          <w:rFonts w:ascii="Times New Roman" w:eastAsia="Times New Roman" w:hAnsi="Times New Roman"/>
        </w:rPr>
      </w:pPr>
      <w:r w:rsidRPr="00E11160">
        <w:rPr>
          <w:rFonts w:ascii="Times New Roman" w:hAnsi="Times New Roman"/>
        </w:rPr>
        <w:t>3.2. Учебно-методическое обеспечение</w:t>
      </w:r>
      <w:bookmarkEnd w:id="35"/>
      <w:bookmarkEnd w:id="36"/>
      <w:bookmarkEnd w:id="37"/>
      <w:r w:rsidR="009E41C0">
        <w:rPr>
          <w:rFonts w:ascii="Times New Roman" w:hAnsi="Times New Roman"/>
        </w:rPr>
        <w:t xml:space="preserve"> </w:t>
      </w:r>
    </w:p>
    <w:p w14:paraId="2079CA80" w14:textId="71FB531B" w:rsidR="006841BF" w:rsidRPr="00DF10B9" w:rsidRDefault="00782EFC" w:rsidP="00DF10B9">
      <w:pPr>
        <w:pStyle w:val="a4"/>
        <w:spacing w:line="276" w:lineRule="auto"/>
        <w:ind w:left="0" w:firstLine="709"/>
        <w:jc w:val="both"/>
        <w:rPr>
          <w:bCs/>
        </w:rPr>
      </w:pPr>
      <w:bookmarkStart w:id="38" w:name="_Hlk152333986"/>
      <w:r w:rsidRPr="004F3587">
        <w:rPr>
          <w:bCs/>
        </w:rPr>
        <w:t>Для реализации программы библиотечный фонд образовательной организации должен иметь п</w:t>
      </w:r>
      <w:r w:rsidRPr="004F3587">
        <w:t xml:space="preserve">ечатные и/или электронные образовательные и информационные ресурсы для использования в образовательном процессе. </w:t>
      </w:r>
      <w:bookmarkStart w:id="39" w:name="_Hlk156820957"/>
      <w:r w:rsidRPr="004F3587">
        <w:t xml:space="preserve">При формировании </w:t>
      </w:r>
      <w:r w:rsidRPr="004F3587">
        <w:rPr>
          <w:bCs/>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38"/>
    </w:p>
    <w:p w14:paraId="72CBBDF7" w14:textId="77777777" w:rsidR="006841BF" w:rsidRPr="007B787D" w:rsidRDefault="006841BF" w:rsidP="007B787D">
      <w:pPr>
        <w:pStyle w:val="a4"/>
        <w:spacing w:line="276" w:lineRule="auto"/>
        <w:ind w:left="0" w:firstLine="709"/>
        <w:rPr>
          <w:b/>
        </w:rPr>
      </w:pPr>
      <w:r w:rsidRPr="007B787D">
        <w:rPr>
          <w:b/>
        </w:rPr>
        <w:t>3.2.1. Основные печатные и/или электронные издания</w:t>
      </w:r>
    </w:p>
    <w:p w14:paraId="576927CE" w14:textId="77777777" w:rsidR="0029280B" w:rsidRPr="007B787D" w:rsidRDefault="0029280B" w:rsidP="007B787D">
      <w:pPr>
        <w:pStyle w:val="a4"/>
        <w:numPr>
          <w:ilvl w:val="0"/>
          <w:numId w:val="19"/>
        </w:numPr>
        <w:spacing w:line="276" w:lineRule="auto"/>
        <w:ind w:left="0" w:firstLine="709"/>
        <w:jc w:val="both"/>
        <w:rPr>
          <w:bCs/>
          <w:iCs/>
        </w:rPr>
      </w:pPr>
      <w:r w:rsidRPr="007B787D">
        <w:rPr>
          <w:bCs/>
          <w:iCs/>
        </w:rPr>
        <w:t>Березина Н. Инженерная графика: учебное пособие / Березина Н., А. — Москва: КноРус, 2022. — 271 с. — ISBN 978-5-406-10095-0. — URL: https://book.ru/book/944162 (дата обращения: 10.03.2023). — Текст: электронный.</w:t>
      </w:r>
    </w:p>
    <w:p w14:paraId="7828FBF3" w14:textId="77777777" w:rsidR="0029280B" w:rsidRPr="007B787D" w:rsidRDefault="0029280B" w:rsidP="007B787D">
      <w:pPr>
        <w:pStyle w:val="a4"/>
        <w:numPr>
          <w:ilvl w:val="0"/>
          <w:numId w:val="19"/>
        </w:numPr>
        <w:spacing w:line="276" w:lineRule="auto"/>
        <w:ind w:left="0" w:firstLine="709"/>
        <w:jc w:val="both"/>
        <w:rPr>
          <w:bCs/>
          <w:iCs/>
        </w:rPr>
      </w:pPr>
      <w:r w:rsidRPr="007B787D">
        <w:rPr>
          <w:bCs/>
          <w:iCs/>
        </w:rPr>
        <w:t xml:space="preserve">Бударин, О. С. Начертательная геометрия: учебное пособие для спо / О. С. Бударин. — Санкт-Петербург: Лань, 2020. — 360 с. — ISBN 978-5-8114-5861-5. — Текст: </w:t>
      </w:r>
      <w:r w:rsidRPr="007B787D">
        <w:rPr>
          <w:bCs/>
          <w:iCs/>
        </w:rPr>
        <w:lastRenderedPageBreak/>
        <w:t>электронный // Лань: электронно-библиотечная система. — URL: https://e.lanbook.com/book/146693</w:t>
      </w:r>
    </w:p>
    <w:p w14:paraId="57568B9E" w14:textId="77777777" w:rsidR="0029280B" w:rsidRPr="007B787D" w:rsidRDefault="0029280B" w:rsidP="007B787D">
      <w:pPr>
        <w:pStyle w:val="a4"/>
        <w:numPr>
          <w:ilvl w:val="0"/>
          <w:numId w:val="19"/>
        </w:numPr>
        <w:spacing w:line="276" w:lineRule="auto"/>
        <w:ind w:left="0" w:firstLine="709"/>
        <w:jc w:val="both"/>
        <w:rPr>
          <w:bCs/>
          <w:iCs/>
        </w:rPr>
      </w:pPr>
      <w:r w:rsidRPr="007B787D">
        <w:rPr>
          <w:bCs/>
          <w:iCs/>
        </w:rPr>
        <w:t>Вышнепольский, И. С. Техническое черчение: учебник для среднего профессионального образования / И. С. Вышнепольский. — 10-е изд., перераб. и доп. — Москва: Издательство Юрайт, 2022. — 319 с. — (Профессиональное образование). — ISBN 978-5-9916-5337-4.</w:t>
      </w:r>
    </w:p>
    <w:p w14:paraId="2E370D6F" w14:textId="77777777" w:rsidR="0029280B" w:rsidRPr="007B787D" w:rsidRDefault="0029280B" w:rsidP="007B787D">
      <w:pPr>
        <w:pStyle w:val="a4"/>
        <w:numPr>
          <w:ilvl w:val="0"/>
          <w:numId w:val="19"/>
        </w:numPr>
        <w:spacing w:line="276" w:lineRule="auto"/>
        <w:ind w:left="0" w:firstLine="709"/>
        <w:jc w:val="both"/>
        <w:rPr>
          <w:bCs/>
          <w:iCs/>
        </w:rPr>
      </w:pPr>
      <w:r w:rsidRPr="007B787D">
        <w:rPr>
          <w:bCs/>
          <w:iCs/>
        </w:rPr>
        <w:t>Горельская, Л. В. Инженерная графика: учебное пособие для СПО / Л. В. Горельская, А. В. Кострюков, С. И. Павлов. — Саратов: Профобразование, 2020. — 183 c. — ISBN 978-5-4488-0689-6. — Текст: электронный // Электронный ресурс цифровой образовательной среды СПО PROFобразование: [сайт]. — URL: https://profspo.ru/books/91870</w:t>
      </w:r>
    </w:p>
    <w:p w14:paraId="110B176B" w14:textId="77777777" w:rsidR="0029280B" w:rsidRPr="007B787D" w:rsidRDefault="0029280B" w:rsidP="007B787D">
      <w:pPr>
        <w:pStyle w:val="a4"/>
        <w:numPr>
          <w:ilvl w:val="0"/>
          <w:numId w:val="19"/>
        </w:numPr>
        <w:spacing w:line="276" w:lineRule="auto"/>
        <w:ind w:left="0" w:firstLine="709"/>
        <w:jc w:val="both"/>
        <w:rPr>
          <w:bCs/>
          <w:iCs/>
        </w:rPr>
      </w:pPr>
      <w:r w:rsidRPr="007B787D">
        <w:rPr>
          <w:bCs/>
          <w:iCs/>
        </w:rPr>
        <w:t>Инженерная графика: виды, разрезы, сечения: учебное пособие для СПО / составители Н. Л. Золотарева, Л. В. Менченко. — Саратов: Профобразование, 2021. — 112 c. — ISBN 978-5-4488-1108-1. — Текст: электронный // Электронный ресурс цифровой образовательной среды СПО PROFобразование: [сайт]. — URL: https://profspo.ru/books/104696.</w:t>
      </w:r>
    </w:p>
    <w:p w14:paraId="718E3145" w14:textId="77777777" w:rsidR="0029280B" w:rsidRPr="007B787D" w:rsidRDefault="0029280B" w:rsidP="007B787D">
      <w:pPr>
        <w:pStyle w:val="a4"/>
        <w:numPr>
          <w:ilvl w:val="0"/>
          <w:numId w:val="19"/>
        </w:numPr>
        <w:spacing w:line="276" w:lineRule="auto"/>
        <w:ind w:left="0" w:firstLine="709"/>
        <w:jc w:val="both"/>
        <w:rPr>
          <w:bCs/>
          <w:iCs/>
        </w:rPr>
      </w:pPr>
      <w:r w:rsidRPr="007B787D">
        <w:rPr>
          <w:bCs/>
          <w:iCs/>
        </w:rPr>
        <w:t>Инженерная графика. Принципы рационального конструирования: учебное пособие для спо / В. Н. Крутов, Ю. М. Зубарев, И. В. Демидович, В. А. Треяль. — Санкт-Петербург: Лань, 2021. — 204 с. — ISBN 978-5-8114-7019-8. — Текст: электронный // Лань: электронно-библиотечная система. — URL: https://e.lanbook.com/book/153958</w:t>
      </w:r>
    </w:p>
    <w:p w14:paraId="77051641" w14:textId="77777777" w:rsidR="0029280B" w:rsidRPr="007B787D" w:rsidRDefault="0029280B" w:rsidP="007B787D">
      <w:pPr>
        <w:pStyle w:val="a4"/>
        <w:numPr>
          <w:ilvl w:val="0"/>
          <w:numId w:val="19"/>
        </w:numPr>
        <w:spacing w:line="276" w:lineRule="auto"/>
        <w:ind w:left="0" w:firstLine="709"/>
        <w:jc w:val="both"/>
        <w:rPr>
          <w:bCs/>
          <w:iCs/>
        </w:rPr>
      </w:pPr>
      <w:r w:rsidRPr="007B787D">
        <w:rPr>
          <w:bCs/>
          <w:iCs/>
        </w:rPr>
        <w:t>Корниенко, В. В. Начертательная геометрия: учебное пособие для спо / В. В. Корниенко, В. В. Дергач, И. Г. Борисенко. — Санкт-Петербург: Лань, 2021. — 192 с. — ISBN 978-5-8114-6583-5. — Текст: электронный // Лань: электронно-библиотечная система. — URL: https://e.lanbook.com/book/152482</w:t>
      </w:r>
    </w:p>
    <w:p w14:paraId="1933B4ED" w14:textId="77777777" w:rsidR="0029280B" w:rsidRPr="007B787D" w:rsidRDefault="0029280B" w:rsidP="007B787D">
      <w:pPr>
        <w:pStyle w:val="a4"/>
        <w:numPr>
          <w:ilvl w:val="0"/>
          <w:numId w:val="19"/>
        </w:numPr>
        <w:spacing w:line="276" w:lineRule="auto"/>
        <w:ind w:left="0" w:firstLine="709"/>
        <w:jc w:val="both"/>
        <w:rPr>
          <w:bCs/>
          <w:iCs/>
        </w:rPr>
      </w:pPr>
      <w:r w:rsidRPr="007B787D">
        <w:rPr>
          <w:bCs/>
          <w:iCs/>
        </w:rPr>
        <w:t>Куликов В. Инженерная графика: учебник / Куликов В., П. — Москва: КноРус, 2022. — 284 с. — ISBN 978-5-406-10035-6. — URL: https://book.ru/book/944145</w:t>
      </w:r>
    </w:p>
    <w:p w14:paraId="6FB09E91" w14:textId="77777777" w:rsidR="0029280B" w:rsidRPr="007B787D" w:rsidRDefault="0029280B" w:rsidP="007B787D">
      <w:pPr>
        <w:pStyle w:val="a4"/>
        <w:numPr>
          <w:ilvl w:val="0"/>
          <w:numId w:val="19"/>
        </w:numPr>
        <w:spacing w:line="276" w:lineRule="auto"/>
        <w:ind w:left="0" w:firstLine="709"/>
        <w:jc w:val="both"/>
        <w:rPr>
          <w:bCs/>
          <w:iCs/>
        </w:rPr>
      </w:pPr>
      <w:r w:rsidRPr="007B787D">
        <w:rPr>
          <w:bCs/>
          <w:iCs/>
        </w:rPr>
        <w:t>Левицкий, В. С. Машиностроительное черчение : учебник для среднего профессионального образования / В. С. Левицкий. — 9-е изд., испр. и доп. — Москва: Издательство Юрайт, 2020. — 395 с. — (Профессиональное образование). — ISBN 978-5-534-11160-6.</w:t>
      </w:r>
    </w:p>
    <w:p w14:paraId="65C022E6" w14:textId="77777777" w:rsidR="0029280B" w:rsidRPr="007B787D" w:rsidRDefault="0029280B" w:rsidP="007B787D">
      <w:pPr>
        <w:pStyle w:val="a4"/>
        <w:numPr>
          <w:ilvl w:val="0"/>
          <w:numId w:val="19"/>
        </w:numPr>
        <w:spacing w:line="276" w:lineRule="auto"/>
        <w:ind w:left="0" w:firstLine="709"/>
        <w:jc w:val="both"/>
        <w:rPr>
          <w:bCs/>
          <w:iCs/>
        </w:rPr>
      </w:pPr>
      <w:r w:rsidRPr="007B787D">
        <w:rPr>
          <w:bCs/>
          <w:iCs/>
        </w:rPr>
        <w:t>Леонова, О. Н. Начертательная геометрия в примерах и задачах: учебное пособие для спо / О. Н. Леонова, Е. А. Разумнова. — Санкт-Петербург: Лань, 2020. — 212 с. — ISBN 978-5-8114-6413-5</w:t>
      </w:r>
    </w:p>
    <w:p w14:paraId="1707C612" w14:textId="77777777" w:rsidR="0029280B" w:rsidRPr="007B787D" w:rsidRDefault="0029280B" w:rsidP="007B787D">
      <w:pPr>
        <w:pStyle w:val="a4"/>
        <w:numPr>
          <w:ilvl w:val="0"/>
          <w:numId w:val="19"/>
        </w:numPr>
        <w:spacing w:line="276" w:lineRule="auto"/>
        <w:ind w:left="0" w:firstLine="709"/>
        <w:jc w:val="both"/>
        <w:rPr>
          <w:bCs/>
          <w:iCs/>
        </w:rPr>
      </w:pPr>
      <w:r w:rsidRPr="007B787D">
        <w:rPr>
          <w:bCs/>
          <w:iCs/>
        </w:rPr>
        <w:t>Леонова, О. Н. Начертательная геометрия. Рабочая тетрадь: учебное пособие для спо / О. Н. Леонова. — Санкт-Петербург: Лань, 2020. — 48 с. — ISBN 978-5-8114-5888-2</w:t>
      </w:r>
    </w:p>
    <w:p w14:paraId="20466553" w14:textId="77777777" w:rsidR="0029280B" w:rsidRPr="007B787D" w:rsidRDefault="0029280B" w:rsidP="007B787D">
      <w:pPr>
        <w:pStyle w:val="a4"/>
        <w:numPr>
          <w:ilvl w:val="0"/>
          <w:numId w:val="19"/>
        </w:numPr>
        <w:spacing w:line="276" w:lineRule="auto"/>
        <w:ind w:left="0" w:firstLine="709"/>
        <w:jc w:val="both"/>
        <w:rPr>
          <w:bCs/>
          <w:iCs/>
        </w:rPr>
      </w:pPr>
      <w:r w:rsidRPr="007B787D">
        <w:rPr>
          <w:bCs/>
          <w:iCs/>
        </w:rPr>
        <w:t>Лызлов, А. Н. Начертательная геометрия. Задачи и решения: учебное пособие для спо / А. Н. Лызлов, М. В. Ракитская, Д. Е. Тихонов-Бугров. — Санкт-Петербург: Лань, 2021. — 88 с. — ISBN 978-5-8114-6882-9</w:t>
      </w:r>
    </w:p>
    <w:p w14:paraId="47A9F140" w14:textId="77777777" w:rsidR="0029280B" w:rsidRPr="007B787D" w:rsidRDefault="0029280B" w:rsidP="007B787D">
      <w:pPr>
        <w:pStyle w:val="a4"/>
        <w:numPr>
          <w:ilvl w:val="0"/>
          <w:numId w:val="19"/>
        </w:numPr>
        <w:spacing w:line="276" w:lineRule="auto"/>
        <w:ind w:left="0" w:firstLine="709"/>
        <w:jc w:val="both"/>
        <w:rPr>
          <w:bCs/>
          <w:iCs/>
        </w:rPr>
      </w:pPr>
      <w:r w:rsidRPr="007B787D">
        <w:rPr>
          <w:bCs/>
          <w:iCs/>
        </w:rPr>
        <w:t>Панасенко, В. Е. Инженерная графика: учебник для спо / В. Е. Панасенко. — Санкт-Петербург: Лань, 2021. — 168 с. — ISBN 978-5-8114-6828-7</w:t>
      </w:r>
    </w:p>
    <w:p w14:paraId="5D9904C2" w14:textId="77777777" w:rsidR="0029280B" w:rsidRPr="007B787D" w:rsidRDefault="0029280B" w:rsidP="007B787D">
      <w:pPr>
        <w:pStyle w:val="a4"/>
        <w:numPr>
          <w:ilvl w:val="0"/>
          <w:numId w:val="19"/>
        </w:numPr>
        <w:spacing w:line="276" w:lineRule="auto"/>
        <w:ind w:left="0" w:firstLine="709"/>
        <w:jc w:val="both"/>
        <w:rPr>
          <w:bCs/>
          <w:iCs/>
        </w:rPr>
      </w:pPr>
      <w:r w:rsidRPr="007B787D">
        <w:rPr>
          <w:bCs/>
          <w:iCs/>
        </w:rPr>
        <w:t>Тарасов, Б. Ф. Начертательная геометрия: учебник для спо / Б. Ф. Тарасов, Л. А. Дудкина, С. О. Немолотов. — Санкт-Петербург: Лань, 2021. — 256 с. — ISBN 978-5-8114-6890-4</w:t>
      </w:r>
    </w:p>
    <w:p w14:paraId="52585E84" w14:textId="77777777" w:rsidR="0029280B" w:rsidRPr="007B787D" w:rsidRDefault="0029280B" w:rsidP="007B787D">
      <w:pPr>
        <w:pStyle w:val="a4"/>
        <w:numPr>
          <w:ilvl w:val="0"/>
          <w:numId w:val="19"/>
        </w:numPr>
        <w:spacing w:line="276" w:lineRule="auto"/>
        <w:ind w:left="0" w:firstLine="709"/>
        <w:jc w:val="both"/>
        <w:rPr>
          <w:bCs/>
          <w:iCs/>
        </w:rPr>
      </w:pPr>
      <w:r w:rsidRPr="007B787D">
        <w:rPr>
          <w:bCs/>
          <w:iCs/>
        </w:rPr>
        <w:t>Фролов, С. А. Сборник задач по начертательной геометрии: учебное пособие для спо / С. А. Фролов. — Санкт-Петербург: Лань, 2021. — 180 с. — ISBN 978-5-8114-6764-8</w:t>
      </w:r>
    </w:p>
    <w:p w14:paraId="232ED834" w14:textId="77777777" w:rsidR="0029280B" w:rsidRPr="007B787D" w:rsidRDefault="0029280B" w:rsidP="007B787D">
      <w:pPr>
        <w:pStyle w:val="a4"/>
        <w:numPr>
          <w:ilvl w:val="0"/>
          <w:numId w:val="19"/>
        </w:numPr>
        <w:spacing w:line="276" w:lineRule="auto"/>
        <w:ind w:left="0" w:firstLine="709"/>
        <w:jc w:val="both"/>
        <w:rPr>
          <w:bCs/>
          <w:iCs/>
        </w:rPr>
      </w:pPr>
      <w:r w:rsidRPr="007B787D">
        <w:rPr>
          <w:bCs/>
          <w:iCs/>
        </w:rPr>
        <w:lastRenderedPageBreak/>
        <w:t>Чекмарев А.А. Инженерная графика: учебное пособие / Чекмарев А.А., Осипов В.К. — Москва: КноРус, 2022. — 434 с. — ISBN 978-5-406-08963-7. — URL: https://book.ru/book/941787</w:t>
      </w:r>
    </w:p>
    <w:p w14:paraId="57290C18" w14:textId="77777777" w:rsidR="0029280B" w:rsidRPr="007B787D" w:rsidRDefault="0029280B" w:rsidP="007B787D">
      <w:pPr>
        <w:pStyle w:val="a4"/>
        <w:numPr>
          <w:ilvl w:val="0"/>
          <w:numId w:val="19"/>
        </w:numPr>
        <w:spacing w:line="276" w:lineRule="auto"/>
        <w:ind w:left="0" w:firstLine="709"/>
        <w:jc w:val="both"/>
        <w:rPr>
          <w:bCs/>
          <w:iCs/>
        </w:rPr>
      </w:pPr>
      <w:r w:rsidRPr="007B787D">
        <w:rPr>
          <w:bCs/>
          <w:iCs/>
        </w:rPr>
        <w:t xml:space="preserve">Чекмарев, А.А. Инженерная графика: учебник для среднего профессионального образования / А. А. Чекмарев. — 13-е изд., испр. и доп. — Москва: Издательство Юрайт, 2022. — 389 с. — (Профессиональное образование). — ISBN 978-5-534-07112-2. </w:t>
      </w:r>
    </w:p>
    <w:p w14:paraId="5CC1E050" w14:textId="77777777" w:rsidR="0029280B" w:rsidRPr="007B787D" w:rsidRDefault="0029280B" w:rsidP="007B787D">
      <w:pPr>
        <w:pStyle w:val="a4"/>
        <w:numPr>
          <w:ilvl w:val="0"/>
          <w:numId w:val="19"/>
        </w:numPr>
        <w:spacing w:line="276" w:lineRule="auto"/>
        <w:ind w:left="0" w:firstLine="709"/>
        <w:jc w:val="both"/>
        <w:rPr>
          <w:bCs/>
          <w:iCs/>
        </w:rPr>
      </w:pPr>
      <w:r w:rsidRPr="007B787D">
        <w:rPr>
          <w:bCs/>
          <w:iCs/>
        </w:rPr>
        <w:t>Чекмарев, А.А. Черчение: учебник для среднего профессио-нального образования / А. А. Чекмарев. — 2-е изд., перераб. и доп. — Москва: Издательство Юрайт, 2022. — 275 с. — (Профессиональное образование). — ISBN 978-5-534-09554-8.</w:t>
      </w:r>
    </w:p>
    <w:p w14:paraId="14C756F9" w14:textId="77777777" w:rsidR="0029280B" w:rsidRPr="007B787D" w:rsidRDefault="0029280B" w:rsidP="007B787D">
      <w:pPr>
        <w:pStyle w:val="a4"/>
        <w:numPr>
          <w:ilvl w:val="0"/>
          <w:numId w:val="19"/>
        </w:numPr>
        <w:spacing w:line="276" w:lineRule="auto"/>
        <w:ind w:left="0" w:firstLine="709"/>
        <w:jc w:val="both"/>
        <w:rPr>
          <w:bCs/>
          <w:iCs/>
        </w:rPr>
      </w:pPr>
      <w:r w:rsidRPr="007B787D">
        <w:rPr>
          <w:bCs/>
          <w:iCs/>
        </w:rPr>
        <w:t xml:space="preserve">Штейнбах, О. Л. Инженерная графика: учебное пособие для СПО / О. Л. Штейнбах. — Саратов: Профобразование, 2021. — 100 c. — ISBN 978-5-4488-1174-6. — Текст: электронный // Электронный ресурс цифровой образовательной среды СПО PROFобразование: [сайт]. — URL: https://profspo.ru/books/106614. </w:t>
      </w:r>
    </w:p>
    <w:p w14:paraId="78F0DCE5" w14:textId="6D15CDAE" w:rsidR="0029280B" w:rsidRPr="007B787D" w:rsidRDefault="0029280B" w:rsidP="007B787D">
      <w:pPr>
        <w:pStyle w:val="a4"/>
        <w:numPr>
          <w:ilvl w:val="0"/>
          <w:numId w:val="19"/>
        </w:numPr>
        <w:spacing w:line="276" w:lineRule="auto"/>
        <w:ind w:left="0" w:firstLine="709"/>
        <w:jc w:val="both"/>
        <w:rPr>
          <w:bCs/>
          <w:iCs/>
        </w:rPr>
      </w:pPr>
      <w:r w:rsidRPr="007B787D">
        <w:rPr>
          <w:bCs/>
          <w:iCs/>
        </w:rPr>
        <w:t xml:space="preserve">Штейнбах, О.Л. Инженерная и компьютерная графика. AutoCAD: учебное пособие для СПО / О. Л. Штейнбах, О. В. Диль. — Саратов: Профобразование, 2021. — 131 c. — ISBN 978-5-4488-1175-3. — Текст: электронный // Электронный ресурс цифровой образовательной среды СПО PROFобразование: [сайт]. — URL: </w:t>
      </w:r>
      <w:hyperlink r:id="rId10" w:history="1">
        <w:r w:rsidRPr="007B787D">
          <w:rPr>
            <w:rStyle w:val="af0"/>
            <w:bCs/>
            <w:iCs/>
          </w:rPr>
          <w:t>https://profspo.ru/books/106615</w:t>
        </w:r>
      </w:hyperlink>
    </w:p>
    <w:bookmarkEnd w:id="39"/>
    <w:p w14:paraId="1210A62C" w14:textId="23C38FCC" w:rsidR="00B55EB7" w:rsidRPr="00DF10B9" w:rsidRDefault="00B55EB7" w:rsidP="00B55EB7">
      <w:pPr>
        <w:pStyle w:val="1d"/>
        <w:rPr>
          <w:lang w:val="ru-RU"/>
        </w:rPr>
      </w:pPr>
    </w:p>
    <w:p w14:paraId="20704639" w14:textId="77777777" w:rsidR="00B55EB7" w:rsidRPr="00DF10B9" w:rsidRDefault="00B55EB7" w:rsidP="00B55EB7">
      <w:pPr>
        <w:pStyle w:val="1d"/>
        <w:rPr>
          <w:lang w:val="ru-RU"/>
        </w:rPr>
      </w:pPr>
    </w:p>
    <w:p w14:paraId="47B86259" w14:textId="6235A200" w:rsidR="006841BF" w:rsidRPr="00DF068E" w:rsidRDefault="006841BF" w:rsidP="006841BF">
      <w:pPr>
        <w:pStyle w:val="1f"/>
        <w:rPr>
          <w:rFonts w:ascii="Times New Roman" w:hAnsi="Times New Roman"/>
          <w:b w:val="0"/>
          <w:bCs w:val="0"/>
          <w:lang w:val="ru-RU"/>
        </w:rPr>
      </w:pPr>
      <w:bookmarkStart w:id="40" w:name="_Toc152334674"/>
      <w:bookmarkStart w:id="41" w:name="_Toc156294577"/>
      <w:bookmarkStart w:id="42" w:name="_Toc156294887"/>
      <w:r w:rsidRPr="00E11160">
        <w:rPr>
          <w:rFonts w:ascii="Times New Roman" w:hAnsi="Times New Roman"/>
        </w:rPr>
        <w:t xml:space="preserve">4. Контроль и оценка результатов </w:t>
      </w:r>
      <w:r w:rsidR="00C422A9">
        <w:rPr>
          <w:rFonts w:ascii="Times New Roman" w:hAnsi="Times New Roman"/>
        </w:rPr>
        <w:br/>
      </w:r>
      <w:r w:rsidRPr="00E11160">
        <w:rPr>
          <w:rFonts w:ascii="Times New Roman" w:hAnsi="Times New Roman"/>
        </w:rPr>
        <w:t xml:space="preserve">освоения </w:t>
      </w:r>
      <w:bookmarkEnd w:id="40"/>
      <w:r w:rsidR="00DF068E">
        <w:rPr>
          <w:rFonts w:ascii="Times New Roman" w:hAnsi="Times New Roman"/>
          <w:lang w:val="ru-RU"/>
        </w:rPr>
        <w:t>ДИСЦИПЛИНЫ</w:t>
      </w:r>
      <w:bookmarkEnd w:id="41"/>
      <w:bookmarkEnd w:id="42"/>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545"/>
        <w:gridCol w:w="3402"/>
      </w:tblGrid>
      <w:tr w:rsidR="000143A1" w:rsidRPr="00985111" w14:paraId="044F0D35" w14:textId="77777777" w:rsidTr="00222015">
        <w:trPr>
          <w:trHeight w:val="519"/>
        </w:trPr>
        <w:tc>
          <w:tcPr>
            <w:tcW w:w="1498" w:type="pct"/>
            <w:vAlign w:val="center"/>
          </w:tcPr>
          <w:p w14:paraId="39543625" w14:textId="77777777" w:rsidR="000143A1" w:rsidRPr="00854F21" w:rsidRDefault="000143A1" w:rsidP="00D961D0">
            <w:pPr>
              <w:suppressAutoHyphens/>
              <w:spacing w:line="276" w:lineRule="auto"/>
              <w:contextualSpacing/>
              <w:jc w:val="center"/>
              <w:rPr>
                <w:b/>
                <w:iCs/>
              </w:rPr>
            </w:pPr>
            <w:r w:rsidRPr="00854F21">
              <w:rPr>
                <w:b/>
                <w:iCs/>
              </w:rPr>
              <w:t>Результаты обучения</w:t>
            </w:r>
          </w:p>
        </w:tc>
        <w:tc>
          <w:tcPr>
            <w:tcW w:w="1787" w:type="pct"/>
            <w:vAlign w:val="center"/>
          </w:tcPr>
          <w:p w14:paraId="6EADEE39" w14:textId="77777777" w:rsidR="000143A1" w:rsidRPr="00854F21" w:rsidRDefault="000143A1" w:rsidP="00D961D0">
            <w:pPr>
              <w:suppressAutoHyphens/>
              <w:spacing w:line="276" w:lineRule="auto"/>
              <w:contextualSpacing/>
              <w:jc w:val="center"/>
              <w:rPr>
                <w:b/>
              </w:rPr>
            </w:pPr>
            <w:r w:rsidRPr="00854F21">
              <w:rPr>
                <w:b/>
                <w:iCs/>
              </w:rPr>
              <w:t>Показатели освоенности компетенций</w:t>
            </w:r>
          </w:p>
        </w:tc>
        <w:tc>
          <w:tcPr>
            <w:tcW w:w="1715" w:type="pct"/>
            <w:vAlign w:val="center"/>
          </w:tcPr>
          <w:p w14:paraId="2198F72C" w14:textId="77777777" w:rsidR="000143A1" w:rsidRPr="00854F21" w:rsidRDefault="000143A1" w:rsidP="00D961D0">
            <w:pPr>
              <w:suppressAutoHyphens/>
              <w:spacing w:line="276" w:lineRule="auto"/>
              <w:contextualSpacing/>
              <w:jc w:val="center"/>
              <w:rPr>
                <w:b/>
              </w:rPr>
            </w:pPr>
            <w:r w:rsidRPr="00854F21">
              <w:rPr>
                <w:b/>
              </w:rPr>
              <w:t>Методы оценки</w:t>
            </w:r>
          </w:p>
        </w:tc>
      </w:tr>
      <w:tr w:rsidR="007B787D" w:rsidRPr="00985111" w14:paraId="62AB37A9" w14:textId="77777777" w:rsidTr="007B787D">
        <w:trPr>
          <w:trHeight w:val="106"/>
        </w:trPr>
        <w:tc>
          <w:tcPr>
            <w:tcW w:w="5000" w:type="pct"/>
            <w:gridSpan w:val="3"/>
          </w:tcPr>
          <w:p w14:paraId="786C0290" w14:textId="4F167087" w:rsidR="007B787D" w:rsidRPr="005F59C7" w:rsidRDefault="007B787D" w:rsidP="00D961D0">
            <w:pPr>
              <w:suppressAutoHyphens/>
              <w:spacing w:line="276" w:lineRule="auto"/>
              <w:contextualSpacing/>
              <w:rPr>
                <w:i/>
              </w:rPr>
            </w:pPr>
            <w:r w:rsidRPr="007B787D">
              <w:rPr>
                <w:iCs/>
              </w:rPr>
              <w:t>Знания</w:t>
            </w:r>
            <w:r>
              <w:rPr>
                <w:i/>
              </w:rPr>
              <w:t>:</w:t>
            </w:r>
          </w:p>
        </w:tc>
      </w:tr>
      <w:tr w:rsidR="007B787D" w:rsidRPr="00985111" w14:paraId="1275BE40" w14:textId="77777777" w:rsidTr="00222015">
        <w:trPr>
          <w:trHeight w:val="698"/>
        </w:trPr>
        <w:tc>
          <w:tcPr>
            <w:tcW w:w="1498" w:type="pct"/>
          </w:tcPr>
          <w:p w14:paraId="41C95726" w14:textId="77777777" w:rsidR="007B787D" w:rsidRPr="00F819E9" w:rsidRDefault="007B787D" w:rsidP="007B787D">
            <w:pPr>
              <w:suppressAutoHyphens/>
              <w:jc w:val="both"/>
            </w:pPr>
            <w:r w:rsidRPr="00F819E9">
              <w:t>правила чтения конструкторской и технологической документации;</w:t>
            </w:r>
          </w:p>
          <w:p w14:paraId="64211C14" w14:textId="77777777" w:rsidR="007B787D" w:rsidRPr="00F819E9" w:rsidRDefault="007B787D" w:rsidP="007B787D">
            <w:pPr>
              <w:suppressAutoHyphens/>
              <w:jc w:val="both"/>
            </w:pPr>
            <w:r w:rsidRPr="00F819E9">
              <w:t>основные положения и методы разработки и оформления конструкторской, технологической и другой нормативной документации;</w:t>
            </w:r>
          </w:p>
          <w:p w14:paraId="653F0BD9" w14:textId="77777777" w:rsidR="007B787D" w:rsidRPr="00F819E9" w:rsidRDefault="007B787D" w:rsidP="007B787D">
            <w:pPr>
              <w:suppressAutoHyphens/>
              <w:jc w:val="both"/>
            </w:pPr>
            <w:r w:rsidRPr="00F819E9">
              <w:t>правила выполнения чертежей в соответствии со стандартами системы ЕСКД;</w:t>
            </w:r>
          </w:p>
          <w:p w14:paraId="51F0EB73" w14:textId="3EB662D7" w:rsidR="007B787D" w:rsidRPr="00314663" w:rsidRDefault="007B787D" w:rsidP="007B787D">
            <w:pPr>
              <w:suppressAutoHyphens/>
              <w:spacing w:line="276" w:lineRule="auto"/>
              <w:contextualSpacing/>
              <w:rPr>
                <w:i/>
              </w:rPr>
            </w:pPr>
            <w:r w:rsidRPr="00F819E9">
              <w:t xml:space="preserve">принципы подготовки конструкторской документации, соответствующей стандартам предприятия, отраслевым, государственным и </w:t>
            </w:r>
            <w:r w:rsidRPr="00F819E9">
              <w:lastRenderedPageBreak/>
              <w:t>международным стандартам</w:t>
            </w:r>
          </w:p>
        </w:tc>
        <w:tc>
          <w:tcPr>
            <w:tcW w:w="1787" w:type="pct"/>
          </w:tcPr>
          <w:p w14:paraId="2E7A9F61" w14:textId="77777777" w:rsidR="007B787D" w:rsidRPr="00F819E9" w:rsidRDefault="007B787D" w:rsidP="007B787D">
            <w:pPr>
              <w:jc w:val="both"/>
              <w:rPr>
                <w:bCs/>
              </w:rPr>
            </w:pPr>
            <w:r w:rsidRPr="00F819E9">
              <w:rPr>
                <w:bCs/>
              </w:rPr>
              <w:lastRenderedPageBreak/>
              <w:t>Знания принципов подготовки технической документации, в том числе выполнения чертежей в соответствии с требованиями государственных стандартов.</w:t>
            </w:r>
          </w:p>
          <w:p w14:paraId="31410E1A" w14:textId="77777777" w:rsidR="007B787D" w:rsidRPr="00F819E9" w:rsidRDefault="007B787D" w:rsidP="007B787D">
            <w:pPr>
              <w:jc w:val="both"/>
              <w:rPr>
                <w:bCs/>
              </w:rPr>
            </w:pPr>
            <w:r w:rsidRPr="00F819E9">
              <w:rPr>
                <w:bCs/>
              </w:rPr>
              <w:t>Знания методов и средств выполнения и оформления технической документации.</w:t>
            </w:r>
          </w:p>
          <w:p w14:paraId="22858A93" w14:textId="27C6C853" w:rsidR="007B787D" w:rsidRPr="005F59C7" w:rsidRDefault="007B787D" w:rsidP="007B787D">
            <w:pPr>
              <w:suppressAutoHyphens/>
              <w:spacing w:line="276" w:lineRule="auto"/>
              <w:contextualSpacing/>
              <w:rPr>
                <w:i/>
              </w:rPr>
            </w:pPr>
            <w:r w:rsidRPr="00F819E9">
              <w:rPr>
                <w:bCs/>
              </w:rPr>
              <w:t>Знания правил чтения технической и конструкторско-технологической документации.</w:t>
            </w:r>
          </w:p>
        </w:tc>
        <w:tc>
          <w:tcPr>
            <w:tcW w:w="1715" w:type="pct"/>
          </w:tcPr>
          <w:p w14:paraId="654A591B" w14:textId="77777777" w:rsidR="007B787D" w:rsidRPr="00F819E9" w:rsidRDefault="007B787D" w:rsidP="007B787D">
            <w:pPr>
              <w:jc w:val="both"/>
              <w:rPr>
                <w:bCs/>
              </w:rPr>
            </w:pPr>
            <w:r w:rsidRPr="00F819E9">
              <w:rPr>
                <w:bCs/>
              </w:rPr>
              <w:t xml:space="preserve">Практические задания по выполнению чертежей </w:t>
            </w:r>
          </w:p>
          <w:p w14:paraId="462EF4E5" w14:textId="70493AF2" w:rsidR="007B787D" w:rsidRPr="005F59C7" w:rsidRDefault="007B787D" w:rsidP="007B787D">
            <w:pPr>
              <w:suppressAutoHyphens/>
              <w:spacing w:line="276" w:lineRule="auto"/>
              <w:contextualSpacing/>
              <w:rPr>
                <w:i/>
              </w:rPr>
            </w:pPr>
            <w:r w:rsidRPr="00F819E9">
              <w:rPr>
                <w:bCs/>
              </w:rPr>
              <w:t>Зачет</w:t>
            </w:r>
          </w:p>
        </w:tc>
      </w:tr>
      <w:tr w:rsidR="007B787D" w:rsidRPr="00985111" w14:paraId="220D75C8" w14:textId="77777777" w:rsidTr="007B787D">
        <w:trPr>
          <w:trHeight w:val="106"/>
        </w:trPr>
        <w:tc>
          <w:tcPr>
            <w:tcW w:w="5000" w:type="pct"/>
            <w:gridSpan w:val="3"/>
          </w:tcPr>
          <w:p w14:paraId="20742072" w14:textId="21E0B938" w:rsidR="007B787D" w:rsidRPr="00F819E9" w:rsidRDefault="007B787D" w:rsidP="007B787D">
            <w:pPr>
              <w:jc w:val="both"/>
              <w:rPr>
                <w:bCs/>
              </w:rPr>
            </w:pPr>
            <w:r>
              <w:t>Умения:</w:t>
            </w:r>
          </w:p>
        </w:tc>
      </w:tr>
      <w:tr w:rsidR="007B787D" w:rsidRPr="00985111" w14:paraId="350E402D" w14:textId="77777777" w:rsidTr="00222015">
        <w:trPr>
          <w:trHeight w:val="698"/>
        </w:trPr>
        <w:tc>
          <w:tcPr>
            <w:tcW w:w="1498" w:type="pct"/>
          </w:tcPr>
          <w:p w14:paraId="7C8D4D62" w14:textId="77777777" w:rsidR="007B787D" w:rsidRPr="00F819E9" w:rsidRDefault="007B787D" w:rsidP="007B787D">
            <w:pPr>
              <w:widowControl w:val="0"/>
              <w:autoSpaceDE w:val="0"/>
              <w:autoSpaceDN w:val="0"/>
              <w:adjustRightInd w:val="0"/>
              <w:jc w:val="both"/>
            </w:pPr>
            <w:r w:rsidRPr="00F819E9">
              <w:t>пользоваться Единой системой конструкторской документации (ЕСКД) и другими стандартами, технической документацией и справочной литературой;</w:t>
            </w:r>
          </w:p>
          <w:p w14:paraId="53DEAD73" w14:textId="77777777" w:rsidR="007B787D" w:rsidRPr="00F819E9" w:rsidRDefault="007B787D" w:rsidP="007B787D">
            <w:pPr>
              <w:widowControl w:val="0"/>
              <w:autoSpaceDE w:val="0"/>
              <w:autoSpaceDN w:val="0"/>
              <w:adjustRightInd w:val="0"/>
              <w:jc w:val="both"/>
            </w:pPr>
            <w:r w:rsidRPr="00F819E9">
              <w:t>выполнять и оформлять технологическую и другую техническую документацию в соответствии с требованиями ЕСКД и ЕСТД;</w:t>
            </w:r>
          </w:p>
          <w:p w14:paraId="20B0F091" w14:textId="77777777" w:rsidR="007B787D" w:rsidRPr="00F819E9" w:rsidRDefault="007B787D" w:rsidP="007B787D">
            <w:pPr>
              <w:widowControl w:val="0"/>
              <w:autoSpaceDE w:val="0"/>
              <w:autoSpaceDN w:val="0"/>
              <w:adjustRightInd w:val="0"/>
              <w:jc w:val="both"/>
            </w:pPr>
            <w:r w:rsidRPr="00F819E9">
              <w:t>читать чертежи, технологические схемы, текстовые технические документы по профилю специальности;</w:t>
            </w:r>
          </w:p>
          <w:p w14:paraId="796C2E41" w14:textId="3F09B1B5" w:rsidR="007B787D" w:rsidRPr="00F819E9" w:rsidRDefault="007B787D" w:rsidP="007B787D">
            <w:pPr>
              <w:suppressAutoHyphens/>
              <w:jc w:val="both"/>
            </w:pPr>
            <w:r w:rsidRPr="00F819E9">
              <w:t>выполнять чертежи, технологические схемы, текстовые технические документы по профилю специальности в ручной и машинной графике</w:t>
            </w:r>
          </w:p>
        </w:tc>
        <w:tc>
          <w:tcPr>
            <w:tcW w:w="1787" w:type="pct"/>
          </w:tcPr>
          <w:p w14:paraId="71F34E15" w14:textId="77777777" w:rsidR="007B787D" w:rsidRPr="00F819E9" w:rsidRDefault="007B787D" w:rsidP="007B787D">
            <w:pPr>
              <w:jc w:val="both"/>
              <w:rPr>
                <w:bCs/>
              </w:rPr>
            </w:pPr>
            <w:r w:rsidRPr="00F819E9">
              <w:rPr>
                <w:bCs/>
              </w:rPr>
              <w:t>Умение выполнять графические изображения (чертежи деталей, эскизы, сборочные чертежи, схемы).</w:t>
            </w:r>
          </w:p>
          <w:p w14:paraId="1E0779F6" w14:textId="77777777" w:rsidR="007B787D" w:rsidRPr="00F819E9" w:rsidRDefault="007B787D" w:rsidP="007B787D">
            <w:pPr>
              <w:jc w:val="both"/>
              <w:rPr>
                <w:bCs/>
              </w:rPr>
            </w:pPr>
            <w:r w:rsidRPr="00F819E9">
              <w:rPr>
                <w:bCs/>
              </w:rPr>
              <w:t>Умение оформлять проектную документацию в соответствии с требованиями государственных стандартов (ЕСКД, ЕСТД, СПДС).</w:t>
            </w:r>
          </w:p>
          <w:p w14:paraId="46376115" w14:textId="1FDE8F70" w:rsidR="007B787D" w:rsidRPr="00F819E9" w:rsidRDefault="007B787D" w:rsidP="007B787D">
            <w:pPr>
              <w:jc w:val="both"/>
              <w:rPr>
                <w:bCs/>
              </w:rPr>
            </w:pPr>
            <w:r w:rsidRPr="00F819E9">
              <w:rPr>
                <w:bCs/>
              </w:rPr>
              <w:t>Уметь читать чертежи, технологические схемы, спецификации и технологическую документацию по профилю специальности.</w:t>
            </w:r>
          </w:p>
        </w:tc>
        <w:tc>
          <w:tcPr>
            <w:tcW w:w="1715" w:type="pct"/>
          </w:tcPr>
          <w:p w14:paraId="38317096" w14:textId="77777777" w:rsidR="007B787D" w:rsidRPr="00F819E9" w:rsidRDefault="007B787D" w:rsidP="007B787D">
            <w:pPr>
              <w:jc w:val="both"/>
              <w:rPr>
                <w:bCs/>
              </w:rPr>
            </w:pPr>
            <w:r w:rsidRPr="00F819E9">
              <w:rPr>
                <w:bCs/>
              </w:rPr>
              <w:t xml:space="preserve">Практические задания по выполнению чертежа </w:t>
            </w:r>
          </w:p>
          <w:p w14:paraId="5BB90D79" w14:textId="77777777" w:rsidR="007B787D" w:rsidRPr="00F819E9" w:rsidRDefault="007B787D" w:rsidP="007B787D">
            <w:pPr>
              <w:shd w:val="clear" w:color="auto" w:fill="FFFFFF"/>
              <w:suppressAutoHyphens/>
              <w:autoSpaceDE w:val="0"/>
              <w:jc w:val="both"/>
              <w:outlineLvl w:val="0"/>
              <w:rPr>
                <w:lang w:eastAsia="ar-SA"/>
              </w:rPr>
            </w:pPr>
            <w:bookmarkStart w:id="43" w:name="_Toc129622189"/>
            <w:bookmarkStart w:id="44" w:name="_Toc129622651"/>
            <w:bookmarkStart w:id="45" w:name="_Toc130802412"/>
            <w:r w:rsidRPr="00F819E9">
              <w:rPr>
                <w:lang w:eastAsia="ar-SA"/>
              </w:rPr>
              <w:t>Зачет</w:t>
            </w:r>
            <w:bookmarkEnd w:id="43"/>
            <w:bookmarkEnd w:id="44"/>
            <w:bookmarkEnd w:id="45"/>
          </w:p>
          <w:p w14:paraId="6546B2C5" w14:textId="77777777" w:rsidR="007B787D" w:rsidRPr="00F819E9" w:rsidRDefault="007B787D" w:rsidP="007B787D">
            <w:pPr>
              <w:shd w:val="clear" w:color="auto" w:fill="FFFFFF"/>
              <w:suppressAutoHyphens/>
              <w:autoSpaceDE w:val="0"/>
              <w:jc w:val="both"/>
              <w:outlineLvl w:val="0"/>
              <w:rPr>
                <w:lang w:eastAsia="ar-SA"/>
              </w:rPr>
            </w:pPr>
          </w:p>
          <w:p w14:paraId="55944B01" w14:textId="77777777" w:rsidR="007B787D" w:rsidRPr="00F819E9" w:rsidRDefault="007B787D" w:rsidP="007B787D">
            <w:pPr>
              <w:jc w:val="both"/>
              <w:rPr>
                <w:bCs/>
              </w:rPr>
            </w:pPr>
          </w:p>
        </w:tc>
      </w:tr>
    </w:tbl>
    <w:p w14:paraId="3FC13CC4" w14:textId="2188D578" w:rsidR="000143A1" w:rsidRDefault="00C63897" w:rsidP="000143A1">
      <w:pPr>
        <w:jc w:val="right"/>
        <w:rPr>
          <w:b/>
          <w:bCs/>
        </w:rPr>
      </w:pPr>
      <w:r>
        <w:rPr>
          <w:b/>
          <w:bCs/>
        </w:rPr>
        <w:br w:type="page"/>
      </w:r>
      <w:r w:rsidR="000143A1">
        <w:rPr>
          <w:b/>
          <w:bCs/>
        </w:rPr>
        <w:lastRenderedPageBreak/>
        <w:t>Приложение 2.2</w:t>
      </w:r>
    </w:p>
    <w:p w14:paraId="6F0B716D" w14:textId="77777777" w:rsidR="00B55EB7" w:rsidRPr="00B55EB7" w:rsidRDefault="00B55EB7" w:rsidP="00B55EB7">
      <w:pPr>
        <w:jc w:val="right"/>
        <w:rPr>
          <w:b/>
          <w:bCs/>
          <w:kern w:val="32"/>
          <w:lang w:eastAsia="x-none"/>
        </w:rPr>
      </w:pPr>
      <w:r w:rsidRPr="00B55EB7">
        <w:rPr>
          <w:b/>
          <w:bCs/>
          <w:kern w:val="32"/>
          <w:lang w:eastAsia="x-none"/>
        </w:rPr>
        <w:t xml:space="preserve">к ПОП по профессии </w:t>
      </w:r>
    </w:p>
    <w:p w14:paraId="250B4402" w14:textId="77777777" w:rsidR="00B55EB7" w:rsidRPr="004D41E5" w:rsidRDefault="00B55EB7" w:rsidP="00B55EB7">
      <w:pPr>
        <w:jc w:val="right"/>
      </w:pPr>
      <w:r w:rsidRPr="00B55EB7">
        <w:rPr>
          <w:b/>
          <w:bCs/>
          <w:kern w:val="32"/>
          <w:lang w:eastAsia="x-none"/>
        </w:rPr>
        <w:t>27.01.01 Контролер измерительных приборов</w:t>
      </w:r>
    </w:p>
    <w:p w14:paraId="6760CCA2" w14:textId="77777777" w:rsidR="000143A1" w:rsidRDefault="000143A1" w:rsidP="000143A1">
      <w:pPr>
        <w:jc w:val="right"/>
        <w:rPr>
          <w:b/>
          <w:bCs/>
          <w:color w:val="0070C0"/>
        </w:rPr>
      </w:pPr>
    </w:p>
    <w:p w14:paraId="0797422A" w14:textId="77777777" w:rsidR="000143A1" w:rsidRDefault="000143A1" w:rsidP="000143A1">
      <w:pPr>
        <w:jc w:val="right"/>
        <w:rPr>
          <w:b/>
          <w:bCs/>
          <w:color w:val="0070C0"/>
        </w:rPr>
      </w:pPr>
    </w:p>
    <w:p w14:paraId="50D1FA88" w14:textId="77777777" w:rsidR="000143A1" w:rsidRDefault="000143A1" w:rsidP="000143A1">
      <w:pPr>
        <w:jc w:val="right"/>
        <w:rPr>
          <w:b/>
          <w:bCs/>
          <w:color w:val="0070C0"/>
        </w:rPr>
      </w:pPr>
    </w:p>
    <w:p w14:paraId="228512DE" w14:textId="77777777" w:rsidR="000143A1" w:rsidRDefault="000143A1" w:rsidP="000143A1">
      <w:pPr>
        <w:jc w:val="right"/>
        <w:rPr>
          <w:b/>
          <w:bCs/>
          <w:color w:val="0070C0"/>
        </w:rPr>
      </w:pPr>
    </w:p>
    <w:p w14:paraId="663191DB" w14:textId="2F4D38D8" w:rsidR="000143A1" w:rsidRDefault="000143A1" w:rsidP="000143A1">
      <w:pPr>
        <w:jc w:val="right"/>
        <w:rPr>
          <w:b/>
          <w:bCs/>
          <w:color w:val="0070C0"/>
        </w:rPr>
      </w:pPr>
    </w:p>
    <w:p w14:paraId="408A83A5" w14:textId="1CE92E3B" w:rsidR="00B55EB7" w:rsidRDefault="00B55EB7" w:rsidP="000143A1">
      <w:pPr>
        <w:jc w:val="right"/>
        <w:rPr>
          <w:b/>
          <w:bCs/>
          <w:color w:val="0070C0"/>
        </w:rPr>
      </w:pPr>
    </w:p>
    <w:p w14:paraId="389F4661" w14:textId="515BD2E0" w:rsidR="00B55EB7" w:rsidRDefault="00B55EB7" w:rsidP="000143A1">
      <w:pPr>
        <w:jc w:val="right"/>
        <w:rPr>
          <w:b/>
          <w:bCs/>
          <w:color w:val="0070C0"/>
        </w:rPr>
      </w:pPr>
    </w:p>
    <w:p w14:paraId="4AB5BAD5" w14:textId="38CD66F4" w:rsidR="00B55EB7" w:rsidRDefault="00B55EB7" w:rsidP="000143A1">
      <w:pPr>
        <w:jc w:val="right"/>
        <w:rPr>
          <w:b/>
          <w:bCs/>
          <w:color w:val="0070C0"/>
        </w:rPr>
      </w:pPr>
    </w:p>
    <w:p w14:paraId="3AF375DC" w14:textId="28FD3CE2" w:rsidR="00B55EB7" w:rsidRDefault="00B55EB7" w:rsidP="000143A1">
      <w:pPr>
        <w:jc w:val="right"/>
        <w:rPr>
          <w:b/>
          <w:bCs/>
          <w:color w:val="0070C0"/>
        </w:rPr>
      </w:pPr>
    </w:p>
    <w:p w14:paraId="16157A47" w14:textId="77777777" w:rsidR="00B55EB7" w:rsidRDefault="00B55EB7" w:rsidP="000143A1">
      <w:pPr>
        <w:jc w:val="right"/>
        <w:rPr>
          <w:b/>
          <w:bCs/>
          <w:color w:val="0070C0"/>
        </w:rPr>
      </w:pPr>
    </w:p>
    <w:p w14:paraId="16B57C24" w14:textId="77777777" w:rsidR="000143A1" w:rsidRDefault="000143A1" w:rsidP="000143A1">
      <w:pPr>
        <w:jc w:val="right"/>
        <w:rPr>
          <w:b/>
          <w:bCs/>
          <w:color w:val="0070C0"/>
        </w:rPr>
      </w:pPr>
    </w:p>
    <w:p w14:paraId="4B68350A" w14:textId="77777777" w:rsidR="000143A1" w:rsidRDefault="000143A1" w:rsidP="000143A1">
      <w:pPr>
        <w:jc w:val="right"/>
        <w:rPr>
          <w:b/>
          <w:bCs/>
          <w:color w:val="0070C0"/>
        </w:rPr>
      </w:pPr>
    </w:p>
    <w:p w14:paraId="77C790CE" w14:textId="77777777" w:rsidR="000143A1" w:rsidRDefault="000143A1" w:rsidP="000143A1">
      <w:pPr>
        <w:jc w:val="right"/>
        <w:rPr>
          <w:b/>
          <w:bCs/>
          <w:color w:val="0070C0"/>
        </w:rPr>
      </w:pPr>
    </w:p>
    <w:p w14:paraId="3E0B1650" w14:textId="77777777" w:rsidR="000143A1" w:rsidRDefault="000143A1" w:rsidP="000143A1">
      <w:pPr>
        <w:jc w:val="right"/>
        <w:rPr>
          <w:b/>
          <w:bCs/>
          <w:color w:val="0070C0"/>
        </w:rPr>
      </w:pPr>
    </w:p>
    <w:p w14:paraId="4A63CF0F" w14:textId="77777777" w:rsidR="000143A1" w:rsidRDefault="000143A1" w:rsidP="000143A1">
      <w:pPr>
        <w:jc w:val="right"/>
        <w:rPr>
          <w:b/>
          <w:bCs/>
          <w:color w:val="0070C0"/>
        </w:rPr>
      </w:pPr>
    </w:p>
    <w:p w14:paraId="720B3DAD" w14:textId="77777777" w:rsidR="000143A1" w:rsidRPr="00502F97" w:rsidRDefault="000143A1" w:rsidP="000143A1">
      <w:pPr>
        <w:jc w:val="right"/>
        <w:rPr>
          <w:b/>
          <w:bCs/>
          <w:color w:val="0070C0"/>
        </w:rPr>
      </w:pPr>
    </w:p>
    <w:p w14:paraId="3449FDC6" w14:textId="77777777" w:rsidR="000143A1" w:rsidRPr="008F578C" w:rsidRDefault="000143A1" w:rsidP="000143A1">
      <w:pPr>
        <w:jc w:val="center"/>
        <w:rPr>
          <w:b/>
          <w:bCs/>
        </w:rPr>
      </w:pPr>
      <w:r>
        <w:rPr>
          <w:b/>
          <w:bCs/>
        </w:rPr>
        <w:t xml:space="preserve">Примерная </w:t>
      </w:r>
      <w:r w:rsidRPr="008F578C">
        <w:rPr>
          <w:b/>
          <w:bCs/>
        </w:rPr>
        <w:t xml:space="preserve">рабочая программа </w:t>
      </w:r>
      <w:r>
        <w:rPr>
          <w:b/>
          <w:bCs/>
        </w:rPr>
        <w:t>дисциплины</w:t>
      </w:r>
    </w:p>
    <w:p w14:paraId="15996C60" w14:textId="6331DDA1" w:rsidR="000143A1" w:rsidRDefault="000143A1" w:rsidP="007B787D">
      <w:pPr>
        <w:pStyle w:val="1"/>
      </w:pPr>
      <w:bookmarkStart w:id="46" w:name="_Toc202527511"/>
      <w:r w:rsidRPr="006E7FF4">
        <w:t>«</w:t>
      </w:r>
      <w:r w:rsidR="007B787D">
        <w:t>ОП.02 ЭЛЕКТРОННАЯ ТЕХНИКА</w:t>
      </w:r>
      <w:r w:rsidRPr="006E7FF4">
        <w:t>»</w:t>
      </w:r>
      <w:bookmarkEnd w:id="46"/>
    </w:p>
    <w:p w14:paraId="39DF5161" w14:textId="77777777" w:rsidR="000143A1" w:rsidRPr="00BD6A9B" w:rsidRDefault="000143A1" w:rsidP="00BD6A9B">
      <w:pPr>
        <w:spacing w:line="360" w:lineRule="auto"/>
        <w:jc w:val="center"/>
        <w:rPr>
          <w:b/>
          <w:bCs/>
        </w:rPr>
      </w:pPr>
    </w:p>
    <w:p w14:paraId="4741BA0C" w14:textId="77777777" w:rsidR="000143A1" w:rsidRPr="00BD6A9B" w:rsidRDefault="000143A1" w:rsidP="00BD6A9B">
      <w:pPr>
        <w:spacing w:line="360" w:lineRule="auto"/>
        <w:jc w:val="center"/>
        <w:rPr>
          <w:b/>
          <w:bCs/>
        </w:rPr>
      </w:pPr>
    </w:p>
    <w:p w14:paraId="3F8B46F6" w14:textId="77777777" w:rsidR="000143A1" w:rsidRPr="00BD6A9B" w:rsidRDefault="000143A1" w:rsidP="00BD6A9B">
      <w:pPr>
        <w:spacing w:line="360" w:lineRule="auto"/>
        <w:jc w:val="center"/>
        <w:rPr>
          <w:b/>
          <w:bCs/>
        </w:rPr>
      </w:pPr>
    </w:p>
    <w:p w14:paraId="5D2E14B8" w14:textId="77777777" w:rsidR="000143A1" w:rsidRPr="00BD6A9B" w:rsidRDefault="000143A1" w:rsidP="00BD6A9B">
      <w:pPr>
        <w:spacing w:line="360" w:lineRule="auto"/>
        <w:jc w:val="center"/>
        <w:rPr>
          <w:b/>
          <w:bCs/>
        </w:rPr>
      </w:pPr>
    </w:p>
    <w:p w14:paraId="4BDDD061" w14:textId="77777777" w:rsidR="000143A1" w:rsidRPr="00BD6A9B" w:rsidRDefault="000143A1" w:rsidP="00BD6A9B">
      <w:pPr>
        <w:spacing w:line="360" w:lineRule="auto"/>
        <w:jc w:val="center"/>
        <w:rPr>
          <w:b/>
          <w:bCs/>
        </w:rPr>
      </w:pPr>
    </w:p>
    <w:p w14:paraId="178FE48B" w14:textId="77777777" w:rsidR="000143A1" w:rsidRPr="00BD6A9B" w:rsidRDefault="000143A1" w:rsidP="00BD6A9B">
      <w:pPr>
        <w:spacing w:line="360" w:lineRule="auto"/>
        <w:jc w:val="center"/>
        <w:rPr>
          <w:b/>
          <w:bCs/>
        </w:rPr>
      </w:pPr>
    </w:p>
    <w:p w14:paraId="063F7108" w14:textId="77777777" w:rsidR="000143A1" w:rsidRPr="00BD6A9B" w:rsidRDefault="000143A1" w:rsidP="00BD6A9B">
      <w:pPr>
        <w:spacing w:line="360" w:lineRule="auto"/>
        <w:jc w:val="center"/>
        <w:rPr>
          <w:b/>
          <w:bCs/>
        </w:rPr>
      </w:pPr>
    </w:p>
    <w:p w14:paraId="4ADFECCA" w14:textId="77777777" w:rsidR="000143A1" w:rsidRPr="00BD6A9B" w:rsidRDefault="000143A1" w:rsidP="00BD6A9B">
      <w:pPr>
        <w:spacing w:line="360" w:lineRule="auto"/>
        <w:jc w:val="center"/>
        <w:rPr>
          <w:b/>
          <w:bCs/>
        </w:rPr>
      </w:pPr>
    </w:p>
    <w:p w14:paraId="0B8BD3A8" w14:textId="77777777" w:rsidR="000143A1" w:rsidRPr="00BD6A9B" w:rsidRDefault="000143A1" w:rsidP="00BD6A9B">
      <w:pPr>
        <w:spacing w:line="360" w:lineRule="auto"/>
        <w:jc w:val="center"/>
        <w:rPr>
          <w:b/>
          <w:bCs/>
        </w:rPr>
      </w:pPr>
    </w:p>
    <w:p w14:paraId="0E439872" w14:textId="77777777" w:rsidR="000143A1" w:rsidRPr="00BD6A9B" w:rsidRDefault="000143A1" w:rsidP="00BD6A9B">
      <w:pPr>
        <w:spacing w:line="360" w:lineRule="auto"/>
        <w:jc w:val="center"/>
        <w:rPr>
          <w:b/>
          <w:bCs/>
        </w:rPr>
      </w:pPr>
    </w:p>
    <w:p w14:paraId="523BFAAC" w14:textId="77777777" w:rsidR="000143A1" w:rsidRPr="00BD6A9B" w:rsidRDefault="000143A1" w:rsidP="00BD6A9B">
      <w:pPr>
        <w:spacing w:line="360" w:lineRule="auto"/>
        <w:jc w:val="center"/>
        <w:rPr>
          <w:b/>
          <w:bCs/>
        </w:rPr>
      </w:pPr>
    </w:p>
    <w:p w14:paraId="620C673B" w14:textId="5100B6E8" w:rsidR="000143A1" w:rsidRDefault="000143A1" w:rsidP="00BD6A9B">
      <w:pPr>
        <w:spacing w:line="360" w:lineRule="auto"/>
        <w:jc w:val="center"/>
        <w:rPr>
          <w:b/>
          <w:bCs/>
        </w:rPr>
      </w:pPr>
    </w:p>
    <w:p w14:paraId="2375B634" w14:textId="75DBAD26" w:rsidR="00B55EB7" w:rsidRDefault="00B55EB7" w:rsidP="00BD6A9B">
      <w:pPr>
        <w:spacing w:line="360" w:lineRule="auto"/>
        <w:jc w:val="center"/>
        <w:rPr>
          <w:b/>
          <w:bCs/>
        </w:rPr>
      </w:pPr>
    </w:p>
    <w:p w14:paraId="078E76DB" w14:textId="7F726055" w:rsidR="00B55EB7" w:rsidRDefault="00B55EB7" w:rsidP="00BD6A9B">
      <w:pPr>
        <w:spacing w:line="360" w:lineRule="auto"/>
        <w:jc w:val="center"/>
        <w:rPr>
          <w:b/>
          <w:bCs/>
        </w:rPr>
      </w:pPr>
    </w:p>
    <w:p w14:paraId="61E6A698" w14:textId="68921006" w:rsidR="00B55EB7" w:rsidRDefault="00B55EB7" w:rsidP="00BD6A9B">
      <w:pPr>
        <w:spacing w:line="360" w:lineRule="auto"/>
        <w:jc w:val="center"/>
        <w:rPr>
          <w:b/>
          <w:bCs/>
        </w:rPr>
      </w:pPr>
    </w:p>
    <w:p w14:paraId="467DAB38" w14:textId="77777777" w:rsidR="00B55EB7" w:rsidRPr="00BD6A9B" w:rsidRDefault="00B55EB7" w:rsidP="00BD6A9B">
      <w:pPr>
        <w:spacing w:line="360" w:lineRule="auto"/>
        <w:jc w:val="center"/>
        <w:rPr>
          <w:b/>
          <w:bCs/>
        </w:rPr>
      </w:pPr>
    </w:p>
    <w:p w14:paraId="10E13EF8" w14:textId="77777777" w:rsidR="000143A1" w:rsidRPr="00BD6A9B" w:rsidRDefault="000143A1" w:rsidP="00BD6A9B">
      <w:pPr>
        <w:spacing w:line="360" w:lineRule="auto"/>
        <w:jc w:val="center"/>
        <w:rPr>
          <w:b/>
          <w:bCs/>
        </w:rPr>
      </w:pPr>
    </w:p>
    <w:p w14:paraId="2C395F3A" w14:textId="77777777" w:rsidR="000143A1" w:rsidRPr="00BD6A9B" w:rsidRDefault="000143A1" w:rsidP="00BD6A9B">
      <w:pPr>
        <w:spacing w:line="360" w:lineRule="auto"/>
        <w:jc w:val="center"/>
        <w:rPr>
          <w:b/>
          <w:bCs/>
        </w:rPr>
      </w:pPr>
    </w:p>
    <w:p w14:paraId="3006F137" w14:textId="08AB50F3" w:rsidR="000143A1" w:rsidRDefault="000143A1" w:rsidP="00BD6A9B">
      <w:pPr>
        <w:spacing w:line="360" w:lineRule="auto"/>
        <w:jc w:val="center"/>
        <w:rPr>
          <w:b/>
          <w:bCs/>
        </w:rPr>
      </w:pPr>
      <w:bookmarkStart w:id="47" w:name="_Toc156295010"/>
      <w:r w:rsidRPr="00BD6A9B">
        <w:rPr>
          <w:b/>
          <w:bCs/>
        </w:rPr>
        <w:t>202</w:t>
      </w:r>
      <w:r w:rsidR="00B55EB7">
        <w:rPr>
          <w:b/>
          <w:bCs/>
        </w:rPr>
        <w:t xml:space="preserve">5 </w:t>
      </w:r>
      <w:r w:rsidRPr="00BD6A9B">
        <w:rPr>
          <w:b/>
          <w:bCs/>
        </w:rPr>
        <w:t>г.</w:t>
      </w:r>
      <w:bookmarkEnd w:id="47"/>
    </w:p>
    <w:p w14:paraId="0F668D92" w14:textId="77777777" w:rsidR="00B55EB7" w:rsidRPr="00DF068E" w:rsidRDefault="00B55EB7" w:rsidP="00B55EB7">
      <w:pPr>
        <w:pStyle w:val="1f"/>
        <w:pageBreakBefore/>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6C51DAC6" w14:textId="77777777" w:rsidR="00B55EB7" w:rsidRPr="000143A1" w:rsidRDefault="00B55EB7" w:rsidP="009756CC">
      <w:pPr>
        <w:pStyle w:val="14"/>
        <w:rPr>
          <w:rFonts w:asciiTheme="minorHAnsi" w:eastAsiaTheme="minorEastAsia" w:hAnsiTheme="minorHAnsi" w:cstheme="minorBidi"/>
        </w:rPr>
      </w:pPr>
      <w:r w:rsidRPr="000143A1">
        <w:rPr>
          <w:rFonts w:eastAsiaTheme="minorHAnsi"/>
          <w:sz w:val="22"/>
          <w:szCs w:val="22"/>
          <w:lang w:eastAsia="en-US"/>
        </w:rPr>
        <w:fldChar w:fldCharType="begin"/>
      </w:r>
      <w:r w:rsidRPr="000143A1">
        <w:instrText xml:space="preserve"> TOC \h \z \t "Раздел 1;1;Раздел 1.1;2" </w:instrText>
      </w:r>
      <w:r w:rsidRPr="000143A1">
        <w:rPr>
          <w:rFonts w:eastAsiaTheme="minorHAnsi"/>
          <w:sz w:val="22"/>
          <w:szCs w:val="22"/>
          <w:lang w:eastAsia="en-US"/>
        </w:rPr>
        <w:fldChar w:fldCharType="separate"/>
      </w:r>
      <w:hyperlink w:anchor="_Toc156294875" w:history="1"/>
    </w:p>
    <w:p w14:paraId="1B42DBBD" w14:textId="00D3E630" w:rsidR="00B55EB7" w:rsidRPr="000143A1" w:rsidRDefault="00B55EB7" w:rsidP="009756CC">
      <w:pPr>
        <w:pStyle w:val="14"/>
        <w:rPr>
          <w:rFonts w:asciiTheme="minorHAnsi" w:eastAsiaTheme="minorEastAsia" w:hAnsiTheme="minorHAnsi" w:cstheme="minorBidi"/>
        </w:rPr>
      </w:pPr>
      <w:hyperlink w:anchor="_Toc156294876" w:history="1">
        <w:r w:rsidRPr="000143A1">
          <w:rPr>
            <w:rStyle w:val="af0"/>
            <w:b w:val="0"/>
            <w:bCs w:val="0"/>
          </w:rPr>
          <w:t>1. ОБЩАЯ ХАРАКТЕРИСТИКА</w:t>
        </w:r>
        <w:r w:rsidRPr="000143A1">
          <w:rPr>
            <w:webHidden/>
          </w:rPr>
          <w:tab/>
        </w:r>
      </w:hyperlink>
    </w:p>
    <w:p w14:paraId="6EF4943C" w14:textId="6AFBBB40" w:rsidR="00B55EB7" w:rsidRPr="000143A1" w:rsidRDefault="00B55EB7" w:rsidP="00B55EB7">
      <w:pPr>
        <w:pStyle w:val="22"/>
        <w:rPr>
          <w:rFonts w:asciiTheme="minorHAnsi" w:eastAsiaTheme="minorEastAsia" w:hAnsiTheme="minorHAnsi" w:cstheme="minorBidi"/>
          <w:i w:val="0"/>
          <w:iCs w:val="0"/>
          <w:sz w:val="22"/>
          <w:szCs w:val="22"/>
        </w:rPr>
      </w:pPr>
      <w:hyperlink w:anchor="_Toc156294877" w:history="1">
        <w:r w:rsidRPr="000143A1">
          <w:rPr>
            <w:rStyle w:val="af0"/>
            <w:i w:val="0"/>
            <w:iCs w:val="0"/>
          </w:rPr>
          <w:t>1.1. Цель и место дисциплины в структуре образовательной программы</w:t>
        </w:r>
        <w:r w:rsidRPr="000143A1">
          <w:rPr>
            <w:i w:val="0"/>
            <w:iCs w:val="0"/>
            <w:webHidden/>
          </w:rPr>
          <w:tab/>
        </w:r>
      </w:hyperlink>
    </w:p>
    <w:p w14:paraId="37E7B2F0" w14:textId="564B89AC" w:rsidR="00B55EB7" w:rsidRPr="000143A1" w:rsidRDefault="00B55EB7" w:rsidP="00B55EB7">
      <w:pPr>
        <w:pStyle w:val="22"/>
        <w:rPr>
          <w:rFonts w:asciiTheme="minorHAnsi" w:eastAsiaTheme="minorEastAsia" w:hAnsiTheme="minorHAnsi" w:cstheme="minorBidi"/>
          <w:i w:val="0"/>
          <w:iCs w:val="0"/>
          <w:sz w:val="22"/>
          <w:szCs w:val="22"/>
        </w:rPr>
      </w:pPr>
      <w:hyperlink w:anchor="_Toc156294878" w:history="1">
        <w:r w:rsidRPr="000143A1">
          <w:rPr>
            <w:rStyle w:val="af0"/>
            <w:i w:val="0"/>
            <w:iCs w:val="0"/>
          </w:rPr>
          <w:t>1.2. Планируемые результаты освоения дисциплины</w:t>
        </w:r>
        <w:r w:rsidRPr="000143A1">
          <w:rPr>
            <w:i w:val="0"/>
            <w:iCs w:val="0"/>
            <w:webHidden/>
          </w:rPr>
          <w:tab/>
        </w:r>
      </w:hyperlink>
    </w:p>
    <w:p w14:paraId="4EC885D1" w14:textId="78099C38" w:rsidR="00B55EB7" w:rsidRPr="000143A1" w:rsidRDefault="00B55EB7" w:rsidP="009756CC">
      <w:pPr>
        <w:pStyle w:val="14"/>
        <w:rPr>
          <w:rFonts w:asciiTheme="minorHAnsi" w:eastAsiaTheme="minorEastAsia" w:hAnsiTheme="minorHAnsi" w:cstheme="minorBidi"/>
        </w:rPr>
      </w:pPr>
      <w:hyperlink w:anchor="_Toc156294879" w:history="1">
        <w:r w:rsidRPr="000143A1">
          <w:rPr>
            <w:rStyle w:val="af0"/>
            <w:b w:val="0"/>
            <w:bCs w:val="0"/>
          </w:rPr>
          <w:t>2. СТРУКТУРА И СОДЕРЖАНИЕ ДИСЦИПЛИНЫ</w:t>
        </w:r>
        <w:r w:rsidRPr="000143A1">
          <w:rPr>
            <w:webHidden/>
          </w:rPr>
          <w:tab/>
        </w:r>
      </w:hyperlink>
    </w:p>
    <w:p w14:paraId="7DC27A97" w14:textId="23BB0F59" w:rsidR="00B55EB7" w:rsidRPr="000143A1" w:rsidRDefault="00B55EB7" w:rsidP="00B55EB7">
      <w:pPr>
        <w:pStyle w:val="22"/>
        <w:rPr>
          <w:rFonts w:asciiTheme="minorHAnsi" w:eastAsiaTheme="minorEastAsia" w:hAnsiTheme="minorHAnsi" w:cstheme="minorBidi"/>
          <w:i w:val="0"/>
          <w:iCs w:val="0"/>
          <w:sz w:val="22"/>
          <w:szCs w:val="22"/>
        </w:rPr>
      </w:pPr>
      <w:hyperlink w:anchor="_Toc156294880" w:history="1">
        <w:r w:rsidRPr="000143A1">
          <w:rPr>
            <w:rStyle w:val="af0"/>
            <w:i w:val="0"/>
            <w:iCs w:val="0"/>
          </w:rPr>
          <w:t>2.1. Трудоемкость освоения дисциплины</w:t>
        </w:r>
        <w:r w:rsidRPr="000143A1">
          <w:rPr>
            <w:i w:val="0"/>
            <w:iCs w:val="0"/>
            <w:webHidden/>
          </w:rPr>
          <w:tab/>
        </w:r>
      </w:hyperlink>
    </w:p>
    <w:p w14:paraId="15E73803" w14:textId="5A489EAD" w:rsidR="00B55EB7" w:rsidRPr="000143A1" w:rsidRDefault="00B55EB7" w:rsidP="009075A6">
      <w:pPr>
        <w:pStyle w:val="22"/>
        <w:rPr>
          <w:rFonts w:asciiTheme="minorHAnsi" w:eastAsiaTheme="minorEastAsia" w:hAnsiTheme="minorHAnsi" w:cstheme="minorBidi"/>
          <w:i w:val="0"/>
          <w:iCs w:val="0"/>
          <w:sz w:val="22"/>
          <w:szCs w:val="22"/>
        </w:rPr>
      </w:pPr>
      <w:hyperlink w:anchor="_Toc156294881" w:history="1">
        <w:r w:rsidRPr="000143A1">
          <w:rPr>
            <w:rStyle w:val="af0"/>
            <w:i w:val="0"/>
            <w:iCs w:val="0"/>
          </w:rPr>
          <w:t>2.2. Примерное содержание дисциплины</w:t>
        </w:r>
        <w:r w:rsidRPr="000143A1">
          <w:rPr>
            <w:i w:val="0"/>
            <w:iCs w:val="0"/>
            <w:webHidden/>
          </w:rPr>
          <w:tab/>
        </w:r>
      </w:hyperlink>
    </w:p>
    <w:p w14:paraId="625C956B" w14:textId="2EFC286B" w:rsidR="00B55EB7" w:rsidRPr="000143A1" w:rsidRDefault="00B55EB7" w:rsidP="009756CC">
      <w:pPr>
        <w:pStyle w:val="14"/>
        <w:rPr>
          <w:rFonts w:asciiTheme="minorHAnsi" w:eastAsiaTheme="minorEastAsia" w:hAnsiTheme="minorHAnsi" w:cstheme="minorBidi"/>
        </w:rPr>
      </w:pPr>
      <w:hyperlink w:anchor="_Toc156294884" w:history="1">
        <w:r w:rsidRPr="000143A1">
          <w:rPr>
            <w:rStyle w:val="af0"/>
            <w:b w:val="0"/>
            <w:bCs w:val="0"/>
          </w:rPr>
          <w:t>3. УСЛОВИЯ РЕАЛИЗАЦИИ ДИСЦИПЛИНЫ</w:t>
        </w:r>
        <w:r w:rsidRPr="000143A1">
          <w:rPr>
            <w:webHidden/>
          </w:rPr>
          <w:tab/>
        </w:r>
      </w:hyperlink>
    </w:p>
    <w:p w14:paraId="14DD0AE8" w14:textId="1AA754FC" w:rsidR="00B55EB7" w:rsidRPr="000143A1" w:rsidRDefault="00B55EB7" w:rsidP="00B55EB7">
      <w:pPr>
        <w:pStyle w:val="22"/>
        <w:rPr>
          <w:rFonts w:asciiTheme="minorHAnsi" w:eastAsiaTheme="minorEastAsia" w:hAnsiTheme="minorHAnsi" w:cstheme="minorBidi"/>
          <w:i w:val="0"/>
          <w:iCs w:val="0"/>
          <w:sz w:val="22"/>
          <w:szCs w:val="22"/>
        </w:rPr>
      </w:pPr>
      <w:hyperlink w:anchor="_Toc156294885" w:history="1">
        <w:r w:rsidRPr="000143A1">
          <w:rPr>
            <w:rStyle w:val="af0"/>
            <w:i w:val="0"/>
            <w:iCs w:val="0"/>
          </w:rPr>
          <w:t>3.1. Материально-техническое обеспечение</w:t>
        </w:r>
        <w:r w:rsidRPr="000143A1">
          <w:rPr>
            <w:i w:val="0"/>
            <w:iCs w:val="0"/>
            <w:webHidden/>
          </w:rPr>
          <w:tab/>
        </w:r>
      </w:hyperlink>
    </w:p>
    <w:p w14:paraId="7EF8225F" w14:textId="2073FF4C" w:rsidR="00B55EB7" w:rsidRPr="000143A1" w:rsidRDefault="00B55EB7" w:rsidP="00B55EB7">
      <w:pPr>
        <w:pStyle w:val="22"/>
        <w:rPr>
          <w:rFonts w:asciiTheme="minorHAnsi" w:eastAsiaTheme="minorEastAsia" w:hAnsiTheme="minorHAnsi" w:cstheme="minorBidi"/>
          <w:i w:val="0"/>
          <w:iCs w:val="0"/>
          <w:sz w:val="22"/>
          <w:szCs w:val="22"/>
        </w:rPr>
      </w:pPr>
      <w:hyperlink w:anchor="_Toc156294886" w:history="1">
        <w:r w:rsidRPr="000143A1">
          <w:rPr>
            <w:rStyle w:val="af0"/>
            <w:i w:val="0"/>
            <w:iCs w:val="0"/>
          </w:rPr>
          <w:t>3.2. Учебно-методическое обеспечение</w:t>
        </w:r>
        <w:r w:rsidRPr="000143A1">
          <w:rPr>
            <w:i w:val="0"/>
            <w:iCs w:val="0"/>
            <w:webHidden/>
          </w:rPr>
          <w:tab/>
        </w:r>
      </w:hyperlink>
    </w:p>
    <w:p w14:paraId="104B8A47" w14:textId="7E7CCB96" w:rsidR="00B55EB7" w:rsidRPr="000143A1" w:rsidRDefault="00B55EB7" w:rsidP="009756CC">
      <w:pPr>
        <w:pStyle w:val="14"/>
        <w:rPr>
          <w:rFonts w:asciiTheme="minorHAnsi" w:eastAsiaTheme="minorEastAsia" w:hAnsiTheme="minorHAnsi" w:cstheme="minorBidi"/>
        </w:rPr>
      </w:pPr>
      <w:hyperlink w:anchor="_Toc156294887" w:history="1">
        <w:r w:rsidRPr="000143A1">
          <w:rPr>
            <w:rStyle w:val="af0"/>
            <w:b w:val="0"/>
            <w:bCs w:val="0"/>
          </w:rPr>
          <w:t>4. КОНТРОЛЬ И ОЦЕНКА РЕЗУЛЬТАТОВ ОСВОЕНИЯ ДИСЦИПЛИНЫ</w:t>
        </w:r>
        <w:r w:rsidRPr="000143A1">
          <w:rPr>
            <w:webHidden/>
          </w:rPr>
          <w:tab/>
        </w:r>
      </w:hyperlink>
    </w:p>
    <w:p w14:paraId="3D0491B2" w14:textId="77777777" w:rsidR="00B55EB7" w:rsidRPr="00DF068E" w:rsidRDefault="00B55EB7" w:rsidP="00DD5585">
      <w:pPr>
        <w:pStyle w:val="1d"/>
      </w:pPr>
      <w:r w:rsidRPr="000143A1">
        <w:fldChar w:fldCharType="end"/>
      </w:r>
    </w:p>
    <w:p w14:paraId="73563393" w14:textId="77777777" w:rsidR="00B55EB7" w:rsidRPr="00DF068E" w:rsidRDefault="00B55EB7" w:rsidP="00B55EB7">
      <w:pPr>
        <w:pStyle w:val="1f"/>
        <w:jc w:val="left"/>
        <w:rPr>
          <w:rFonts w:ascii="Times New Roman" w:hAnsi="Times New Roman"/>
          <w:lang w:val="ru-RU"/>
        </w:rPr>
        <w:sectPr w:rsidR="00B55EB7" w:rsidRPr="00DF068E" w:rsidSect="00502F97">
          <w:headerReference w:type="even" r:id="rId11"/>
          <w:headerReference w:type="default" r:id="rId12"/>
          <w:pgSz w:w="11906" w:h="16838"/>
          <w:pgMar w:top="1134" w:right="567" w:bottom="1134" w:left="1701" w:header="709" w:footer="709" w:gutter="0"/>
          <w:cols w:space="708"/>
          <w:docGrid w:linePitch="360"/>
        </w:sectPr>
      </w:pPr>
    </w:p>
    <w:p w14:paraId="4D058D68" w14:textId="77777777" w:rsidR="00B55EB7" w:rsidRPr="00F70F81" w:rsidRDefault="00B55EB7" w:rsidP="00DD5585">
      <w:pPr>
        <w:pStyle w:val="1f"/>
        <w:numPr>
          <w:ilvl w:val="0"/>
          <w:numId w:val="17"/>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690EA41F" w14:textId="60B12528" w:rsidR="00B55EB7" w:rsidRPr="00F70F81" w:rsidRDefault="00B55EB7" w:rsidP="00B55EB7">
      <w:pPr>
        <w:pStyle w:val="1d"/>
        <w:jc w:val="center"/>
        <w:rPr>
          <w:rFonts w:eastAsia="Segoe UI"/>
          <w:lang w:val="ru-RU"/>
        </w:rPr>
      </w:pPr>
      <w:r w:rsidRPr="00F70F81">
        <w:rPr>
          <w:rFonts w:eastAsia="Segoe UI"/>
          <w:lang w:val="ru-RU"/>
        </w:rPr>
        <w:t>«</w:t>
      </w:r>
      <w:r w:rsidR="007B787D" w:rsidRPr="00DF10B9">
        <w:rPr>
          <w:lang w:val="ru-RU"/>
        </w:rPr>
        <w:t>ОП.02 ЭЛЕКТРОННАЯ ТЕХНИКА</w:t>
      </w:r>
      <w:r w:rsidRPr="00F70F81">
        <w:rPr>
          <w:rFonts w:eastAsia="Segoe UI"/>
          <w:lang w:val="ru-RU"/>
        </w:rPr>
        <w:t>»</w:t>
      </w:r>
    </w:p>
    <w:p w14:paraId="35F48346" w14:textId="77777777" w:rsidR="00B55EB7" w:rsidRPr="00021F3A" w:rsidRDefault="00B55EB7" w:rsidP="00B55EB7">
      <w:pPr>
        <w:pStyle w:val="1d"/>
        <w:rPr>
          <w:lang w:val="ru-RU"/>
        </w:rPr>
      </w:pPr>
    </w:p>
    <w:p w14:paraId="005CF29E" w14:textId="77777777" w:rsidR="00B55EB7" w:rsidRPr="00EA6E1D" w:rsidRDefault="00B55EB7" w:rsidP="00B55EB7">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08D4573E" w14:textId="1A005AF5" w:rsidR="00B55EB7" w:rsidRPr="00C44156" w:rsidRDefault="00B55EB7" w:rsidP="00B55EB7">
      <w:pPr>
        <w:suppressAutoHyphens/>
        <w:spacing w:line="276" w:lineRule="auto"/>
        <w:ind w:firstLine="709"/>
        <w:jc w:val="both"/>
        <w:rPr>
          <w:color w:val="000000" w:themeColor="text1"/>
        </w:rPr>
      </w:pPr>
      <w:r w:rsidRPr="00FA680C">
        <w:t xml:space="preserve">Цель </w:t>
      </w:r>
      <w:r>
        <w:t xml:space="preserve">дисциплины </w:t>
      </w:r>
      <w:r w:rsidRPr="00EA6E1D">
        <w:t>«</w:t>
      </w:r>
      <w:r w:rsidR="007B787D">
        <w:t>Электронная техника</w:t>
      </w:r>
      <w:r w:rsidRPr="00EA6E1D">
        <w:t>»</w:t>
      </w:r>
      <w:r w:rsidRPr="00FA680C">
        <w:t xml:space="preserve">: </w:t>
      </w:r>
      <w:r w:rsidR="00C44156" w:rsidRPr="00C44156">
        <w:rPr>
          <w:color w:val="000000" w:themeColor="text1"/>
        </w:rPr>
        <w:t>формирование у студентов знаний, умений и навыков в области современной электронной техники, включая принципы работы, устройства и применения электронных компонентов, схем и устройств, а также умение анализировать, проектировать и применять их на практике.</w:t>
      </w:r>
    </w:p>
    <w:p w14:paraId="1812FEEC" w14:textId="2F630F92" w:rsidR="00DD5585" w:rsidRPr="00060BFE" w:rsidRDefault="00B55EB7" w:rsidP="00DD5585">
      <w:pPr>
        <w:suppressAutoHyphens/>
        <w:spacing w:line="276" w:lineRule="auto"/>
        <w:ind w:firstLine="709"/>
        <w:jc w:val="both"/>
        <w:rPr>
          <w:iCs/>
          <w:color w:val="000000" w:themeColor="text1"/>
        </w:rPr>
      </w:pPr>
      <w:r>
        <w:t>Дисциплина «</w:t>
      </w:r>
      <w:r w:rsidR="007B787D">
        <w:t>Электронная техника</w:t>
      </w:r>
      <w:r>
        <w:t xml:space="preserve">» </w:t>
      </w:r>
      <w:r w:rsidR="00DD5585" w:rsidRPr="00060BFE">
        <w:t xml:space="preserve">включена в </w:t>
      </w:r>
      <w:r w:rsidR="00DD5585" w:rsidRPr="00060BFE">
        <w:rPr>
          <w:iCs/>
          <w:color w:val="000000" w:themeColor="text1"/>
        </w:rPr>
        <w:t>обязательную часть общеобразовательного цикла образовательной программы.</w:t>
      </w:r>
    </w:p>
    <w:p w14:paraId="504D0516" w14:textId="2BCA5005" w:rsidR="00B55EB7" w:rsidRDefault="00B55EB7" w:rsidP="00B55EB7">
      <w:pPr>
        <w:suppressAutoHyphens/>
        <w:spacing w:line="276" w:lineRule="auto"/>
        <w:ind w:firstLine="709"/>
        <w:jc w:val="both"/>
      </w:pPr>
    </w:p>
    <w:p w14:paraId="35C8EE97" w14:textId="77777777" w:rsidR="00B55EB7" w:rsidRPr="00EA6E1D" w:rsidRDefault="00B55EB7" w:rsidP="00B55EB7">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7875E946" w14:textId="77777777" w:rsidR="00B55EB7" w:rsidRDefault="00B55EB7" w:rsidP="00B55EB7">
      <w:pPr>
        <w:ind w:firstLine="709"/>
        <w:jc w:val="both"/>
      </w:pPr>
      <w:r w:rsidRPr="00FA680C">
        <w:t xml:space="preserve">Результаты освоения </w:t>
      </w:r>
      <w:r>
        <w:t>дисциплины</w:t>
      </w:r>
      <w:r w:rsidRPr="00FA680C">
        <w:t xml:space="preserve"> соотносятся с планируемыми результатами освоения образовательной программы, представленными в </w:t>
      </w:r>
      <w:r>
        <w:t>матрице компетенций выпускника (п. 4.3 ПОП)</w:t>
      </w:r>
      <w:r w:rsidRPr="00FA680C">
        <w:t>.</w:t>
      </w:r>
    </w:p>
    <w:p w14:paraId="5E831B23" w14:textId="77777777" w:rsidR="00B55EB7" w:rsidRDefault="00B55EB7" w:rsidP="00B55EB7">
      <w:pPr>
        <w:spacing w:after="120"/>
        <w:ind w:firstLine="709"/>
        <w:rPr>
          <w:bCs/>
        </w:rPr>
      </w:pPr>
      <w:r>
        <w:rPr>
          <w:bCs/>
        </w:rPr>
        <w:t>В результате освоения дисциплины обучающийся должен</w:t>
      </w:r>
      <w:r>
        <w:rPr>
          <w:bCs/>
          <w:vertAlign w:val="superscript"/>
        </w:rPr>
        <w:footnoteReference w:id="2"/>
      </w:r>
      <w:r>
        <w:rPr>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B55EB7" w:rsidRPr="00B55EB7" w14:paraId="14FCB1B6" w14:textId="77777777" w:rsidTr="005C700E">
        <w:tc>
          <w:tcPr>
            <w:tcW w:w="1129" w:type="dxa"/>
            <w:tcBorders>
              <w:top w:val="single" w:sz="4" w:space="0" w:color="auto"/>
              <w:left w:val="single" w:sz="4" w:space="0" w:color="auto"/>
              <w:right w:val="single" w:sz="4" w:space="0" w:color="auto"/>
            </w:tcBorders>
          </w:tcPr>
          <w:p w14:paraId="66B4FF87" w14:textId="77777777" w:rsidR="00B55EB7" w:rsidRPr="00B55EB7" w:rsidRDefault="00B55EB7" w:rsidP="005C700E">
            <w:pPr>
              <w:rPr>
                <w:rStyle w:val="afb"/>
                <w:b/>
                <w:i w:val="0"/>
              </w:rPr>
            </w:pPr>
            <w:r w:rsidRPr="00B55EB7">
              <w:rPr>
                <w:rStyle w:val="afb"/>
                <w:b/>
                <w:i w:val="0"/>
              </w:rPr>
              <w:t xml:space="preserve">Код </w:t>
            </w:r>
            <w:r w:rsidRPr="00B55EB7">
              <w:rPr>
                <w:rStyle w:val="afb"/>
                <w:b/>
              </w:rPr>
              <w:t>ОК, ПК</w:t>
            </w:r>
          </w:p>
        </w:tc>
        <w:tc>
          <w:tcPr>
            <w:tcW w:w="2833" w:type="dxa"/>
            <w:tcBorders>
              <w:top w:val="single" w:sz="4" w:space="0" w:color="auto"/>
              <w:left w:val="single" w:sz="4" w:space="0" w:color="auto"/>
              <w:right w:val="single" w:sz="4" w:space="0" w:color="auto"/>
            </w:tcBorders>
          </w:tcPr>
          <w:p w14:paraId="48BBDAE0" w14:textId="77777777" w:rsidR="00B55EB7" w:rsidRPr="00B55EB7" w:rsidRDefault="00B55EB7" w:rsidP="005C700E">
            <w:pPr>
              <w:jc w:val="center"/>
              <w:rPr>
                <w:b/>
              </w:rPr>
            </w:pPr>
            <w:r w:rsidRPr="00B55EB7">
              <w:rPr>
                <w:b/>
              </w:rPr>
              <w:t>Уметь</w:t>
            </w:r>
          </w:p>
        </w:tc>
        <w:tc>
          <w:tcPr>
            <w:tcW w:w="2833" w:type="dxa"/>
            <w:tcBorders>
              <w:top w:val="single" w:sz="4" w:space="0" w:color="auto"/>
              <w:left w:val="single" w:sz="4" w:space="0" w:color="auto"/>
              <w:bottom w:val="single" w:sz="4" w:space="0" w:color="auto"/>
              <w:right w:val="single" w:sz="4" w:space="0" w:color="auto"/>
            </w:tcBorders>
          </w:tcPr>
          <w:p w14:paraId="69C88E60" w14:textId="77777777" w:rsidR="00B55EB7" w:rsidRPr="00B55EB7" w:rsidRDefault="00B55EB7" w:rsidP="005C700E">
            <w:pPr>
              <w:jc w:val="center"/>
              <w:rPr>
                <w:b/>
                <w:i/>
              </w:rPr>
            </w:pPr>
            <w:r w:rsidRPr="00B55EB7">
              <w:rPr>
                <w:b/>
              </w:rPr>
              <w:t>Знать</w:t>
            </w:r>
          </w:p>
        </w:tc>
        <w:tc>
          <w:tcPr>
            <w:tcW w:w="2833" w:type="dxa"/>
            <w:tcBorders>
              <w:top w:val="single" w:sz="4" w:space="0" w:color="auto"/>
              <w:left w:val="single" w:sz="4" w:space="0" w:color="auto"/>
              <w:bottom w:val="single" w:sz="4" w:space="0" w:color="auto"/>
              <w:right w:val="single" w:sz="4" w:space="0" w:color="auto"/>
            </w:tcBorders>
          </w:tcPr>
          <w:p w14:paraId="4E0AF242" w14:textId="77777777" w:rsidR="00B55EB7" w:rsidRPr="00B55EB7" w:rsidRDefault="00B55EB7" w:rsidP="005C700E">
            <w:pPr>
              <w:jc w:val="center"/>
              <w:rPr>
                <w:b/>
                <w:i/>
              </w:rPr>
            </w:pPr>
            <w:r w:rsidRPr="00B55EB7">
              <w:rPr>
                <w:b/>
              </w:rPr>
              <w:t>Владеть навыками</w:t>
            </w:r>
          </w:p>
        </w:tc>
      </w:tr>
      <w:tr w:rsidR="00B55EB7" w:rsidRPr="00B55EB7" w14:paraId="4B850E98" w14:textId="77777777" w:rsidTr="005C700E">
        <w:tc>
          <w:tcPr>
            <w:tcW w:w="1129" w:type="dxa"/>
            <w:tcBorders>
              <w:top w:val="single" w:sz="4" w:space="0" w:color="auto"/>
              <w:left w:val="single" w:sz="4" w:space="0" w:color="auto"/>
              <w:right w:val="single" w:sz="4" w:space="0" w:color="auto"/>
            </w:tcBorders>
          </w:tcPr>
          <w:p w14:paraId="3D3A3D87" w14:textId="77777777" w:rsidR="00B55EB7" w:rsidRPr="00B55EB7" w:rsidRDefault="00B55EB7" w:rsidP="005C700E">
            <w:pPr>
              <w:rPr>
                <w:bCs/>
              </w:rPr>
            </w:pPr>
            <w:r w:rsidRPr="00B55EB7">
              <w:rPr>
                <w:bCs/>
              </w:rPr>
              <w:t>ОК.01</w:t>
            </w:r>
          </w:p>
        </w:tc>
        <w:tc>
          <w:tcPr>
            <w:tcW w:w="2833" w:type="dxa"/>
            <w:tcBorders>
              <w:top w:val="single" w:sz="4" w:space="0" w:color="auto"/>
              <w:left w:val="single" w:sz="4" w:space="0" w:color="auto"/>
              <w:right w:val="single" w:sz="4" w:space="0" w:color="auto"/>
            </w:tcBorders>
            <w:hideMark/>
          </w:tcPr>
          <w:p w14:paraId="7E573689" w14:textId="77777777" w:rsidR="00B55EB7" w:rsidRPr="00B55EB7" w:rsidRDefault="00B55EB7" w:rsidP="005C700E">
            <w:pPr>
              <w:spacing w:after="120"/>
              <w:rPr>
                <w:bCs/>
              </w:rPr>
            </w:pPr>
            <w:r w:rsidRPr="00B55EB7">
              <w:rPr>
                <w:bCs/>
              </w:rPr>
              <w:t>распознавать задачу и/или проблему в профессиональном и/или социальном контексте, анализировать и выделять её составные части</w:t>
            </w:r>
          </w:p>
          <w:p w14:paraId="72D42572" w14:textId="77777777" w:rsidR="00B55EB7" w:rsidRPr="00B55EB7" w:rsidRDefault="00B55EB7" w:rsidP="005C700E">
            <w:pPr>
              <w:spacing w:after="120"/>
              <w:rPr>
                <w:bCs/>
              </w:rPr>
            </w:pPr>
            <w:r w:rsidRPr="00B55EB7">
              <w:rPr>
                <w:bCs/>
              </w:rPr>
              <w:t>определять этапы решения задачи, составлять план действия, реализовывать составленный план, определять необходимые ресурсы</w:t>
            </w:r>
          </w:p>
          <w:p w14:paraId="4FAD7409" w14:textId="77777777" w:rsidR="00B55EB7" w:rsidRPr="00B55EB7" w:rsidRDefault="00B55EB7" w:rsidP="005C700E">
            <w:pPr>
              <w:spacing w:after="120"/>
              <w:rPr>
                <w:bCs/>
              </w:rPr>
            </w:pPr>
            <w:r w:rsidRPr="00B55EB7">
              <w:rPr>
                <w:bCs/>
              </w:rPr>
              <w:t>выявлять и эффективно искать информацию, необходимую для решения задачи и/или проблемы</w:t>
            </w:r>
          </w:p>
          <w:p w14:paraId="4C494D38" w14:textId="77777777" w:rsidR="00B55EB7" w:rsidRPr="00B55EB7" w:rsidRDefault="00B55EB7" w:rsidP="005C700E">
            <w:pPr>
              <w:spacing w:after="120"/>
              <w:rPr>
                <w:bCs/>
              </w:rPr>
            </w:pPr>
            <w:r w:rsidRPr="00B55EB7">
              <w:rPr>
                <w:bCs/>
              </w:rPr>
              <w:t>владеть актуальными методами работы в профессиональной и смежных сферах</w:t>
            </w:r>
          </w:p>
          <w:p w14:paraId="33242FEA" w14:textId="77777777" w:rsidR="00B55EB7" w:rsidRPr="00B55EB7" w:rsidRDefault="00B55EB7" w:rsidP="005C700E">
            <w:pPr>
              <w:spacing w:after="120"/>
              <w:rPr>
                <w:bCs/>
              </w:rPr>
            </w:pPr>
            <w:r w:rsidRPr="00B55EB7">
              <w:rPr>
                <w:bCs/>
              </w:rPr>
              <w:t xml:space="preserve">оценивать результат и последствия своих действий </w:t>
            </w:r>
            <w:r w:rsidRPr="00B55EB7">
              <w:rPr>
                <w:bCs/>
              </w:rPr>
              <w:lastRenderedPageBreak/>
              <w:t>(самостоятельно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tcPr>
          <w:p w14:paraId="0E4F044B" w14:textId="77777777" w:rsidR="00B55EB7" w:rsidRPr="00B55EB7" w:rsidRDefault="00B55EB7" w:rsidP="005C700E">
            <w:pPr>
              <w:spacing w:after="120"/>
              <w:rPr>
                <w:bCs/>
              </w:rPr>
            </w:pPr>
            <w:r w:rsidRPr="00B55EB7">
              <w:rPr>
                <w:bCs/>
              </w:rPr>
              <w:lastRenderedPageBreak/>
              <w:t xml:space="preserve">актуальный профессиональный и социальный контекст, в котором приходится работать и жить </w:t>
            </w:r>
          </w:p>
          <w:p w14:paraId="08647463" w14:textId="77777777" w:rsidR="00B55EB7" w:rsidRPr="00B55EB7" w:rsidRDefault="00B55EB7" w:rsidP="005C700E">
            <w:pPr>
              <w:spacing w:after="120"/>
              <w:rPr>
                <w:bCs/>
              </w:rPr>
            </w:pPr>
            <w:r w:rsidRPr="00B55EB7">
              <w:rPr>
                <w:bCs/>
              </w:rPr>
              <w:t>структура плана для решения задач, алгоритмы выполнения работ в профессиональной и смежных областях</w:t>
            </w:r>
          </w:p>
          <w:p w14:paraId="10D1A3DA" w14:textId="77777777" w:rsidR="00B55EB7" w:rsidRPr="00B55EB7" w:rsidRDefault="00B55EB7" w:rsidP="005C700E">
            <w:pPr>
              <w:spacing w:after="120"/>
              <w:rPr>
                <w:bCs/>
              </w:rPr>
            </w:pPr>
            <w:r w:rsidRPr="00B55EB7">
              <w:rPr>
                <w:bCs/>
              </w:rPr>
              <w:t>основные источники информации и ресурсы для решения задач и/или проблем в профессиональном и/или социальном контексте</w:t>
            </w:r>
          </w:p>
          <w:p w14:paraId="5587AA46" w14:textId="77777777" w:rsidR="00B55EB7" w:rsidRPr="00B55EB7" w:rsidRDefault="00B55EB7" w:rsidP="005C700E">
            <w:pPr>
              <w:spacing w:after="120"/>
              <w:rPr>
                <w:bCs/>
              </w:rPr>
            </w:pPr>
            <w:r w:rsidRPr="00B55EB7">
              <w:rPr>
                <w:bCs/>
              </w:rPr>
              <w:t>методы работы в профессиональной и смежных сферах</w:t>
            </w:r>
          </w:p>
          <w:p w14:paraId="509C3597" w14:textId="77777777" w:rsidR="00B55EB7" w:rsidRPr="00B55EB7" w:rsidRDefault="00B55EB7" w:rsidP="005C700E">
            <w:pPr>
              <w:spacing w:after="120"/>
              <w:rPr>
                <w:bCs/>
              </w:rPr>
            </w:pPr>
            <w:r w:rsidRPr="00B55EB7">
              <w:rPr>
                <w:bCs/>
              </w:rPr>
              <w:t>порядок оценки результатов решения задач профессиональной деятельности</w:t>
            </w:r>
          </w:p>
          <w:p w14:paraId="13C0CCDB" w14:textId="77777777" w:rsidR="00B55EB7" w:rsidRPr="00B55EB7" w:rsidRDefault="00B55EB7" w:rsidP="005C700E">
            <w:pPr>
              <w:rPr>
                <w:bCs/>
                <w:iCs/>
              </w:rPr>
            </w:pPr>
          </w:p>
        </w:tc>
        <w:tc>
          <w:tcPr>
            <w:tcW w:w="2833" w:type="dxa"/>
            <w:tcBorders>
              <w:top w:val="single" w:sz="4" w:space="0" w:color="auto"/>
              <w:left w:val="single" w:sz="4" w:space="0" w:color="auto"/>
              <w:bottom w:val="single" w:sz="4" w:space="0" w:color="auto"/>
              <w:right w:val="single" w:sz="4" w:space="0" w:color="auto"/>
            </w:tcBorders>
          </w:tcPr>
          <w:p w14:paraId="667FAFB8" w14:textId="77777777" w:rsidR="00B55EB7" w:rsidRPr="00B55EB7" w:rsidRDefault="00B55EB7" w:rsidP="005C700E">
            <w:pPr>
              <w:jc w:val="center"/>
              <w:rPr>
                <w:bCs/>
                <w:i/>
              </w:rPr>
            </w:pPr>
            <w:r w:rsidRPr="00B55EB7">
              <w:rPr>
                <w:bCs/>
                <w:i/>
              </w:rPr>
              <w:t>-</w:t>
            </w:r>
          </w:p>
        </w:tc>
      </w:tr>
      <w:tr w:rsidR="00B55EB7" w:rsidRPr="00B55EB7" w14:paraId="6D9400A5" w14:textId="77777777" w:rsidTr="005C700E">
        <w:tc>
          <w:tcPr>
            <w:tcW w:w="1129" w:type="dxa"/>
            <w:tcBorders>
              <w:left w:val="single" w:sz="4" w:space="0" w:color="auto"/>
              <w:bottom w:val="single" w:sz="4" w:space="0" w:color="auto"/>
              <w:right w:val="single" w:sz="4" w:space="0" w:color="auto"/>
            </w:tcBorders>
          </w:tcPr>
          <w:p w14:paraId="4A8DB483" w14:textId="77777777" w:rsidR="00B55EB7" w:rsidRPr="00B55EB7" w:rsidRDefault="00B55EB7" w:rsidP="005C700E">
            <w:pPr>
              <w:rPr>
                <w:bCs/>
              </w:rPr>
            </w:pPr>
            <w:r w:rsidRPr="00B55EB7">
              <w:rPr>
                <w:bCs/>
              </w:rPr>
              <w:t>ОК.02</w:t>
            </w:r>
          </w:p>
        </w:tc>
        <w:tc>
          <w:tcPr>
            <w:tcW w:w="2833" w:type="dxa"/>
            <w:tcBorders>
              <w:left w:val="single" w:sz="4" w:space="0" w:color="auto"/>
              <w:bottom w:val="single" w:sz="4" w:space="0" w:color="auto"/>
              <w:right w:val="single" w:sz="4" w:space="0" w:color="auto"/>
            </w:tcBorders>
          </w:tcPr>
          <w:p w14:paraId="3952D085" w14:textId="77777777" w:rsidR="00B55EB7" w:rsidRPr="00B55EB7" w:rsidRDefault="00B55EB7" w:rsidP="005C700E">
            <w:r w:rsidRPr="00B55EB7">
              <w:t>определять задачи для поиска информации, планировать процесс поиска, выбирать необходимые источники информации</w:t>
            </w:r>
          </w:p>
          <w:p w14:paraId="39164A5F" w14:textId="77777777" w:rsidR="00B55EB7" w:rsidRPr="00B55EB7" w:rsidRDefault="00B55EB7" w:rsidP="005C700E">
            <w:r w:rsidRPr="00B55EB7">
              <w:t>выделять наиболее значимое в перечне информации, структурировать получаемую информацию, оформлять результаты поиска</w:t>
            </w:r>
          </w:p>
          <w:p w14:paraId="272FE000" w14:textId="77777777" w:rsidR="00B55EB7" w:rsidRPr="00B55EB7" w:rsidRDefault="00B55EB7" w:rsidP="005C700E">
            <w:r w:rsidRPr="00B55EB7">
              <w:t>оценивать практическую значимость результатов поиска</w:t>
            </w:r>
          </w:p>
          <w:p w14:paraId="72B13065" w14:textId="77777777" w:rsidR="00B55EB7" w:rsidRPr="00B55EB7" w:rsidRDefault="00B55EB7" w:rsidP="005C700E">
            <w:r w:rsidRPr="00B55EB7">
              <w:t>применять средства информационных технологий для решения профессиональных задач</w:t>
            </w:r>
          </w:p>
          <w:p w14:paraId="129A8F13" w14:textId="77777777" w:rsidR="00B55EB7" w:rsidRPr="00B55EB7" w:rsidRDefault="00B55EB7" w:rsidP="005C700E">
            <w:r w:rsidRPr="00B55EB7">
              <w:t>использовать современное программное обеспечение в профессиональной деятельности</w:t>
            </w:r>
          </w:p>
          <w:p w14:paraId="4E6F9375" w14:textId="77777777" w:rsidR="00B55EB7" w:rsidRPr="00B55EB7" w:rsidRDefault="00B55EB7" w:rsidP="005C700E">
            <w:r w:rsidRPr="00B55EB7">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tcPr>
          <w:p w14:paraId="2978DB41" w14:textId="77777777" w:rsidR="00B55EB7" w:rsidRPr="00B55EB7" w:rsidRDefault="00B55EB7" w:rsidP="005C700E">
            <w:r w:rsidRPr="00B55EB7">
              <w:t>номенклатура информационных источников, применяемых в профессиональной деятельности</w:t>
            </w:r>
          </w:p>
          <w:p w14:paraId="1C8007BC" w14:textId="77777777" w:rsidR="00B55EB7" w:rsidRPr="00B55EB7" w:rsidRDefault="00B55EB7" w:rsidP="005C700E">
            <w:r w:rsidRPr="00B55EB7">
              <w:t>приемы структурирования информации</w:t>
            </w:r>
          </w:p>
          <w:p w14:paraId="76B576D5" w14:textId="77777777" w:rsidR="00B55EB7" w:rsidRPr="00B55EB7" w:rsidRDefault="00B55EB7" w:rsidP="005C700E">
            <w:r w:rsidRPr="00B55EB7">
              <w:t>формат оформления результатов поиска информации</w:t>
            </w:r>
          </w:p>
          <w:p w14:paraId="2A9CCAC8" w14:textId="77777777" w:rsidR="00B55EB7" w:rsidRPr="00B55EB7" w:rsidRDefault="00B55EB7" w:rsidP="005C700E">
            <w:r w:rsidRPr="00B55EB7">
              <w:t xml:space="preserve">современные средства и устройства информатизации, порядок их применения и </w:t>
            </w:r>
          </w:p>
          <w:p w14:paraId="5C1C28CE" w14:textId="77777777" w:rsidR="00B55EB7" w:rsidRPr="00B55EB7" w:rsidRDefault="00B55EB7" w:rsidP="005C700E">
            <w:r w:rsidRPr="00B55EB7">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3F5651FC" w14:textId="77777777" w:rsidR="00B55EB7" w:rsidRPr="00B55EB7" w:rsidRDefault="00B55EB7" w:rsidP="005C700E">
            <w:pPr>
              <w:jc w:val="center"/>
              <w:rPr>
                <w:bCs/>
                <w:i/>
              </w:rPr>
            </w:pPr>
            <w:r w:rsidRPr="00B55EB7">
              <w:rPr>
                <w:bCs/>
                <w:i/>
              </w:rPr>
              <w:t>-</w:t>
            </w:r>
          </w:p>
        </w:tc>
      </w:tr>
      <w:tr w:rsidR="00B55EB7" w:rsidRPr="00B55EB7" w14:paraId="23B36E34" w14:textId="77777777" w:rsidTr="005C700E">
        <w:tc>
          <w:tcPr>
            <w:tcW w:w="1129" w:type="dxa"/>
            <w:tcBorders>
              <w:top w:val="single" w:sz="4" w:space="0" w:color="auto"/>
              <w:left w:val="single" w:sz="4" w:space="0" w:color="auto"/>
              <w:right w:val="single" w:sz="4" w:space="0" w:color="auto"/>
            </w:tcBorders>
          </w:tcPr>
          <w:p w14:paraId="60E35806" w14:textId="77777777" w:rsidR="00B55EB7" w:rsidRPr="00B55EB7" w:rsidRDefault="00B55EB7" w:rsidP="005C700E">
            <w:pPr>
              <w:rPr>
                <w:bCs/>
              </w:rPr>
            </w:pPr>
            <w:r w:rsidRPr="00B55EB7">
              <w:rPr>
                <w:rStyle w:val="afb"/>
                <w:bCs/>
                <w:i w:val="0"/>
              </w:rPr>
              <w:t>ПК 1.1</w:t>
            </w:r>
          </w:p>
        </w:tc>
        <w:tc>
          <w:tcPr>
            <w:tcW w:w="2833" w:type="dxa"/>
            <w:tcBorders>
              <w:top w:val="single" w:sz="4" w:space="0" w:color="auto"/>
              <w:left w:val="single" w:sz="4" w:space="0" w:color="auto"/>
              <w:right w:val="single" w:sz="4" w:space="0" w:color="auto"/>
            </w:tcBorders>
            <w:hideMark/>
          </w:tcPr>
          <w:p w14:paraId="0CB4D1CC" w14:textId="77777777" w:rsidR="00B55EB7" w:rsidRPr="00B55EB7" w:rsidRDefault="00B55EB7" w:rsidP="005C700E">
            <w:pPr>
              <w:rPr>
                <w:rFonts w:eastAsia="Calibri"/>
              </w:rPr>
            </w:pPr>
            <w:r w:rsidRPr="00B55EB7">
              <w:rPr>
                <w:rFonts w:eastAsia="Calibri"/>
              </w:rPr>
              <w:t>читать техническую документацию на меры, измерительные устройства и приборы различной сложности;</w:t>
            </w:r>
          </w:p>
          <w:p w14:paraId="0FE13D01" w14:textId="77777777" w:rsidR="00B55EB7" w:rsidRPr="00B55EB7" w:rsidRDefault="00B55EB7" w:rsidP="005C700E">
            <w:pPr>
              <w:rPr>
                <w:bCs/>
              </w:rPr>
            </w:pPr>
            <w:r w:rsidRPr="00B55EB7">
              <w:rPr>
                <w:rFonts w:eastAsia="Calibri"/>
              </w:rPr>
              <w:t>выбирать в соответствии с технологической документацией</w:t>
            </w:r>
          </w:p>
        </w:tc>
        <w:tc>
          <w:tcPr>
            <w:tcW w:w="2833" w:type="dxa"/>
            <w:tcBorders>
              <w:top w:val="single" w:sz="4" w:space="0" w:color="auto"/>
              <w:left w:val="single" w:sz="4" w:space="0" w:color="auto"/>
              <w:bottom w:val="single" w:sz="4" w:space="0" w:color="auto"/>
              <w:right w:val="single" w:sz="4" w:space="0" w:color="auto"/>
            </w:tcBorders>
          </w:tcPr>
          <w:p w14:paraId="4EEE0430" w14:textId="77777777" w:rsidR="00B55EB7" w:rsidRPr="00B55EB7" w:rsidRDefault="00B55EB7" w:rsidP="005C700E">
            <w:pPr>
              <w:rPr>
                <w:rFonts w:eastAsia="Calibri"/>
              </w:rPr>
            </w:pPr>
            <w:r w:rsidRPr="00B55EB7">
              <w:rPr>
                <w:rFonts w:eastAsia="Calibri"/>
              </w:rPr>
              <w:t>основы машиностроительного черчения в объеме, необходимом для выполнения работы;</w:t>
            </w:r>
          </w:p>
          <w:p w14:paraId="1C238174" w14:textId="77777777" w:rsidR="00B55EB7" w:rsidRPr="00B55EB7" w:rsidRDefault="00B55EB7" w:rsidP="005C700E">
            <w:pPr>
              <w:rPr>
                <w:rFonts w:eastAsia="Calibri"/>
              </w:rPr>
            </w:pPr>
            <w:r w:rsidRPr="00B55EB7">
              <w:rPr>
                <w:rFonts w:eastAsia="Calibri"/>
              </w:rPr>
              <w:t>правила чтения технической документации в объеме, необходимом для выполнения работы;</w:t>
            </w:r>
          </w:p>
          <w:p w14:paraId="1929F4B8" w14:textId="77777777" w:rsidR="00B55EB7" w:rsidRPr="00B55EB7" w:rsidRDefault="00B55EB7" w:rsidP="005C700E">
            <w:pPr>
              <w:rPr>
                <w:rFonts w:eastAsia="Calibri"/>
              </w:rPr>
            </w:pPr>
            <w:r w:rsidRPr="00B55EB7">
              <w:rPr>
                <w:rFonts w:eastAsia="Calibri"/>
              </w:rPr>
              <w:t>система допусков и посадок, квалитеты точности, параметры шероховатости;</w:t>
            </w:r>
          </w:p>
          <w:p w14:paraId="799DE572" w14:textId="77777777" w:rsidR="00B55EB7" w:rsidRPr="00B55EB7" w:rsidRDefault="00B55EB7" w:rsidP="005C700E">
            <w:pPr>
              <w:rPr>
                <w:rFonts w:eastAsia="Calibri"/>
              </w:rPr>
            </w:pPr>
            <w:r w:rsidRPr="00B55EB7">
              <w:rPr>
                <w:rFonts w:eastAsia="Calibri"/>
              </w:rPr>
              <w:t xml:space="preserve">обозначение на чертежах допусков размеров, формы, ориентации и месторасположения поверхностей, </w:t>
            </w:r>
            <w:r w:rsidRPr="00B55EB7">
              <w:rPr>
                <w:rFonts w:eastAsia="Calibri"/>
              </w:rPr>
              <w:lastRenderedPageBreak/>
              <w:t>шероховатости поверхностей;</w:t>
            </w:r>
          </w:p>
          <w:p w14:paraId="397845DE" w14:textId="77777777" w:rsidR="00B55EB7" w:rsidRPr="00B55EB7" w:rsidRDefault="00B55EB7" w:rsidP="005C700E">
            <w:pPr>
              <w:rPr>
                <w:rFonts w:eastAsia="Calibri"/>
              </w:rPr>
            </w:pPr>
            <w:r w:rsidRPr="00B55EB7">
              <w:rPr>
                <w:rFonts w:eastAsia="Calibri"/>
              </w:rPr>
              <w:t>технические требования, предъявляемые к мерам и измерительным приборам;</w:t>
            </w:r>
          </w:p>
          <w:p w14:paraId="561D2E70" w14:textId="77777777" w:rsidR="00B55EB7" w:rsidRPr="00B55EB7" w:rsidRDefault="00B55EB7" w:rsidP="005C700E">
            <w:pPr>
              <w:rPr>
                <w:bCs/>
                <w:i/>
              </w:rPr>
            </w:pPr>
            <w:r w:rsidRPr="00B55EB7">
              <w:rPr>
                <w:rFonts w:eastAsia="Calibri"/>
              </w:rPr>
              <w:t>требования к оснащению и организации рабочего места для проведения контроля мер и измерительных приборов</w:t>
            </w:r>
          </w:p>
        </w:tc>
        <w:tc>
          <w:tcPr>
            <w:tcW w:w="2833" w:type="dxa"/>
            <w:tcBorders>
              <w:top w:val="single" w:sz="4" w:space="0" w:color="auto"/>
              <w:left w:val="single" w:sz="4" w:space="0" w:color="auto"/>
              <w:bottom w:val="single" w:sz="4" w:space="0" w:color="auto"/>
              <w:right w:val="single" w:sz="4" w:space="0" w:color="auto"/>
            </w:tcBorders>
            <w:hideMark/>
          </w:tcPr>
          <w:p w14:paraId="388B61E5" w14:textId="77777777" w:rsidR="00B55EB7" w:rsidRPr="00B55EB7" w:rsidRDefault="00B55EB7" w:rsidP="005C700E">
            <w:pPr>
              <w:rPr>
                <w:rFonts w:eastAsia="Calibri"/>
              </w:rPr>
            </w:pPr>
            <w:r w:rsidRPr="00B55EB7">
              <w:rPr>
                <w:rFonts w:eastAsia="Calibri"/>
              </w:rPr>
              <w:lastRenderedPageBreak/>
              <w:t>чтения технической документации на меры, измерительные устройства и приборы различной сложности;</w:t>
            </w:r>
          </w:p>
          <w:p w14:paraId="5637548C" w14:textId="77777777" w:rsidR="00B55EB7" w:rsidRPr="00B55EB7" w:rsidRDefault="00B55EB7" w:rsidP="005C700E">
            <w:pPr>
              <w:rPr>
                <w:bCs/>
              </w:rPr>
            </w:pPr>
            <w:r w:rsidRPr="00B55EB7">
              <w:rPr>
                <w:rFonts w:eastAsia="Calibri"/>
              </w:rPr>
              <w:t>выбора различных шаблонов и универсальных средств измерений в соответствии с поставленной задачей</w:t>
            </w:r>
          </w:p>
        </w:tc>
      </w:tr>
      <w:tr w:rsidR="00B55EB7" w:rsidRPr="00B55EB7" w14:paraId="211D01E5" w14:textId="77777777" w:rsidTr="005C700E">
        <w:trPr>
          <w:trHeight w:val="327"/>
        </w:trPr>
        <w:tc>
          <w:tcPr>
            <w:tcW w:w="1129" w:type="dxa"/>
            <w:tcBorders>
              <w:left w:val="single" w:sz="4" w:space="0" w:color="auto"/>
              <w:right w:val="single" w:sz="4" w:space="0" w:color="auto"/>
            </w:tcBorders>
          </w:tcPr>
          <w:p w14:paraId="35979795" w14:textId="77777777" w:rsidR="00B55EB7" w:rsidRPr="00B55EB7" w:rsidRDefault="00B55EB7" w:rsidP="005C700E">
            <w:pPr>
              <w:rPr>
                <w:bCs/>
              </w:rPr>
            </w:pPr>
            <w:r w:rsidRPr="00B55EB7">
              <w:rPr>
                <w:bCs/>
              </w:rPr>
              <w:t>ПК 1.2</w:t>
            </w:r>
          </w:p>
        </w:tc>
        <w:tc>
          <w:tcPr>
            <w:tcW w:w="2833" w:type="dxa"/>
            <w:tcBorders>
              <w:left w:val="single" w:sz="4" w:space="0" w:color="auto"/>
              <w:right w:val="single" w:sz="4" w:space="0" w:color="auto"/>
            </w:tcBorders>
          </w:tcPr>
          <w:p w14:paraId="139F0F0A" w14:textId="77777777" w:rsidR="00B55EB7" w:rsidRPr="00B55EB7" w:rsidRDefault="00B55EB7" w:rsidP="005C700E">
            <w:pPr>
              <w:rPr>
                <w:rFonts w:eastAsia="Calibri"/>
                <w:bCs/>
              </w:rPr>
            </w:pPr>
            <w:r w:rsidRPr="00B55EB7">
              <w:rPr>
                <w:rFonts w:eastAsia="Calibri"/>
                <w:bCs/>
              </w:rPr>
              <w:t>проверять наличие дефектов и повреждений при внешнем осмотре мер, измерительных приборов и устройств различной сложности;</w:t>
            </w:r>
          </w:p>
          <w:p w14:paraId="5810B94A" w14:textId="77777777" w:rsidR="00B55EB7" w:rsidRPr="00B55EB7" w:rsidRDefault="00B55EB7" w:rsidP="005C700E">
            <w:pPr>
              <w:rPr>
                <w:rFonts w:eastAsia="Calibri"/>
                <w:bCs/>
              </w:rPr>
            </w:pPr>
            <w:r w:rsidRPr="00B55EB7">
              <w:rPr>
                <w:rFonts w:eastAsia="Calibri"/>
                <w:bCs/>
              </w:rPr>
              <w:t>проверять взаимодействие подвижных частей при опробовании мер, измерительных приборов и устройств различной сложности;</w:t>
            </w:r>
          </w:p>
          <w:p w14:paraId="14A130BD" w14:textId="77777777" w:rsidR="00B55EB7" w:rsidRPr="00B55EB7" w:rsidRDefault="00B55EB7" w:rsidP="005C700E">
            <w:pPr>
              <w:rPr>
                <w:rFonts w:eastAsia="Calibri"/>
                <w:bCs/>
              </w:rPr>
            </w:pPr>
            <w:r w:rsidRPr="00B55EB7">
              <w:rPr>
                <w:rFonts w:eastAsia="Calibri"/>
                <w:bCs/>
              </w:rPr>
              <w:t>использовать шаблоны и универсальные средства измерений для контроля точности геометрических параметров мер, измерительных приборов и устройств различной сложности;</w:t>
            </w:r>
          </w:p>
          <w:p w14:paraId="06D788DF" w14:textId="77777777" w:rsidR="00B55EB7" w:rsidRPr="00B55EB7" w:rsidRDefault="00B55EB7" w:rsidP="005C700E">
            <w:pPr>
              <w:rPr>
                <w:bCs/>
              </w:rPr>
            </w:pPr>
            <w:r w:rsidRPr="00B55EB7">
              <w:rPr>
                <w:rFonts w:eastAsia="Calibri"/>
                <w:bCs/>
              </w:rPr>
              <w:t>использовать универсальные и специальные средства измерений для контроля качества рабочих поверхностей мер, измерительных приборов и устройств различной сложности</w:t>
            </w:r>
          </w:p>
        </w:tc>
        <w:tc>
          <w:tcPr>
            <w:tcW w:w="2833" w:type="dxa"/>
            <w:tcBorders>
              <w:top w:val="single" w:sz="4" w:space="0" w:color="auto"/>
              <w:left w:val="single" w:sz="4" w:space="0" w:color="auto"/>
              <w:bottom w:val="single" w:sz="4" w:space="0" w:color="auto"/>
              <w:right w:val="single" w:sz="4" w:space="0" w:color="auto"/>
            </w:tcBorders>
          </w:tcPr>
          <w:p w14:paraId="15AA8E0F" w14:textId="77777777" w:rsidR="00B55EB7" w:rsidRPr="00B55EB7" w:rsidRDefault="00B55EB7" w:rsidP="005C700E">
            <w:pPr>
              <w:rPr>
                <w:rFonts w:eastAsia="Calibri"/>
                <w:bCs/>
              </w:rPr>
            </w:pPr>
            <w:r w:rsidRPr="00B55EB7">
              <w:rPr>
                <w:rFonts w:eastAsia="Calibri"/>
                <w:bCs/>
              </w:rPr>
              <w:t>технические требования, предъявляемые к мерам, измерительным приборам и устройствам различной сложности;</w:t>
            </w:r>
          </w:p>
          <w:p w14:paraId="4B188E05" w14:textId="77777777" w:rsidR="00B55EB7" w:rsidRPr="00B55EB7" w:rsidRDefault="00B55EB7" w:rsidP="005C700E">
            <w:pPr>
              <w:rPr>
                <w:rFonts w:eastAsia="Calibri"/>
                <w:bCs/>
              </w:rPr>
            </w:pPr>
            <w:r w:rsidRPr="00B55EB7">
              <w:rPr>
                <w:rFonts w:eastAsia="Calibri"/>
                <w:bCs/>
              </w:rPr>
              <w:t>требования к оснащению и организации рабочего места для проведения контроля мер, измерительных приборов и устройств различной сложности;</w:t>
            </w:r>
          </w:p>
          <w:p w14:paraId="080D34FB" w14:textId="77777777" w:rsidR="00B55EB7" w:rsidRPr="00B55EB7" w:rsidRDefault="00B55EB7" w:rsidP="005C700E">
            <w:pPr>
              <w:rPr>
                <w:rFonts w:eastAsia="Calibri"/>
                <w:bCs/>
              </w:rPr>
            </w:pPr>
            <w:r w:rsidRPr="00B55EB7">
              <w:rPr>
                <w:rFonts w:eastAsia="Calibri"/>
                <w:bCs/>
              </w:rPr>
              <w:t xml:space="preserve">порядок выполнения внешнего осмотра мер, измерительных приборов и устройств различной сложности; </w:t>
            </w:r>
          </w:p>
          <w:p w14:paraId="7DB62884" w14:textId="77777777" w:rsidR="00B55EB7" w:rsidRPr="00B55EB7" w:rsidRDefault="00B55EB7" w:rsidP="005C700E">
            <w:pPr>
              <w:rPr>
                <w:rFonts w:eastAsia="Calibri"/>
                <w:bCs/>
              </w:rPr>
            </w:pPr>
            <w:r w:rsidRPr="00B55EB7">
              <w:rPr>
                <w:rFonts w:eastAsia="Calibri"/>
                <w:bCs/>
              </w:rPr>
              <w:t>порядок выполнения опробования мер, измерительных приборов и устройств различной сложности;</w:t>
            </w:r>
          </w:p>
          <w:p w14:paraId="503D5E04" w14:textId="77777777" w:rsidR="00B55EB7" w:rsidRPr="00B55EB7" w:rsidRDefault="00B55EB7" w:rsidP="005C700E">
            <w:pPr>
              <w:rPr>
                <w:bCs/>
                <w:i/>
              </w:rPr>
            </w:pPr>
            <w:r w:rsidRPr="00B55EB7">
              <w:rPr>
                <w:rFonts w:eastAsia="Calibri"/>
                <w:bCs/>
              </w:rPr>
              <w:t>методы контроля точности геометрических параметров</w:t>
            </w:r>
          </w:p>
        </w:tc>
        <w:tc>
          <w:tcPr>
            <w:tcW w:w="2833" w:type="dxa"/>
            <w:tcBorders>
              <w:top w:val="single" w:sz="4" w:space="0" w:color="auto"/>
              <w:left w:val="single" w:sz="4" w:space="0" w:color="auto"/>
              <w:bottom w:val="single" w:sz="4" w:space="0" w:color="auto"/>
              <w:right w:val="single" w:sz="4" w:space="0" w:color="auto"/>
            </w:tcBorders>
          </w:tcPr>
          <w:p w14:paraId="5D4CA847" w14:textId="77777777" w:rsidR="00B55EB7" w:rsidRPr="00B55EB7" w:rsidRDefault="00B55EB7" w:rsidP="005C700E">
            <w:pPr>
              <w:rPr>
                <w:rFonts w:eastAsia="Calibri"/>
                <w:bCs/>
              </w:rPr>
            </w:pPr>
            <w:r w:rsidRPr="00B55EB7">
              <w:rPr>
                <w:rFonts w:eastAsia="Calibri"/>
                <w:bCs/>
              </w:rPr>
              <w:t>выявления дефектов и повреждений разного вида при внешнем осмотре мер, измерительных приборов и устройств различной сложности;</w:t>
            </w:r>
          </w:p>
          <w:p w14:paraId="60E08A0D" w14:textId="77777777" w:rsidR="00B55EB7" w:rsidRPr="00B55EB7" w:rsidRDefault="00B55EB7" w:rsidP="005C700E">
            <w:pPr>
              <w:rPr>
                <w:bCs/>
                <w:i/>
              </w:rPr>
            </w:pPr>
            <w:r w:rsidRPr="00B55EB7">
              <w:rPr>
                <w:rFonts w:eastAsia="Calibri"/>
                <w:bCs/>
              </w:rPr>
              <w:t>использования шаблонов и универсальных средств измерений при контроле качества рабочих поверхностей и подвижных частей мер, измерительных приборов и устройств различной сложности</w:t>
            </w:r>
          </w:p>
        </w:tc>
      </w:tr>
      <w:tr w:rsidR="00B55EB7" w:rsidRPr="00B55EB7" w14:paraId="65BBC530" w14:textId="77777777" w:rsidTr="005C700E">
        <w:trPr>
          <w:trHeight w:val="327"/>
        </w:trPr>
        <w:tc>
          <w:tcPr>
            <w:tcW w:w="1129" w:type="dxa"/>
            <w:tcBorders>
              <w:left w:val="single" w:sz="4" w:space="0" w:color="auto"/>
              <w:right w:val="single" w:sz="4" w:space="0" w:color="auto"/>
            </w:tcBorders>
          </w:tcPr>
          <w:p w14:paraId="70DE7A9E" w14:textId="77777777" w:rsidR="00B55EB7" w:rsidRPr="00B55EB7" w:rsidRDefault="00B55EB7" w:rsidP="005C700E">
            <w:pPr>
              <w:rPr>
                <w:bCs/>
              </w:rPr>
            </w:pPr>
            <w:r w:rsidRPr="00B55EB7">
              <w:rPr>
                <w:bCs/>
              </w:rPr>
              <w:t>ПК 1.3</w:t>
            </w:r>
          </w:p>
        </w:tc>
        <w:tc>
          <w:tcPr>
            <w:tcW w:w="2833" w:type="dxa"/>
            <w:tcBorders>
              <w:left w:val="single" w:sz="4" w:space="0" w:color="auto"/>
              <w:right w:val="single" w:sz="4" w:space="0" w:color="auto"/>
            </w:tcBorders>
          </w:tcPr>
          <w:p w14:paraId="2212E3BB" w14:textId="77777777" w:rsidR="00B55EB7" w:rsidRPr="00B55EB7" w:rsidRDefault="00B55EB7" w:rsidP="005C700E">
            <w:pPr>
              <w:rPr>
                <w:rFonts w:eastAsia="Calibri"/>
                <w:bCs/>
              </w:rPr>
            </w:pPr>
            <w:r w:rsidRPr="00B55EB7">
              <w:rPr>
                <w:rFonts w:eastAsia="Calibri"/>
                <w:bCs/>
              </w:rPr>
              <w:t>применять эталоны, стандартные образцы и специальный инструмент для контроля погрешностей мер, измерительных приборов и устройств различной сложности;</w:t>
            </w:r>
          </w:p>
          <w:p w14:paraId="49B738CD" w14:textId="77777777" w:rsidR="00B55EB7" w:rsidRPr="00B55EB7" w:rsidRDefault="00B55EB7" w:rsidP="005C700E">
            <w:pPr>
              <w:rPr>
                <w:rFonts w:eastAsia="Calibri"/>
                <w:bCs/>
              </w:rPr>
            </w:pPr>
            <w:r w:rsidRPr="00B55EB7">
              <w:rPr>
                <w:rFonts w:eastAsia="Calibri"/>
                <w:bCs/>
              </w:rPr>
              <w:t xml:space="preserve">определять точность настройки </w:t>
            </w:r>
            <w:r w:rsidRPr="00B55EB7">
              <w:rPr>
                <w:rFonts w:eastAsia="Calibri"/>
                <w:bCs/>
              </w:rPr>
              <w:lastRenderedPageBreak/>
              <w:t>измерительных приборов;</w:t>
            </w:r>
          </w:p>
          <w:p w14:paraId="150AEF56" w14:textId="77777777" w:rsidR="00B55EB7" w:rsidRPr="00B55EB7" w:rsidRDefault="00B55EB7" w:rsidP="005C700E">
            <w:pPr>
              <w:rPr>
                <w:rFonts w:eastAsia="Calibri"/>
                <w:bCs/>
              </w:rPr>
            </w:pPr>
            <w:r w:rsidRPr="00B55EB7">
              <w:rPr>
                <w:rFonts w:eastAsia="Calibri"/>
                <w:bCs/>
              </w:rPr>
              <w:t>выполнять контрольные измерения измерительными приборами для сравнения с опорными значениями;</w:t>
            </w:r>
          </w:p>
          <w:p w14:paraId="5F8C6811" w14:textId="77777777" w:rsidR="00B55EB7" w:rsidRPr="00B55EB7" w:rsidRDefault="00B55EB7" w:rsidP="005C700E">
            <w:pPr>
              <w:rPr>
                <w:bCs/>
                <w:i/>
              </w:rPr>
            </w:pPr>
            <w:r w:rsidRPr="00B55EB7">
              <w:rPr>
                <w:rFonts w:eastAsia="Calibri"/>
                <w:bCs/>
              </w:rPr>
              <w:t>обрабатывать результаты измерений для определения погрешностей измерительных приборов</w:t>
            </w:r>
          </w:p>
        </w:tc>
        <w:tc>
          <w:tcPr>
            <w:tcW w:w="2833" w:type="dxa"/>
            <w:tcBorders>
              <w:top w:val="single" w:sz="4" w:space="0" w:color="auto"/>
              <w:left w:val="single" w:sz="4" w:space="0" w:color="auto"/>
              <w:bottom w:val="single" w:sz="4" w:space="0" w:color="auto"/>
              <w:right w:val="single" w:sz="4" w:space="0" w:color="auto"/>
            </w:tcBorders>
          </w:tcPr>
          <w:p w14:paraId="28814C5D" w14:textId="77777777" w:rsidR="00B55EB7" w:rsidRPr="00B55EB7" w:rsidRDefault="00B55EB7" w:rsidP="005C700E">
            <w:pPr>
              <w:rPr>
                <w:rFonts w:eastAsia="Calibri"/>
                <w:bCs/>
              </w:rPr>
            </w:pPr>
            <w:r w:rsidRPr="00B55EB7">
              <w:rPr>
                <w:rFonts w:eastAsia="Calibri"/>
                <w:bCs/>
              </w:rPr>
              <w:lastRenderedPageBreak/>
              <w:t>методики определения точности настройки измерительных приборов;</w:t>
            </w:r>
          </w:p>
          <w:p w14:paraId="035B4CC1" w14:textId="77777777" w:rsidR="00B55EB7" w:rsidRPr="00B55EB7" w:rsidRDefault="00B55EB7" w:rsidP="005C700E">
            <w:pPr>
              <w:rPr>
                <w:rFonts w:eastAsia="Calibri"/>
                <w:bCs/>
              </w:rPr>
            </w:pPr>
            <w:r w:rsidRPr="00B55EB7">
              <w:rPr>
                <w:rFonts w:eastAsia="Calibri"/>
                <w:bCs/>
              </w:rPr>
              <w:t>методики определения погрешностей мер и измерительных приборов;</w:t>
            </w:r>
          </w:p>
          <w:p w14:paraId="609C27BB" w14:textId="77777777" w:rsidR="00B55EB7" w:rsidRPr="00B55EB7" w:rsidRDefault="00B55EB7" w:rsidP="005C700E">
            <w:pPr>
              <w:rPr>
                <w:bCs/>
                <w:i/>
              </w:rPr>
            </w:pPr>
            <w:r w:rsidRPr="00B55EB7">
              <w:rPr>
                <w:rFonts w:eastAsia="Calibri"/>
                <w:bCs/>
              </w:rPr>
              <w:t xml:space="preserve">методики обработки результатов измерений </w:t>
            </w:r>
            <w:r w:rsidRPr="00B55EB7">
              <w:rPr>
                <w:rFonts w:eastAsia="Calibri"/>
                <w:bCs/>
              </w:rPr>
              <w:lastRenderedPageBreak/>
              <w:t>для определения погрешностей измерительных приборов</w:t>
            </w:r>
          </w:p>
        </w:tc>
        <w:tc>
          <w:tcPr>
            <w:tcW w:w="2833" w:type="dxa"/>
            <w:tcBorders>
              <w:top w:val="single" w:sz="4" w:space="0" w:color="auto"/>
              <w:left w:val="single" w:sz="4" w:space="0" w:color="auto"/>
              <w:bottom w:val="single" w:sz="4" w:space="0" w:color="auto"/>
              <w:right w:val="single" w:sz="4" w:space="0" w:color="auto"/>
            </w:tcBorders>
          </w:tcPr>
          <w:p w14:paraId="61AD23CC" w14:textId="77777777" w:rsidR="00B55EB7" w:rsidRPr="00B55EB7" w:rsidRDefault="00B55EB7" w:rsidP="005C700E">
            <w:pPr>
              <w:rPr>
                <w:rFonts w:eastAsia="Calibri"/>
                <w:bCs/>
              </w:rPr>
            </w:pPr>
            <w:r w:rsidRPr="00B55EB7">
              <w:rPr>
                <w:rFonts w:eastAsia="Calibri"/>
                <w:bCs/>
              </w:rPr>
              <w:lastRenderedPageBreak/>
              <w:t>калибровки измерительных приборов и установок различной сложности;</w:t>
            </w:r>
          </w:p>
          <w:p w14:paraId="4A433468" w14:textId="77777777" w:rsidR="00B55EB7" w:rsidRPr="00B55EB7" w:rsidRDefault="00B55EB7" w:rsidP="005C700E">
            <w:pPr>
              <w:rPr>
                <w:rFonts w:eastAsia="Calibri"/>
                <w:bCs/>
              </w:rPr>
            </w:pPr>
            <w:r w:rsidRPr="00B55EB7">
              <w:rPr>
                <w:rFonts w:eastAsia="Calibri"/>
                <w:bCs/>
              </w:rPr>
              <w:t>определения точности измерительных приборов и установок различной сложности;</w:t>
            </w:r>
          </w:p>
          <w:p w14:paraId="0F3E57D2" w14:textId="77777777" w:rsidR="00B55EB7" w:rsidRPr="00B55EB7" w:rsidRDefault="00B55EB7" w:rsidP="005C700E">
            <w:pPr>
              <w:rPr>
                <w:bCs/>
                <w:i/>
              </w:rPr>
            </w:pPr>
            <w:r w:rsidRPr="00B55EB7">
              <w:rPr>
                <w:rFonts w:eastAsia="Calibri"/>
                <w:bCs/>
              </w:rPr>
              <w:t>выполнения контрольных измерений</w:t>
            </w:r>
          </w:p>
        </w:tc>
      </w:tr>
      <w:tr w:rsidR="00B55EB7" w:rsidRPr="00B55EB7" w14:paraId="27640B52" w14:textId="77777777" w:rsidTr="005C700E">
        <w:trPr>
          <w:trHeight w:val="327"/>
        </w:trPr>
        <w:tc>
          <w:tcPr>
            <w:tcW w:w="1129" w:type="dxa"/>
            <w:tcBorders>
              <w:left w:val="single" w:sz="4" w:space="0" w:color="auto"/>
              <w:right w:val="single" w:sz="4" w:space="0" w:color="auto"/>
            </w:tcBorders>
          </w:tcPr>
          <w:p w14:paraId="6F88C197" w14:textId="77777777" w:rsidR="00B55EB7" w:rsidRPr="00B55EB7" w:rsidRDefault="00B55EB7" w:rsidP="005C700E">
            <w:pPr>
              <w:rPr>
                <w:bCs/>
              </w:rPr>
            </w:pPr>
            <w:r w:rsidRPr="00B55EB7">
              <w:rPr>
                <w:bCs/>
              </w:rPr>
              <w:t>ПК 1.4</w:t>
            </w:r>
          </w:p>
        </w:tc>
        <w:tc>
          <w:tcPr>
            <w:tcW w:w="2833" w:type="dxa"/>
            <w:tcBorders>
              <w:left w:val="single" w:sz="4" w:space="0" w:color="auto"/>
              <w:right w:val="single" w:sz="4" w:space="0" w:color="auto"/>
            </w:tcBorders>
          </w:tcPr>
          <w:p w14:paraId="6C77A10F" w14:textId="77777777" w:rsidR="00B55EB7" w:rsidRPr="00B55EB7" w:rsidRDefault="00B55EB7" w:rsidP="005C700E">
            <w:pPr>
              <w:rPr>
                <w:rFonts w:eastAsia="Calibri"/>
                <w:bCs/>
              </w:rPr>
            </w:pPr>
            <w:r w:rsidRPr="00B55EB7">
              <w:rPr>
                <w:rFonts w:eastAsia="Calibri"/>
                <w:bCs/>
              </w:rPr>
              <w:t>проверять наличие дефектов и повреждений при внешнем осмотре мер, измерительных приборов и устройств различной сложности;</w:t>
            </w:r>
          </w:p>
          <w:p w14:paraId="446AA92C" w14:textId="77777777" w:rsidR="00B55EB7" w:rsidRPr="00B55EB7" w:rsidRDefault="00B55EB7" w:rsidP="005C700E">
            <w:pPr>
              <w:rPr>
                <w:rFonts w:eastAsia="Calibri"/>
                <w:bCs/>
              </w:rPr>
            </w:pPr>
            <w:r w:rsidRPr="00B55EB7">
              <w:rPr>
                <w:rFonts w:eastAsia="Calibri"/>
                <w:bCs/>
              </w:rPr>
              <w:t>проверять взаимодействие подвижных частей при опробовании мер, измерительных приборов и устройств различной сложности;</w:t>
            </w:r>
          </w:p>
          <w:p w14:paraId="4AE8C60A" w14:textId="77777777" w:rsidR="00B55EB7" w:rsidRPr="00B55EB7" w:rsidRDefault="00B55EB7" w:rsidP="005C700E">
            <w:pPr>
              <w:rPr>
                <w:rFonts w:eastAsia="Calibri"/>
                <w:bCs/>
              </w:rPr>
            </w:pPr>
            <w:r w:rsidRPr="00B55EB7">
              <w:rPr>
                <w:rFonts w:eastAsia="Calibri"/>
                <w:bCs/>
              </w:rPr>
              <w:t>использовать шаблоны и универсальные средства измерений для контроля точности геометрических параметров мер, измерительных приборов и устройств различной сложности;</w:t>
            </w:r>
          </w:p>
          <w:p w14:paraId="5F024B4B" w14:textId="77777777" w:rsidR="00B55EB7" w:rsidRPr="00B55EB7" w:rsidRDefault="00B55EB7" w:rsidP="005C700E">
            <w:pPr>
              <w:rPr>
                <w:rFonts w:eastAsia="Calibri"/>
                <w:bCs/>
              </w:rPr>
            </w:pPr>
            <w:r w:rsidRPr="00B55EB7">
              <w:rPr>
                <w:rFonts w:eastAsia="Calibri"/>
                <w:bCs/>
              </w:rPr>
              <w:t xml:space="preserve">использовать универсальные и специальные средства измерений для контроля качества рабочих поверхностей мер, измерительных приборов и устройств различной сложности; </w:t>
            </w:r>
          </w:p>
          <w:p w14:paraId="760F5808" w14:textId="77777777" w:rsidR="00B55EB7" w:rsidRPr="00B55EB7" w:rsidRDefault="00B55EB7" w:rsidP="005C700E">
            <w:pPr>
              <w:rPr>
                <w:rFonts w:eastAsia="Calibri"/>
                <w:bCs/>
              </w:rPr>
            </w:pPr>
            <w:r w:rsidRPr="00B55EB7">
              <w:rPr>
                <w:rFonts w:eastAsia="Calibri"/>
                <w:bCs/>
              </w:rPr>
              <w:t xml:space="preserve">применять эталоны и стандартные образцы для контроля погрешностей мер, измерительных приборов и устройств различной сложности; </w:t>
            </w:r>
          </w:p>
          <w:p w14:paraId="45B1184D" w14:textId="77777777" w:rsidR="00B55EB7" w:rsidRPr="00B55EB7" w:rsidRDefault="00B55EB7" w:rsidP="005C700E">
            <w:pPr>
              <w:rPr>
                <w:rFonts w:eastAsia="Calibri"/>
                <w:bCs/>
              </w:rPr>
            </w:pPr>
            <w:r w:rsidRPr="00B55EB7">
              <w:rPr>
                <w:rFonts w:eastAsia="Calibri"/>
                <w:bCs/>
              </w:rPr>
              <w:lastRenderedPageBreak/>
              <w:t>определять точность настройки измерительных приборов;</w:t>
            </w:r>
          </w:p>
          <w:p w14:paraId="35FE234E" w14:textId="77777777" w:rsidR="00B55EB7" w:rsidRPr="00B55EB7" w:rsidRDefault="00B55EB7" w:rsidP="005C700E">
            <w:pPr>
              <w:rPr>
                <w:rFonts w:eastAsia="Calibri"/>
                <w:bCs/>
              </w:rPr>
            </w:pPr>
            <w:r w:rsidRPr="00B55EB7">
              <w:rPr>
                <w:rFonts w:eastAsia="Calibri"/>
                <w:bCs/>
              </w:rPr>
              <w:t>выполнять контрольные измерения измерительными приборами для сравнения с опорными значениями;</w:t>
            </w:r>
          </w:p>
          <w:p w14:paraId="719D3F4D" w14:textId="77777777" w:rsidR="00B55EB7" w:rsidRPr="00B55EB7" w:rsidRDefault="00B55EB7" w:rsidP="005C700E">
            <w:pPr>
              <w:rPr>
                <w:rFonts w:eastAsia="Calibri"/>
                <w:bCs/>
              </w:rPr>
            </w:pPr>
            <w:r w:rsidRPr="00B55EB7">
              <w:rPr>
                <w:rFonts w:eastAsia="Calibri"/>
                <w:bCs/>
              </w:rPr>
              <w:t>обрабатывать результаты измерений для определения погрешностей измерительных приборов;</w:t>
            </w:r>
          </w:p>
          <w:p w14:paraId="38925041" w14:textId="77777777" w:rsidR="00B55EB7" w:rsidRPr="00B55EB7" w:rsidRDefault="00B55EB7" w:rsidP="005C700E">
            <w:pPr>
              <w:rPr>
                <w:bCs/>
                <w:i/>
              </w:rPr>
            </w:pPr>
            <w:r w:rsidRPr="00B55EB7">
              <w:rPr>
                <w:rFonts w:eastAsia="Calibri"/>
                <w:bCs/>
              </w:rPr>
              <w:t>выявлять дефекты мер, измерительных приборов и устройств различной сложности</w:t>
            </w:r>
          </w:p>
        </w:tc>
        <w:tc>
          <w:tcPr>
            <w:tcW w:w="2833" w:type="dxa"/>
            <w:tcBorders>
              <w:top w:val="single" w:sz="4" w:space="0" w:color="auto"/>
              <w:left w:val="single" w:sz="4" w:space="0" w:color="auto"/>
              <w:bottom w:val="single" w:sz="4" w:space="0" w:color="auto"/>
              <w:right w:val="single" w:sz="4" w:space="0" w:color="auto"/>
            </w:tcBorders>
          </w:tcPr>
          <w:p w14:paraId="601D9B03" w14:textId="77777777" w:rsidR="00B55EB7" w:rsidRPr="00B55EB7" w:rsidRDefault="00B55EB7" w:rsidP="005C700E">
            <w:pPr>
              <w:rPr>
                <w:rFonts w:eastAsia="Calibri"/>
                <w:bCs/>
              </w:rPr>
            </w:pPr>
            <w:r w:rsidRPr="00B55EB7">
              <w:rPr>
                <w:rFonts w:eastAsia="Calibri"/>
                <w:bCs/>
              </w:rPr>
              <w:lastRenderedPageBreak/>
              <w:t xml:space="preserve">технические требования, предъявляемые к мерам, измерительным приборам и устройствам различной сложности; </w:t>
            </w:r>
          </w:p>
          <w:p w14:paraId="6AD0B447" w14:textId="77777777" w:rsidR="00B55EB7" w:rsidRPr="00B55EB7" w:rsidRDefault="00B55EB7" w:rsidP="005C700E">
            <w:pPr>
              <w:rPr>
                <w:rFonts w:eastAsia="Calibri"/>
                <w:bCs/>
              </w:rPr>
            </w:pPr>
            <w:r w:rsidRPr="00B55EB7">
              <w:rPr>
                <w:rFonts w:eastAsia="Calibri"/>
                <w:bCs/>
              </w:rPr>
              <w:t>требования к оснащению и организации рабочего места для проведения контроля мер, измерительных приборов и устройств различной сложности;</w:t>
            </w:r>
          </w:p>
          <w:p w14:paraId="63A1011A" w14:textId="77777777" w:rsidR="00B55EB7" w:rsidRPr="00B55EB7" w:rsidRDefault="00B55EB7" w:rsidP="005C700E">
            <w:pPr>
              <w:rPr>
                <w:rFonts w:eastAsia="Calibri"/>
                <w:bCs/>
              </w:rPr>
            </w:pPr>
            <w:r w:rsidRPr="00B55EB7">
              <w:rPr>
                <w:rFonts w:eastAsia="Calibri"/>
                <w:bCs/>
              </w:rPr>
              <w:t>порядок выполнения внешнего осмотра мер, измерительных приборов и устройств различной сложности;</w:t>
            </w:r>
          </w:p>
          <w:p w14:paraId="32B41F48" w14:textId="77777777" w:rsidR="00B55EB7" w:rsidRPr="00B55EB7" w:rsidRDefault="00B55EB7" w:rsidP="005C700E">
            <w:pPr>
              <w:rPr>
                <w:rFonts w:eastAsia="Calibri"/>
                <w:bCs/>
              </w:rPr>
            </w:pPr>
            <w:r w:rsidRPr="00B55EB7">
              <w:rPr>
                <w:rFonts w:eastAsia="Calibri"/>
                <w:bCs/>
              </w:rPr>
              <w:t>порядок выполнения опробования мер, измерительных приборов и устройств различной сложности;</w:t>
            </w:r>
          </w:p>
          <w:p w14:paraId="4320E905" w14:textId="77777777" w:rsidR="00B55EB7" w:rsidRPr="00B55EB7" w:rsidRDefault="00B55EB7" w:rsidP="005C700E">
            <w:pPr>
              <w:rPr>
                <w:rFonts w:eastAsia="Calibri"/>
                <w:bCs/>
              </w:rPr>
            </w:pPr>
            <w:r w:rsidRPr="00B55EB7">
              <w:rPr>
                <w:rFonts w:eastAsia="Calibri"/>
                <w:bCs/>
              </w:rPr>
              <w:t>методы контроля точности геометрических параметров;</w:t>
            </w:r>
          </w:p>
          <w:p w14:paraId="609832D1" w14:textId="77777777" w:rsidR="00B55EB7" w:rsidRPr="00B55EB7" w:rsidRDefault="00B55EB7" w:rsidP="005C700E">
            <w:pPr>
              <w:rPr>
                <w:rFonts w:eastAsia="Calibri"/>
                <w:bCs/>
              </w:rPr>
            </w:pPr>
            <w:r w:rsidRPr="00B55EB7">
              <w:rPr>
                <w:rFonts w:eastAsia="Calibri"/>
                <w:bCs/>
              </w:rPr>
              <w:t>виды, конструкции, назначение, возможности и правила применения шаблонов и универсальных средств измерений для контроля точности геометрических параметров мер, измерительных приборов и устройств различной сложности;</w:t>
            </w:r>
          </w:p>
          <w:p w14:paraId="49E25923" w14:textId="77777777" w:rsidR="00B55EB7" w:rsidRPr="00B55EB7" w:rsidRDefault="00B55EB7" w:rsidP="005C700E">
            <w:pPr>
              <w:rPr>
                <w:rFonts w:eastAsia="Calibri"/>
                <w:bCs/>
              </w:rPr>
            </w:pPr>
            <w:r w:rsidRPr="00B55EB7">
              <w:rPr>
                <w:rFonts w:eastAsia="Calibri"/>
                <w:bCs/>
              </w:rPr>
              <w:lastRenderedPageBreak/>
              <w:t>методы контроля качества поверхностей;</w:t>
            </w:r>
          </w:p>
          <w:p w14:paraId="0B826C0F" w14:textId="77777777" w:rsidR="00B55EB7" w:rsidRPr="00B55EB7" w:rsidRDefault="00B55EB7" w:rsidP="005C700E">
            <w:pPr>
              <w:rPr>
                <w:bCs/>
                <w:i/>
              </w:rPr>
            </w:pPr>
            <w:r w:rsidRPr="00B55EB7">
              <w:rPr>
                <w:rFonts w:eastAsia="Calibri"/>
                <w:bCs/>
              </w:rPr>
              <w:t>виды, конструкции, назначение, возможности и правила применения универсальных средств измерений для контроля качества рабочих поверхностей</w:t>
            </w:r>
          </w:p>
        </w:tc>
        <w:tc>
          <w:tcPr>
            <w:tcW w:w="2833" w:type="dxa"/>
            <w:tcBorders>
              <w:top w:val="single" w:sz="4" w:space="0" w:color="auto"/>
              <w:left w:val="single" w:sz="4" w:space="0" w:color="auto"/>
              <w:bottom w:val="single" w:sz="4" w:space="0" w:color="auto"/>
              <w:right w:val="single" w:sz="4" w:space="0" w:color="auto"/>
            </w:tcBorders>
          </w:tcPr>
          <w:p w14:paraId="257834D9" w14:textId="77777777" w:rsidR="00B55EB7" w:rsidRPr="00B55EB7" w:rsidRDefault="00B55EB7" w:rsidP="005C700E">
            <w:pPr>
              <w:rPr>
                <w:rFonts w:eastAsia="Calibri"/>
                <w:bCs/>
              </w:rPr>
            </w:pPr>
            <w:r w:rsidRPr="00B55EB7">
              <w:rPr>
                <w:rFonts w:eastAsia="Calibri"/>
                <w:bCs/>
              </w:rPr>
              <w:lastRenderedPageBreak/>
              <w:t>поверки мер, измерительных приборов и установок различной сложности;</w:t>
            </w:r>
          </w:p>
          <w:p w14:paraId="0F90218E" w14:textId="77777777" w:rsidR="00B55EB7" w:rsidRPr="00B55EB7" w:rsidRDefault="00B55EB7" w:rsidP="005C700E">
            <w:pPr>
              <w:rPr>
                <w:bCs/>
                <w:i/>
              </w:rPr>
            </w:pPr>
            <w:r w:rsidRPr="00B55EB7">
              <w:rPr>
                <w:rFonts w:eastAsia="Calibri"/>
                <w:bCs/>
              </w:rPr>
              <w:t>определения дефектов и браков мер, измерительных приборов и установок различной сложности</w:t>
            </w:r>
          </w:p>
        </w:tc>
      </w:tr>
      <w:tr w:rsidR="00B55EB7" w:rsidRPr="00B55EB7" w14:paraId="3009F89B" w14:textId="77777777" w:rsidTr="005C700E">
        <w:trPr>
          <w:trHeight w:val="327"/>
        </w:trPr>
        <w:tc>
          <w:tcPr>
            <w:tcW w:w="1129" w:type="dxa"/>
            <w:tcBorders>
              <w:left w:val="single" w:sz="4" w:space="0" w:color="auto"/>
              <w:right w:val="single" w:sz="4" w:space="0" w:color="auto"/>
            </w:tcBorders>
          </w:tcPr>
          <w:p w14:paraId="44130E3F" w14:textId="77777777" w:rsidR="00B55EB7" w:rsidRPr="00B55EB7" w:rsidRDefault="00B55EB7" w:rsidP="005C700E">
            <w:pPr>
              <w:rPr>
                <w:bCs/>
              </w:rPr>
            </w:pPr>
            <w:r w:rsidRPr="00B55EB7">
              <w:rPr>
                <w:bCs/>
              </w:rPr>
              <w:t>ПК 1.5</w:t>
            </w:r>
          </w:p>
        </w:tc>
        <w:tc>
          <w:tcPr>
            <w:tcW w:w="2833" w:type="dxa"/>
            <w:tcBorders>
              <w:left w:val="single" w:sz="4" w:space="0" w:color="auto"/>
              <w:right w:val="single" w:sz="4" w:space="0" w:color="auto"/>
            </w:tcBorders>
          </w:tcPr>
          <w:p w14:paraId="2A166F57" w14:textId="77777777" w:rsidR="00B55EB7" w:rsidRPr="00B55EB7" w:rsidRDefault="00B55EB7" w:rsidP="005C700E">
            <w:pPr>
              <w:rPr>
                <w:bCs/>
                <w:i/>
              </w:rPr>
            </w:pPr>
            <w:r w:rsidRPr="00B55EB7">
              <w:rPr>
                <w:rFonts w:eastAsia="Calibri"/>
                <w:bCs/>
              </w:rPr>
              <w:t>получать результаты измерений с учетом погрешностей</w:t>
            </w:r>
          </w:p>
        </w:tc>
        <w:tc>
          <w:tcPr>
            <w:tcW w:w="2833" w:type="dxa"/>
            <w:tcBorders>
              <w:top w:val="single" w:sz="4" w:space="0" w:color="auto"/>
              <w:left w:val="single" w:sz="4" w:space="0" w:color="auto"/>
              <w:bottom w:val="single" w:sz="4" w:space="0" w:color="auto"/>
              <w:right w:val="single" w:sz="4" w:space="0" w:color="auto"/>
            </w:tcBorders>
          </w:tcPr>
          <w:p w14:paraId="39BA1806" w14:textId="77777777" w:rsidR="00B55EB7" w:rsidRPr="00B55EB7" w:rsidRDefault="00B55EB7" w:rsidP="005C700E">
            <w:pPr>
              <w:rPr>
                <w:rFonts w:eastAsia="Calibri"/>
                <w:bCs/>
              </w:rPr>
            </w:pPr>
            <w:r w:rsidRPr="00B55EB7">
              <w:rPr>
                <w:rFonts w:eastAsia="Calibri"/>
                <w:bCs/>
              </w:rPr>
              <w:t>основные виды погрешностей;</w:t>
            </w:r>
          </w:p>
          <w:p w14:paraId="33387998" w14:textId="77777777" w:rsidR="00B55EB7" w:rsidRPr="00B55EB7" w:rsidRDefault="00B55EB7" w:rsidP="005C700E">
            <w:pPr>
              <w:rPr>
                <w:rFonts w:eastAsia="Calibri"/>
                <w:bCs/>
              </w:rPr>
            </w:pPr>
            <w:r w:rsidRPr="00B55EB7">
              <w:rPr>
                <w:rFonts w:eastAsia="Calibri"/>
                <w:bCs/>
              </w:rPr>
              <w:t>методы определения и расчета погрешностей;</w:t>
            </w:r>
          </w:p>
          <w:p w14:paraId="189D86C6" w14:textId="77777777" w:rsidR="00B55EB7" w:rsidRPr="00B55EB7" w:rsidRDefault="00B55EB7" w:rsidP="005C700E">
            <w:pPr>
              <w:rPr>
                <w:bCs/>
                <w:i/>
              </w:rPr>
            </w:pPr>
            <w:r w:rsidRPr="00B55EB7">
              <w:rPr>
                <w:rFonts w:eastAsia="Calibri"/>
                <w:bCs/>
              </w:rPr>
              <w:t>основы статистического анализа данных.</w:t>
            </w:r>
          </w:p>
        </w:tc>
        <w:tc>
          <w:tcPr>
            <w:tcW w:w="2833" w:type="dxa"/>
            <w:tcBorders>
              <w:top w:val="single" w:sz="4" w:space="0" w:color="auto"/>
              <w:left w:val="single" w:sz="4" w:space="0" w:color="auto"/>
              <w:bottom w:val="single" w:sz="4" w:space="0" w:color="auto"/>
              <w:right w:val="single" w:sz="4" w:space="0" w:color="auto"/>
            </w:tcBorders>
          </w:tcPr>
          <w:p w14:paraId="6E482980" w14:textId="77777777" w:rsidR="00B55EB7" w:rsidRPr="00B55EB7" w:rsidRDefault="00B55EB7" w:rsidP="005C700E">
            <w:pPr>
              <w:rPr>
                <w:rFonts w:eastAsia="Calibri"/>
                <w:bCs/>
              </w:rPr>
            </w:pPr>
            <w:r w:rsidRPr="00B55EB7">
              <w:rPr>
                <w:rFonts w:eastAsia="Calibri"/>
                <w:bCs/>
              </w:rPr>
              <w:t>проведения измерений и оценки погрешностей;</w:t>
            </w:r>
          </w:p>
          <w:p w14:paraId="616D0FF4" w14:textId="77777777" w:rsidR="00B55EB7" w:rsidRPr="00B55EB7" w:rsidRDefault="00B55EB7" w:rsidP="005C700E">
            <w:pPr>
              <w:rPr>
                <w:bCs/>
                <w:i/>
              </w:rPr>
            </w:pPr>
            <w:r w:rsidRPr="00B55EB7">
              <w:rPr>
                <w:rFonts w:eastAsia="Calibri"/>
                <w:bCs/>
              </w:rPr>
              <w:t>расчета и устранения эффектов погрешностей</w:t>
            </w:r>
          </w:p>
        </w:tc>
      </w:tr>
      <w:tr w:rsidR="00B55EB7" w:rsidRPr="00B55EB7" w14:paraId="4E360304" w14:textId="77777777" w:rsidTr="005C700E">
        <w:trPr>
          <w:trHeight w:val="327"/>
        </w:trPr>
        <w:tc>
          <w:tcPr>
            <w:tcW w:w="1129" w:type="dxa"/>
            <w:tcBorders>
              <w:left w:val="single" w:sz="4" w:space="0" w:color="auto"/>
              <w:right w:val="single" w:sz="4" w:space="0" w:color="auto"/>
            </w:tcBorders>
          </w:tcPr>
          <w:p w14:paraId="09931A8B" w14:textId="77777777" w:rsidR="00B55EB7" w:rsidRPr="00B55EB7" w:rsidRDefault="00B55EB7" w:rsidP="005C700E">
            <w:pPr>
              <w:rPr>
                <w:bCs/>
              </w:rPr>
            </w:pPr>
            <w:r w:rsidRPr="00B55EB7">
              <w:rPr>
                <w:bCs/>
              </w:rPr>
              <w:t>ПК 1.6</w:t>
            </w:r>
          </w:p>
        </w:tc>
        <w:tc>
          <w:tcPr>
            <w:tcW w:w="2833" w:type="dxa"/>
            <w:tcBorders>
              <w:left w:val="single" w:sz="4" w:space="0" w:color="auto"/>
              <w:right w:val="single" w:sz="4" w:space="0" w:color="auto"/>
            </w:tcBorders>
          </w:tcPr>
          <w:p w14:paraId="6B6DFDDE" w14:textId="77777777" w:rsidR="00B55EB7" w:rsidRPr="00B55EB7" w:rsidRDefault="00B55EB7" w:rsidP="005C700E">
            <w:pPr>
              <w:rPr>
                <w:bCs/>
                <w:i/>
              </w:rPr>
            </w:pPr>
            <w:r w:rsidRPr="00B55EB7">
              <w:rPr>
                <w:rFonts w:eastAsia="Calibri"/>
                <w:bCs/>
              </w:rPr>
              <w:t>оформлять паспорта, формуляры, акты, извещения, отчеты, протоколы и свидетельства по результатам контроля мер и измерительных приборов</w:t>
            </w:r>
          </w:p>
        </w:tc>
        <w:tc>
          <w:tcPr>
            <w:tcW w:w="2833" w:type="dxa"/>
            <w:tcBorders>
              <w:top w:val="single" w:sz="4" w:space="0" w:color="auto"/>
              <w:left w:val="single" w:sz="4" w:space="0" w:color="auto"/>
              <w:bottom w:val="single" w:sz="4" w:space="0" w:color="auto"/>
              <w:right w:val="single" w:sz="4" w:space="0" w:color="auto"/>
            </w:tcBorders>
          </w:tcPr>
          <w:p w14:paraId="75B11067" w14:textId="77777777" w:rsidR="00B55EB7" w:rsidRPr="00B55EB7" w:rsidRDefault="00B55EB7" w:rsidP="005C700E">
            <w:pPr>
              <w:rPr>
                <w:rFonts w:eastAsia="Calibri"/>
                <w:bCs/>
              </w:rPr>
            </w:pPr>
            <w:r w:rsidRPr="00B55EB7">
              <w:rPr>
                <w:rFonts w:eastAsia="Calibri"/>
                <w:bCs/>
              </w:rPr>
              <w:t>нормативно-техническая документация на проведение контроля мер, измерительных приборов и устройств различной сложности;</w:t>
            </w:r>
          </w:p>
          <w:p w14:paraId="24CF28D8" w14:textId="77777777" w:rsidR="00B55EB7" w:rsidRPr="00B55EB7" w:rsidRDefault="00B55EB7" w:rsidP="005C700E">
            <w:pPr>
              <w:rPr>
                <w:rFonts w:eastAsia="Calibri"/>
                <w:bCs/>
              </w:rPr>
            </w:pPr>
            <w:r w:rsidRPr="00B55EB7">
              <w:rPr>
                <w:rFonts w:eastAsia="Calibri"/>
                <w:bCs/>
              </w:rPr>
              <w:t>основы материаловедения;</w:t>
            </w:r>
          </w:p>
          <w:p w14:paraId="3A5EAFD3" w14:textId="77777777" w:rsidR="00B55EB7" w:rsidRPr="00B55EB7" w:rsidRDefault="00B55EB7" w:rsidP="005C700E">
            <w:pPr>
              <w:rPr>
                <w:rFonts w:eastAsia="Calibri"/>
                <w:bCs/>
              </w:rPr>
            </w:pPr>
            <w:r w:rsidRPr="00B55EB7">
              <w:rPr>
                <w:rFonts w:eastAsia="Calibri"/>
                <w:bCs/>
              </w:rPr>
              <w:t>типы дефектов и виды брака продукции;</w:t>
            </w:r>
          </w:p>
          <w:p w14:paraId="5D8C04D2" w14:textId="77777777" w:rsidR="00B55EB7" w:rsidRPr="00B55EB7" w:rsidRDefault="00B55EB7" w:rsidP="005C700E">
            <w:pPr>
              <w:rPr>
                <w:rFonts w:eastAsia="Calibri"/>
                <w:bCs/>
              </w:rPr>
            </w:pPr>
            <w:r w:rsidRPr="00B55EB7">
              <w:rPr>
                <w:rFonts w:eastAsia="Calibri"/>
                <w:bCs/>
              </w:rPr>
              <w:t>виды дефектов мер и измерительных приборов;</w:t>
            </w:r>
          </w:p>
          <w:p w14:paraId="5FA1DDF4" w14:textId="77777777" w:rsidR="00B55EB7" w:rsidRPr="00B55EB7" w:rsidRDefault="00B55EB7" w:rsidP="005C700E">
            <w:pPr>
              <w:rPr>
                <w:bCs/>
                <w:i/>
              </w:rPr>
            </w:pPr>
            <w:r w:rsidRPr="00B55EB7">
              <w:rPr>
                <w:rFonts w:eastAsia="Calibri"/>
                <w:bCs/>
              </w:rPr>
              <w:t>правила оформления паспортов, формуляров, актов, извещений, протоколов и свидетельств по результатам контроля мер и измерительных приборов</w:t>
            </w:r>
          </w:p>
        </w:tc>
        <w:tc>
          <w:tcPr>
            <w:tcW w:w="2833" w:type="dxa"/>
            <w:tcBorders>
              <w:top w:val="single" w:sz="4" w:space="0" w:color="auto"/>
              <w:left w:val="single" w:sz="4" w:space="0" w:color="auto"/>
              <w:bottom w:val="single" w:sz="4" w:space="0" w:color="auto"/>
              <w:right w:val="single" w:sz="4" w:space="0" w:color="auto"/>
            </w:tcBorders>
          </w:tcPr>
          <w:p w14:paraId="5FCCC888" w14:textId="77777777" w:rsidR="00B55EB7" w:rsidRPr="00B55EB7" w:rsidRDefault="00B55EB7" w:rsidP="005C700E">
            <w:pPr>
              <w:rPr>
                <w:bCs/>
                <w:i/>
              </w:rPr>
            </w:pPr>
            <w:r w:rsidRPr="00B55EB7">
              <w:rPr>
                <w:rFonts w:eastAsia="Calibri"/>
                <w:bCs/>
              </w:rPr>
              <w:t>оформления паспорта, формуляра, акта извещения, отчетов, протоколов и свидетельств по результатам контроля мер, измерительных приборов и устройств различной сложности</w:t>
            </w:r>
          </w:p>
        </w:tc>
      </w:tr>
      <w:tr w:rsidR="00B55EB7" w:rsidRPr="00B55EB7" w14:paraId="35D2AAE3" w14:textId="77777777" w:rsidTr="005C700E">
        <w:trPr>
          <w:trHeight w:val="327"/>
        </w:trPr>
        <w:tc>
          <w:tcPr>
            <w:tcW w:w="1129" w:type="dxa"/>
            <w:tcBorders>
              <w:left w:val="single" w:sz="4" w:space="0" w:color="auto"/>
              <w:bottom w:val="single" w:sz="4" w:space="0" w:color="auto"/>
              <w:right w:val="single" w:sz="4" w:space="0" w:color="auto"/>
            </w:tcBorders>
          </w:tcPr>
          <w:p w14:paraId="091E82BA" w14:textId="77777777" w:rsidR="00B55EB7" w:rsidRPr="00B55EB7" w:rsidRDefault="00B55EB7" w:rsidP="005C700E">
            <w:pPr>
              <w:rPr>
                <w:bCs/>
              </w:rPr>
            </w:pPr>
            <w:r w:rsidRPr="00B55EB7">
              <w:rPr>
                <w:bCs/>
              </w:rPr>
              <w:t>ПК 1.7</w:t>
            </w:r>
          </w:p>
        </w:tc>
        <w:tc>
          <w:tcPr>
            <w:tcW w:w="2833" w:type="dxa"/>
            <w:tcBorders>
              <w:left w:val="single" w:sz="4" w:space="0" w:color="auto"/>
              <w:bottom w:val="single" w:sz="4" w:space="0" w:color="auto"/>
              <w:right w:val="single" w:sz="4" w:space="0" w:color="auto"/>
            </w:tcBorders>
          </w:tcPr>
          <w:p w14:paraId="7289DDFA" w14:textId="77777777" w:rsidR="00B55EB7" w:rsidRPr="00B55EB7" w:rsidRDefault="00B55EB7" w:rsidP="005C700E">
            <w:pPr>
              <w:rPr>
                <w:bCs/>
                <w:i/>
              </w:rPr>
            </w:pPr>
            <w:r w:rsidRPr="00B55EB7">
              <w:rPr>
                <w:rFonts w:eastAsia="Calibri"/>
                <w:bCs/>
              </w:rPr>
              <w:t xml:space="preserve">оформлять паспорта, формуляры, акты, извещения, отчеты, протоколы и свидетельства по </w:t>
            </w:r>
            <w:r w:rsidRPr="00B55EB7">
              <w:rPr>
                <w:rFonts w:eastAsia="Calibri"/>
                <w:bCs/>
              </w:rPr>
              <w:lastRenderedPageBreak/>
              <w:t>результатам контроля мер, измерительных приборов и устройств различной сложности</w:t>
            </w:r>
          </w:p>
        </w:tc>
        <w:tc>
          <w:tcPr>
            <w:tcW w:w="2833" w:type="dxa"/>
            <w:tcBorders>
              <w:top w:val="single" w:sz="4" w:space="0" w:color="auto"/>
              <w:left w:val="single" w:sz="4" w:space="0" w:color="auto"/>
              <w:bottom w:val="single" w:sz="4" w:space="0" w:color="auto"/>
              <w:right w:val="single" w:sz="4" w:space="0" w:color="auto"/>
            </w:tcBorders>
          </w:tcPr>
          <w:p w14:paraId="2E15B9CE" w14:textId="77777777" w:rsidR="00B55EB7" w:rsidRPr="00B55EB7" w:rsidRDefault="00B55EB7" w:rsidP="005C700E">
            <w:pPr>
              <w:rPr>
                <w:rFonts w:eastAsia="Calibri"/>
                <w:bCs/>
              </w:rPr>
            </w:pPr>
            <w:r w:rsidRPr="00B55EB7">
              <w:rPr>
                <w:rFonts w:eastAsia="Calibri"/>
                <w:bCs/>
              </w:rPr>
              <w:lastRenderedPageBreak/>
              <w:t xml:space="preserve">нормативно-техническая документация на проведение контроля мер, измерительных </w:t>
            </w:r>
            <w:r w:rsidRPr="00B55EB7">
              <w:rPr>
                <w:rFonts w:eastAsia="Calibri"/>
                <w:bCs/>
              </w:rPr>
              <w:lastRenderedPageBreak/>
              <w:t>приборов и устройств различной сложности;</w:t>
            </w:r>
          </w:p>
          <w:p w14:paraId="1285E297" w14:textId="77777777" w:rsidR="00B55EB7" w:rsidRPr="00B55EB7" w:rsidRDefault="00B55EB7" w:rsidP="005C700E">
            <w:pPr>
              <w:rPr>
                <w:bCs/>
                <w:i/>
              </w:rPr>
            </w:pPr>
            <w:r w:rsidRPr="00B55EB7">
              <w:rPr>
                <w:rFonts w:eastAsia="Calibri"/>
                <w:bCs/>
              </w:rPr>
              <w:t>правила оформления паспортов, формуляров, актов, извещений, протоколов и свидетельств по результатам контроля мер, измерительных приборов и устройств различной сложности</w:t>
            </w:r>
          </w:p>
        </w:tc>
        <w:tc>
          <w:tcPr>
            <w:tcW w:w="2833" w:type="dxa"/>
            <w:tcBorders>
              <w:top w:val="single" w:sz="4" w:space="0" w:color="auto"/>
              <w:left w:val="single" w:sz="4" w:space="0" w:color="auto"/>
              <w:bottom w:val="single" w:sz="4" w:space="0" w:color="auto"/>
              <w:right w:val="single" w:sz="4" w:space="0" w:color="auto"/>
            </w:tcBorders>
          </w:tcPr>
          <w:p w14:paraId="35526AA9" w14:textId="77777777" w:rsidR="00B55EB7" w:rsidRPr="00B55EB7" w:rsidRDefault="00B55EB7" w:rsidP="005C700E">
            <w:pPr>
              <w:rPr>
                <w:bCs/>
                <w:i/>
              </w:rPr>
            </w:pPr>
            <w:r w:rsidRPr="00B55EB7">
              <w:rPr>
                <w:rFonts w:eastAsia="Calibri"/>
                <w:bCs/>
              </w:rPr>
              <w:lastRenderedPageBreak/>
              <w:t xml:space="preserve">оформления протоколов, свидетельств, сертификатов по результатам калибровки, поверки мер, </w:t>
            </w:r>
            <w:r w:rsidRPr="00B55EB7">
              <w:rPr>
                <w:rFonts w:eastAsia="Calibri"/>
                <w:bCs/>
              </w:rPr>
              <w:lastRenderedPageBreak/>
              <w:t>измерительных приборов и установок различной сложности</w:t>
            </w:r>
          </w:p>
        </w:tc>
      </w:tr>
    </w:tbl>
    <w:p w14:paraId="116F7154" w14:textId="77777777" w:rsidR="00B55EB7" w:rsidRDefault="00B55EB7" w:rsidP="00B55EB7">
      <w:pPr>
        <w:rPr>
          <w:rFonts w:eastAsia="Segoe UI"/>
          <w:b/>
          <w:bCs/>
          <w:caps/>
          <w:kern w:val="32"/>
          <w:lang w:val="x-none" w:eastAsia="x-none"/>
        </w:rPr>
      </w:pPr>
    </w:p>
    <w:p w14:paraId="2F8C0074" w14:textId="77777777" w:rsidR="009075A6" w:rsidRDefault="009075A6" w:rsidP="00B55EB7">
      <w:pPr>
        <w:rPr>
          <w:rFonts w:eastAsia="Segoe UI"/>
          <w:b/>
          <w:bCs/>
          <w:caps/>
          <w:kern w:val="32"/>
          <w:lang w:val="x-none" w:eastAsia="x-none"/>
        </w:rPr>
      </w:pPr>
    </w:p>
    <w:p w14:paraId="7B5B5C15" w14:textId="77777777" w:rsidR="00B55EB7" w:rsidRPr="00B115E3" w:rsidRDefault="00B55EB7" w:rsidP="00B55EB7">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7AE89726" w14:textId="77777777" w:rsidR="00B55EB7" w:rsidRPr="00E11160" w:rsidRDefault="00B55EB7" w:rsidP="00B55EB7">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B55EB7" w:rsidRPr="00DB7B6A" w14:paraId="737AD616" w14:textId="77777777" w:rsidTr="005C700E">
        <w:trPr>
          <w:trHeight w:val="23"/>
        </w:trPr>
        <w:tc>
          <w:tcPr>
            <w:tcW w:w="2460" w:type="pct"/>
            <w:vAlign w:val="center"/>
          </w:tcPr>
          <w:p w14:paraId="47FB8105" w14:textId="77777777" w:rsidR="00B55EB7" w:rsidRPr="00F70F81" w:rsidRDefault="00B55EB7" w:rsidP="005C700E">
            <w:pPr>
              <w:jc w:val="center"/>
              <w:rPr>
                <w:b/>
              </w:rPr>
            </w:pPr>
            <w:r w:rsidRPr="00F70F81">
              <w:rPr>
                <w:b/>
              </w:rPr>
              <w:t>Наименование составных частей дисциплины</w:t>
            </w:r>
          </w:p>
        </w:tc>
        <w:tc>
          <w:tcPr>
            <w:tcW w:w="1195" w:type="pct"/>
            <w:vAlign w:val="center"/>
          </w:tcPr>
          <w:p w14:paraId="16916C2B" w14:textId="77777777" w:rsidR="00B55EB7" w:rsidRPr="00F70F81" w:rsidRDefault="00B55EB7" w:rsidP="005C700E">
            <w:pPr>
              <w:jc w:val="center"/>
              <w:rPr>
                <w:b/>
                <w:iCs/>
              </w:rPr>
            </w:pPr>
            <w:r w:rsidRPr="00F70F81">
              <w:rPr>
                <w:b/>
                <w:iCs/>
              </w:rPr>
              <w:t>Объем в часах</w:t>
            </w:r>
          </w:p>
        </w:tc>
        <w:tc>
          <w:tcPr>
            <w:tcW w:w="1345" w:type="pct"/>
          </w:tcPr>
          <w:p w14:paraId="63EF6ECF" w14:textId="77777777" w:rsidR="00B55EB7" w:rsidRPr="00F70F81" w:rsidRDefault="00B55EB7" w:rsidP="005C700E">
            <w:pPr>
              <w:jc w:val="center"/>
              <w:rPr>
                <w:b/>
                <w:iCs/>
              </w:rPr>
            </w:pPr>
            <w:r w:rsidRPr="00F70F81">
              <w:rPr>
                <w:b/>
              </w:rPr>
              <w:t>В т.ч. в форме практ. подготовки</w:t>
            </w:r>
          </w:p>
        </w:tc>
      </w:tr>
      <w:tr w:rsidR="00B55EB7" w:rsidRPr="00DB7B6A" w14:paraId="465F0907" w14:textId="77777777" w:rsidTr="005C700E">
        <w:trPr>
          <w:trHeight w:val="23"/>
        </w:trPr>
        <w:tc>
          <w:tcPr>
            <w:tcW w:w="2460" w:type="pct"/>
            <w:vAlign w:val="center"/>
          </w:tcPr>
          <w:p w14:paraId="4A73F07E" w14:textId="77777777" w:rsidR="00B55EB7" w:rsidRPr="00F70F81" w:rsidRDefault="00B55EB7" w:rsidP="005C700E">
            <w:pPr>
              <w:jc w:val="both"/>
              <w:rPr>
                <w:bCs/>
              </w:rPr>
            </w:pPr>
            <w:r w:rsidRPr="00F70F81">
              <w:rPr>
                <w:bCs/>
              </w:rPr>
              <w:t>Учебные занятия</w:t>
            </w:r>
          </w:p>
        </w:tc>
        <w:tc>
          <w:tcPr>
            <w:tcW w:w="1195" w:type="pct"/>
            <w:vAlign w:val="center"/>
          </w:tcPr>
          <w:p w14:paraId="5CDDFE31" w14:textId="5A496D7A" w:rsidR="00B55EB7" w:rsidRPr="00F70F81" w:rsidRDefault="00C742B3" w:rsidP="005C700E">
            <w:pPr>
              <w:jc w:val="center"/>
              <w:rPr>
                <w:bCs/>
              </w:rPr>
            </w:pPr>
            <w:r>
              <w:rPr>
                <w:bCs/>
              </w:rPr>
              <w:t>54</w:t>
            </w:r>
          </w:p>
        </w:tc>
        <w:tc>
          <w:tcPr>
            <w:tcW w:w="1345" w:type="pct"/>
            <w:vAlign w:val="center"/>
          </w:tcPr>
          <w:p w14:paraId="4B6D97A2" w14:textId="041CE5E1" w:rsidR="00B55EB7" w:rsidRPr="00F70F81" w:rsidRDefault="00C742B3" w:rsidP="005C700E">
            <w:pPr>
              <w:jc w:val="center"/>
              <w:rPr>
                <w:bCs/>
              </w:rPr>
            </w:pPr>
            <w:r>
              <w:rPr>
                <w:bCs/>
              </w:rPr>
              <w:t>38</w:t>
            </w:r>
          </w:p>
        </w:tc>
      </w:tr>
      <w:tr w:rsidR="00B55EB7" w:rsidRPr="00DB7B6A" w14:paraId="37917EF5" w14:textId="77777777" w:rsidTr="005C700E">
        <w:trPr>
          <w:trHeight w:val="23"/>
        </w:trPr>
        <w:tc>
          <w:tcPr>
            <w:tcW w:w="2460" w:type="pct"/>
            <w:vAlign w:val="center"/>
          </w:tcPr>
          <w:p w14:paraId="1E89794B" w14:textId="77777777" w:rsidR="00B55EB7" w:rsidRPr="00F70F81" w:rsidRDefault="00B55EB7" w:rsidP="005C700E">
            <w:pPr>
              <w:jc w:val="both"/>
              <w:rPr>
                <w:bCs/>
              </w:rPr>
            </w:pPr>
            <w:r w:rsidRPr="00F70F81">
              <w:rPr>
                <w:bCs/>
              </w:rPr>
              <w:t>Самостоятельная работа</w:t>
            </w:r>
          </w:p>
        </w:tc>
        <w:tc>
          <w:tcPr>
            <w:tcW w:w="1195" w:type="pct"/>
            <w:vAlign w:val="center"/>
          </w:tcPr>
          <w:p w14:paraId="1AFEE7E6" w14:textId="77777777" w:rsidR="00B55EB7" w:rsidRPr="00F70F81" w:rsidRDefault="00B55EB7" w:rsidP="005C700E">
            <w:pPr>
              <w:jc w:val="center"/>
              <w:rPr>
                <w:bCs/>
              </w:rPr>
            </w:pPr>
            <w:r w:rsidRPr="00F70F81">
              <w:rPr>
                <w:bCs/>
              </w:rPr>
              <w:t>-</w:t>
            </w:r>
          </w:p>
        </w:tc>
        <w:tc>
          <w:tcPr>
            <w:tcW w:w="1345" w:type="pct"/>
            <w:vAlign w:val="center"/>
          </w:tcPr>
          <w:p w14:paraId="40131821" w14:textId="77777777" w:rsidR="00B55EB7" w:rsidRPr="00F70F81" w:rsidRDefault="00B55EB7" w:rsidP="005C700E">
            <w:pPr>
              <w:jc w:val="center"/>
              <w:rPr>
                <w:bCs/>
              </w:rPr>
            </w:pPr>
            <w:r w:rsidRPr="00F70F81">
              <w:rPr>
                <w:bCs/>
              </w:rPr>
              <w:t>-</w:t>
            </w:r>
          </w:p>
        </w:tc>
      </w:tr>
      <w:tr w:rsidR="00B55EB7" w:rsidRPr="00DB7B6A" w14:paraId="1FD48BCB" w14:textId="77777777" w:rsidTr="005C700E">
        <w:trPr>
          <w:trHeight w:val="23"/>
        </w:trPr>
        <w:tc>
          <w:tcPr>
            <w:tcW w:w="2460" w:type="pct"/>
            <w:vAlign w:val="center"/>
          </w:tcPr>
          <w:p w14:paraId="63C05617" w14:textId="77777777" w:rsidR="00B55EB7" w:rsidRPr="00F70F81" w:rsidRDefault="00B55EB7" w:rsidP="005C700E">
            <w:pPr>
              <w:jc w:val="both"/>
              <w:rPr>
                <w:bCs/>
              </w:rPr>
            </w:pPr>
            <w:r w:rsidRPr="00F70F81">
              <w:rPr>
                <w:bCs/>
              </w:rPr>
              <w:t xml:space="preserve">Промежуточная аттестация </w:t>
            </w:r>
          </w:p>
        </w:tc>
        <w:tc>
          <w:tcPr>
            <w:tcW w:w="1195" w:type="pct"/>
            <w:vAlign w:val="center"/>
          </w:tcPr>
          <w:p w14:paraId="64B3AF6F" w14:textId="77777777" w:rsidR="00B55EB7" w:rsidRPr="00F70F81" w:rsidRDefault="00B55EB7" w:rsidP="005C700E">
            <w:pPr>
              <w:jc w:val="center"/>
              <w:rPr>
                <w:bCs/>
              </w:rPr>
            </w:pPr>
            <w:r w:rsidRPr="00F70F81">
              <w:rPr>
                <w:bCs/>
              </w:rPr>
              <w:t>ХХ</w:t>
            </w:r>
          </w:p>
        </w:tc>
        <w:tc>
          <w:tcPr>
            <w:tcW w:w="1345" w:type="pct"/>
            <w:vAlign w:val="center"/>
          </w:tcPr>
          <w:p w14:paraId="5C5E118F" w14:textId="77777777" w:rsidR="00B55EB7" w:rsidRPr="00F70F81" w:rsidRDefault="00B55EB7" w:rsidP="005C700E">
            <w:pPr>
              <w:jc w:val="center"/>
              <w:rPr>
                <w:bCs/>
              </w:rPr>
            </w:pPr>
            <w:r w:rsidRPr="00F70F81">
              <w:rPr>
                <w:bCs/>
              </w:rPr>
              <w:t>ХХ</w:t>
            </w:r>
          </w:p>
        </w:tc>
      </w:tr>
      <w:tr w:rsidR="00B55EB7" w:rsidRPr="00257255" w14:paraId="78E733E4" w14:textId="77777777" w:rsidTr="005C700E">
        <w:trPr>
          <w:trHeight w:val="23"/>
        </w:trPr>
        <w:tc>
          <w:tcPr>
            <w:tcW w:w="2460" w:type="pct"/>
            <w:vAlign w:val="center"/>
          </w:tcPr>
          <w:p w14:paraId="3803B35A" w14:textId="77777777" w:rsidR="00B55EB7" w:rsidRPr="00F70F81" w:rsidRDefault="00B55EB7" w:rsidP="005C700E">
            <w:pPr>
              <w:jc w:val="both"/>
              <w:rPr>
                <w:bCs/>
              </w:rPr>
            </w:pPr>
            <w:r w:rsidRPr="00F70F81">
              <w:rPr>
                <w:bCs/>
              </w:rPr>
              <w:t>Всего</w:t>
            </w:r>
          </w:p>
        </w:tc>
        <w:tc>
          <w:tcPr>
            <w:tcW w:w="1195" w:type="pct"/>
            <w:vAlign w:val="center"/>
          </w:tcPr>
          <w:p w14:paraId="01045DEA" w14:textId="79BDF5AE" w:rsidR="00B55EB7" w:rsidRPr="00F70F81" w:rsidRDefault="00C742B3" w:rsidP="005C700E">
            <w:pPr>
              <w:jc w:val="center"/>
              <w:rPr>
                <w:b/>
              </w:rPr>
            </w:pPr>
            <w:r>
              <w:rPr>
                <w:b/>
              </w:rPr>
              <w:t>54</w:t>
            </w:r>
          </w:p>
        </w:tc>
        <w:tc>
          <w:tcPr>
            <w:tcW w:w="1345" w:type="pct"/>
            <w:vAlign w:val="center"/>
          </w:tcPr>
          <w:p w14:paraId="1F9381CC" w14:textId="37EB898F" w:rsidR="00B55EB7" w:rsidRPr="00F70F81" w:rsidRDefault="00C742B3" w:rsidP="005C700E">
            <w:pPr>
              <w:jc w:val="center"/>
              <w:rPr>
                <w:b/>
              </w:rPr>
            </w:pPr>
            <w:r>
              <w:rPr>
                <w:b/>
              </w:rPr>
              <w:t>38</w:t>
            </w:r>
          </w:p>
        </w:tc>
      </w:tr>
    </w:tbl>
    <w:p w14:paraId="58BEB3CA" w14:textId="77777777" w:rsidR="00B55EB7" w:rsidRPr="00DB7B6A" w:rsidRDefault="00B55EB7" w:rsidP="00B55EB7">
      <w:pPr>
        <w:rPr>
          <w:iCs/>
        </w:rPr>
      </w:pPr>
    </w:p>
    <w:p w14:paraId="27043BA7" w14:textId="3E1875C4" w:rsidR="00B55EB7" w:rsidRDefault="00B55EB7" w:rsidP="00B55EB7">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10369" w:type="dxa"/>
        <w:tblLook w:val="04A0" w:firstRow="1" w:lastRow="0" w:firstColumn="1" w:lastColumn="0" w:noHBand="0" w:noVBand="1"/>
      </w:tblPr>
      <w:tblGrid>
        <w:gridCol w:w="2499"/>
        <w:gridCol w:w="7135"/>
        <w:gridCol w:w="735"/>
      </w:tblGrid>
      <w:tr w:rsidR="00F064BD" w14:paraId="46E9C7D5" w14:textId="77777777" w:rsidTr="001E14C8">
        <w:trPr>
          <w:gridAfter w:val="1"/>
          <w:wAfter w:w="735" w:type="dxa"/>
          <w:trHeight w:val="340"/>
        </w:trPr>
        <w:tc>
          <w:tcPr>
            <w:tcW w:w="2499" w:type="dxa"/>
            <w:tcBorders>
              <w:top w:val="single" w:sz="4" w:space="0" w:color="auto"/>
              <w:left w:val="single" w:sz="4" w:space="0" w:color="auto"/>
              <w:bottom w:val="single" w:sz="4" w:space="0" w:color="auto"/>
              <w:right w:val="single" w:sz="4" w:space="0" w:color="auto"/>
            </w:tcBorders>
            <w:hideMark/>
          </w:tcPr>
          <w:p w14:paraId="750C2435" w14:textId="77777777" w:rsidR="00F064BD" w:rsidRDefault="00F064BD">
            <w:pPr>
              <w:jc w:val="center"/>
              <w:rPr>
                <w:b/>
                <w:bCs/>
                <w:color w:val="000000"/>
                <w:sz w:val="22"/>
                <w:szCs w:val="22"/>
              </w:rPr>
            </w:pPr>
            <w:r>
              <w:rPr>
                <w:b/>
                <w:bCs/>
                <w:color w:val="000000"/>
                <w:sz w:val="22"/>
                <w:szCs w:val="22"/>
              </w:rPr>
              <w:t>Наименование разделов и тем</w:t>
            </w:r>
          </w:p>
        </w:tc>
        <w:tc>
          <w:tcPr>
            <w:tcW w:w="7135" w:type="dxa"/>
            <w:tcBorders>
              <w:top w:val="single" w:sz="4" w:space="0" w:color="auto"/>
              <w:left w:val="nil"/>
              <w:bottom w:val="single" w:sz="4" w:space="0" w:color="auto"/>
              <w:right w:val="single" w:sz="4" w:space="0" w:color="auto"/>
            </w:tcBorders>
            <w:hideMark/>
          </w:tcPr>
          <w:p w14:paraId="6DD6077A" w14:textId="77777777" w:rsidR="00F064BD" w:rsidRDefault="00F064BD">
            <w:pPr>
              <w:jc w:val="center"/>
              <w:rPr>
                <w:b/>
                <w:bCs/>
                <w:color w:val="000000"/>
                <w:sz w:val="22"/>
                <w:szCs w:val="22"/>
              </w:rPr>
            </w:pPr>
            <w:r>
              <w:rPr>
                <w:b/>
                <w:bCs/>
                <w:color w:val="000000"/>
                <w:sz w:val="22"/>
                <w:szCs w:val="22"/>
              </w:rPr>
              <w:t xml:space="preserve">Примерное содержание учебного материала, практических и лабораторных занятий, </w:t>
            </w:r>
            <w:r>
              <w:rPr>
                <w:i/>
                <w:iCs/>
                <w:color w:val="000000"/>
                <w:sz w:val="22"/>
                <w:szCs w:val="22"/>
              </w:rPr>
              <w:t>курсовой проект (работа)</w:t>
            </w:r>
          </w:p>
        </w:tc>
      </w:tr>
      <w:tr w:rsidR="00F064BD" w14:paraId="60A9E803" w14:textId="77777777" w:rsidTr="001E14C8">
        <w:trPr>
          <w:gridAfter w:val="1"/>
          <w:wAfter w:w="735" w:type="dxa"/>
          <w:trHeight w:val="640"/>
        </w:trPr>
        <w:tc>
          <w:tcPr>
            <w:tcW w:w="9634" w:type="dxa"/>
            <w:gridSpan w:val="2"/>
            <w:tcBorders>
              <w:top w:val="single" w:sz="4" w:space="0" w:color="auto"/>
              <w:left w:val="single" w:sz="4" w:space="0" w:color="auto"/>
              <w:bottom w:val="single" w:sz="4" w:space="0" w:color="auto"/>
              <w:right w:val="single" w:sz="4" w:space="0" w:color="auto"/>
            </w:tcBorders>
            <w:vAlign w:val="bottom"/>
            <w:hideMark/>
          </w:tcPr>
          <w:p w14:paraId="11A4219B" w14:textId="77777777" w:rsidR="00F064BD" w:rsidRDefault="00F064BD" w:rsidP="001E14C8">
            <w:pPr>
              <w:rPr>
                <w:b/>
                <w:bCs/>
                <w:color w:val="000000"/>
              </w:rPr>
            </w:pPr>
            <w:r>
              <w:rPr>
                <w:b/>
                <w:bCs/>
                <w:color w:val="000000"/>
              </w:rPr>
              <w:t>Раздел 1 Устройства, принцип действия, основные параметры и схемы включения полупроводниковых приборов</w:t>
            </w:r>
          </w:p>
        </w:tc>
      </w:tr>
      <w:tr w:rsidR="00F064BD" w14:paraId="6E8F4205" w14:textId="77777777" w:rsidTr="001E14C8">
        <w:trPr>
          <w:gridAfter w:val="1"/>
          <w:wAfter w:w="735" w:type="dxa"/>
          <w:trHeight w:val="340"/>
        </w:trPr>
        <w:tc>
          <w:tcPr>
            <w:tcW w:w="2499" w:type="dxa"/>
            <w:vMerge w:val="restart"/>
            <w:tcBorders>
              <w:top w:val="nil"/>
              <w:left w:val="single" w:sz="4" w:space="0" w:color="auto"/>
              <w:bottom w:val="single" w:sz="4" w:space="0" w:color="000000"/>
              <w:right w:val="single" w:sz="4" w:space="0" w:color="auto"/>
            </w:tcBorders>
            <w:hideMark/>
          </w:tcPr>
          <w:p w14:paraId="71369779" w14:textId="77777777" w:rsidR="00F064BD" w:rsidRDefault="00F064BD" w:rsidP="00D743F2">
            <w:pPr>
              <w:rPr>
                <w:b/>
                <w:bCs/>
                <w:color w:val="000000"/>
              </w:rPr>
            </w:pPr>
            <w:r>
              <w:rPr>
                <w:b/>
                <w:bCs/>
                <w:color w:val="000000"/>
              </w:rPr>
              <w:t>Тема 1.1 Физические основы электронной техники и свойства p-n-переходов; контактные явления</w:t>
            </w:r>
          </w:p>
        </w:tc>
        <w:tc>
          <w:tcPr>
            <w:tcW w:w="7135" w:type="dxa"/>
            <w:tcBorders>
              <w:top w:val="nil"/>
              <w:left w:val="nil"/>
              <w:bottom w:val="single" w:sz="4" w:space="0" w:color="auto"/>
              <w:right w:val="single" w:sz="4" w:space="0" w:color="auto"/>
            </w:tcBorders>
            <w:hideMark/>
          </w:tcPr>
          <w:p w14:paraId="565DFBBC" w14:textId="77777777" w:rsidR="00F064BD" w:rsidRDefault="00F064BD">
            <w:pPr>
              <w:jc w:val="both"/>
              <w:rPr>
                <w:b/>
                <w:bCs/>
                <w:color w:val="000000"/>
              </w:rPr>
            </w:pPr>
            <w:r>
              <w:rPr>
                <w:b/>
                <w:bCs/>
                <w:color w:val="000000"/>
              </w:rPr>
              <w:t>Содержание</w:t>
            </w:r>
          </w:p>
        </w:tc>
      </w:tr>
      <w:tr w:rsidR="00F064BD" w14:paraId="07A13FE8" w14:textId="77777777" w:rsidTr="001E14C8">
        <w:trPr>
          <w:gridAfter w:val="1"/>
          <w:wAfter w:w="735" w:type="dxa"/>
          <w:trHeight w:val="340"/>
        </w:trPr>
        <w:tc>
          <w:tcPr>
            <w:tcW w:w="2499" w:type="dxa"/>
            <w:vMerge/>
            <w:tcBorders>
              <w:top w:val="nil"/>
              <w:left w:val="single" w:sz="4" w:space="0" w:color="auto"/>
              <w:bottom w:val="single" w:sz="4" w:space="0" w:color="000000"/>
              <w:right w:val="single" w:sz="4" w:space="0" w:color="auto"/>
            </w:tcBorders>
            <w:vAlign w:val="center"/>
            <w:hideMark/>
          </w:tcPr>
          <w:p w14:paraId="08E4BB25" w14:textId="77777777" w:rsidR="00F064BD" w:rsidRDefault="00F064BD">
            <w:pPr>
              <w:rPr>
                <w:b/>
                <w:bCs/>
                <w:color w:val="000000"/>
              </w:rPr>
            </w:pPr>
          </w:p>
        </w:tc>
        <w:tc>
          <w:tcPr>
            <w:tcW w:w="7135" w:type="dxa"/>
            <w:tcBorders>
              <w:top w:val="nil"/>
              <w:left w:val="nil"/>
              <w:bottom w:val="single" w:sz="4" w:space="0" w:color="auto"/>
              <w:right w:val="single" w:sz="4" w:space="0" w:color="auto"/>
            </w:tcBorders>
            <w:hideMark/>
          </w:tcPr>
          <w:p w14:paraId="49EC41B3" w14:textId="77777777" w:rsidR="00F064BD" w:rsidRDefault="00F064BD">
            <w:pPr>
              <w:jc w:val="both"/>
              <w:rPr>
                <w:color w:val="000000"/>
              </w:rPr>
            </w:pPr>
            <w:r>
              <w:rPr>
                <w:color w:val="000000"/>
              </w:rPr>
              <w:t>Собственная проводимость и способы образования примесных (электронной и дырочной) проводимостей полупроводников.</w:t>
            </w:r>
          </w:p>
        </w:tc>
      </w:tr>
      <w:tr w:rsidR="00F064BD" w14:paraId="115D71F9" w14:textId="77777777" w:rsidTr="001E14C8">
        <w:trPr>
          <w:gridAfter w:val="1"/>
          <w:wAfter w:w="735" w:type="dxa"/>
          <w:trHeight w:val="340"/>
        </w:trPr>
        <w:tc>
          <w:tcPr>
            <w:tcW w:w="2499" w:type="dxa"/>
            <w:vMerge/>
            <w:tcBorders>
              <w:top w:val="nil"/>
              <w:left w:val="single" w:sz="4" w:space="0" w:color="auto"/>
              <w:bottom w:val="single" w:sz="4" w:space="0" w:color="000000"/>
              <w:right w:val="single" w:sz="4" w:space="0" w:color="auto"/>
            </w:tcBorders>
            <w:vAlign w:val="center"/>
            <w:hideMark/>
          </w:tcPr>
          <w:p w14:paraId="501D4C85" w14:textId="77777777" w:rsidR="00F064BD" w:rsidRDefault="00F064BD">
            <w:pPr>
              <w:rPr>
                <w:b/>
                <w:bCs/>
                <w:color w:val="000000"/>
              </w:rPr>
            </w:pPr>
          </w:p>
        </w:tc>
        <w:tc>
          <w:tcPr>
            <w:tcW w:w="7135" w:type="dxa"/>
            <w:tcBorders>
              <w:top w:val="nil"/>
              <w:left w:val="nil"/>
              <w:bottom w:val="single" w:sz="4" w:space="0" w:color="auto"/>
              <w:right w:val="single" w:sz="4" w:space="0" w:color="auto"/>
            </w:tcBorders>
            <w:hideMark/>
          </w:tcPr>
          <w:p w14:paraId="0F0D6EB9" w14:textId="77777777" w:rsidR="00F064BD" w:rsidRDefault="00F064BD">
            <w:pPr>
              <w:jc w:val="both"/>
              <w:rPr>
                <w:color w:val="000000"/>
              </w:rPr>
            </w:pPr>
            <w:r>
              <w:rPr>
                <w:color w:val="000000"/>
              </w:rPr>
              <w:t>Физические основы образования и вентильные свойства электронно-дырочного перехода.</w:t>
            </w:r>
          </w:p>
        </w:tc>
      </w:tr>
      <w:tr w:rsidR="00F064BD" w14:paraId="4D25CA62" w14:textId="77777777" w:rsidTr="001E14C8">
        <w:trPr>
          <w:gridAfter w:val="1"/>
          <w:wAfter w:w="735" w:type="dxa"/>
          <w:trHeight w:val="340"/>
        </w:trPr>
        <w:tc>
          <w:tcPr>
            <w:tcW w:w="2499" w:type="dxa"/>
            <w:vMerge/>
            <w:tcBorders>
              <w:top w:val="nil"/>
              <w:left w:val="single" w:sz="4" w:space="0" w:color="auto"/>
              <w:bottom w:val="single" w:sz="4" w:space="0" w:color="000000"/>
              <w:right w:val="single" w:sz="4" w:space="0" w:color="auto"/>
            </w:tcBorders>
            <w:vAlign w:val="center"/>
            <w:hideMark/>
          </w:tcPr>
          <w:p w14:paraId="48EA0ADD" w14:textId="77777777" w:rsidR="00F064BD" w:rsidRDefault="00F064BD">
            <w:pPr>
              <w:rPr>
                <w:b/>
                <w:bCs/>
                <w:color w:val="000000"/>
              </w:rPr>
            </w:pPr>
          </w:p>
        </w:tc>
        <w:tc>
          <w:tcPr>
            <w:tcW w:w="7135" w:type="dxa"/>
            <w:tcBorders>
              <w:top w:val="nil"/>
              <w:left w:val="nil"/>
              <w:bottom w:val="single" w:sz="4" w:space="0" w:color="auto"/>
              <w:right w:val="single" w:sz="4" w:space="0" w:color="auto"/>
            </w:tcBorders>
            <w:hideMark/>
          </w:tcPr>
          <w:p w14:paraId="55AF9CF8" w14:textId="77777777" w:rsidR="00F064BD" w:rsidRDefault="00F064BD">
            <w:pPr>
              <w:jc w:val="both"/>
              <w:rPr>
                <w:color w:val="000000"/>
              </w:rPr>
            </w:pPr>
            <w:r>
              <w:rPr>
                <w:color w:val="000000"/>
              </w:rPr>
              <w:t>Прямое и обратное включение p-n-перехода. Вольтамперная характеристика. Пробой и его виды. Емкость p-n-перехода. Частотные свойства p-n-перехода</w:t>
            </w:r>
          </w:p>
        </w:tc>
      </w:tr>
      <w:tr w:rsidR="00F064BD" w14:paraId="0B93FAD9" w14:textId="77777777" w:rsidTr="001E14C8">
        <w:trPr>
          <w:gridAfter w:val="1"/>
          <w:wAfter w:w="735" w:type="dxa"/>
          <w:trHeight w:val="340"/>
        </w:trPr>
        <w:tc>
          <w:tcPr>
            <w:tcW w:w="2499" w:type="dxa"/>
            <w:vMerge/>
            <w:tcBorders>
              <w:top w:val="nil"/>
              <w:left w:val="single" w:sz="4" w:space="0" w:color="auto"/>
              <w:bottom w:val="single" w:sz="4" w:space="0" w:color="000000"/>
              <w:right w:val="single" w:sz="4" w:space="0" w:color="auto"/>
            </w:tcBorders>
            <w:vAlign w:val="center"/>
            <w:hideMark/>
          </w:tcPr>
          <w:p w14:paraId="3DD1E7D8" w14:textId="77777777" w:rsidR="00F064BD" w:rsidRDefault="00F064BD">
            <w:pPr>
              <w:rPr>
                <w:b/>
                <w:bCs/>
                <w:color w:val="000000"/>
              </w:rPr>
            </w:pPr>
          </w:p>
        </w:tc>
        <w:tc>
          <w:tcPr>
            <w:tcW w:w="7135" w:type="dxa"/>
            <w:tcBorders>
              <w:top w:val="nil"/>
              <w:left w:val="nil"/>
              <w:bottom w:val="single" w:sz="4" w:space="0" w:color="auto"/>
              <w:right w:val="single" w:sz="4" w:space="0" w:color="auto"/>
            </w:tcBorders>
            <w:hideMark/>
          </w:tcPr>
          <w:p w14:paraId="38B825EE" w14:textId="77777777" w:rsidR="00F064BD" w:rsidRDefault="00F064BD">
            <w:pPr>
              <w:jc w:val="both"/>
              <w:rPr>
                <w:b/>
                <w:bCs/>
                <w:color w:val="000000"/>
              </w:rPr>
            </w:pPr>
            <w:r>
              <w:rPr>
                <w:b/>
                <w:bCs/>
                <w:color w:val="000000"/>
              </w:rPr>
              <w:t>В том числе практических занятий и лабораторных работ</w:t>
            </w:r>
          </w:p>
        </w:tc>
      </w:tr>
      <w:tr w:rsidR="00F064BD" w14:paraId="65951831" w14:textId="77777777" w:rsidTr="001E14C8">
        <w:trPr>
          <w:gridAfter w:val="1"/>
          <w:wAfter w:w="735" w:type="dxa"/>
          <w:trHeight w:val="340"/>
        </w:trPr>
        <w:tc>
          <w:tcPr>
            <w:tcW w:w="2499" w:type="dxa"/>
            <w:vMerge/>
            <w:tcBorders>
              <w:top w:val="nil"/>
              <w:left w:val="single" w:sz="4" w:space="0" w:color="auto"/>
              <w:bottom w:val="single" w:sz="4" w:space="0" w:color="000000"/>
              <w:right w:val="single" w:sz="4" w:space="0" w:color="auto"/>
            </w:tcBorders>
            <w:vAlign w:val="center"/>
            <w:hideMark/>
          </w:tcPr>
          <w:p w14:paraId="0E6FCEDF" w14:textId="77777777" w:rsidR="00F064BD" w:rsidRDefault="00F064BD">
            <w:pPr>
              <w:rPr>
                <w:b/>
                <w:bCs/>
                <w:color w:val="000000"/>
              </w:rPr>
            </w:pPr>
          </w:p>
        </w:tc>
        <w:tc>
          <w:tcPr>
            <w:tcW w:w="7135" w:type="dxa"/>
            <w:tcBorders>
              <w:top w:val="nil"/>
              <w:left w:val="nil"/>
              <w:bottom w:val="single" w:sz="4" w:space="0" w:color="auto"/>
              <w:right w:val="single" w:sz="4" w:space="0" w:color="auto"/>
            </w:tcBorders>
            <w:hideMark/>
          </w:tcPr>
          <w:p w14:paraId="725FF05D" w14:textId="77777777" w:rsidR="00F064BD" w:rsidRDefault="00F064BD">
            <w:pPr>
              <w:rPr>
                <w:color w:val="000000"/>
              </w:rPr>
            </w:pPr>
            <w:r>
              <w:rPr>
                <w:b/>
                <w:bCs/>
                <w:color w:val="000000"/>
              </w:rPr>
              <w:t>В том числе самостоятельная работа обучающихся</w:t>
            </w:r>
            <w:r>
              <w:rPr>
                <w:color w:val="000000"/>
              </w:rPr>
              <w:br/>
            </w:r>
            <w:r>
              <w:rPr>
                <w:i/>
                <w:iCs/>
                <w:color w:val="000000"/>
              </w:rPr>
              <w:t>Необходимость и тематика определяются образовательной организацией</w:t>
            </w:r>
          </w:p>
        </w:tc>
      </w:tr>
      <w:tr w:rsidR="00F064BD" w14:paraId="23E15859" w14:textId="77777777" w:rsidTr="001E14C8">
        <w:trPr>
          <w:gridAfter w:val="1"/>
          <w:wAfter w:w="735" w:type="dxa"/>
          <w:trHeight w:val="340"/>
        </w:trPr>
        <w:tc>
          <w:tcPr>
            <w:tcW w:w="2499" w:type="dxa"/>
            <w:vMerge w:val="restart"/>
            <w:tcBorders>
              <w:top w:val="nil"/>
              <w:left w:val="single" w:sz="4" w:space="0" w:color="auto"/>
              <w:bottom w:val="nil"/>
              <w:right w:val="single" w:sz="4" w:space="0" w:color="auto"/>
            </w:tcBorders>
            <w:hideMark/>
          </w:tcPr>
          <w:p w14:paraId="23CE0C1C" w14:textId="77777777" w:rsidR="00F064BD" w:rsidRDefault="00F064BD" w:rsidP="00D743F2">
            <w:pPr>
              <w:rPr>
                <w:b/>
                <w:bCs/>
                <w:color w:val="000000"/>
              </w:rPr>
            </w:pPr>
            <w:r>
              <w:rPr>
                <w:b/>
                <w:bCs/>
                <w:color w:val="000000"/>
              </w:rPr>
              <w:t>Тема 1.2 Полупроводниковые приборы</w:t>
            </w:r>
          </w:p>
        </w:tc>
        <w:tc>
          <w:tcPr>
            <w:tcW w:w="7135" w:type="dxa"/>
            <w:tcBorders>
              <w:top w:val="nil"/>
              <w:left w:val="nil"/>
              <w:bottom w:val="single" w:sz="4" w:space="0" w:color="auto"/>
              <w:right w:val="single" w:sz="4" w:space="0" w:color="auto"/>
            </w:tcBorders>
            <w:hideMark/>
          </w:tcPr>
          <w:p w14:paraId="32B34EC3" w14:textId="77777777" w:rsidR="00F064BD" w:rsidRDefault="00F064BD">
            <w:pPr>
              <w:jc w:val="both"/>
              <w:rPr>
                <w:b/>
                <w:bCs/>
                <w:color w:val="000000"/>
              </w:rPr>
            </w:pPr>
            <w:r>
              <w:rPr>
                <w:b/>
                <w:bCs/>
                <w:color w:val="000000"/>
              </w:rPr>
              <w:t>Содержание</w:t>
            </w:r>
          </w:p>
        </w:tc>
      </w:tr>
      <w:tr w:rsidR="00F064BD" w14:paraId="43C9EACC" w14:textId="77777777" w:rsidTr="001E14C8">
        <w:trPr>
          <w:gridAfter w:val="1"/>
          <w:wAfter w:w="735" w:type="dxa"/>
          <w:trHeight w:val="340"/>
        </w:trPr>
        <w:tc>
          <w:tcPr>
            <w:tcW w:w="2499" w:type="dxa"/>
            <w:vMerge/>
            <w:tcBorders>
              <w:top w:val="nil"/>
              <w:left w:val="single" w:sz="4" w:space="0" w:color="auto"/>
              <w:bottom w:val="nil"/>
              <w:right w:val="single" w:sz="4" w:space="0" w:color="auto"/>
            </w:tcBorders>
            <w:vAlign w:val="center"/>
            <w:hideMark/>
          </w:tcPr>
          <w:p w14:paraId="17070914" w14:textId="77777777" w:rsidR="00F064BD" w:rsidRDefault="00F064BD">
            <w:pPr>
              <w:rPr>
                <w:b/>
                <w:bCs/>
                <w:color w:val="000000"/>
              </w:rPr>
            </w:pPr>
          </w:p>
        </w:tc>
        <w:tc>
          <w:tcPr>
            <w:tcW w:w="7135" w:type="dxa"/>
            <w:tcBorders>
              <w:top w:val="nil"/>
              <w:left w:val="nil"/>
              <w:bottom w:val="single" w:sz="4" w:space="0" w:color="auto"/>
              <w:right w:val="single" w:sz="4" w:space="0" w:color="auto"/>
            </w:tcBorders>
            <w:hideMark/>
          </w:tcPr>
          <w:p w14:paraId="03F40755" w14:textId="77777777" w:rsidR="00F064BD" w:rsidRDefault="00F064BD">
            <w:pPr>
              <w:jc w:val="both"/>
              <w:rPr>
                <w:color w:val="000000"/>
              </w:rPr>
            </w:pPr>
            <w:r>
              <w:rPr>
                <w:color w:val="000000"/>
              </w:rPr>
              <w:t>Полупроводниковые диоды (выпрямительные, стабилитроны, варикапы, их конструкция, основные характеристики и параметры)</w:t>
            </w:r>
          </w:p>
        </w:tc>
      </w:tr>
      <w:tr w:rsidR="00F064BD" w14:paraId="0C9DFF92" w14:textId="77777777" w:rsidTr="001E14C8">
        <w:trPr>
          <w:gridAfter w:val="1"/>
          <w:wAfter w:w="735" w:type="dxa"/>
          <w:trHeight w:val="340"/>
        </w:trPr>
        <w:tc>
          <w:tcPr>
            <w:tcW w:w="2499" w:type="dxa"/>
            <w:vMerge/>
            <w:tcBorders>
              <w:top w:val="nil"/>
              <w:left w:val="single" w:sz="4" w:space="0" w:color="auto"/>
              <w:bottom w:val="nil"/>
              <w:right w:val="single" w:sz="4" w:space="0" w:color="auto"/>
            </w:tcBorders>
            <w:vAlign w:val="center"/>
            <w:hideMark/>
          </w:tcPr>
          <w:p w14:paraId="34416050" w14:textId="77777777" w:rsidR="00F064BD" w:rsidRDefault="00F064BD">
            <w:pPr>
              <w:rPr>
                <w:b/>
                <w:bCs/>
                <w:color w:val="000000"/>
              </w:rPr>
            </w:pPr>
          </w:p>
        </w:tc>
        <w:tc>
          <w:tcPr>
            <w:tcW w:w="7135" w:type="dxa"/>
            <w:tcBorders>
              <w:top w:val="nil"/>
              <w:left w:val="nil"/>
              <w:bottom w:val="single" w:sz="4" w:space="0" w:color="auto"/>
              <w:right w:val="single" w:sz="4" w:space="0" w:color="auto"/>
            </w:tcBorders>
            <w:hideMark/>
          </w:tcPr>
          <w:p w14:paraId="4B18AC7C" w14:textId="77777777" w:rsidR="00F064BD" w:rsidRDefault="00F064BD">
            <w:pPr>
              <w:jc w:val="both"/>
              <w:rPr>
                <w:color w:val="000000"/>
              </w:rPr>
            </w:pPr>
            <w:r>
              <w:rPr>
                <w:color w:val="000000"/>
              </w:rPr>
              <w:t>Транзисторы (классификация, устройство, основные характеристики и параметры).</w:t>
            </w:r>
          </w:p>
        </w:tc>
      </w:tr>
      <w:tr w:rsidR="00F064BD" w14:paraId="4023A1FF" w14:textId="77777777" w:rsidTr="001E14C8">
        <w:trPr>
          <w:gridAfter w:val="1"/>
          <w:wAfter w:w="735" w:type="dxa"/>
          <w:trHeight w:val="340"/>
        </w:trPr>
        <w:tc>
          <w:tcPr>
            <w:tcW w:w="2499" w:type="dxa"/>
            <w:vMerge/>
            <w:tcBorders>
              <w:top w:val="nil"/>
              <w:left w:val="single" w:sz="4" w:space="0" w:color="auto"/>
              <w:bottom w:val="nil"/>
              <w:right w:val="single" w:sz="4" w:space="0" w:color="auto"/>
            </w:tcBorders>
            <w:vAlign w:val="center"/>
            <w:hideMark/>
          </w:tcPr>
          <w:p w14:paraId="24623472" w14:textId="77777777" w:rsidR="00F064BD" w:rsidRDefault="00F064BD">
            <w:pPr>
              <w:rPr>
                <w:b/>
                <w:bCs/>
                <w:color w:val="000000"/>
              </w:rPr>
            </w:pPr>
          </w:p>
        </w:tc>
        <w:tc>
          <w:tcPr>
            <w:tcW w:w="7135" w:type="dxa"/>
            <w:tcBorders>
              <w:top w:val="nil"/>
              <w:left w:val="nil"/>
              <w:bottom w:val="single" w:sz="4" w:space="0" w:color="auto"/>
              <w:right w:val="single" w:sz="4" w:space="0" w:color="auto"/>
            </w:tcBorders>
            <w:hideMark/>
          </w:tcPr>
          <w:p w14:paraId="6682B9ED" w14:textId="77777777" w:rsidR="00F064BD" w:rsidRDefault="00F064BD">
            <w:pPr>
              <w:jc w:val="both"/>
              <w:rPr>
                <w:color w:val="000000"/>
              </w:rPr>
            </w:pPr>
            <w:r>
              <w:rPr>
                <w:color w:val="000000"/>
              </w:rPr>
              <w:t>Тиристоры (классификация, устройство, основные характеристики и параметры).</w:t>
            </w:r>
          </w:p>
        </w:tc>
      </w:tr>
      <w:tr w:rsidR="00F064BD" w14:paraId="5465930B" w14:textId="77777777" w:rsidTr="001E14C8">
        <w:trPr>
          <w:gridAfter w:val="1"/>
          <w:wAfter w:w="735" w:type="dxa"/>
          <w:trHeight w:val="340"/>
        </w:trPr>
        <w:tc>
          <w:tcPr>
            <w:tcW w:w="2499" w:type="dxa"/>
            <w:vMerge/>
            <w:tcBorders>
              <w:top w:val="nil"/>
              <w:left w:val="single" w:sz="4" w:space="0" w:color="auto"/>
              <w:bottom w:val="nil"/>
              <w:right w:val="single" w:sz="4" w:space="0" w:color="auto"/>
            </w:tcBorders>
            <w:vAlign w:val="center"/>
            <w:hideMark/>
          </w:tcPr>
          <w:p w14:paraId="320A98DE" w14:textId="77777777" w:rsidR="00F064BD" w:rsidRDefault="00F064BD">
            <w:pPr>
              <w:rPr>
                <w:b/>
                <w:bCs/>
                <w:color w:val="000000"/>
              </w:rPr>
            </w:pPr>
          </w:p>
        </w:tc>
        <w:tc>
          <w:tcPr>
            <w:tcW w:w="7135" w:type="dxa"/>
            <w:tcBorders>
              <w:top w:val="nil"/>
              <w:left w:val="nil"/>
              <w:bottom w:val="single" w:sz="4" w:space="0" w:color="auto"/>
              <w:right w:val="single" w:sz="4" w:space="0" w:color="auto"/>
            </w:tcBorders>
            <w:hideMark/>
          </w:tcPr>
          <w:p w14:paraId="5B973F55" w14:textId="77777777" w:rsidR="00F064BD" w:rsidRDefault="00F064BD">
            <w:pPr>
              <w:jc w:val="both"/>
              <w:rPr>
                <w:b/>
                <w:bCs/>
                <w:color w:val="000000"/>
              </w:rPr>
            </w:pPr>
            <w:r>
              <w:rPr>
                <w:b/>
                <w:bCs/>
                <w:color w:val="000000"/>
              </w:rPr>
              <w:t>В том числе практических занятий и лабораторных работ</w:t>
            </w:r>
          </w:p>
        </w:tc>
      </w:tr>
      <w:tr w:rsidR="00F064BD" w14:paraId="10AA40BB" w14:textId="77777777" w:rsidTr="001E14C8">
        <w:trPr>
          <w:gridAfter w:val="1"/>
          <w:wAfter w:w="735" w:type="dxa"/>
          <w:trHeight w:val="340"/>
        </w:trPr>
        <w:tc>
          <w:tcPr>
            <w:tcW w:w="2499" w:type="dxa"/>
            <w:vMerge/>
            <w:tcBorders>
              <w:top w:val="nil"/>
              <w:left w:val="single" w:sz="4" w:space="0" w:color="auto"/>
              <w:bottom w:val="nil"/>
              <w:right w:val="single" w:sz="4" w:space="0" w:color="auto"/>
            </w:tcBorders>
            <w:vAlign w:val="center"/>
            <w:hideMark/>
          </w:tcPr>
          <w:p w14:paraId="57C6EDCD" w14:textId="77777777" w:rsidR="00F064BD" w:rsidRDefault="00F064BD">
            <w:pPr>
              <w:rPr>
                <w:b/>
                <w:bCs/>
                <w:color w:val="000000"/>
              </w:rPr>
            </w:pPr>
          </w:p>
        </w:tc>
        <w:tc>
          <w:tcPr>
            <w:tcW w:w="7135" w:type="dxa"/>
            <w:tcBorders>
              <w:top w:val="nil"/>
              <w:left w:val="nil"/>
              <w:bottom w:val="single" w:sz="4" w:space="0" w:color="auto"/>
              <w:right w:val="single" w:sz="4" w:space="0" w:color="auto"/>
            </w:tcBorders>
            <w:hideMark/>
          </w:tcPr>
          <w:p w14:paraId="059DC564" w14:textId="77777777" w:rsidR="00F064BD" w:rsidRDefault="00F064BD">
            <w:pPr>
              <w:jc w:val="both"/>
              <w:rPr>
                <w:color w:val="000000"/>
              </w:rPr>
            </w:pPr>
            <w:r>
              <w:rPr>
                <w:color w:val="000000"/>
              </w:rPr>
              <w:t>1.Практическое занятие. Расчет ограничивающего сопротивления и проверка диапазона стабилизации кремниевого стабилитрона</w:t>
            </w:r>
          </w:p>
        </w:tc>
      </w:tr>
      <w:tr w:rsidR="00F064BD" w14:paraId="3A9F1F6C" w14:textId="77777777" w:rsidTr="001E14C8">
        <w:trPr>
          <w:gridAfter w:val="1"/>
          <w:wAfter w:w="735" w:type="dxa"/>
          <w:trHeight w:val="340"/>
        </w:trPr>
        <w:tc>
          <w:tcPr>
            <w:tcW w:w="2499" w:type="dxa"/>
            <w:vMerge/>
            <w:tcBorders>
              <w:top w:val="nil"/>
              <w:left w:val="single" w:sz="4" w:space="0" w:color="auto"/>
              <w:bottom w:val="nil"/>
              <w:right w:val="single" w:sz="4" w:space="0" w:color="auto"/>
            </w:tcBorders>
            <w:vAlign w:val="center"/>
            <w:hideMark/>
          </w:tcPr>
          <w:p w14:paraId="6E8210A2" w14:textId="77777777" w:rsidR="00F064BD" w:rsidRDefault="00F064BD">
            <w:pPr>
              <w:rPr>
                <w:b/>
                <w:bCs/>
                <w:color w:val="000000"/>
              </w:rPr>
            </w:pPr>
          </w:p>
        </w:tc>
        <w:tc>
          <w:tcPr>
            <w:tcW w:w="7135" w:type="dxa"/>
            <w:tcBorders>
              <w:top w:val="nil"/>
              <w:left w:val="nil"/>
              <w:bottom w:val="single" w:sz="4" w:space="0" w:color="auto"/>
              <w:right w:val="single" w:sz="4" w:space="0" w:color="auto"/>
            </w:tcBorders>
            <w:hideMark/>
          </w:tcPr>
          <w:p w14:paraId="0EC51ABB" w14:textId="77777777" w:rsidR="00F064BD" w:rsidRDefault="00F064BD">
            <w:pPr>
              <w:rPr>
                <w:color w:val="000000"/>
              </w:rPr>
            </w:pPr>
            <w:r>
              <w:rPr>
                <w:b/>
                <w:bCs/>
                <w:color w:val="000000"/>
              </w:rPr>
              <w:t>В том числе самостоятельная работа обучающихся</w:t>
            </w:r>
            <w:r>
              <w:rPr>
                <w:color w:val="000000"/>
              </w:rPr>
              <w:br/>
            </w:r>
            <w:r>
              <w:rPr>
                <w:i/>
                <w:iCs/>
                <w:color w:val="000000"/>
              </w:rPr>
              <w:t>Необходимость и тематика определяются образовательной организацией</w:t>
            </w:r>
          </w:p>
        </w:tc>
      </w:tr>
      <w:tr w:rsidR="00F064BD" w14:paraId="642EF8CF" w14:textId="77777777" w:rsidTr="001E14C8">
        <w:trPr>
          <w:gridAfter w:val="1"/>
          <w:wAfter w:w="735" w:type="dxa"/>
          <w:trHeight w:val="340"/>
        </w:trPr>
        <w:tc>
          <w:tcPr>
            <w:tcW w:w="9634" w:type="dxa"/>
            <w:gridSpan w:val="2"/>
            <w:tcBorders>
              <w:top w:val="single" w:sz="4" w:space="0" w:color="auto"/>
              <w:left w:val="single" w:sz="4" w:space="0" w:color="auto"/>
              <w:bottom w:val="single" w:sz="4" w:space="0" w:color="auto"/>
              <w:right w:val="single" w:sz="4" w:space="0" w:color="auto"/>
            </w:tcBorders>
            <w:vAlign w:val="bottom"/>
            <w:hideMark/>
          </w:tcPr>
          <w:p w14:paraId="05854183" w14:textId="77777777" w:rsidR="00F064BD" w:rsidRDefault="00F064BD" w:rsidP="001E14C8">
            <w:pPr>
              <w:rPr>
                <w:b/>
                <w:bCs/>
                <w:color w:val="000000"/>
              </w:rPr>
            </w:pPr>
            <w:r>
              <w:rPr>
                <w:rFonts w:eastAsia="Arial"/>
                <w:b/>
                <w:bCs/>
                <w:color w:val="000000"/>
              </w:rPr>
              <w:t>Раздел 2. Электронные выпрямители, преобразователи, инверторы</w:t>
            </w:r>
          </w:p>
        </w:tc>
      </w:tr>
      <w:tr w:rsidR="00F064BD" w14:paraId="710C7041" w14:textId="77777777" w:rsidTr="001E14C8">
        <w:trPr>
          <w:gridAfter w:val="1"/>
          <w:wAfter w:w="735" w:type="dxa"/>
          <w:trHeight w:val="340"/>
        </w:trPr>
        <w:tc>
          <w:tcPr>
            <w:tcW w:w="2499" w:type="dxa"/>
            <w:vMerge w:val="restart"/>
            <w:tcBorders>
              <w:top w:val="nil"/>
              <w:left w:val="single" w:sz="4" w:space="0" w:color="auto"/>
              <w:bottom w:val="single" w:sz="4" w:space="0" w:color="000000"/>
              <w:right w:val="single" w:sz="4" w:space="0" w:color="auto"/>
            </w:tcBorders>
            <w:hideMark/>
          </w:tcPr>
          <w:p w14:paraId="790BFC35" w14:textId="77777777" w:rsidR="00F064BD" w:rsidRDefault="00F064BD" w:rsidP="00D743F2">
            <w:pPr>
              <w:rPr>
                <w:b/>
                <w:bCs/>
                <w:color w:val="000000"/>
              </w:rPr>
            </w:pPr>
            <w:r>
              <w:rPr>
                <w:b/>
                <w:bCs/>
                <w:color w:val="000000"/>
              </w:rPr>
              <w:t>Тема 2.1 Электронные выпрямители неуправляемые</w:t>
            </w:r>
          </w:p>
        </w:tc>
        <w:tc>
          <w:tcPr>
            <w:tcW w:w="7135" w:type="dxa"/>
            <w:tcBorders>
              <w:top w:val="nil"/>
              <w:left w:val="nil"/>
              <w:bottom w:val="single" w:sz="4" w:space="0" w:color="auto"/>
              <w:right w:val="single" w:sz="4" w:space="0" w:color="auto"/>
            </w:tcBorders>
            <w:hideMark/>
          </w:tcPr>
          <w:p w14:paraId="5BD76361" w14:textId="77777777" w:rsidR="00F064BD" w:rsidRDefault="00F064BD">
            <w:pPr>
              <w:jc w:val="both"/>
              <w:rPr>
                <w:b/>
                <w:bCs/>
                <w:color w:val="000000"/>
              </w:rPr>
            </w:pPr>
            <w:r>
              <w:rPr>
                <w:b/>
                <w:bCs/>
                <w:color w:val="000000"/>
              </w:rPr>
              <w:t>Содержание</w:t>
            </w:r>
          </w:p>
        </w:tc>
      </w:tr>
      <w:tr w:rsidR="00F064BD" w14:paraId="308919C1" w14:textId="77777777" w:rsidTr="001E14C8">
        <w:trPr>
          <w:gridAfter w:val="1"/>
          <w:wAfter w:w="735" w:type="dxa"/>
          <w:trHeight w:val="340"/>
        </w:trPr>
        <w:tc>
          <w:tcPr>
            <w:tcW w:w="2499" w:type="dxa"/>
            <w:vMerge/>
            <w:tcBorders>
              <w:top w:val="nil"/>
              <w:left w:val="single" w:sz="4" w:space="0" w:color="auto"/>
              <w:bottom w:val="single" w:sz="4" w:space="0" w:color="000000"/>
              <w:right w:val="single" w:sz="4" w:space="0" w:color="auto"/>
            </w:tcBorders>
            <w:vAlign w:val="center"/>
            <w:hideMark/>
          </w:tcPr>
          <w:p w14:paraId="053B5CA9" w14:textId="77777777" w:rsidR="00F064BD" w:rsidRDefault="00F064BD" w:rsidP="00D743F2">
            <w:pPr>
              <w:rPr>
                <w:b/>
                <w:bCs/>
                <w:color w:val="000000"/>
              </w:rPr>
            </w:pPr>
          </w:p>
        </w:tc>
        <w:tc>
          <w:tcPr>
            <w:tcW w:w="7135" w:type="dxa"/>
            <w:tcBorders>
              <w:top w:val="nil"/>
              <w:left w:val="nil"/>
              <w:bottom w:val="single" w:sz="4" w:space="0" w:color="auto"/>
              <w:right w:val="single" w:sz="4" w:space="0" w:color="auto"/>
            </w:tcBorders>
            <w:hideMark/>
          </w:tcPr>
          <w:p w14:paraId="515E7A5D" w14:textId="77777777" w:rsidR="00F064BD" w:rsidRDefault="00F064BD">
            <w:pPr>
              <w:jc w:val="both"/>
              <w:rPr>
                <w:color w:val="000000"/>
              </w:rPr>
            </w:pPr>
            <w:r>
              <w:rPr>
                <w:color w:val="000000"/>
              </w:rPr>
              <w:t xml:space="preserve">Классификация выпрямителей. </w:t>
            </w:r>
          </w:p>
        </w:tc>
      </w:tr>
      <w:tr w:rsidR="00F064BD" w14:paraId="58DBF0A8" w14:textId="77777777" w:rsidTr="001E14C8">
        <w:trPr>
          <w:gridAfter w:val="1"/>
          <w:wAfter w:w="735" w:type="dxa"/>
          <w:trHeight w:val="340"/>
        </w:trPr>
        <w:tc>
          <w:tcPr>
            <w:tcW w:w="2499" w:type="dxa"/>
            <w:vMerge/>
            <w:tcBorders>
              <w:top w:val="nil"/>
              <w:left w:val="single" w:sz="4" w:space="0" w:color="auto"/>
              <w:bottom w:val="single" w:sz="4" w:space="0" w:color="000000"/>
              <w:right w:val="single" w:sz="4" w:space="0" w:color="auto"/>
            </w:tcBorders>
            <w:vAlign w:val="center"/>
            <w:hideMark/>
          </w:tcPr>
          <w:p w14:paraId="16ADBE08" w14:textId="77777777" w:rsidR="00F064BD" w:rsidRDefault="00F064BD" w:rsidP="00D743F2">
            <w:pPr>
              <w:rPr>
                <w:b/>
                <w:bCs/>
                <w:color w:val="000000"/>
              </w:rPr>
            </w:pPr>
          </w:p>
        </w:tc>
        <w:tc>
          <w:tcPr>
            <w:tcW w:w="7135" w:type="dxa"/>
            <w:tcBorders>
              <w:top w:val="nil"/>
              <w:left w:val="nil"/>
              <w:bottom w:val="single" w:sz="4" w:space="0" w:color="auto"/>
              <w:right w:val="single" w:sz="4" w:space="0" w:color="auto"/>
            </w:tcBorders>
            <w:hideMark/>
          </w:tcPr>
          <w:p w14:paraId="2260063C" w14:textId="77777777" w:rsidR="00F064BD" w:rsidRDefault="00F064BD">
            <w:pPr>
              <w:jc w:val="both"/>
              <w:rPr>
                <w:color w:val="000000"/>
              </w:rPr>
            </w:pPr>
            <w:r>
              <w:rPr>
                <w:color w:val="000000"/>
              </w:rPr>
              <w:t>Принцип действия однофазных выпрямителей, временные диаграммы токов и напряжений, параметрические соотношения, схемы включения, упрощенные расчеты выпрямителей с различными сопротивлениями нагрузки.</w:t>
            </w:r>
          </w:p>
        </w:tc>
      </w:tr>
      <w:tr w:rsidR="00F064BD" w14:paraId="24C1F703" w14:textId="77777777" w:rsidTr="001E14C8">
        <w:trPr>
          <w:gridAfter w:val="1"/>
          <w:wAfter w:w="735" w:type="dxa"/>
          <w:trHeight w:val="340"/>
        </w:trPr>
        <w:tc>
          <w:tcPr>
            <w:tcW w:w="2499" w:type="dxa"/>
            <w:vMerge/>
            <w:tcBorders>
              <w:top w:val="nil"/>
              <w:left w:val="single" w:sz="4" w:space="0" w:color="auto"/>
              <w:bottom w:val="single" w:sz="4" w:space="0" w:color="000000"/>
              <w:right w:val="single" w:sz="4" w:space="0" w:color="auto"/>
            </w:tcBorders>
            <w:vAlign w:val="center"/>
            <w:hideMark/>
          </w:tcPr>
          <w:p w14:paraId="08AC341A" w14:textId="77777777" w:rsidR="00F064BD" w:rsidRDefault="00F064BD" w:rsidP="00D743F2">
            <w:pPr>
              <w:rPr>
                <w:b/>
                <w:bCs/>
                <w:color w:val="000000"/>
              </w:rPr>
            </w:pPr>
          </w:p>
        </w:tc>
        <w:tc>
          <w:tcPr>
            <w:tcW w:w="7135" w:type="dxa"/>
            <w:tcBorders>
              <w:top w:val="nil"/>
              <w:left w:val="nil"/>
              <w:bottom w:val="single" w:sz="4" w:space="0" w:color="auto"/>
              <w:right w:val="single" w:sz="4" w:space="0" w:color="auto"/>
            </w:tcBorders>
            <w:hideMark/>
          </w:tcPr>
          <w:p w14:paraId="51577F78" w14:textId="77777777" w:rsidR="00F064BD" w:rsidRDefault="00F064BD">
            <w:pPr>
              <w:jc w:val="both"/>
              <w:rPr>
                <w:color w:val="000000"/>
              </w:rPr>
            </w:pPr>
            <w:r>
              <w:rPr>
                <w:color w:val="000000"/>
              </w:rPr>
              <w:t>Трехфазные выпрямители, принцип действия, временные диаграммы.</w:t>
            </w:r>
          </w:p>
        </w:tc>
      </w:tr>
      <w:tr w:rsidR="00F064BD" w14:paraId="50E0D9EA" w14:textId="77777777" w:rsidTr="001E14C8">
        <w:trPr>
          <w:gridAfter w:val="1"/>
          <w:wAfter w:w="735" w:type="dxa"/>
          <w:trHeight w:val="340"/>
        </w:trPr>
        <w:tc>
          <w:tcPr>
            <w:tcW w:w="2499" w:type="dxa"/>
            <w:vMerge/>
            <w:tcBorders>
              <w:top w:val="nil"/>
              <w:left w:val="single" w:sz="4" w:space="0" w:color="auto"/>
              <w:bottom w:val="single" w:sz="4" w:space="0" w:color="000000"/>
              <w:right w:val="single" w:sz="4" w:space="0" w:color="auto"/>
            </w:tcBorders>
            <w:vAlign w:val="center"/>
            <w:hideMark/>
          </w:tcPr>
          <w:p w14:paraId="402DEE74" w14:textId="77777777" w:rsidR="00F064BD" w:rsidRDefault="00F064BD" w:rsidP="00D743F2">
            <w:pPr>
              <w:rPr>
                <w:b/>
                <w:bCs/>
                <w:color w:val="000000"/>
              </w:rPr>
            </w:pPr>
          </w:p>
        </w:tc>
        <w:tc>
          <w:tcPr>
            <w:tcW w:w="7135" w:type="dxa"/>
            <w:tcBorders>
              <w:top w:val="nil"/>
              <w:left w:val="nil"/>
              <w:bottom w:val="single" w:sz="4" w:space="0" w:color="auto"/>
              <w:right w:val="single" w:sz="4" w:space="0" w:color="auto"/>
            </w:tcBorders>
            <w:hideMark/>
          </w:tcPr>
          <w:p w14:paraId="3D21B31B" w14:textId="77777777" w:rsidR="00F064BD" w:rsidRDefault="00F064BD">
            <w:pPr>
              <w:jc w:val="both"/>
              <w:rPr>
                <w:b/>
                <w:bCs/>
                <w:color w:val="000000"/>
              </w:rPr>
            </w:pPr>
            <w:r>
              <w:rPr>
                <w:b/>
                <w:bCs/>
                <w:color w:val="000000"/>
              </w:rPr>
              <w:t>В том числе практических занятий и лабораторных работ</w:t>
            </w:r>
          </w:p>
        </w:tc>
      </w:tr>
      <w:tr w:rsidR="00F064BD" w14:paraId="3FBF3827" w14:textId="77777777" w:rsidTr="001E14C8">
        <w:trPr>
          <w:gridAfter w:val="1"/>
          <w:wAfter w:w="735" w:type="dxa"/>
          <w:trHeight w:val="340"/>
        </w:trPr>
        <w:tc>
          <w:tcPr>
            <w:tcW w:w="2499" w:type="dxa"/>
            <w:vMerge/>
            <w:tcBorders>
              <w:top w:val="nil"/>
              <w:left w:val="single" w:sz="4" w:space="0" w:color="auto"/>
              <w:bottom w:val="single" w:sz="4" w:space="0" w:color="000000"/>
              <w:right w:val="single" w:sz="4" w:space="0" w:color="auto"/>
            </w:tcBorders>
            <w:vAlign w:val="center"/>
            <w:hideMark/>
          </w:tcPr>
          <w:p w14:paraId="5D14CE4E" w14:textId="77777777" w:rsidR="00F064BD" w:rsidRDefault="00F064BD" w:rsidP="00D743F2">
            <w:pPr>
              <w:rPr>
                <w:b/>
                <w:bCs/>
                <w:color w:val="000000"/>
              </w:rPr>
            </w:pPr>
          </w:p>
        </w:tc>
        <w:tc>
          <w:tcPr>
            <w:tcW w:w="7135" w:type="dxa"/>
            <w:tcBorders>
              <w:top w:val="nil"/>
              <w:left w:val="nil"/>
              <w:bottom w:val="single" w:sz="4" w:space="0" w:color="auto"/>
              <w:right w:val="single" w:sz="4" w:space="0" w:color="auto"/>
            </w:tcBorders>
            <w:hideMark/>
          </w:tcPr>
          <w:p w14:paraId="023B808C" w14:textId="77777777" w:rsidR="00F064BD" w:rsidRDefault="00F064BD">
            <w:pPr>
              <w:jc w:val="both"/>
              <w:rPr>
                <w:color w:val="000000"/>
              </w:rPr>
            </w:pPr>
            <w:r>
              <w:rPr>
                <w:color w:val="000000"/>
              </w:rPr>
              <w:t>Расчет однофазного выпрямителя</w:t>
            </w:r>
          </w:p>
        </w:tc>
      </w:tr>
      <w:tr w:rsidR="00F064BD" w14:paraId="5D7DD623" w14:textId="77777777" w:rsidTr="001E14C8">
        <w:trPr>
          <w:gridAfter w:val="1"/>
          <w:wAfter w:w="735" w:type="dxa"/>
          <w:trHeight w:val="340"/>
        </w:trPr>
        <w:tc>
          <w:tcPr>
            <w:tcW w:w="2499" w:type="dxa"/>
            <w:vMerge/>
            <w:tcBorders>
              <w:top w:val="nil"/>
              <w:left w:val="single" w:sz="4" w:space="0" w:color="auto"/>
              <w:bottom w:val="single" w:sz="4" w:space="0" w:color="000000"/>
              <w:right w:val="single" w:sz="4" w:space="0" w:color="auto"/>
            </w:tcBorders>
            <w:vAlign w:val="center"/>
            <w:hideMark/>
          </w:tcPr>
          <w:p w14:paraId="25D9F9FA" w14:textId="77777777" w:rsidR="00F064BD" w:rsidRDefault="00F064BD" w:rsidP="00D743F2">
            <w:pPr>
              <w:rPr>
                <w:b/>
                <w:bCs/>
                <w:color w:val="000000"/>
              </w:rPr>
            </w:pPr>
          </w:p>
        </w:tc>
        <w:tc>
          <w:tcPr>
            <w:tcW w:w="7135" w:type="dxa"/>
            <w:tcBorders>
              <w:top w:val="nil"/>
              <w:left w:val="nil"/>
              <w:bottom w:val="single" w:sz="4" w:space="0" w:color="auto"/>
              <w:right w:val="single" w:sz="4" w:space="0" w:color="auto"/>
            </w:tcBorders>
            <w:hideMark/>
          </w:tcPr>
          <w:p w14:paraId="3657B314" w14:textId="77777777" w:rsidR="00F064BD" w:rsidRDefault="00F064BD">
            <w:pPr>
              <w:rPr>
                <w:color w:val="000000"/>
              </w:rPr>
            </w:pPr>
            <w:r>
              <w:rPr>
                <w:b/>
                <w:bCs/>
                <w:color w:val="000000"/>
              </w:rPr>
              <w:t>В том числе самостоятельная работа обучающихся</w:t>
            </w:r>
            <w:r>
              <w:rPr>
                <w:color w:val="000000"/>
              </w:rPr>
              <w:br/>
            </w:r>
            <w:r>
              <w:rPr>
                <w:i/>
                <w:iCs/>
                <w:color w:val="000000"/>
              </w:rPr>
              <w:t>Необходимость и тематика определяются образовательной организацией</w:t>
            </w:r>
          </w:p>
        </w:tc>
      </w:tr>
      <w:tr w:rsidR="00F064BD" w14:paraId="44530929" w14:textId="77777777" w:rsidTr="001E14C8">
        <w:trPr>
          <w:gridAfter w:val="1"/>
          <w:wAfter w:w="735" w:type="dxa"/>
          <w:trHeight w:val="340"/>
        </w:trPr>
        <w:tc>
          <w:tcPr>
            <w:tcW w:w="2499" w:type="dxa"/>
            <w:vMerge w:val="restart"/>
            <w:tcBorders>
              <w:top w:val="nil"/>
              <w:left w:val="single" w:sz="4" w:space="0" w:color="auto"/>
              <w:bottom w:val="single" w:sz="4" w:space="0" w:color="000000"/>
              <w:right w:val="single" w:sz="4" w:space="0" w:color="auto"/>
            </w:tcBorders>
            <w:hideMark/>
          </w:tcPr>
          <w:p w14:paraId="3F8CEEAE" w14:textId="77777777" w:rsidR="00F064BD" w:rsidRDefault="00F064BD" w:rsidP="00D743F2">
            <w:pPr>
              <w:rPr>
                <w:b/>
                <w:bCs/>
                <w:color w:val="000000"/>
              </w:rPr>
            </w:pPr>
            <w:r>
              <w:rPr>
                <w:b/>
                <w:bCs/>
                <w:color w:val="000000"/>
              </w:rPr>
              <w:t>Тема 2.2 Сглаживающие фильтры</w:t>
            </w:r>
          </w:p>
        </w:tc>
        <w:tc>
          <w:tcPr>
            <w:tcW w:w="7135" w:type="dxa"/>
            <w:tcBorders>
              <w:top w:val="nil"/>
              <w:left w:val="nil"/>
              <w:bottom w:val="single" w:sz="4" w:space="0" w:color="auto"/>
              <w:right w:val="single" w:sz="4" w:space="0" w:color="auto"/>
            </w:tcBorders>
            <w:hideMark/>
          </w:tcPr>
          <w:p w14:paraId="1CAD6D9E" w14:textId="77777777" w:rsidR="00F064BD" w:rsidRDefault="00F064BD">
            <w:pPr>
              <w:jc w:val="both"/>
              <w:rPr>
                <w:b/>
                <w:bCs/>
                <w:color w:val="000000"/>
              </w:rPr>
            </w:pPr>
            <w:r>
              <w:rPr>
                <w:b/>
                <w:bCs/>
                <w:color w:val="000000"/>
              </w:rPr>
              <w:t>Содержание</w:t>
            </w:r>
          </w:p>
        </w:tc>
      </w:tr>
      <w:tr w:rsidR="00F064BD" w14:paraId="13730658" w14:textId="77777777" w:rsidTr="00D743F2">
        <w:trPr>
          <w:gridAfter w:val="1"/>
          <w:wAfter w:w="735" w:type="dxa"/>
          <w:trHeight w:val="1725"/>
        </w:trPr>
        <w:tc>
          <w:tcPr>
            <w:tcW w:w="2499" w:type="dxa"/>
            <w:vMerge/>
            <w:tcBorders>
              <w:top w:val="nil"/>
              <w:left w:val="single" w:sz="4" w:space="0" w:color="auto"/>
              <w:bottom w:val="single" w:sz="4" w:space="0" w:color="000000"/>
              <w:right w:val="single" w:sz="4" w:space="0" w:color="auto"/>
            </w:tcBorders>
            <w:vAlign w:val="center"/>
            <w:hideMark/>
          </w:tcPr>
          <w:p w14:paraId="40933DAA" w14:textId="77777777" w:rsidR="00F064BD" w:rsidRDefault="00F064BD" w:rsidP="00D743F2">
            <w:pPr>
              <w:rPr>
                <w:b/>
                <w:bCs/>
                <w:color w:val="000000"/>
              </w:rPr>
            </w:pPr>
          </w:p>
        </w:tc>
        <w:tc>
          <w:tcPr>
            <w:tcW w:w="7135" w:type="dxa"/>
            <w:tcBorders>
              <w:top w:val="nil"/>
              <w:left w:val="nil"/>
              <w:bottom w:val="single" w:sz="4" w:space="0" w:color="auto"/>
              <w:right w:val="single" w:sz="4" w:space="0" w:color="auto"/>
            </w:tcBorders>
            <w:hideMark/>
          </w:tcPr>
          <w:p w14:paraId="6BB17F71" w14:textId="77777777" w:rsidR="00F064BD" w:rsidRDefault="00F064BD">
            <w:pPr>
              <w:rPr>
                <w:color w:val="000000"/>
              </w:rPr>
            </w:pPr>
            <w:r>
              <w:rPr>
                <w:rFonts w:eastAsia="Arial"/>
                <w:color w:val="000000"/>
              </w:rPr>
              <w:t>Пульсации тока и напряжения на выходе выпрямителя. Классификация фильтров, фильтры с пассивными элементами (емкостные, индуктивные), их принцип действия, параметрические соотношения, схемы включения, коэффициенты пульсации, коэффициенты сглаживания пульсации, Г-образный и П-образный фильтры, однозвенные и многозвенные фильтры</w:t>
            </w:r>
          </w:p>
        </w:tc>
      </w:tr>
      <w:tr w:rsidR="00F064BD" w14:paraId="28DC8EA2" w14:textId="77777777" w:rsidTr="001E14C8">
        <w:trPr>
          <w:gridAfter w:val="1"/>
          <w:wAfter w:w="735" w:type="dxa"/>
          <w:trHeight w:val="340"/>
        </w:trPr>
        <w:tc>
          <w:tcPr>
            <w:tcW w:w="2499" w:type="dxa"/>
            <w:vMerge/>
            <w:tcBorders>
              <w:top w:val="nil"/>
              <w:left w:val="single" w:sz="4" w:space="0" w:color="auto"/>
              <w:bottom w:val="single" w:sz="4" w:space="0" w:color="000000"/>
              <w:right w:val="single" w:sz="4" w:space="0" w:color="auto"/>
            </w:tcBorders>
            <w:vAlign w:val="center"/>
            <w:hideMark/>
          </w:tcPr>
          <w:p w14:paraId="3EC70DD9" w14:textId="77777777" w:rsidR="00F064BD" w:rsidRDefault="00F064BD" w:rsidP="00D743F2">
            <w:pPr>
              <w:rPr>
                <w:b/>
                <w:bCs/>
                <w:color w:val="000000"/>
              </w:rPr>
            </w:pPr>
          </w:p>
        </w:tc>
        <w:tc>
          <w:tcPr>
            <w:tcW w:w="7135" w:type="dxa"/>
            <w:tcBorders>
              <w:top w:val="nil"/>
              <w:left w:val="nil"/>
              <w:bottom w:val="single" w:sz="4" w:space="0" w:color="auto"/>
              <w:right w:val="single" w:sz="4" w:space="0" w:color="auto"/>
            </w:tcBorders>
            <w:hideMark/>
          </w:tcPr>
          <w:p w14:paraId="756B1A4A" w14:textId="77777777" w:rsidR="00F064BD" w:rsidRDefault="00F064BD">
            <w:pPr>
              <w:jc w:val="both"/>
              <w:rPr>
                <w:b/>
                <w:bCs/>
                <w:color w:val="000000"/>
              </w:rPr>
            </w:pPr>
            <w:r>
              <w:rPr>
                <w:b/>
                <w:bCs/>
                <w:color w:val="000000"/>
              </w:rPr>
              <w:t>В том числе практических занятий и лабораторных работ</w:t>
            </w:r>
          </w:p>
        </w:tc>
      </w:tr>
      <w:tr w:rsidR="00F064BD" w14:paraId="759219BA" w14:textId="77777777" w:rsidTr="001E14C8">
        <w:trPr>
          <w:gridAfter w:val="1"/>
          <w:wAfter w:w="735" w:type="dxa"/>
          <w:trHeight w:val="340"/>
        </w:trPr>
        <w:tc>
          <w:tcPr>
            <w:tcW w:w="2499" w:type="dxa"/>
            <w:vMerge/>
            <w:tcBorders>
              <w:top w:val="nil"/>
              <w:left w:val="single" w:sz="4" w:space="0" w:color="auto"/>
              <w:bottom w:val="single" w:sz="4" w:space="0" w:color="000000"/>
              <w:right w:val="single" w:sz="4" w:space="0" w:color="auto"/>
            </w:tcBorders>
            <w:vAlign w:val="center"/>
            <w:hideMark/>
          </w:tcPr>
          <w:p w14:paraId="6312A52A" w14:textId="77777777" w:rsidR="00F064BD" w:rsidRDefault="00F064BD" w:rsidP="00D743F2">
            <w:pPr>
              <w:rPr>
                <w:b/>
                <w:bCs/>
                <w:color w:val="000000"/>
              </w:rPr>
            </w:pPr>
          </w:p>
        </w:tc>
        <w:tc>
          <w:tcPr>
            <w:tcW w:w="7135" w:type="dxa"/>
            <w:tcBorders>
              <w:top w:val="nil"/>
              <w:left w:val="nil"/>
              <w:bottom w:val="single" w:sz="4" w:space="0" w:color="auto"/>
              <w:right w:val="single" w:sz="4" w:space="0" w:color="auto"/>
            </w:tcBorders>
            <w:hideMark/>
          </w:tcPr>
          <w:p w14:paraId="5D5734D1" w14:textId="77777777" w:rsidR="00F064BD" w:rsidRDefault="00F064BD">
            <w:pPr>
              <w:rPr>
                <w:color w:val="000000"/>
              </w:rPr>
            </w:pPr>
            <w:r>
              <w:rPr>
                <w:b/>
                <w:bCs/>
                <w:color w:val="000000"/>
              </w:rPr>
              <w:t>В том числе самостоятельная работа обучающихся</w:t>
            </w:r>
            <w:r>
              <w:rPr>
                <w:color w:val="000000"/>
              </w:rPr>
              <w:br/>
            </w:r>
            <w:r>
              <w:rPr>
                <w:i/>
                <w:iCs/>
                <w:color w:val="000000"/>
              </w:rPr>
              <w:t>Необходимость и тематика определяются образовательной организацией</w:t>
            </w:r>
          </w:p>
        </w:tc>
      </w:tr>
      <w:tr w:rsidR="00F064BD" w14:paraId="238D3545" w14:textId="77777777" w:rsidTr="001E14C8">
        <w:trPr>
          <w:gridAfter w:val="1"/>
          <w:wAfter w:w="735" w:type="dxa"/>
          <w:trHeight w:val="340"/>
        </w:trPr>
        <w:tc>
          <w:tcPr>
            <w:tcW w:w="2499" w:type="dxa"/>
            <w:vMerge w:val="restart"/>
            <w:tcBorders>
              <w:top w:val="nil"/>
              <w:left w:val="single" w:sz="4" w:space="0" w:color="auto"/>
              <w:bottom w:val="single" w:sz="4" w:space="0" w:color="000000"/>
              <w:right w:val="single" w:sz="4" w:space="0" w:color="auto"/>
            </w:tcBorders>
            <w:hideMark/>
          </w:tcPr>
          <w:p w14:paraId="00F1F2AE" w14:textId="77777777" w:rsidR="00F064BD" w:rsidRDefault="00F064BD" w:rsidP="00D743F2">
            <w:pPr>
              <w:rPr>
                <w:b/>
                <w:bCs/>
                <w:color w:val="000000"/>
              </w:rPr>
            </w:pPr>
            <w:r>
              <w:rPr>
                <w:b/>
                <w:bCs/>
                <w:color w:val="000000"/>
              </w:rPr>
              <w:t>Тема 2.3 Электронные выпрямители управляемые, защита электронных устройств</w:t>
            </w:r>
          </w:p>
        </w:tc>
        <w:tc>
          <w:tcPr>
            <w:tcW w:w="7135" w:type="dxa"/>
            <w:tcBorders>
              <w:top w:val="nil"/>
              <w:left w:val="nil"/>
              <w:bottom w:val="single" w:sz="4" w:space="0" w:color="auto"/>
              <w:right w:val="single" w:sz="4" w:space="0" w:color="auto"/>
            </w:tcBorders>
            <w:hideMark/>
          </w:tcPr>
          <w:p w14:paraId="5CF7A54C" w14:textId="77777777" w:rsidR="00F064BD" w:rsidRDefault="00F064BD">
            <w:pPr>
              <w:jc w:val="both"/>
              <w:rPr>
                <w:b/>
                <w:bCs/>
                <w:color w:val="000000"/>
              </w:rPr>
            </w:pPr>
            <w:r>
              <w:rPr>
                <w:b/>
                <w:bCs/>
                <w:color w:val="000000"/>
              </w:rPr>
              <w:t>Содержание</w:t>
            </w:r>
          </w:p>
        </w:tc>
      </w:tr>
      <w:tr w:rsidR="00F064BD" w14:paraId="1537C7A6" w14:textId="77777777" w:rsidTr="001E14C8">
        <w:trPr>
          <w:gridAfter w:val="1"/>
          <w:wAfter w:w="735" w:type="dxa"/>
          <w:trHeight w:val="340"/>
        </w:trPr>
        <w:tc>
          <w:tcPr>
            <w:tcW w:w="2499" w:type="dxa"/>
            <w:vMerge/>
            <w:tcBorders>
              <w:top w:val="nil"/>
              <w:left w:val="single" w:sz="4" w:space="0" w:color="auto"/>
              <w:bottom w:val="single" w:sz="4" w:space="0" w:color="000000"/>
              <w:right w:val="single" w:sz="4" w:space="0" w:color="auto"/>
            </w:tcBorders>
            <w:vAlign w:val="center"/>
            <w:hideMark/>
          </w:tcPr>
          <w:p w14:paraId="7B416324" w14:textId="77777777" w:rsidR="00F064BD" w:rsidRDefault="00F064BD">
            <w:pPr>
              <w:rPr>
                <w:b/>
                <w:bCs/>
                <w:color w:val="000000"/>
              </w:rPr>
            </w:pPr>
          </w:p>
        </w:tc>
        <w:tc>
          <w:tcPr>
            <w:tcW w:w="7135" w:type="dxa"/>
            <w:tcBorders>
              <w:top w:val="nil"/>
              <w:left w:val="nil"/>
              <w:bottom w:val="single" w:sz="4" w:space="0" w:color="auto"/>
              <w:right w:val="single" w:sz="4" w:space="0" w:color="auto"/>
            </w:tcBorders>
            <w:hideMark/>
          </w:tcPr>
          <w:p w14:paraId="16855C6F" w14:textId="77777777" w:rsidR="00F064BD" w:rsidRDefault="00F064BD">
            <w:pPr>
              <w:jc w:val="both"/>
              <w:rPr>
                <w:color w:val="000000"/>
              </w:rPr>
            </w:pPr>
            <w:r>
              <w:rPr>
                <w:color w:val="000000"/>
                <w:lang w:val="x-none"/>
              </w:rPr>
              <w:t xml:space="preserve">Определяется при формировании рабочей программы </w:t>
            </w:r>
          </w:p>
        </w:tc>
      </w:tr>
      <w:tr w:rsidR="00F064BD" w14:paraId="28E39C6C" w14:textId="77777777" w:rsidTr="001E14C8">
        <w:trPr>
          <w:gridAfter w:val="1"/>
          <w:wAfter w:w="735" w:type="dxa"/>
          <w:trHeight w:val="340"/>
        </w:trPr>
        <w:tc>
          <w:tcPr>
            <w:tcW w:w="2499" w:type="dxa"/>
            <w:vMerge/>
            <w:tcBorders>
              <w:top w:val="nil"/>
              <w:left w:val="single" w:sz="4" w:space="0" w:color="auto"/>
              <w:bottom w:val="single" w:sz="4" w:space="0" w:color="000000"/>
              <w:right w:val="single" w:sz="4" w:space="0" w:color="auto"/>
            </w:tcBorders>
            <w:vAlign w:val="center"/>
            <w:hideMark/>
          </w:tcPr>
          <w:p w14:paraId="17F2DD0F" w14:textId="77777777" w:rsidR="00F064BD" w:rsidRDefault="00F064BD">
            <w:pPr>
              <w:rPr>
                <w:b/>
                <w:bCs/>
                <w:color w:val="000000"/>
              </w:rPr>
            </w:pPr>
          </w:p>
        </w:tc>
        <w:tc>
          <w:tcPr>
            <w:tcW w:w="7135" w:type="dxa"/>
            <w:tcBorders>
              <w:top w:val="nil"/>
              <w:left w:val="nil"/>
              <w:bottom w:val="single" w:sz="4" w:space="0" w:color="auto"/>
              <w:right w:val="single" w:sz="4" w:space="0" w:color="auto"/>
            </w:tcBorders>
            <w:hideMark/>
          </w:tcPr>
          <w:p w14:paraId="5B17534D" w14:textId="77777777" w:rsidR="00F064BD" w:rsidRDefault="00F064BD">
            <w:pPr>
              <w:jc w:val="both"/>
              <w:rPr>
                <w:color w:val="000000"/>
              </w:rPr>
            </w:pPr>
            <w:r>
              <w:rPr>
                <w:rFonts w:eastAsia="Arial"/>
                <w:color w:val="000000"/>
              </w:rPr>
              <w:t>Классификация, принцип действия управляемых выпрямителей на примере однофазной схемы, параметрические соотношения, схемы включения, временные диаграммы.</w:t>
            </w:r>
          </w:p>
        </w:tc>
      </w:tr>
      <w:tr w:rsidR="00F064BD" w14:paraId="178F1151" w14:textId="77777777" w:rsidTr="001E14C8">
        <w:trPr>
          <w:gridAfter w:val="1"/>
          <w:wAfter w:w="735" w:type="dxa"/>
          <w:trHeight w:val="340"/>
        </w:trPr>
        <w:tc>
          <w:tcPr>
            <w:tcW w:w="2499" w:type="dxa"/>
            <w:vMerge/>
            <w:tcBorders>
              <w:top w:val="nil"/>
              <w:left w:val="single" w:sz="4" w:space="0" w:color="auto"/>
              <w:bottom w:val="single" w:sz="4" w:space="0" w:color="000000"/>
              <w:right w:val="single" w:sz="4" w:space="0" w:color="auto"/>
            </w:tcBorders>
            <w:vAlign w:val="center"/>
            <w:hideMark/>
          </w:tcPr>
          <w:p w14:paraId="3EF4A0D8" w14:textId="77777777" w:rsidR="00F064BD" w:rsidRDefault="00F064BD">
            <w:pPr>
              <w:rPr>
                <w:b/>
                <w:bCs/>
                <w:color w:val="000000"/>
              </w:rPr>
            </w:pPr>
          </w:p>
        </w:tc>
        <w:tc>
          <w:tcPr>
            <w:tcW w:w="7135" w:type="dxa"/>
            <w:tcBorders>
              <w:top w:val="nil"/>
              <w:left w:val="nil"/>
              <w:bottom w:val="single" w:sz="4" w:space="0" w:color="auto"/>
              <w:right w:val="single" w:sz="4" w:space="0" w:color="auto"/>
            </w:tcBorders>
            <w:hideMark/>
          </w:tcPr>
          <w:p w14:paraId="49CB4E7E" w14:textId="77777777" w:rsidR="00F064BD" w:rsidRDefault="00F064BD">
            <w:pPr>
              <w:jc w:val="both"/>
              <w:rPr>
                <w:b/>
                <w:bCs/>
                <w:color w:val="000000"/>
              </w:rPr>
            </w:pPr>
            <w:r>
              <w:rPr>
                <w:b/>
                <w:bCs/>
                <w:color w:val="000000"/>
              </w:rPr>
              <w:t>В том числе практических занятий и лабораторных работ</w:t>
            </w:r>
          </w:p>
        </w:tc>
      </w:tr>
      <w:tr w:rsidR="00F064BD" w14:paraId="64F0FADB" w14:textId="77777777" w:rsidTr="001E14C8">
        <w:trPr>
          <w:gridAfter w:val="1"/>
          <w:wAfter w:w="735" w:type="dxa"/>
          <w:trHeight w:val="340"/>
        </w:trPr>
        <w:tc>
          <w:tcPr>
            <w:tcW w:w="2499" w:type="dxa"/>
            <w:vMerge/>
            <w:tcBorders>
              <w:top w:val="nil"/>
              <w:left w:val="single" w:sz="4" w:space="0" w:color="auto"/>
              <w:bottom w:val="single" w:sz="4" w:space="0" w:color="000000"/>
              <w:right w:val="single" w:sz="4" w:space="0" w:color="auto"/>
            </w:tcBorders>
            <w:vAlign w:val="center"/>
            <w:hideMark/>
          </w:tcPr>
          <w:p w14:paraId="66980639" w14:textId="77777777" w:rsidR="00F064BD" w:rsidRDefault="00F064BD">
            <w:pPr>
              <w:rPr>
                <w:b/>
                <w:bCs/>
                <w:color w:val="000000"/>
              </w:rPr>
            </w:pPr>
          </w:p>
        </w:tc>
        <w:tc>
          <w:tcPr>
            <w:tcW w:w="7135" w:type="dxa"/>
            <w:tcBorders>
              <w:top w:val="nil"/>
              <w:left w:val="nil"/>
              <w:bottom w:val="single" w:sz="4" w:space="0" w:color="auto"/>
              <w:right w:val="single" w:sz="4" w:space="0" w:color="auto"/>
            </w:tcBorders>
            <w:hideMark/>
          </w:tcPr>
          <w:p w14:paraId="7133A294" w14:textId="77777777" w:rsidR="00F064BD" w:rsidRDefault="00F064BD">
            <w:pPr>
              <w:jc w:val="both"/>
              <w:rPr>
                <w:color w:val="000000"/>
              </w:rPr>
            </w:pPr>
            <w:r>
              <w:rPr>
                <w:color w:val="000000"/>
              </w:rPr>
              <w:t>Работа управляемого однополупериодного выпрямителя</w:t>
            </w:r>
          </w:p>
        </w:tc>
      </w:tr>
      <w:tr w:rsidR="00F064BD" w14:paraId="0D594FF7" w14:textId="77777777" w:rsidTr="001E14C8">
        <w:trPr>
          <w:gridAfter w:val="1"/>
          <w:wAfter w:w="735" w:type="dxa"/>
          <w:trHeight w:val="340"/>
        </w:trPr>
        <w:tc>
          <w:tcPr>
            <w:tcW w:w="2499" w:type="dxa"/>
            <w:vMerge/>
            <w:tcBorders>
              <w:top w:val="nil"/>
              <w:left w:val="single" w:sz="4" w:space="0" w:color="auto"/>
              <w:bottom w:val="single" w:sz="4" w:space="0" w:color="000000"/>
              <w:right w:val="single" w:sz="4" w:space="0" w:color="auto"/>
            </w:tcBorders>
            <w:vAlign w:val="center"/>
            <w:hideMark/>
          </w:tcPr>
          <w:p w14:paraId="0BD47D67" w14:textId="77777777" w:rsidR="00F064BD" w:rsidRDefault="00F064BD">
            <w:pPr>
              <w:rPr>
                <w:b/>
                <w:bCs/>
                <w:color w:val="000000"/>
              </w:rPr>
            </w:pPr>
          </w:p>
        </w:tc>
        <w:tc>
          <w:tcPr>
            <w:tcW w:w="7135" w:type="dxa"/>
            <w:tcBorders>
              <w:top w:val="nil"/>
              <w:left w:val="nil"/>
              <w:bottom w:val="single" w:sz="4" w:space="0" w:color="auto"/>
              <w:right w:val="single" w:sz="4" w:space="0" w:color="auto"/>
            </w:tcBorders>
            <w:hideMark/>
          </w:tcPr>
          <w:p w14:paraId="71DB83B9" w14:textId="77777777" w:rsidR="00F064BD" w:rsidRDefault="00F064BD">
            <w:pPr>
              <w:rPr>
                <w:color w:val="000000"/>
              </w:rPr>
            </w:pPr>
            <w:r>
              <w:rPr>
                <w:b/>
                <w:bCs/>
                <w:color w:val="000000"/>
              </w:rPr>
              <w:t>В том числе самостоятельная работа обучающихся</w:t>
            </w:r>
            <w:r>
              <w:rPr>
                <w:color w:val="000000"/>
              </w:rPr>
              <w:br/>
            </w:r>
            <w:r>
              <w:rPr>
                <w:i/>
                <w:iCs/>
                <w:color w:val="000000"/>
              </w:rPr>
              <w:t>Необходимость и тематика определяются образовательной организацией</w:t>
            </w:r>
          </w:p>
        </w:tc>
      </w:tr>
      <w:tr w:rsidR="00F064BD" w14:paraId="6CC55E53" w14:textId="77777777" w:rsidTr="001E14C8">
        <w:trPr>
          <w:gridAfter w:val="1"/>
          <w:wAfter w:w="735" w:type="dxa"/>
          <w:trHeight w:val="340"/>
        </w:trPr>
        <w:tc>
          <w:tcPr>
            <w:tcW w:w="2499" w:type="dxa"/>
            <w:vMerge w:val="restart"/>
            <w:tcBorders>
              <w:top w:val="nil"/>
              <w:left w:val="single" w:sz="4" w:space="0" w:color="auto"/>
              <w:bottom w:val="single" w:sz="4" w:space="0" w:color="000000"/>
              <w:right w:val="single" w:sz="4" w:space="0" w:color="auto"/>
            </w:tcBorders>
            <w:hideMark/>
          </w:tcPr>
          <w:p w14:paraId="365D5EAB" w14:textId="77777777" w:rsidR="00F064BD" w:rsidRDefault="00F064BD" w:rsidP="00D743F2">
            <w:pPr>
              <w:rPr>
                <w:b/>
                <w:bCs/>
                <w:color w:val="000000"/>
              </w:rPr>
            </w:pPr>
            <w:r>
              <w:rPr>
                <w:b/>
                <w:bCs/>
                <w:color w:val="000000"/>
              </w:rPr>
              <w:t>Тема 2.4 Инверторы</w:t>
            </w:r>
          </w:p>
        </w:tc>
        <w:tc>
          <w:tcPr>
            <w:tcW w:w="7135" w:type="dxa"/>
            <w:tcBorders>
              <w:top w:val="nil"/>
              <w:left w:val="nil"/>
              <w:bottom w:val="single" w:sz="4" w:space="0" w:color="auto"/>
              <w:right w:val="single" w:sz="4" w:space="0" w:color="auto"/>
            </w:tcBorders>
            <w:hideMark/>
          </w:tcPr>
          <w:p w14:paraId="370598D8" w14:textId="77777777" w:rsidR="00F064BD" w:rsidRDefault="00F064BD">
            <w:pPr>
              <w:jc w:val="both"/>
              <w:rPr>
                <w:b/>
                <w:bCs/>
                <w:color w:val="000000"/>
              </w:rPr>
            </w:pPr>
            <w:r>
              <w:rPr>
                <w:b/>
                <w:bCs/>
                <w:color w:val="000000"/>
              </w:rPr>
              <w:t>Содержание</w:t>
            </w:r>
          </w:p>
        </w:tc>
      </w:tr>
      <w:tr w:rsidR="00F064BD" w14:paraId="635DB438" w14:textId="77777777" w:rsidTr="001E14C8">
        <w:trPr>
          <w:gridAfter w:val="1"/>
          <w:wAfter w:w="735" w:type="dxa"/>
          <w:trHeight w:val="340"/>
        </w:trPr>
        <w:tc>
          <w:tcPr>
            <w:tcW w:w="2499" w:type="dxa"/>
            <w:vMerge/>
            <w:tcBorders>
              <w:top w:val="nil"/>
              <w:left w:val="single" w:sz="4" w:space="0" w:color="auto"/>
              <w:bottom w:val="single" w:sz="4" w:space="0" w:color="000000"/>
              <w:right w:val="single" w:sz="4" w:space="0" w:color="auto"/>
            </w:tcBorders>
            <w:vAlign w:val="center"/>
            <w:hideMark/>
          </w:tcPr>
          <w:p w14:paraId="6AC07768" w14:textId="77777777" w:rsidR="00F064BD" w:rsidRDefault="00F064BD">
            <w:pPr>
              <w:rPr>
                <w:b/>
                <w:bCs/>
                <w:color w:val="000000"/>
              </w:rPr>
            </w:pPr>
          </w:p>
        </w:tc>
        <w:tc>
          <w:tcPr>
            <w:tcW w:w="7135" w:type="dxa"/>
            <w:tcBorders>
              <w:top w:val="nil"/>
              <w:left w:val="nil"/>
              <w:bottom w:val="single" w:sz="4" w:space="0" w:color="auto"/>
              <w:right w:val="single" w:sz="4" w:space="0" w:color="auto"/>
            </w:tcBorders>
            <w:hideMark/>
          </w:tcPr>
          <w:p w14:paraId="74B1C84A" w14:textId="77777777" w:rsidR="00F064BD" w:rsidRDefault="00F064BD">
            <w:pPr>
              <w:jc w:val="both"/>
              <w:rPr>
                <w:color w:val="000000"/>
              </w:rPr>
            </w:pPr>
            <w:r>
              <w:rPr>
                <w:color w:val="000000"/>
                <w:lang w:val="x-none"/>
              </w:rPr>
              <w:t xml:space="preserve">Определяется при формировании рабочей программы </w:t>
            </w:r>
          </w:p>
        </w:tc>
      </w:tr>
      <w:tr w:rsidR="00F064BD" w14:paraId="09C08D6A" w14:textId="77777777" w:rsidTr="001E14C8">
        <w:trPr>
          <w:gridAfter w:val="1"/>
          <w:wAfter w:w="735" w:type="dxa"/>
          <w:trHeight w:val="340"/>
        </w:trPr>
        <w:tc>
          <w:tcPr>
            <w:tcW w:w="2499" w:type="dxa"/>
            <w:vMerge/>
            <w:tcBorders>
              <w:top w:val="nil"/>
              <w:left w:val="single" w:sz="4" w:space="0" w:color="auto"/>
              <w:bottom w:val="single" w:sz="4" w:space="0" w:color="000000"/>
              <w:right w:val="single" w:sz="4" w:space="0" w:color="auto"/>
            </w:tcBorders>
            <w:vAlign w:val="center"/>
            <w:hideMark/>
          </w:tcPr>
          <w:p w14:paraId="1CD7B392" w14:textId="77777777" w:rsidR="00F064BD" w:rsidRDefault="00F064BD">
            <w:pPr>
              <w:rPr>
                <w:b/>
                <w:bCs/>
                <w:color w:val="000000"/>
              </w:rPr>
            </w:pPr>
          </w:p>
        </w:tc>
        <w:tc>
          <w:tcPr>
            <w:tcW w:w="7135" w:type="dxa"/>
            <w:tcBorders>
              <w:top w:val="nil"/>
              <w:left w:val="nil"/>
              <w:bottom w:val="single" w:sz="4" w:space="0" w:color="auto"/>
              <w:right w:val="single" w:sz="4" w:space="0" w:color="auto"/>
            </w:tcBorders>
            <w:hideMark/>
          </w:tcPr>
          <w:p w14:paraId="1A1098BF" w14:textId="77777777" w:rsidR="00F064BD" w:rsidRDefault="00F064BD">
            <w:pPr>
              <w:rPr>
                <w:color w:val="000000"/>
              </w:rPr>
            </w:pPr>
            <w:r>
              <w:rPr>
                <w:rFonts w:eastAsia="Arial"/>
                <w:color w:val="000000"/>
              </w:rPr>
              <w:t>Назначение инверторов, принцип действия, параметрические соотношения, схемы включения, их классификация</w:t>
            </w:r>
          </w:p>
        </w:tc>
      </w:tr>
      <w:tr w:rsidR="00F064BD" w14:paraId="33B640D0" w14:textId="77777777" w:rsidTr="001E14C8">
        <w:trPr>
          <w:gridAfter w:val="1"/>
          <w:wAfter w:w="735" w:type="dxa"/>
          <w:trHeight w:val="340"/>
        </w:trPr>
        <w:tc>
          <w:tcPr>
            <w:tcW w:w="2499" w:type="dxa"/>
            <w:vMerge/>
            <w:tcBorders>
              <w:top w:val="nil"/>
              <w:left w:val="single" w:sz="4" w:space="0" w:color="auto"/>
              <w:bottom w:val="single" w:sz="4" w:space="0" w:color="000000"/>
              <w:right w:val="single" w:sz="4" w:space="0" w:color="auto"/>
            </w:tcBorders>
            <w:vAlign w:val="center"/>
            <w:hideMark/>
          </w:tcPr>
          <w:p w14:paraId="3AFDCD90" w14:textId="77777777" w:rsidR="00F064BD" w:rsidRDefault="00F064BD">
            <w:pPr>
              <w:rPr>
                <w:b/>
                <w:bCs/>
                <w:color w:val="000000"/>
              </w:rPr>
            </w:pPr>
          </w:p>
        </w:tc>
        <w:tc>
          <w:tcPr>
            <w:tcW w:w="7135" w:type="dxa"/>
            <w:tcBorders>
              <w:top w:val="nil"/>
              <w:left w:val="nil"/>
              <w:bottom w:val="single" w:sz="4" w:space="0" w:color="auto"/>
              <w:right w:val="single" w:sz="4" w:space="0" w:color="auto"/>
            </w:tcBorders>
            <w:hideMark/>
          </w:tcPr>
          <w:p w14:paraId="35C3CDAD" w14:textId="77777777" w:rsidR="00F064BD" w:rsidRDefault="00F064BD">
            <w:pPr>
              <w:jc w:val="both"/>
              <w:rPr>
                <w:b/>
                <w:bCs/>
                <w:color w:val="000000"/>
              </w:rPr>
            </w:pPr>
            <w:r>
              <w:rPr>
                <w:b/>
                <w:bCs/>
                <w:color w:val="000000"/>
              </w:rPr>
              <w:t>В том числе практических занятий и лабораторных работ</w:t>
            </w:r>
          </w:p>
        </w:tc>
      </w:tr>
      <w:tr w:rsidR="00F064BD" w14:paraId="590582C0" w14:textId="77777777" w:rsidTr="001E14C8">
        <w:trPr>
          <w:gridAfter w:val="1"/>
          <w:wAfter w:w="735" w:type="dxa"/>
          <w:trHeight w:val="340"/>
        </w:trPr>
        <w:tc>
          <w:tcPr>
            <w:tcW w:w="2499" w:type="dxa"/>
            <w:vMerge/>
            <w:tcBorders>
              <w:top w:val="nil"/>
              <w:left w:val="single" w:sz="4" w:space="0" w:color="auto"/>
              <w:bottom w:val="single" w:sz="4" w:space="0" w:color="000000"/>
              <w:right w:val="single" w:sz="4" w:space="0" w:color="auto"/>
            </w:tcBorders>
            <w:vAlign w:val="center"/>
            <w:hideMark/>
          </w:tcPr>
          <w:p w14:paraId="5D2ABBEB" w14:textId="77777777" w:rsidR="00F064BD" w:rsidRDefault="00F064BD">
            <w:pPr>
              <w:rPr>
                <w:b/>
                <w:bCs/>
                <w:color w:val="000000"/>
              </w:rPr>
            </w:pPr>
          </w:p>
        </w:tc>
        <w:tc>
          <w:tcPr>
            <w:tcW w:w="7135" w:type="dxa"/>
            <w:tcBorders>
              <w:top w:val="nil"/>
              <w:left w:val="nil"/>
              <w:bottom w:val="single" w:sz="4" w:space="0" w:color="auto"/>
              <w:right w:val="single" w:sz="4" w:space="0" w:color="auto"/>
            </w:tcBorders>
            <w:hideMark/>
          </w:tcPr>
          <w:p w14:paraId="4B78168A" w14:textId="77777777" w:rsidR="00F064BD" w:rsidRDefault="00F064BD">
            <w:pPr>
              <w:rPr>
                <w:color w:val="000000"/>
              </w:rPr>
            </w:pPr>
            <w:r>
              <w:rPr>
                <w:b/>
                <w:bCs/>
                <w:color w:val="000000"/>
              </w:rPr>
              <w:t>В том числе самостоятельная работа обучающихся</w:t>
            </w:r>
            <w:r>
              <w:rPr>
                <w:color w:val="000000"/>
              </w:rPr>
              <w:br/>
            </w:r>
            <w:r>
              <w:rPr>
                <w:i/>
                <w:iCs/>
                <w:color w:val="000000"/>
              </w:rPr>
              <w:t>Необходимость и тематика определяются образовательной организацией</w:t>
            </w:r>
          </w:p>
        </w:tc>
      </w:tr>
      <w:tr w:rsidR="00F064BD" w14:paraId="6E5CE8BE" w14:textId="77777777" w:rsidTr="001E14C8">
        <w:trPr>
          <w:gridAfter w:val="1"/>
          <w:wAfter w:w="735" w:type="dxa"/>
          <w:trHeight w:val="340"/>
        </w:trPr>
        <w:tc>
          <w:tcPr>
            <w:tcW w:w="2499" w:type="dxa"/>
            <w:vMerge w:val="restart"/>
            <w:tcBorders>
              <w:top w:val="nil"/>
              <w:left w:val="single" w:sz="4" w:space="0" w:color="auto"/>
              <w:bottom w:val="single" w:sz="4" w:space="0" w:color="000000"/>
              <w:right w:val="single" w:sz="4" w:space="0" w:color="auto"/>
            </w:tcBorders>
            <w:hideMark/>
          </w:tcPr>
          <w:p w14:paraId="4375D8B1" w14:textId="77777777" w:rsidR="00F064BD" w:rsidRDefault="00F064BD" w:rsidP="00D743F2">
            <w:pPr>
              <w:rPr>
                <w:b/>
                <w:bCs/>
                <w:color w:val="000000"/>
              </w:rPr>
            </w:pPr>
            <w:r>
              <w:rPr>
                <w:b/>
                <w:bCs/>
                <w:color w:val="000000"/>
              </w:rPr>
              <w:t>Тема 2.5 Стабилизаторы напряжения и тока</w:t>
            </w:r>
          </w:p>
        </w:tc>
        <w:tc>
          <w:tcPr>
            <w:tcW w:w="7135" w:type="dxa"/>
            <w:tcBorders>
              <w:top w:val="nil"/>
              <w:left w:val="nil"/>
              <w:bottom w:val="single" w:sz="4" w:space="0" w:color="auto"/>
              <w:right w:val="single" w:sz="4" w:space="0" w:color="auto"/>
            </w:tcBorders>
            <w:hideMark/>
          </w:tcPr>
          <w:p w14:paraId="1B06C915" w14:textId="77777777" w:rsidR="00F064BD" w:rsidRDefault="00F064BD">
            <w:pPr>
              <w:jc w:val="both"/>
              <w:rPr>
                <w:b/>
                <w:bCs/>
                <w:color w:val="000000"/>
              </w:rPr>
            </w:pPr>
            <w:r>
              <w:rPr>
                <w:b/>
                <w:bCs/>
                <w:color w:val="000000"/>
              </w:rPr>
              <w:t>Содержание</w:t>
            </w:r>
          </w:p>
        </w:tc>
      </w:tr>
      <w:tr w:rsidR="00F064BD" w14:paraId="341826FF" w14:textId="77777777" w:rsidTr="001E14C8">
        <w:trPr>
          <w:gridAfter w:val="1"/>
          <w:wAfter w:w="735" w:type="dxa"/>
          <w:trHeight w:val="940"/>
        </w:trPr>
        <w:tc>
          <w:tcPr>
            <w:tcW w:w="2499" w:type="dxa"/>
            <w:vMerge/>
            <w:tcBorders>
              <w:top w:val="nil"/>
              <w:left w:val="single" w:sz="4" w:space="0" w:color="auto"/>
              <w:bottom w:val="single" w:sz="4" w:space="0" w:color="000000"/>
              <w:right w:val="single" w:sz="4" w:space="0" w:color="auto"/>
            </w:tcBorders>
            <w:vAlign w:val="center"/>
            <w:hideMark/>
          </w:tcPr>
          <w:p w14:paraId="7D59B11D" w14:textId="77777777" w:rsidR="00F064BD" w:rsidRDefault="00F064BD" w:rsidP="00D743F2">
            <w:pPr>
              <w:rPr>
                <w:b/>
                <w:bCs/>
                <w:color w:val="000000"/>
              </w:rPr>
            </w:pPr>
          </w:p>
        </w:tc>
        <w:tc>
          <w:tcPr>
            <w:tcW w:w="7135" w:type="dxa"/>
            <w:tcBorders>
              <w:top w:val="nil"/>
              <w:left w:val="single" w:sz="4" w:space="0" w:color="auto"/>
              <w:bottom w:val="single" w:sz="4" w:space="0" w:color="auto"/>
              <w:right w:val="single" w:sz="4" w:space="0" w:color="auto"/>
            </w:tcBorders>
            <w:hideMark/>
          </w:tcPr>
          <w:p w14:paraId="74EC9B8B" w14:textId="77777777" w:rsidR="00F064BD" w:rsidRDefault="00F064BD">
            <w:pPr>
              <w:jc w:val="both"/>
              <w:rPr>
                <w:color w:val="000000"/>
              </w:rPr>
            </w:pPr>
            <w:r>
              <w:rPr>
                <w:rFonts w:eastAsia="Arial"/>
                <w:color w:val="000000"/>
              </w:rPr>
              <w:t>Классификация стабилизаторов, принцип действия параметрического и компенсационного стабилизатора напряжения, параметрические соотношения, схемы включения</w:t>
            </w:r>
          </w:p>
        </w:tc>
      </w:tr>
      <w:tr w:rsidR="001E14C8" w14:paraId="209A77A4" w14:textId="77777777" w:rsidTr="001E14C8">
        <w:trPr>
          <w:trHeight w:val="340"/>
        </w:trPr>
        <w:tc>
          <w:tcPr>
            <w:tcW w:w="2499" w:type="dxa"/>
            <w:vMerge/>
            <w:tcBorders>
              <w:top w:val="nil"/>
              <w:left w:val="single" w:sz="4" w:space="0" w:color="auto"/>
              <w:bottom w:val="single" w:sz="4" w:space="0" w:color="000000"/>
              <w:right w:val="single" w:sz="4" w:space="0" w:color="auto"/>
            </w:tcBorders>
            <w:vAlign w:val="center"/>
            <w:hideMark/>
          </w:tcPr>
          <w:p w14:paraId="00CACCFA" w14:textId="77777777" w:rsidR="00F064BD" w:rsidRDefault="00F064BD" w:rsidP="00D743F2">
            <w:pPr>
              <w:rPr>
                <w:b/>
                <w:bCs/>
                <w:color w:val="000000"/>
              </w:rPr>
            </w:pPr>
          </w:p>
        </w:tc>
        <w:tc>
          <w:tcPr>
            <w:tcW w:w="7135" w:type="dxa"/>
            <w:tcBorders>
              <w:top w:val="nil"/>
              <w:left w:val="nil"/>
              <w:bottom w:val="single" w:sz="4" w:space="0" w:color="auto"/>
              <w:right w:val="single" w:sz="4" w:space="0" w:color="auto"/>
            </w:tcBorders>
            <w:hideMark/>
          </w:tcPr>
          <w:p w14:paraId="7F263E6D" w14:textId="77777777" w:rsidR="00F064BD" w:rsidRDefault="00F064BD">
            <w:pPr>
              <w:jc w:val="both"/>
              <w:rPr>
                <w:b/>
                <w:bCs/>
                <w:color w:val="000000"/>
              </w:rPr>
            </w:pPr>
            <w:r>
              <w:rPr>
                <w:b/>
                <w:bCs/>
                <w:color w:val="000000"/>
              </w:rPr>
              <w:t>В том числе практических занятий и лабораторных работ</w:t>
            </w:r>
          </w:p>
        </w:tc>
        <w:tc>
          <w:tcPr>
            <w:tcW w:w="735" w:type="dxa"/>
            <w:vAlign w:val="center"/>
            <w:hideMark/>
          </w:tcPr>
          <w:p w14:paraId="7935D0DC" w14:textId="77777777" w:rsidR="00F064BD" w:rsidRDefault="00F064BD">
            <w:pPr>
              <w:rPr>
                <w:sz w:val="20"/>
                <w:szCs w:val="20"/>
              </w:rPr>
            </w:pPr>
          </w:p>
        </w:tc>
      </w:tr>
      <w:tr w:rsidR="001E14C8" w14:paraId="6A5CB985" w14:textId="77777777" w:rsidTr="001E14C8">
        <w:trPr>
          <w:trHeight w:val="340"/>
        </w:trPr>
        <w:tc>
          <w:tcPr>
            <w:tcW w:w="2499" w:type="dxa"/>
            <w:vMerge/>
            <w:tcBorders>
              <w:top w:val="nil"/>
              <w:left w:val="single" w:sz="4" w:space="0" w:color="auto"/>
              <w:bottom w:val="single" w:sz="4" w:space="0" w:color="000000"/>
              <w:right w:val="single" w:sz="4" w:space="0" w:color="auto"/>
            </w:tcBorders>
            <w:vAlign w:val="center"/>
            <w:hideMark/>
          </w:tcPr>
          <w:p w14:paraId="7CE5B286" w14:textId="77777777" w:rsidR="00F064BD" w:rsidRDefault="00F064BD" w:rsidP="00D743F2">
            <w:pPr>
              <w:rPr>
                <w:b/>
                <w:bCs/>
                <w:color w:val="000000"/>
              </w:rPr>
            </w:pPr>
          </w:p>
        </w:tc>
        <w:tc>
          <w:tcPr>
            <w:tcW w:w="7135" w:type="dxa"/>
            <w:tcBorders>
              <w:top w:val="nil"/>
              <w:left w:val="nil"/>
              <w:bottom w:val="single" w:sz="4" w:space="0" w:color="auto"/>
              <w:right w:val="single" w:sz="4" w:space="0" w:color="auto"/>
            </w:tcBorders>
            <w:hideMark/>
          </w:tcPr>
          <w:p w14:paraId="12FEBE10" w14:textId="77777777" w:rsidR="00F064BD" w:rsidRDefault="00F064BD">
            <w:pPr>
              <w:rPr>
                <w:color w:val="000000"/>
              </w:rPr>
            </w:pPr>
            <w:r>
              <w:rPr>
                <w:b/>
                <w:bCs/>
                <w:color w:val="000000"/>
              </w:rPr>
              <w:t>В том числе самостоятельная работа обучающихся</w:t>
            </w:r>
            <w:r>
              <w:rPr>
                <w:color w:val="000000"/>
              </w:rPr>
              <w:br/>
            </w:r>
            <w:r>
              <w:rPr>
                <w:i/>
                <w:iCs/>
                <w:color w:val="000000"/>
              </w:rPr>
              <w:t>Необходимость и тематика определяются образовательной организацией</w:t>
            </w:r>
          </w:p>
        </w:tc>
        <w:tc>
          <w:tcPr>
            <w:tcW w:w="735" w:type="dxa"/>
            <w:vAlign w:val="center"/>
            <w:hideMark/>
          </w:tcPr>
          <w:p w14:paraId="51CE1732" w14:textId="77777777" w:rsidR="00F064BD" w:rsidRDefault="00F064BD">
            <w:pPr>
              <w:rPr>
                <w:sz w:val="20"/>
                <w:szCs w:val="20"/>
              </w:rPr>
            </w:pPr>
          </w:p>
        </w:tc>
      </w:tr>
      <w:tr w:rsidR="001E14C8" w14:paraId="7B51219E" w14:textId="77777777" w:rsidTr="001E14C8">
        <w:trPr>
          <w:trHeight w:val="340"/>
        </w:trPr>
        <w:tc>
          <w:tcPr>
            <w:tcW w:w="2499" w:type="dxa"/>
            <w:vMerge w:val="restart"/>
            <w:tcBorders>
              <w:top w:val="nil"/>
              <w:left w:val="single" w:sz="4" w:space="0" w:color="auto"/>
              <w:bottom w:val="single" w:sz="4" w:space="0" w:color="000000"/>
              <w:right w:val="single" w:sz="4" w:space="0" w:color="auto"/>
            </w:tcBorders>
            <w:hideMark/>
          </w:tcPr>
          <w:p w14:paraId="024613CA" w14:textId="77777777" w:rsidR="00F064BD" w:rsidRDefault="00F064BD" w:rsidP="00D743F2">
            <w:pPr>
              <w:rPr>
                <w:b/>
                <w:bCs/>
                <w:color w:val="000000"/>
              </w:rPr>
            </w:pPr>
            <w:r>
              <w:rPr>
                <w:b/>
                <w:bCs/>
                <w:color w:val="000000"/>
              </w:rPr>
              <w:t>Тема 2.6 Преобразователи напряжения и частоты</w:t>
            </w:r>
          </w:p>
        </w:tc>
        <w:tc>
          <w:tcPr>
            <w:tcW w:w="7135" w:type="dxa"/>
            <w:tcBorders>
              <w:top w:val="nil"/>
              <w:left w:val="nil"/>
              <w:bottom w:val="single" w:sz="4" w:space="0" w:color="auto"/>
              <w:right w:val="single" w:sz="4" w:space="0" w:color="auto"/>
            </w:tcBorders>
            <w:hideMark/>
          </w:tcPr>
          <w:p w14:paraId="5571D225" w14:textId="77777777" w:rsidR="00F064BD" w:rsidRDefault="00F064BD">
            <w:pPr>
              <w:jc w:val="both"/>
              <w:rPr>
                <w:b/>
                <w:bCs/>
                <w:color w:val="000000"/>
              </w:rPr>
            </w:pPr>
            <w:r>
              <w:rPr>
                <w:b/>
                <w:bCs/>
                <w:color w:val="000000"/>
              </w:rPr>
              <w:t>Содержание</w:t>
            </w:r>
          </w:p>
        </w:tc>
        <w:tc>
          <w:tcPr>
            <w:tcW w:w="735" w:type="dxa"/>
            <w:vAlign w:val="center"/>
            <w:hideMark/>
          </w:tcPr>
          <w:p w14:paraId="0A97C444" w14:textId="77777777" w:rsidR="00F064BD" w:rsidRDefault="00F064BD">
            <w:pPr>
              <w:rPr>
                <w:sz w:val="20"/>
                <w:szCs w:val="20"/>
              </w:rPr>
            </w:pPr>
          </w:p>
        </w:tc>
      </w:tr>
      <w:tr w:rsidR="001E14C8" w14:paraId="1E306E9E" w14:textId="77777777" w:rsidTr="001E14C8">
        <w:trPr>
          <w:trHeight w:val="940"/>
        </w:trPr>
        <w:tc>
          <w:tcPr>
            <w:tcW w:w="2499" w:type="dxa"/>
            <w:vMerge/>
            <w:tcBorders>
              <w:top w:val="nil"/>
              <w:left w:val="single" w:sz="4" w:space="0" w:color="auto"/>
              <w:bottom w:val="single" w:sz="4" w:space="0" w:color="000000"/>
              <w:right w:val="single" w:sz="4" w:space="0" w:color="auto"/>
            </w:tcBorders>
            <w:vAlign w:val="center"/>
            <w:hideMark/>
          </w:tcPr>
          <w:p w14:paraId="72839E16" w14:textId="77777777" w:rsidR="00F064BD" w:rsidRDefault="00F064BD">
            <w:pPr>
              <w:rPr>
                <w:b/>
                <w:bCs/>
                <w:color w:val="000000"/>
              </w:rPr>
            </w:pPr>
          </w:p>
        </w:tc>
        <w:tc>
          <w:tcPr>
            <w:tcW w:w="7135" w:type="dxa"/>
            <w:tcBorders>
              <w:top w:val="nil"/>
              <w:left w:val="single" w:sz="4" w:space="0" w:color="auto"/>
              <w:bottom w:val="single" w:sz="4" w:space="0" w:color="auto"/>
              <w:right w:val="single" w:sz="4" w:space="0" w:color="auto"/>
            </w:tcBorders>
            <w:hideMark/>
          </w:tcPr>
          <w:p w14:paraId="3E549D37" w14:textId="77777777" w:rsidR="00F064BD" w:rsidRDefault="00F064BD">
            <w:pPr>
              <w:jc w:val="both"/>
              <w:rPr>
                <w:color w:val="000000"/>
              </w:rPr>
            </w:pPr>
            <w:r>
              <w:rPr>
                <w:rFonts w:eastAsia="Arial"/>
                <w:color w:val="000000"/>
              </w:rPr>
              <w:t>Основные особенности импульсных методов регулирования постоянного напряжения, применение и классификация импульсных преобразователей, принцип действия, параметрические соотношения, схемы включения.</w:t>
            </w:r>
          </w:p>
        </w:tc>
        <w:tc>
          <w:tcPr>
            <w:tcW w:w="735" w:type="dxa"/>
            <w:vAlign w:val="center"/>
            <w:hideMark/>
          </w:tcPr>
          <w:p w14:paraId="4F201E1F" w14:textId="77777777" w:rsidR="00F064BD" w:rsidRDefault="00F064BD">
            <w:pPr>
              <w:rPr>
                <w:sz w:val="20"/>
                <w:szCs w:val="20"/>
              </w:rPr>
            </w:pPr>
          </w:p>
        </w:tc>
      </w:tr>
      <w:tr w:rsidR="001E14C8" w14:paraId="2880EA82" w14:textId="77777777" w:rsidTr="001E14C8">
        <w:trPr>
          <w:trHeight w:val="340"/>
        </w:trPr>
        <w:tc>
          <w:tcPr>
            <w:tcW w:w="2499" w:type="dxa"/>
            <w:vMerge/>
            <w:tcBorders>
              <w:top w:val="nil"/>
              <w:left w:val="single" w:sz="4" w:space="0" w:color="auto"/>
              <w:bottom w:val="single" w:sz="4" w:space="0" w:color="000000"/>
              <w:right w:val="single" w:sz="4" w:space="0" w:color="auto"/>
            </w:tcBorders>
            <w:vAlign w:val="center"/>
            <w:hideMark/>
          </w:tcPr>
          <w:p w14:paraId="16CFD758" w14:textId="77777777" w:rsidR="00F064BD" w:rsidRDefault="00F064BD">
            <w:pPr>
              <w:rPr>
                <w:b/>
                <w:bCs/>
                <w:color w:val="000000"/>
              </w:rPr>
            </w:pPr>
          </w:p>
        </w:tc>
        <w:tc>
          <w:tcPr>
            <w:tcW w:w="7135" w:type="dxa"/>
            <w:tcBorders>
              <w:top w:val="nil"/>
              <w:left w:val="nil"/>
              <w:bottom w:val="single" w:sz="4" w:space="0" w:color="auto"/>
              <w:right w:val="single" w:sz="4" w:space="0" w:color="auto"/>
            </w:tcBorders>
            <w:hideMark/>
          </w:tcPr>
          <w:p w14:paraId="3E851B24" w14:textId="77777777" w:rsidR="00F064BD" w:rsidRDefault="00F064BD">
            <w:pPr>
              <w:jc w:val="both"/>
              <w:rPr>
                <w:b/>
                <w:bCs/>
                <w:color w:val="000000"/>
              </w:rPr>
            </w:pPr>
            <w:r>
              <w:rPr>
                <w:b/>
                <w:bCs/>
                <w:color w:val="000000"/>
              </w:rPr>
              <w:t>В том числе практических занятий и лабораторных работ</w:t>
            </w:r>
          </w:p>
        </w:tc>
        <w:tc>
          <w:tcPr>
            <w:tcW w:w="735" w:type="dxa"/>
            <w:vAlign w:val="center"/>
            <w:hideMark/>
          </w:tcPr>
          <w:p w14:paraId="136F1B8F" w14:textId="77777777" w:rsidR="00F064BD" w:rsidRDefault="00F064BD">
            <w:pPr>
              <w:rPr>
                <w:sz w:val="20"/>
                <w:szCs w:val="20"/>
              </w:rPr>
            </w:pPr>
          </w:p>
        </w:tc>
      </w:tr>
      <w:tr w:rsidR="001E14C8" w14:paraId="0A77050F" w14:textId="77777777" w:rsidTr="001E14C8">
        <w:trPr>
          <w:trHeight w:val="340"/>
        </w:trPr>
        <w:tc>
          <w:tcPr>
            <w:tcW w:w="2499" w:type="dxa"/>
            <w:vMerge/>
            <w:tcBorders>
              <w:top w:val="nil"/>
              <w:left w:val="single" w:sz="4" w:space="0" w:color="auto"/>
              <w:bottom w:val="single" w:sz="4" w:space="0" w:color="000000"/>
              <w:right w:val="single" w:sz="4" w:space="0" w:color="auto"/>
            </w:tcBorders>
            <w:vAlign w:val="center"/>
            <w:hideMark/>
          </w:tcPr>
          <w:p w14:paraId="295EC417" w14:textId="77777777" w:rsidR="00F064BD" w:rsidRDefault="00F064BD">
            <w:pPr>
              <w:rPr>
                <w:b/>
                <w:bCs/>
                <w:color w:val="000000"/>
              </w:rPr>
            </w:pPr>
          </w:p>
        </w:tc>
        <w:tc>
          <w:tcPr>
            <w:tcW w:w="7135" w:type="dxa"/>
            <w:tcBorders>
              <w:top w:val="nil"/>
              <w:left w:val="nil"/>
              <w:bottom w:val="single" w:sz="4" w:space="0" w:color="auto"/>
              <w:right w:val="single" w:sz="4" w:space="0" w:color="auto"/>
            </w:tcBorders>
            <w:hideMark/>
          </w:tcPr>
          <w:p w14:paraId="33956719" w14:textId="77777777" w:rsidR="00F064BD" w:rsidRDefault="00F064BD">
            <w:pPr>
              <w:rPr>
                <w:color w:val="000000"/>
              </w:rPr>
            </w:pPr>
            <w:r>
              <w:rPr>
                <w:b/>
                <w:bCs/>
                <w:color w:val="000000"/>
              </w:rPr>
              <w:t>В том числе самостоятельная работа обучающихся</w:t>
            </w:r>
            <w:r>
              <w:rPr>
                <w:color w:val="000000"/>
              </w:rPr>
              <w:br/>
            </w:r>
            <w:r>
              <w:rPr>
                <w:i/>
                <w:iCs/>
                <w:color w:val="000000"/>
              </w:rPr>
              <w:t>Необходимость и тематика определяются образовательной организацией</w:t>
            </w:r>
          </w:p>
        </w:tc>
        <w:tc>
          <w:tcPr>
            <w:tcW w:w="735" w:type="dxa"/>
            <w:vAlign w:val="center"/>
            <w:hideMark/>
          </w:tcPr>
          <w:p w14:paraId="05A0F22B" w14:textId="77777777" w:rsidR="00F064BD" w:rsidRDefault="00F064BD">
            <w:pPr>
              <w:rPr>
                <w:sz w:val="20"/>
                <w:szCs w:val="20"/>
              </w:rPr>
            </w:pPr>
          </w:p>
        </w:tc>
      </w:tr>
      <w:tr w:rsidR="001E14C8" w14:paraId="71F513EA" w14:textId="77777777" w:rsidTr="001E14C8">
        <w:trPr>
          <w:trHeight w:val="340"/>
        </w:trPr>
        <w:tc>
          <w:tcPr>
            <w:tcW w:w="9634" w:type="dxa"/>
            <w:gridSpan w:val="2"/>
            <w:tcBorders>
              <w:top w:val="single" w:sz="4" w:space="0" w:color="auto"/>
              <w:left w:val="single" w:sz="4" w:space="0" w:color="auto"/>
              <w:bottom w:val="single" w:sz="4" w:space="0" w:color="auto"/>
              <w:right w:val="single" w:sz="4" w:space="0" w:color="auto"/>
            </w:tcBorders>
            <w:vAlign w:val="bottom"/>
            <w:hideMark/>
          </w:tcPr>
          <w:p w14:paraId="1309D516" w14:textId="77777777" w:rsidR="00F064BD" w:rsidRDefault="00F064BD" w:rsidP="001E14C8">
            <w:pPr>
              <w:rPr>
                <w:b/>
                <w:bCs/>
                <w:color w:val="000000"/>
              </w:rPr>
            </w:pPr>
            <w:r>
              <w:rPr>
                <w:b/>
                <w:bCs/>
                <w:color w:val="000000"/>
              </w:rPr>
              <w:t>Раздел 3. Типовые электронные устройства</w:t>
            </w:r>
          </w:p>
        </w:tc>
        <w:tc>
          <w:tcPr>
            <w:tcW w:w="735" w:type="dxa"/>
            <w:vAlign w:val="center"/>
            <w:hideMark/>
          </w:tcPr>
          <w:p w14:paraId="7B406F27" w14:textId="77777777" w:rsidR="00F064BD" w:rsidRDefault="00F064BD">
            <w:pPr>
              <w:rPr>
                <w:sz w:val="20"/>
                <w:szCs w:val="20"/>
              </w:rPr>
            </w:pPr>
          </w:p>
        </w:tc>
      </w:tr>
      <w:tr w:rsidR="001E14C8" w14:paraId="2B87A80F" w14:textId="77777777" w:rsidTr="001E14C8">
        <w:trPr>
          <w:trHeight w:val="340"/>
        </w:trPr>
        <w:tc>
          <w:tcPr>
            <w:tcW w:w="2499" w:type="dxa"/>
            <w:vMerge w:val="restart"/>
            <w:tcBorders>
              <w:top w:val="nil"/>
              <w:left w:val="single" w:sz="4" w:space="0" w:color="auto"/>
              <w:bottom w:val="single" w:sz="4" w:space="0" w:color="000000"/>
              <w:right w:val="single" w:sz="4" w:space="0" w:color="auto"/>
            </w:tcBorders>
            <w:hideMark/>
          </w:tcPr>
          <w:p w14:paraId="6209F5D0" w14:textId="77777777" w:rsidR="00F064BD" w:rsidRDefault="00F064BD" w:rsidP="00D743F2">
            <w:pPr>
              <w:rPr>
                <w:b/>
                <w:bCs/>
                <w:color w:val="000000"/>
              </w:rPr>
            </w:pPr>
            <w:r>
              <w:rPr>
                <w:b/>
                <w:bCs/>
                <w:color w:val="000000"/>
              </w:rPr>
              <w:t>Тема 3.1 Усилители напряжения</w:t>
            </w:r>
          </w:p>
        </w:tc>
        <w:tc>
          <w:tcPr>
            <w:tcW w:w="7135" w:type="dxa"/>
            <w:tcBorders>
              <w:top w:val="nil"/>
              <w:left w:val="nil"/>
              <w:bottom w:val="single" w:sz="4" w:space="0" w:color="auto"/>
              <w:right w:val="single" w:sz="4" w:space="0" w:color="auto"/>
            </w:tcBorders>
            <w:hideMark/>
          </w:tcPr>
          <w:p w14:paraId="33280581" w14:textId="77777777" w:rsidR="00F064BD" w:rsidRDefault="00F064BD">
            <w:pPr>
              <w:jc w:val="both"/>
              <w:rPr>
                <w:b/>
                <w:bCs/>
                <w:color w:val="000000"/>
              </w:rPr>
            </w:pPr>
            <w:r>
              <w:rPr>
                <w:b/>
                <w:bCs/>
                <w:color w:val="000000"/>
              </w:rPr>
              <w:t>Содержание</w:t>
            </w:r>
          </w:p>
        </w:tc>
        <w:tc>
          <w:tcPr>
            <w:tcW w:w="735" w:type="dxa"/>
            <w:vAlign w:val="center"/>
            <w:hideMark/>
          </w:tcPr>
          <w:p w14:paraId="2167F0A5" w14:textId="77777777" w:rsidR="00F064BD" w:rsidRDefault="00F064BD">
            <w:pPr>
              <w:rPr>
                <w:sz w:val="20"/>
                <w:szCs w:val="20"/>
              </w:rPr>
            </w:pPr>
          </w:p>
        </w:tc>
      </w:tr>
      <w:tr w:rsidR="001E14C8" w14:paraId="52795673" w14:textId="77777777" w:rsidTr="001E14C8">
        <w:trPr>
          <w:trHeight w:val="340"/>
        </w:trPr>
        <w:tc>
          <w:tcPr>
            <w:tcW w:w="2499" w:type="dxa"/>
            <w:vMerge/>
            <w:tcBorders>
              <w:top w:val="nil"/>
              <w:left w:val="single" w:sz="4" w:space="0" w:color="auto"/>
              <w:bottom w:val="single" w:sz="4" w:space="0" w:color="000000"/>
              <w:right w:val="single" w:sz="4" w:space="0" w:color="auto"/>
            </w:tcBorders>
            <w:vAlign w:val="center"/>
            <w:hideMark/>
          </w:tcPr>
          <w:p w14:paraId="0E47112F" w14:textId="77777777" w:rsidR="00F064BD" w:rsidRDefault="00F064BD" w:rsidP="00D743F2">
            <w:pPr>
              <w:rPr>
                <w:b/>
                <w:bCs/>
                <w:color w:val="000000"/>
              </w:rPr>
            </w:pPr>
          </w:p>
        </w:tc>
        <w:tc>
          <w:tcPr>
            <w:tcW w:w="7135" w:type="dxa"/>
            <w:tcBorders>
              <w:top w:val="nil"/>
              <w:left w:val="nil"/>
              <w:bottom w:val="single" w:sz="4" w:space="0" w:color="auto"/>
              <w:right w:val="single" w:sz="4" w:space="0" w:color="auto"/>
            </w:tcBorders>
            <w:hideMark/>
          </w:tcPr>
          <w:p w14:paraId="576AE15C" w14:textId="77777777" w:rsidR="00F064BD" w:rsidRDefault="00F064BD">
            <w:pPr>
              <w:rPr>
                <w:color w:val="000000"/>
              </w:rPr>
            </w:pPr>
            <w:r>
              <w:rPr>
                <w:rFonts w:eastAsia="Arial"/>
                <w:color w:val="000000"/>
              </w:rPr>
              <w:t>Классификация усилителей, их параметры и характеристики, режим работы</w:t>
            </w:r>
          </w:p>
        </w:tc>
        <w:tc>
          <w:tcPr>
            <w:tcW w:w="735" w:type="dxa"/>
            <w:vAlign w:val="center"/>
            <w:hideMark/>
          </w:tcPr>
          <w:p w14:paraId="3A54637C" w14:textId="77777777" w:rsidR="00F064BD" w:rsidRDefault="00F064BD">
            <w:pPr>
              <w:rPr>
                <w:sz w:val="20"/>
                <w:szCs w:val="20"/>
              </w:rPr>
            </w:pPr>
          </w:p>
        </w:tc>
      </w:tr>
      <w:tr w:rsidR="001E14C8" w14:paraId="6DE18428" w14:textId="77777777" w:rsidTr="001E14C8">
        <w:trPr>
          <w:trHeight w:val="340"/>
        </w:trPr>
        <w:tc>
          <w:tcPr>
            <w:tcW w:w="2499" w:type="dxa"/>
            <w:vMerge/>
            <w:tcBorders>
              <w:top w:val="nil"/>
              <w:left w:val="single" w:sz="4" w:space="0" w:color="auto"/>
              <w:bottom w:val="single" w:sz="4" w:space="0" w:color="000000"/>
              <w:right w:val="single" w:sz="4" w:space="0" w:color="auto"/>
            </w:tcBorders>
            <w:vAlign w:val="center"/>
            <w:hideMark/>
          </w:tcPr>
          <w:p w14:paraId="13F661C8" w14:textId="77777777" w:rsidR="00F064BD" w:rsidRDefault="00F064BD" w:rsidP="00D743F2">
            <w:pPr>
              <w:rPr>
                <w:b/>
                <w:bCs/>
                <w:color w:val="000000"/>
              </w:rPr>
            </w:pPr>
          </w:p>
        </w:tc>
        <w:tc>
          <w:tcPr>
            <w:tcW w:w="7135" w:type="dxa"/>
            <w:tcBorders>
              <w:top w:val="nil"/>
              <w:left w:val="nil"/>
              <w:bottom w:val="single" w:sz="4" w:space="0" w:color="auto"/>
              <w:right w:val="single" w:sz="4" w:space="0" w:color="auto"/>
            </w:tcBorders>
            <w:hideMark/>
          </w:tcPr>
          <w:p w14:paraId="6E11EDA0" w14:textId="77777777" w:rsidR="00F064BD" w:rsidRDefault="00F064BD">
            <w:pPr>
              <w:jc w:val="both"/>
              <w:rPr>
                <w:b/>
                <w:bCs/>
                <w:color w:val="000000"/>
              </w:rPr>
            </w:pPr>
            <w:r>
              <w:rPr>
                <w:b/>
                <w:bCs/>
                <w:color w:val="000000"/>
              </w:rPr>
              <w:t>В том числе практических занятий и лабораторных работ</w:t>
            </w:r>
          </w:p>
        </w:tc>
        <w:tc>
          <w:tcPr>
            <w:tcW w:w="735" w:type="dxa"/>
            <w:vAlign w:val="center"/>
            <w:hideMark/>
          </w:tcPr>
          <w:p w14:paraId="40D60744" w14:textId="77777777" w:rsidR="00F064BD" w:rsidRDefault="00F064BD">
            <w:pPr>
              <w:rPr>
                <w:sz w:val="20"/>
                <w:szCs w:val="20"/>
              </w:rPr>
            </w:pPr>
          </w:p>
        </w:tc>
      </w:tr>
      <w:tr w:rsidR="001E14C8" w14:paraId="0EBDEA9A" w14:textId="77777777" w:rsidTr="001E14C8">
        <w:trPr>
          <w:trHeight w:val="340"/>
        </w:trPr>
        <w:tc>
          <w:tcPr>
            <w:tcW w:w="2499" w:type="dxa"/>
            <w:vMerge/>
            <w:tcBorders>
              <w:top w:val="nil"/>
              <w:left w:val="single" w:sz="4" w:space="0" w:color="auto"/>
              <w:bottom w:val="single" w:sz="4" w:space="0" w:color="000000"/>
              <w:right w:val="single" w:sz="4" w:space="0" w:color="auto"/>
            </w:tcBorders>
            <w:vAlign w:val="center"/>
            <w:hideMark/>
          </w:tcPr>
          <w:p w14:paraId="08B1EE31" w14:textId="77777777" w:rsidR="00F064BD" w:rsidRDefault="00F064BD" w:rsidP="00D743F2">
            <w:pPr>
              <w:rPr>
                <w:b/>
                <w:bCs/>
                <w:color w:val="000000"/>
              </w:rPr>
            </w:pPr>
          </w:p>
        </w:tc>
        <w:tc>
          <w:tcPr>
            <w:tcW w:w="7135" w:type="dxa"/>
            <w:tcBorders>
              <w:top w:val="nil"/>
              <w:left w:val="nil"/>
              <w:bottom w:val="single" w:sz="4" w:space="0" w:color="auto"/>
              <w:right w:val="single" w:sz="4" w:space="0" w:color="auto"/>
            </w:tcBorders>
            <w:hideMark/>
          </w:tcPr>
          <w:p w14:paraId="2D0B931C" w14:textId="77777777" w:rsidR="00F064BD" w:rsidRDefault="00F064BD">
            <w:pPr>
              <w:rPr>
                <w:color w:val="000000"/>
              </w:rPr>
            </w:pPr>
            <w:r>
              <w:rPr>
                <w:b/>
                <w:bCs/>
                <w:color w:val="000000"/>
              </w:rPr>
              <w:t>В том числе самостоятельная работа обучающихся</w:t>
            </w:r>
            <w:r>
              <w:rPr>
                <w:color w:val="000000"/>
              </w:rPr>
              <w:br/>
            </w:r>
            <w:r>
              <w:rPr>
                <w:i/>
                <w:iCs/>
                <w:color w:val="000000"/>
              </w:rPr>
              <w:t>Необходимость и тематика определяются образовательной организацией</w:t>
            </w:r>
          </w:p>
        </w:tc>
        <w:tc>
          <w:tcPr>
            <w:tcW w:w="735" w:type="dxa"/>
            <w:vAlign w:val="center"/>
            <w:hideMark/>
          </w:tcPr>
          <w:p w14:paraId="301773B0" w14:textId="77777777" w:rsidR="00F064BD" w:rsidRDefault="00F064BD">
            <w:pPr>
              <w:rPr>
                <w:sz w:val="20"/>
                <w:szCs w:val="20"/>
              </w:rPr>
            </w:pPr>
          </w:p>
        </w:tc>
      </w:tr>
      <w:tr w:rsidR="001E14C8" w14:paraId="1629FCF1" w14:textId="77777777" w:rsidTr="001E14C8">
        <w:trPr>
          <w:trHeight w:val="340"/>
        </w:trPr>
        <w:tc>
          <w:tcPr>
            <w:tcW w:w="2499" w:type="dxa"/>
            <w:vMerge w:val="restart"/>
            <w:tcBorders>
              <w:top w:val="nil"/>
              <w:left w:val="single" w:sz="4" w:space="0" w:color="auto"/>
              <w:bottom w:val="single" w:sz="4" w:space="0" w:color="000000"/>
              <w:right w:val="single" w:sz="4" w:space="0" w:color="auto"/>
            </w:tcBorders>
            <w:hideMark/>
          </w:tcPr>
          <w:p w14:paraId="26DDCA3F" w14:textId="77777777" w:rsidR="00F064BD" w:rsidRDefault="00F064BD" w:rsidP="00D743F2">
            <w:pPr>
              <w:rPr>
                <w:b/>
                <w:bCs/>
                <w:color w:val="000000"/>
              </w:rPr>
            </w:pPr>
            <w:r>
              <w:rPr>
                <w:rFonts w:eastAsia="Arial"/>
                <w:b/>
                <w:bCs/>
                <w:color w:val="000000"/>
              </w:rPr>
              <w:t xml:space="preserve">Тема 3.2 Усилители постоянного тока </w:t>
            </w:r>
          </w:p>
        </w:tc>
        <w:tc>
          <w:tcPr>
            <w:tcW w:w="7135" w:type="dxa"/>
            <w:tcBorders>
              <w:top w:val="nil"/>
              <w:left w:val="nil"/>
              <w:bottom w:val="single" w:sz="4" w:space="0" w:color="auto"/>
              <w:right w:val="single" w:sz="4" w:space="0" w:color="auto"/>
            </w:tcBorders>
            <w:hideMark/>
          </w:tcPr>
          <w:p w14:paraId="25A4A47C" w14:textId="77777777" w:rsidR="00F064BD" w:rsidRDefault="00F064BD">
            <w:pPr>
              <w:jc w:val="both"/>
              <w:rPr>
                <w:b/>
                <w:bCs/>
                <w:color w:val="000000"/>
              </w:rPr>
            </w:pPr>
            <w:r>
              <w:rPr>
                <w:b/>
                <w:bCs/>
                <w:color w:val="000000"/>
              </w:rPr>
              <w:t>Содержание</w:t>
            </w:r>
          </w:p>
        </w:tc>
        <w:tc>
          <w:tcPr>
            <w:tcW w:w="735" w:type="dxa"/>
            <w:vAlign w:val="center"/>
            <w:hideMark/>
          </w:tcPr>
          <w:p w14:paraId="3846FB78" w14:textId="77777777" w:rsidR="00F064BD" w:rsidRDefault="00F064BD">
            <w:pPr>
              <w:rPr>
                <w:sz w:val="20"/>
                <w:szCs w:val="20"/>
              </w:rPr>
            </w:pPr>
          </w:p>
        </w:tc>
      </w:tr>
      <w:tr w:rsidR="001E14C8" w14:paraId="36F6756C" w14:textId="77777777" w:rsidTr="001E14C8">
        <w:trPr>
          <w:trHeight w:val="340"/>
        </w:trPr>
        <w:tc>
          <w:tcPr>
            <w:tcW w:w="2499" w:type="dxa"/>
            <w:vMerge/>
            <w:tcBorders>
              <w:top w:val="nil"/>
              <w:left w:val="single" w:sz="4" w:space="0" w:color="auto"/>
              <w:bottom w:val="single" w:sz="4" w:space="0" w:color="000000"/>
              <w:right w:val="single" w:sz="4" w:space="0" w:color="auto"/>
            </w:tcBorders>
            <w:vAlign w:val="center"/>
            <w:hideMark/>
          </w:tcPr>
          <w:p w14:paraId="63D974ED" w14:textId="77777777" w:rsidR="00F064BD" w:rsidRDefault="00F064BD" w:rsidP="00D743F2">
            <w:pPr>
              <w:rPr>
                <w:b/>
                <w:bCs/>
                <w:color w:val="000000"/>
              </w:rPr>
            </w:pPr>
          </w:p>
        </w:tc>
        <w:tc>
          <w:tcPr>
            <w:tcW w:w="7135" w:type="dxa"/>
            <w:tcBorders>
              <w:top w:val="nil"/>
              <w:left w:val="nil"/>
              <w:bottom w:val="single" w:sz="4" w:space="0" w:color="auto"/>
              <w:right w:val="single" w:sz="4" w:space="0" w:color="auto"/>
            </w:tcBorders>
            <w:hideMark/>
          </w:tcPr>
          <w:p w14:paraId="28679DF6" w14:textId="77777777" w:rsidR="00F064BD" w:rsidRDefault="00F064BD">
            <w:pPr>
              <w:jc w:val="both"/>
              <w:rPr>
                <w:color w:val="000000"/>
              </w:rPr>
            </w:pPr>
            <w:r>
              <w:rPr>
                <w:rFonts w:eastAsia="Arial"/>
                <w:color w:val="000000"/>
              </w:rPr>
              <w:t>Определяется при формировании рабочей программы</w:t>
            </w:r>
          </w:p>
        </w:tc>
        <w:tc>
          <w:tcPr>
            <w:tcW w:w="735" w:type="dxa"/>
            <w:vAlign w:val="center"/>
            <w:hideMark/>
          </w:tcPr>
          <w:p w14:paraId="2A23B57E" w14:textId="77777777" w:rsidR="00F064BD" w:rsidRDefault="00F064BD">
            <w:pPr>
              <w:rPr>
                <w:sz w:val="20"/>
                <w:szCs w:val="20"/>
              </w:rPr>
            </w:pPr>
          </w:p>
        </w:tc>
      </w:tr>
      <w:tr w:rsidR="001E14C8" w14:paraId="49827273" w14:textId="77777777" w:rsidTr="001E14C8">
        <w:trPr>
          <w:trHeight w:val="620"/>
        </w:trPr>
        <w:tc>
          <w:tcPr>
            <w:tcW w:w="2499" w:type="dxa"/>
            <w:vMerge/>
            <w:tcBorders>
              <w:top w:val="nil"/>
              <w:left w:val="single" w:sz="4" w:space="0" w:color="auto"/>
              <w:bottom w:val="single" w:sz="4" w:space="0" w:color="000000"/>
              <w:right w:val="single" w:sz="4" w:space="0" w:color="auto"/>
            </w:tcBorders>
            <w:vAlign w:val="center"/>
            <w:hideMark/>
          </w:tcPr>
          <w:p w14:paraId="28037120" w14:textId="77777777" w:rsidR="00F064BD" w:rsidRDefault="00F064BD" w:rsidP="00D743F2">
            <w:pPr>
              <w:rPr>
                <w:b/>
                <w:bCs/>
                <w:color w:val="000000"/>
              </w:rPr>
            </w:pPr>
          </w:p>
        </w:tc>
        <w:tc>
          <w:tcPr>
            <w:tcW w:w="7135" w:type="dxa"/>
            <w:tcBorders>
              <w:top w:val="nil"/>
              <w:left w:val="nil"/>
              <w:bottom w:val="single" w:sz="4" w:space="0" w:color="auto"/>
              <w:right w:val="single" w:sz="4" w:space="0" w:color="auto"/>
            </w:tcBorders>
            <w:hideMark/>
          </w:tcPr>
          <w:p w14:paraId="271797A4" w14:textId="77777777" w:rsidR="00F064BD" w:rsidRDefault="00F064BD">
            <w:pPr>
              <w:rPr>
                <w:color w:val="000000"/>
              </w:rPr>
            </w:pPr>
            <w:r>
              <w:rPr>
                <w:color w:val="000000"/>
              </w:rPr>
              <w:t>Усилители постоянного тока: принцип действия, параметрические соотношения, схемы включения, дифференциальные усилители</w:t>
            </w:r>
          </w:p>
        </w:tc>
        <w:tc>
          <w:tcPr>
            <w:tcW w:w="735" w:type="dxa"/>
            <w:vAlign w:val="center"/>
            <w:hideMark/>
          </w:tcPr>
          <w:p w14:paraId="4F213F33" w14:textId="77777777" w:rsidR="00F064BD" w:rsidRDefault="00F064BD">
            <w:pPr>
              <w:rPr>
                <w:sz w:val="20"/>
                <w:szCs w:val="20"/>
              </w:rPr>
            </w:pPr>
          </w:p>
        </w:tc>
      </w:tr>
      <w:tr w:rsidR="001E14C8" w14:paraId="2AF26E93" w14:textId="77777777" w:rsidTr="001E14C8">
        <w:trPr>
          <w:trHeight w:val="340"/>
        </w:trPr>
        <w:tc>
          <w:tcPr>
            <w:tcW w:w="2499" w:type="dxa"/>
            <w:vMerge/>
            <w:tcBorders>
              <w:top w:val="nil"/>
              <w:left w:val="single" w:sz="4" w:space="0" w:color="auto"/>
              <w:bottom w:val="single" w:sz="4" w:space="0" w:color="000000"/>
              <w:right w:val="single" w:sz="4" w:space="0" w:color="auto"/>
            </w:tcBorders>
            <w:vAlign w:val="center"/>
            <w:hideMark/>
          </w:tcPr>
          <w:p w14:paraId="2C6D8756" w14:textId="77777777" w:rsidR="00F064BD" w:rsidRDefault="00F064BD" w:rsidP="00D743F2">
            <w:pPr>
              <w:rPr>
                <w:b/>
                <w:bCs/>
                <w:color w:val="000000"/>
              </w:rPr>
            </w:pPr>
          </w:p>
        </w:tc>
        <w:tc>
          <w:tcPr>
            <w:tcW w:w="7135" w:type="dxa"/>
            <w:tcBorders>
              <w:top w:val="nil"/>
              <w:left w:val="nil"/>
              <w:bottom w:val="single" w:sz="4" w:space="0" w:color="auto"/>
              <w:right w:val="single" w:sz="4" w:space="0" w:color="auto"/>
            </w:tcBorders>
            <w:hideMark/>
          </w:tcPr>
          <w:p w14:paraId="00EDB4C1" w14:textId="77777777" w:rsidR="00F064BD" w:rsidRDefault="00F064BD">
            <w:pPr>
              <w:jc w:val="both"/>
              <w:rPr>
                <w:b/>
                <w:bCs/>
                <w:color w:val="000000"/>
              </w:rPr>
            </w:pPr>
            <w:r>
              <w:rPr>
                <w:b/>
                <w:bCs/>
                <w:color w:val="000000"/>
              </w:rPr>
              <w:t>В том числе практических занятий и лабораторных работ</w:t>
            </w:r>
          </w:p>
        </w:tc>
        <w:tc>
          <w:tcPr>
            <w:tcW w:w="735" w:type="dxa"/>
            <w:vAlign w:val="center"/>
            <w:hideMark/>
          </w:tcPr>
          <w:p w14:paraId="3A3C00AB" w14:textId="77777777" w:rsidR="00F064BD" w:rsidRDefault="00F064BD">
            <w:pPr>
              <w:rPr>
                <w:sz w:val="20"/>
                <w:szCs w:val="20"/>
              </w:rPr>
            </w:pPr>
          </w:p>
        </w:tc>
      </w:tr>
      <w:tr w:rsidR="001E14C8" w14:paraId="1D2CF02D" w14:textId="77777777" w:rsidTr="001E14C8">
        <w:trPr>
          <w:trHeight w:val="340"/>
        </w:trPr>
        <w:tc>
          <w:tcPr>
            <w:tcW w:w="2499" w:type="dxa"/>
            <w:vMerge/>
            <w:tcBorders>
              <w:top w:val="nil"/>
              <w:left w:val="single" w:sz="4" w:space="0" w:color="auto"/>
              <w:bottom w:val="single" w:sz="4" w:space="0" w:color="000000"/>
              <w:right w:val="single" w:sz="4" w:space="0" w:color="auto"/>
            </w:tcBorders>
            <w:vAlign w:val="center"/>
            <w:hideMark/>
          </w:tcPr>
          <w:p w14:paraId="0604836E" w14:textId="77777777" w:rsidR="00F064BD" w:rsidRDefault="00F064BD" w:rsidP="00D743F2">
            <w:pPr>
              <w:rPr>
                <w:b/>
                <w:bCs/>
                <w:color w:val="000000"/>
              </w:rPr>
            </w:pPr>
          </w:p>
        </w:tc>
        <w:tc>
          <w:tcPr>
            <w:tcW w:w="7135" w:type="dxa"/>
            <w:tcBorders>
              <w:top w:val="nil"/>
              <w:left w:val="nil"/>
              <w:bottom w:val="single" w:sz="4" w:space="0" w:color="auto"/>
              <w:right w:val="single" w:sz="4" w:space="0" w:color="auto"/>
            </w:tcBorders>
            <w:hideMark/>
          </w:tcPr>
          <w:p w14:paraId="7632B679" w14:textId="77777777" w:rsidR="00F064BD" w:rsidRDefault="00F064BD">
            <w:pPr>
              <w:rPr>
                <w:color w:val="000000"/>
              </w:rPr>
            </w:pPr>
            <w:r>
              <w:rPr>
                <w:b/>
                <w:bCs/>
                <w:color w:val="000000"/>
              </w:rPr>
              <w:t>В том числе самостоятельная работа обучающихся</w:t>
            </w:r>
            <w:r>
              <w:rPr>
                <w:color w:val="000000"/>
              </w:rPr>
              <w:br/>
            </w:r>
            <w:r>
              <w:rPr>
                <w:i/>
                <w:iCs/>
                <w:color w:val="000000"/>
              </w:rPr>
              <w:t>Необходимость и тематика определяются образовательной организацией</w:t>
            </w:r>
          </w:p>
        </w:tc>
        <w:tc>
          <w:tcPr>
            <w:tcW w:w="735" w:type="dxa"/>
            <w:vAlign w:val="center"/>
            <w:hideMark/>
          </w:tcPr>
          <w:p w14:paraId="128F43E9" w14:textId="77777777" w:rsidR="00F064BD" w:rsidRDefault="00F064BD">
            <w:pPr>
              <w:rPr>
                <w:sz w:val="20"/>
                <w:szCs w:val="20"/>
              </w:rPr>
            </w:pPr>
          </w:p>
        </w:tc>
      </w:tr>
      <w:tr w:rsidR="001E14C8" w14:paraId="6E905FCD" w14:textId="77777777" w:rsidTr="001E14C8">
        <w:trPr>
          <w:trHeight w:val="340"/>
        </w:trPr>
        <w:tc>
          <w:tcPr>
            <w:tcW w:w="2499" w:type="dxa"/>
            <w:vMerge w:val="restart"/>
            <w:tcBorders>
              <w:top w:val="nil"/>
              <w:left w:val="single" w:sz="4" w:space="0" w:color="auto"/>
              <w:bottom w:val="single" w:sz="4" w:space="0" w:color="000000"/>
              <w:right w:val="single" w:sz="4" w:space="0" w:color="auto"/>
            </w:tcBorders>
            <w:hideMark/>
          </w:tcPr>
          <w:p w14:paraId="6006C078" w14:textId="77777777" w:rsidR="00F064BD" w:rsidRDefault="00F064BD" w:rsidP="00D743F2">
            <w:pPr>
              <w:rPr>
                <w:b/>
                <w:bCs/>
                <w:color w:val="000000"/>
              </w:rPr>
            </w:pPr>
            <w:r>
              <w:rPr>
                <w:b/>
                <w:bCs/>
                <w:color w:val="000000"/>
              </w:rPr>
              <w:t>Тема 3.3 Усилители мощности</w:t>
            </w:r>
          </w:p>
        </w:tc>
        <w:tc>
          <w:tcPr>
            <w:tcW w:w="7135" w:type="dxa"/>
            <w:tcBorders>
              <w:top w:val="nil"/>
              <w:left w:val="nil"/>
              <w:bottom w:val="single" w:sz="4" w:space="0" w:color="auto"/>
              <w:right w:val="single" w:sz="4" w:space="0" w:color="auto"/>
            </w:tcBorders>
            <w:hideMark/>
          </w:tcPr>
          <w:p w14:paraId="7E12986D" w14:textId="77777777" w:rsidR="00F064BD" w:rsidRDefault="00F064BD">
            <w:pPr>
              <w:jc w:val="both"/>
              <w:rPr>
                <w:b/>
                <w:bCs/>
                <w:color w:val="000000"/>
              </w:rPr>
            </w:pPr>
            <w:r>
              <w:rPr>
                <w:b/>
                <w:bCs/>
                <w:color w:val="000000"/>
              </w:rPr>
              <w:t>Содержание</w:t>
            </w:r>
          </w:p>
        </w:tc>
        <w:tc>
          <w:tcPr>
            <w:tcW w:w="735" w:type="dxa"/>
            <w:vAlign w:val="center"/>
            <w:hideMark/>
          </w:tcPr>
          <w:p w14:paraId="2A6E8FD3" w14:textId="77777777" w:rsidR="00F064BD" w:rsidRDefault="00F064BD">
            <w:pPr>
              <w:rPr>
                <w:sz w:val="20"/>
                <w:szCs w:val="20"/>
              </w:rPr>
            </w:pPr>
          </w:p>
        </w:tc>
      </w:tr>
      <w:tr w:rsidR="001E14C8" w14:paraId="50C558C8" w14:textId="77777777" w:rsidTr="001E14C8">
        <w:trPr>
          <w:trHeight w:val="340"/>
        </w:trPr>
        <w:tc>
          <w:tcPr>
            <w:tcW w:w="2499" w:type="dxa"/>
            <w:vMerge/>
            <w:tcBorders>
              <w:top w:val="nil"/>
              <w:left w:val="single" w:sz="4" w:space="0" w:color="auto"/>
              <w:bottom w:val="single" w:sz="4" w:space="0" w:color="000000"/>
              <w:right w:val="single" w:sz="4" w:space="0" w:color="auto"/>
            </w:tcBorders>
            <w:vAlign w:val="center"/>
            <w:hideMark/>
          </w:tcPr>
          <w:p w14:paraId="33B8269F" w14:textId="77777777" w:rsidR="00F064BD" w:rsidRDefault="00F064BD">
            <w:pPr>
              <w:rPr>
                <w:b/>
                <w:bCs/>
                <w:color w:val="000000"/>
              </w:rPr>
            </w:pPr>
          </w:p>
        </w:tc>
        <w:tc>
          <w:tcPr>
            <w:tcW w:w="7135" w:type="dxa"/>
            <w:tcBorders>
              <w:top w:val="nil"/>
              <w:left w:val="nil"/>
              <w:bottom w:val="single" w:sz="4" w:space="0" w:color="auto"/>
              <w:right w:val="single" w:sz="4" w:space="0" w:color="auto"/>
            </w:tcBorders>
            <w:hideMark/>
          </w:tcPr>
          <w:p w14:paraId="3AAE7203" w14:textId="77777777" w:rsidR="00F064BD" w:rsidRDefault="00F064BD">
            <w:pPr>
              <w:jc w:val="both"/>
              <w:rPr>
                <w:color w:val="000000"/>
              </w:rPr>
            </w:pPr>
            <w:r>
              <w:rPr>
                <w:rFonts w:eastAsia="Arial"/>
                <w:color w:val="000000"/>
              </w:rPr>
              <w:t>Определяется при формировании рабочей программы</w:t>
            </w:r>
          </w:p>
        </w:tc>
        <w:tc>
          <w:tcPr>
            <w:tcW w:w="735" w:type="dxa"/>
            <w:vAlign w:val="center"/>
            <w:hideMark/>
          </w:tcPr>
          <w:p w14:paraId="5158A52C" w14:textId="77777777" w:rsidR="00F064BD" w:rsidRDefault="00F064BD">
            <w:pPr>
              <w:rPr>
                <w:sz w:val="20"/>
                <w:szCs w:val="20"/>
              </w:rPr>
            </w:pPr>
          </w:p>
        </w:tc>
      </w:tr>
      <w:tr w:rsidR="001E14C8" w14:paraId="0FEC2684" w14:textId="77777777" w:rsidTr="001E14C8">
        <w:trPr>
          <w:trHeight w:val="340"/>
        </w:trPr>
        <w:tc>
          <w:tcPr>
            <w:tcW w:w="2499" w:type="dxa"/>
            <w:vMerge/>
            <w:tcBorders>
              <w:top w:val="nil"/>
              <w:left w:val="single" w:sz="4" w:space="0" w:color="auto"/>
              <w:bottom w:val="single" w:sz="4" w:space="0" w:color="000000"/>
              <w:right w:val="single" w:sz="4" w:space="0" w:color="auto"/>
            </w:tcBorders>
            <w:vAlign w:val="center"/>
            <w:hideMark/>
          </w:tcPr>
          <w:p w14:paraId="3DEBDBA8" w14:textId="77777777" w:rsidR="00F064BD" w:rsidRDefault="00F064BD">
            <w:pPr>
              <w:rPr>
                <w:b/>
                <w:bCs/>
                <w:color w:val="000000"/>
              </w:rPr>
            </w:pPr>
          </w:p>
        </w:tc>
        <w:tc>
          <w:tcPr>
            <w:tcW w:w="7135" w:type="dxa"/>
            <w:tcBorders>
              <w:top w:val="nil"/>
              <w:left w:val="nil"/>
              <w:bottom w:val="single" w:sz="4" w:space="0" w:color="auto"/>
              <w:right w:val="single" w:sz="4" w:space="0" w:color="auto"/>
            </w:tcBorders>
            <w:hideMark/>
          </w:tcPr>
          <w:p w14:paraId="1C567E32" w14:textId="77777777" w:rsidR="00F064BD" w:rsidRDefault="00F064BD">
            <w:pPr>
              <w:jc w:val="both"/>
              <w:rPr>
                <w:color w:val="000000"/>
              </w:rPr>
            </w:pPr>
            <w:r>
              <w:rPr>
                <w:rFonts w:eastAsia="Arial"/>
                <w:color w:val="000000"/>
              </w:rPr>
              <w:t>Однотактные и двухтактные усилители мощности, принцип действия, параметрические соотношения, схемы включения, межкаскадные связи, расчет однотактного усилителя мощности</w:t>
            </w:r>
          </w:p>
        </w:tc>
        <w:tc>
          <w:tcPr>
            <w:tcW w:w="735" w:type="dxa"/>
            <w:vAlign w:val="center"/>
            <w:hideMark/>
          </w:tcPr>
          <w:p w14:paraId="3D34068D" w14:textId="77777777" w:rsidR="00F064BD" w:rsidRDefault="00F064BD">
            <w:pPr>
              <w:rPr>
                <w:sz w:val="20"/>
                <w:szCs w:val="20"/>
              </w:rPr>
            </w:pPr>
          </w:p>
        </w:tc>
      </w:tr>
      <w:tr w:rsidR="001E14C8" w14:paraId="6D4D8A28" w14:textId="77777777" w:rsidTr="001E14C8">
        <w:trPr>
          <w:trHeight w:val="340"/>
        </w:trPr>
        <w:tc>
          <w:tcPr>
            <w:tcW w:w="2499" w:type="dxa"/>
            <w:vMerge/>
            <w:tcBorders>
              <w:top w:val="nil"/>
              <w:left w:val="single" w:sz="4" w:space="0" w:color="auto"/>
              <w:bottom w:val="single" w:sz="4" w:space="0" w:color="000000"/>
              <w:right w:val="single" w:sz="4" w:space="0" w:color="auto"/>
            </w:tcBorders>
            <w:vAlign w:val="center"/>
            <w:hideMark/>
          </w:tcPr>
          <w:p w14:paraId="718E60E1" w14:textId="77777777" w:rsidR="00F064BD" w:rsidRDefault="00F064BD">
            <w:pPr>
              <w:rPr>
                <w:b/>
                <w:bCs/>
                <w:color w:val="000000"/>
              </w:rPr>
            </w:pPr>
          </w:p>
        </w:tc>
        <w:tc>
          <w:tcPr>
            <w:tcW w:w="7135" w:type="dxa"/>
            <w:tcBorders>
              <w:top w:val="nil"/>
              <w:left w:val="nil"/>
              <w:bottom w:val="single" w:sz="4" w:space="0" w:color="auto"/>
              <w:right w:val="single" w:sz="4" w:space="0" w:color="auto"/>
            </w:tcBorders>
            <w:hideMark/>
          </w:tcPr>
          <w:p w14:paraId="7E278A26" w14:textId="77777777" w:rsidR="00F064BD" w:rsidRDefault="00F064BD">
            <w:pPr>
              <w:jc w:val="both"/>
              <w:rPr>
                <w:b/>
                <w:bCs/>
                <w:color w:val="000000"/>
              </w:rPr>
            </w:pPr>
            <w:r>
              <w:rPr>
                <w:b/>
                <w:bCs/>
                <w:color w:val="000000"/>
              </w:rPr>
              <w:t>В том числе практических занятий и лабораторных работ</w:t>
            </w:r>
          </w:p>
        </w:tc>
        <w:tc>
          <w:tcPr>
            <w:tcW w:w="735" w:type="dxa"/>
            <w:vAlign w:val="center"/>
            <w:hideMark/>
          </w:tcPr>
          <w:p w14:paraId="4DEBE218" w14:textId="77777777" w:rsidR="00F064BD" w:rsidRDefault="00F064BD">
            <w:pPr>
              <w:rPr>
                <w:sz w:val="20"/>
                <w:szCs w:val="20"/>
              </w:rPr>
            </w:pPr>
          </w:p>
        </w:tc>
      </w:tr>
      <w:tr w:rsidR="001E14C8" w14:paraId="5A03806B" w14:textId="77777777" w:rsidTr="001E14C8">
        <w:trPr>
          <w:trHeight w:val="340"/>
        </w:trPr>
        <w:tc>
          <w:tcPr>
            <w:tcW w:w="2499" w:type="dxa"/>
            <w:vMerge/>
            <w:tcBorders>
              <w:top w:val="nil"/>
              <w:left w:val="single" w:sz="4" w:space="0" w:color="auto"/>
              <w:bottom w:val="single" w:sz="4" w:space="0" w:color="000000"/>
              <w:right w:val="single" w:sz="4" w:space="0" w:color="auto"/>
            </w:tcBorders>
            <w:vAlign w:val="center"/>
            <w:hideMark/>
          </w:tcPr>
          <w:p w14:paraId="52BA1FC2" w14:textId="77777777" w:rsidR="00F064BD" w:rsidRDefault="00F064BD">
            <w:pPr>
              <w:rPr>
                <w:b/>
                <w:bCs/>
                <w:color w:val="000000"/>
              </w:rPr>
            </w:pPr>
          </w:p>
        </w:tc>
        <w:tc>
          <w:tcPr>
            <w:tcW w:w="7135" w:type="dxa"/>
            <w:tcBorders>
              <w:top w:val="nil"/>
              <w:left w:val="nil"/>
              <w:bottom w:val="single" w:sz="4" w:space="0" w:color="auto"/>
              <w:right w:val="single" w:sz="4" w:space="0" w:color="auto"/>
            </w:tcBorders>
            <w:hideMark/>
          </w:tcPr>
          <w:p w14:paraId="49613FCD" w14:textId="77777777" w:rsidR="00F064BD" w:rsidRDefault="00F064BD">
            <w:pPr>
              <w:jc w:val="both"/>
              <w:rPr>
                <w:color w:val="000000"/>
              </w:rPr>
            </w:pPr>
            <w:r>
              <w:rPr>
                <w:color w:val="000000"/>
              </w:rPr>
              <w:t>Расчет однотактного усилителя мощности</w:t>
            </w:r>
          </w:p>
        </w:tc>
        <w:tc>
          <w:tcPr>
            <w:tcW w:w="735" w:type="dxa"/>
            <w:vAlign w:val="center"/>
            <w:hideMark/>
          </w:tcPr>
          <w:p w14:paraId="32D96BA6" w14:textId="77777777" w:rsidR="00F064BD" w:rsidRDefault="00F064BD">
            <w:pPr>
              <w:rPr>
                <w:sz w:val="20"/>
                <w:szCs w:val="20"/>
              </w:rPr>
            </w:pPr>
          </w:p>
        </w:tc>
      </w:tr>
      <w:tr w:rsidR="001E14C8" w14:paraId="33AC994A" w14:textId="77777777" w:rsidTr="001E14C8">
        <w:trPr>
          <w:trHeight w:val="340"/>
        </w:trPr>
        <w:tc>
          <w:tcPr>
            <w:tcW w:w="2499" w:type="dxa"/>
            <w:vMerge/>
            <w:tcBorders>
              <w:top w:val="nil"/>
              <w:left w:val="single" w:sz="4" w:space="0" w:color="auto"/>
              <w:bottom w:val="single" w:sz="4" w:space="0" w:color="000000"/>
              <w:right w:val="single" w:sz="4" w:space="0" w:color="auto"/>
            </w:tcBorders>
            <w:vAlign w:val="center"/>
            <w:hideMark/>
          </w:tcPr>
          <w:p w14:paraId="53625CCA" w14:textId="77777777" w:rsidR="00F064BD" w:rsidRDefault="00F064BD">
            <w:pPr>
              <w:rPr>
                <w:b/>
                <w:bCs/>
                <w:color w:val="000000"/>
              </w:rPr>
            </w:pPr>
          </w:p>
        </w:tc>
        <w:tc>
          <w:tcPr>
            <w:tcW w:w="7135" w:type="dxa"/>
            <w:tcBorders>
              <w:top w:val="nil"/>
              <w:left w:val="nil"/>
              <w:bottom w:val="single" w:sz="4" w:space="0" w:color="auto"/>
              <w:right w:val="single" w:sz="4" w:space="0" w:color="auto"/>
            </w:tcBorders>
            <w:hideMark/>
          </w:tcPr>
          <w:p w14:paraId="0DA8DF0D" w14:textId="77777777" w:rsidR="00F064BD" w:rsidRDefault="00F064BD">
            <w:pPr>
              <w:rPr>
                <w:i/>
                <w:iCs/>
                <w:color w:val="000000"/>
              </w:rPr>
            </w:pPr>
            <w:r>
              <w:rPr>
                <w:b/>
                <w:bCs/>
                <w:color w:val="000000"/>
              </w:rPr>
              <w:t>В том числе самостоятельная работа обучающихся</w:t>
            </w:r>
            <w:r>
              <w:rPr>
                <w:color w:val="000000"/>
              </w:rPr>
              <w:br/>
            </w:r>
            <w:r>
              <w:rPr>
                <w:i/>
                <w:iCs/>
                <w:color w:val="000000"/>
              </w:rPr>
              <w:t>Необходимость и тематика определяются образовательной организацией</w:t>
            </w:r>
          </w:p>
          <w:p w14:paraId="7F8E9C01" w14:textId="77777777" w:rsidR="00D743F2" w:rsidRDefault="00D743F2">
            <w:pPr>
              <w:rPr>
                <w:color w:val="000000"/>
              </w:rPr>
            </w:pPr>
          </w:p>
        </w:tc>
        <w:tc>
          <w:tcPr>
            <w:tcW w:w="735" w:type="dxa"/>
            <w:vAlign w:val="center"/>
            <w:hideMark/>
          </w:tcPr>
          <w:p w14:paraId="1D03BE6A" w14:textId="77777777" w:rsidR="00F064BD" w:rsidRDefault="00F064BD">
            <w:pPr>
              <w:rPr>
                <w:sz w:val="20"/>
                <w:szCs w:val="20"/>
              </w:rPr>
            </w:pPr>
          </w:p>
        </w:tc>
      </w:tr>
      <w:tr w:rsidR="001E14C8" w14:paraId="1C61E04D" w14:textId="77777777" w:rsidTr="001E14C8">
        <w:trPr>
          <w:trHeight w:val="340"/>
        </w:trPr>
        <w:tc>
          <w:tcPr>
            <w:tcW w:w="9634" w:type="dxa"/>
            <w:gridSpan w:val="2"/>
            <w:tcBorders>
              <w:top w:val="single" w:sz="4" w:space="0" w:color="auto"/>
              <w:left w:val="single" w:sz="4" w:space="0" w:color="auto"/>
              <w:bottom w:val="single" w:sz="4" w:space="0" w:color="auto"/>
              <w:right w:val="single" w:sz="4" w:space="0" w:color="auto"/>
            </w:tcBorders>
            <w:vAlign w:val="bottom"/>
            <w:hideMark/>
          </w:tcPr>
          <w:p w14:paraId="7F8168DF" w14:textId="317E2221" w:rsidR="00F064BD" w:rsidRDefault="00F064BD">
            <w:pPr>
              <w:rPr>
                <w:b/>
                <w:bCs/>
                <w:color w:val="000000"/>
              </w:rPr>
            </w:pPr>
            <w:r>
              <w:rPr>
                <w:b/>
                <w:bCs/>
                <w:color w:val="000000"/>
              </w:rPr>
              <w:t>Раздел 4</w:t>
            </w:r>
            <w:r w:rsidR="001E14C8">
              <w:rPr>
                <w:b/>
                <w:bCs/>
                <w:color w:val="000000"/>
              </w:rPr>
              <w:t>.</w:t>
            </w:r>
            <w:r>
              <w:rPr>
                <w:b/>
                <w:bCs/>
                <w:color w:val="000000"/>
              </w:rPr>
              <w:t xml:space="preserve"> Цифровые электронные схемы</w:t>
            </w:r>
          </w:p>
        </w:tc>
        <w:tc>
          <w:tcPr>
            <w:tcW w:w="735" w:type="dxa"/>
            <w:vAlign w:val="center"/>
            <w:hideMark/>
          </w:tcPr>
          <w:p w14:paraId="22A12DAC" w14:textId="77777777" w:rsidR="00F064BD" w:rsidRDefault="00F064BD">
            <w:pPr>
              <w:rPr>
                <w:sz w:val="20"/>
                <w:szCs w:val="20"/>
              </w:rPr>
            </w:pPr>
          </w:p>
        </w:tc>
      </w:tr>
      <w:tr w:rsidR="001E14C8" w14:paraId="2DAB2316" w14:textId="77777777" w:rsidTr="001E14C8">
        <w:trPr>
          <w:trHeight w:val="340"/>
        </w:trPr>
        <w:tc>
          <w:tcPr>
            <w:tcW w:w="2499" w:type="dxa"/>
            <w:vMerge w:val="restart"/>
            <w:tcBorders>
              <w:top w:val="nil"/>
              <w:left w:val="single" w:sz="4" w:space="0" w:color="auto"/>
              <w:bottom w:val="single" w:sz="4" w:space="0" w:color="000000"/>
              <w:right w:val="single" w:sz="4" w:space="0" w:color="auto"/>
            </w:tcBorders>
            <w:hideMark/>
          </w:tcPr>
          <w:p w14:paraId="71E6A204" w14:textId="77777777" w:rsidR="00F064BD" w:rsidRDefault="00F064BD" w:rsidP="00D743F2">
            <w:pPr>
              <w:rPr>
                <w:b/>
                <w:bCs/>
                <w:color w:val="000000"/>
              </w:rPr>
            </w:pPr>
            <w:r>
              <w:rPr>
                <w:b/>
                <w:bCs/>
                <w:color w:val="000000"/>
              </w:rPr>
              <w:t>Тема 4.1 Цифровые электронные схемы</w:t>
            </w:r>
          </w:p>
        </w:tc>
        <w:tc>
          <w:tcPr>
            <w:tcW w:w="7135" w:type="dxa"/>
            <w:tcBorders>
              <w:top w:val="nil"/>
              <w:left w:val="nil"/>
              <w:bottom w:val="single" w:sz="4" w:space="0" w:color="auto"/>
              <w:right w:val="single" w:sz="4" w:space="0" w:color="auto"/>
            </w:tcBorders>
            <w:hideMark/>
          </w:tcPr>
          <w:p w14:paraId="37E26E90" w14:textId="77777777" w:rsidR="00F064BD" w:rsidRDefault="00F064BD">
            <w:pPr>
              <w:jc w:val="both"/>
              <w:rPr>
                <w:b/>
                <w:bCs/>
                <w:color w:val="000000"/>
              </w:rPr>
            </w:pPr>
            <w:r>
              <w:rPr>
                <w:b/>
                <w:bCs/>
                <w:color w:val="000000"/>
              </w:rPr>
              <w:t>Содержание</w:t>
            </w:r>
          </w:p>
        </w:tc>
        <w:tc>
          <w:tcPr>
            <w:tcW w:w="735" w:type="dxa"/>
            <w:vAlign w:val="center"/>
            <w:hideMark/>
          </w:tcPr>
          <w:p w14:paraId="04B84E93" w14:textId="77777777" w:rsidR="00F064BD" w:rsidRDefault="00F064BD">
            <w:pPr>
              <w:rPr>
                <w:sz w:val="20"/>
                <w:szCs w:val="20"/>
              </w:rPr>
            </w:pPr>
          </w:p>
        </w:tc>
      </w:tr>
      <w:tr w:rsidR="001E14C8" w14:paraId="2C140C0F" w14:textId="77777777" w:rsidTr="001E14C8">
        <w:trPr>
          <w:trHeight w:val="340"/>
        </w:trPr>
        <w:tc>
          <w:tcPr>
            <w:tcW w:w="2499" w:type="dxa"/>
            <w:vMerge/>
            <w:tcBorders>
              <w:top w:val="nil"/>
              <w:left w:val="single" w:sz="4" w:space="0" w:color="auto"/>
              <w:bottom w:val="single" w:sz="4" w:space="0" w:color="000000"/>
              <w:right w:val="single" w:sz="4" w:space="0" w:color="auto"/>
            </w:tcBorders>
            <w:vAlign w:val="center"/>
            <w:hideMark/>
          </w:tcPr>
          <w:p w14:paraId="196DD9FD" w14:textId="77777777" w:rsidR="00F064BD" w:rsidRDefault="00F064BD">
            <w:pPr>
              <w:rPr>
                <w:b/>
                <w:bCs/>
                <w:color w:val="000000"/>
              </w:rPr>
            </w:pPr>
          </w:p>
        </w:tc>
        <w:tc>
          <w:tcPr>
            <w:tcW w:w="7135" w:type="dxa"/>
            <w:tcBorders>
              <w:top w:val="nil"/>
              <w:left w:val="nil"/>
              <w:bottom w:val="single" w:sz="4" w:space="0" w:color="auto"/>
              <w:right w:val="single" w:sz="4" w:space="0" w:color="auto"/>
            </w:tcBorders>
            <w:hideMark/>
          </w:tcPr>
          <w:p w14:paraId="26506DF8" w14:textId="77777777" w:rsidR="00F064BD" w:rsidRDefault="00F064BD">
            <w:pPr>
              <w:jc w:val="both"/>
              <w:rPr>
                <w:color w:val="000000"/>
              </w:rPr>
            </w:pPr>
            <w:r>
              <w:rPr>
                <w:rFonts w:eastAsia="Arial"/>
                <w:color w:val="000000"/>
              </w:rPr>
              <w:t>Основные логические операции, особенности построения диодно-резистивных, диодно-транзисторных и транзисторно-транзисторных схем реализации булевых функций, параметры и характеристики логических элементов, логические элементы "И", "ИЛИ", "НЕ" на биполярных транзисторах, логические элементы "И", "ИЛИ", "НЕ" на полевых транзисторах, актуальность лидерства в развитии цифровых технологий в современном мире, в том числе профилактика коррупционного поведения</w:t>
            </w:r>
          </w:p>
        </w:tc>
        <w:tc>
          <w:tcPr>
            <w:tcW w:w="735" w:type="dxa"/>
            <w:vAlign w:val="center"/>
            <w:hideMark/>
          </w:tcPr>
          <w:p w14:paraId="76977944" w14:textId="77777777" w:rsidR="00F064BD" w:rsidRDefault="00F064BD">
            <w:pPr>
              <w:rPr>
                <w:sz w:val="20"/>
                <w:szCs w:val="20"/>
              </w:rPr>
            </w:pPr>
          </w:p>
        </w:tc>
      </w:tr>
      <w:tr w:rsidR="001E14C8" w14:paraId="40DDFB35" w14:textId="77777777" w:rsidTr="001E14C8">
        <w:trPr>
          <w:trHeight w:val="340"/>
        </w:trPr>
        <w:tc>
          <w:tcPr>
            <w:tcW w:w="2499" w:type="dxa"/>
            <w:vMerge/>
            <w:tcBorders>
              <w:top w:val="nil"/>
              <w:left w:val="single" w:sz="4" w:space="0" w:color="auto"/>
              <w:bottom w:val="single" w:sz="4" w:space="0" w:color="000000"/>
              <w:right w:val="single" w:sz="4" w:space="0" w:color="auto"/>
            </w:tcBorders>
            <w:vAlign w:val="center"/>
            <w:hideMark/>
          </w:tcPr>
          <w:p w14:paraId="181F53B9" w14:textId="77777777" w:rsidR="00F064BD" w:rsidRDefault="00F064BD">
            <w:pPr>
              <w:rPr>
                <w:b/>
                <w:bCs/>
                <w:color w:val="000000"/>
              </w:rPr>
            </w:pPr>
          </w:p>
        </w:tc>
        <w:tc>
          <w:tcPr>
            <w:tcW w:w="7135" w:type="dxa"/>
            <w:tcBorders>
              <w:top w:val="nil"/>
              <w:left w:val="nil"/>
              <w:bottom w:val="single" w:sz="4" w:space="0" w:color="auto"/>
              <w:right w:val="single" w:sz="4" w:space="0" w:color="auto"/>
            </w:tcBorders>
            <w:hideMark/>
          </w:tcPr>
          <w:p w14:paraId="04DBA37F" w14:textId="77777777" w:rsidR="00F064BD" w:rsidRDefault="00F064BD">
            <w:pPr>
              <w:jc w:val="both"/>
              <w:rPr>
                <w:b/>
                <w:bCs/>
                <w:color w:val="000000"/>
              </w:rPr>
            </w:pPr>
            <w:r>
              <w:rPr>
                <w:b/>
                <w:bCs/>
                <w:color w:val="000000"/>
              </w:rPr>
              <w:t>В том числе практических занятий и лабораторных работ</w:t>
            </w:r>
          </w:p>
        </w:tc>
        <w:tc>
          <w:tcPr>
            <w:tcW w:w="735" w:type="dxa"/>
            <w:vAlign w:val="center"/>
            <w:hideMark/>
          </w:tcPr>
          <w:p w14:paraId="791BF6F5" w14:textId="77777777" w:rsidR="00F064BD" w:rsidRDefault="00F064BD">
            <w:pPr>
              <w:rPr>
                <w:sz w:val="20"/>
                <w:szCs w:val="20"/>
              </w:rPr>
            </w:pPr>
          </w:p>
        </w:tc>
      </w:tr>
      <w:tr w:rsidR="001E14C8" w14:paraId="2D4804ED" w14:textId="77777777" w:rsidTr="001E14C8">
        <w:trPr>
          <w:trHeight w:val="340"/>
        </w:trPr>
        <w:tc>
          <w:tcPr>
            <w:tcW w:w="2499" w:type="dxa"/>
            <w:vMerge/>
            <w:tcBorders>
              <w:top w:val="nil"/>
              <w:left w:val="single" w:sz="4" w:space="0" w:color="auto"/>
              <w:bottom w:val="single" w:sz="4" w:space="0" w:color="000000"/>
              <w:right w:val="single" w:sz="4" w:space="0" w:color="auto"/>
            </w:tcBorders>
            <w:vAlign w:val="center"/>
            <w:hideMark/>
          </w:tcPr>
          <w:p w14:paraId="1EFAF0CE" w14:textId="77777777" w:rsidR="00F064BD" w:rsidRDefault="00F064BD">
            <w:pPr>
              <w:rPr>
                <w:b/>
                <w:bCs/>
                <w:color w:val="000000"/>
              </w:rPr>
            </w:pPr>
          </w:p>
        </w:tc>
        <w:tc>
          <w:tcPr>
            <w:tcW w:w="7135" w:type="dxa"/>
            <w:tcBorders>
              <w:top w:val="nil"/>
              <w:left w:val="nil"/>
              <w:bottom w:val="single" w:sz="4" w:space="0" w:color="auto"/>
              <w:right w:val="single" w:sz="4" w:space="0" w:color="auto"/>
            </w:tcBorders>
            <w:hideMark/>
          </w:tcPr>
          <w:p w14:paraId="1BF4CC6E" w14:textId="77777777" w:rsidR="00F064BD" w:rsidRDefault="00F064BD">
            <w:pPr>
              <w:jc w:val="both"/>
              <w:rPr>
                <w:color w:val="000000"/>
              </w:rPr>
            </w:pPr>
            <w:r>
              <w:rPr>
                <w:color w:val="000000"/>
              </w:rPr>
              <w:t>Работа цифровых логических элементов</w:t>
            </w:r>
          </w:p>
        </w:tc>
        <w:tc>
          <w:tcPr>
            <w:tcW w:w="735" w:type="dxa"/>
            <w:vAlign w:val="center"/>
            <w:hideMark/>
          </w:tcPr>
          <w:p w14:paraId="19535747" w14:textId="77777777" w:rsidR="00F064BD" w:rsidRDefault="00F064BD">
            <w:pPr>
              <w:rPr>
                <w:sz w:val="20"/>
                <w:szCs w:val="20"/>
              </w:rPr>
            </w:pPr>
          </w:p>
        </w:tc>
      </w:tr>
      <w:tr w:rsidR="001E14C8" w14:paraId="601C56E8" w14:textId="77777777" w:rsidTr="001E14C8">
        <w:trPr>
          <w:trHeight w:val="340"/>
        </w:trPr>
        <w:tc>
          <w:tcPr>
            <w:tcW w:w="2499" w:type="dxa"/>
            <w:vMerge/>
            <w:tcBorders>
              <w:top w:val="nil"/>
              <w:left w:val="single" w:sz="4" w:space="0" w:color="auto"/>
              <w:bottom w:val="single" w:sz="4" w:space="0" w:color="000000"/>
              <w:right w:val="single" w:sz="4" w:space="0" w:color="auto"/>
            </w:tcBorders>
            <w:vAlign w:val="center"/>
            <w:hideMark/>
          </w:tcPr>
          <w:p w14:paraId="3EF1D289" w14:textId="77777777" w:rsidR="00F064BD" w:rsidRDefault="00F064BD">
            <w:pPr>
              <w:rPr>
                <w:b/>
                <w:bCs/>
                <w:color w:val="000000"/>
              </w:rPr>
            </w:pPr>
          </w:p>
        </w:tc>
        <w:tc>
          <w:tcPr>
            <w:tcW w:w="7135" w:type="dxa"/>
            <w:tcBorders>
              <w:top w:val="nil"/>
              <w:left w:val="nil"/>
              <w:bottom w:val="single" w:sz="4" w:space="0" w:color="auto"/>
              <w:right w:val="single" w:sz="4" w:space="0" w:color="auto"/>
            </w:tcBorders>
            <w:hideMark/>
          </w:tcPr>
          <w:p w14:paraId="5E26B4D3" w14:textId="77777777" w:rsidR="00F064BD" w:rsidRDefault="00F064BD">
            <w:pPr>
              <w:rPr>
                <w:color w:val="000000"/>
              </w:rPr>
            </w:pPr>
            <w:r>
              <w:rPr>
                <w:b/>
                <w:bCs/>
                <w:color w:val="000000"/>
              </w:rPr>
              <w:t>В том числе самостоятельная работа обучающихся</w:t>
            </w:r>
            <w:r>
              <w:rPr>
                <w:color w:val="000000"/>
              </w:rPr>
              <w:br/>
            </w:r>
            <w:r>
              <w:rPr>
                <w:i/>
                <w:iCs/>
                <w:color w:val="000000"/>
              </w:rPr>
              <w:t>Необходимость и тематика определяются образовательной организацией</w:t>
            </w:r>
          </w:p>
        </w:tc>
        <w:tc>
          <w:tcPr>
            <w:tcW w:w="735" w:type="dxa"/>
            <w:vAlign w:val="center"/>
            <w:hideMark/>
          </w:tcPr>
          <w:p w14:paraId="0DF3E171" w14:textId="77777777" w:rsidR="00F064BD" w:rsidRDefault="00F064BD">
            <w:pPr>
              <w:rPr>
                <w:sz w:val="20"/>
                <w:szCs w:val="20"/>
              </w:rPr>
            </w:pPr>
          </w:p>
        </w:tc>
      </w:tr>
      <w:tr w:rsidR="001E14C8" w14:paraId="765989EA" w14:textId="77777777" w:rsidTr="001E14C8">
        <w:trPr>
          <w:trHeight w:val="340"/>
        </w:trPr>
        <w:tc>
          <w:tcPr>
            <w:tcW w:w="9634" w:type="dxa"/>
            <w:gridSpan w:val="2"/>
            <w:tcBorders>
              <w:top w:val="single" w:sz="4" w:space="0" w:color="auto"/>
              <w:left w:val="single" w:sz="4" w:space="0" w:color="auto"/>
              <w:bottom w:val="single" w:sz="4" w:space="0" w:color="auto"/>
              <w:right w:val="single" w:sz="4" w:space="0" w:color="auto"/>
            </w:tcBorders>
            <w:vAlign w:val="bottom"/>
            <w:hideMark/>
          </w:tcPr>
          <w:p w14:paraId="3A3EFE97" w14:textId="77777777" w:rsidR="00F064BD" w:rsidRDefault="00F064BD">
            <w:pPr>
              <w:jc w:val="both"/>
              <w:rPr>
                <w:b/>
                <w:bCs/>
                <w:color w:val="000000"/>
              </w:rPr>
            </w:pPr>
            <w:r>
              <w:rPr>
                <w:rFonts w:eastAsia="Arial"/>
                <w:b/>
                <w:bCs/>
                <w:color w:val="000000"/>
              </w:rPr>
              <w:t>Промежуточная аттестация</w:t>
            </w:r>
          </w:p>
        </w:tc>
        <w:tc>
          <w:tcPr>
            <w:tcW w:w="735" w:type="dxa"/>
            <w:vAlign w:val="center"/>
            <w:hideMark/>
          </w:tcPr>
          <w:p w14:paraId="1DB9A772" w14:textId="77777777" w:rsidR="00F064BD" w:rsidRDefault="00F064BD">
            <w:pPr>
              <w:rPr>
                <w:sz w:val="20"/>
                <w:szCs w:val="20"/>
              </w:rPr>
            </w:pPr>
          </w:p>
        </w:tc>
      </w:tr>
      <w:tr w:rsidR="001E14C8" w14:paraId="0706BAAC" w14:textId="77777777" w:rsidTr="001E14C8">
        <w:trPr>
          <w:trHeight w:val="340"/>
        </w:trPr>
        <w:tc>
          <w:tcPr>
            <w:tcW w:w="9634" w:type="dxa"/>
            <w:gridSpan w:val="2"/>
            <w:tcBorders>
              <w:top w:val="single" w:sz="4" w:space="0" w:color="auto"/>
              <w:left w:val="single" w:sz="4" w:space="0" w:color="auto"/>
              <w:bottom w:val="single" w:sz="4" w:space="0" w:color="auto"/>
              <w:right w:val="single" w:sz="4" w:space="0" w:color="auto"/>
            </w:tcBorders>
            <w:vAlign w:val="bottom"/>
            <w:hideMark/>
          </w:tcPr>
          <w:p w14:paraId="640CDD7A" w14:textId="64663568" w:rsidR="00F064BD" w:rsidRDefault="00F064BD">
            <w:pPr>
              <w:jc w:val="both"/>
              <w:rPr>
                <w:b/>
                <w:bCs/>
                <w:color w:val="000000"/>
              </w:rPr>
            </w:pPr>
            <w:r>
              <w:rPr>
                <w:rFonts w:eastAsia="Arial"/>
                <w:b/>
                <w:bCs/>
                <w:color w:val="000000"/>
              </w:rPr>
              <w:t>Всего</w:t>
            </w:r>
            <w:r w:rsidR="001E14C8">
              <w:rPr>
                <w:rFonts w:eastAsia="Arial"/>
                <w:b/>
                <w:bCs/>
                <w:color w:val="000000"/>
              </w:rPr>
              <w:t>: 5</w:t>
            </w:r>
            <w:r w:rsidR="00C742B3">
              <w:rPr>
                <w:rFonts w:eastAsia="Arial"/>
                <w:b/>
                <w:bCs/>
                <w:color w:val="000000"/>
              </w:rPr>
              <w:t>4</w:t>
            </w:r>
          </w:p>
        </w:tc>
        <w:tc>
          <w:tcPr>
            <w:tcW w:w="735" w:type="dxa"/>
            <w:vAlign w:val="center"/>
            <w:hideMark/>
          </w:tcPr>
          <w:p w14:paraId="5C997ABE" w14:textId="77777777" w:rsidR="00F064BD" w:rsidRDefault="00F064BD">
            <w:pPr>
              <w:rPr>
                <w:sz w:val="20"/>
                <w:szCs w:val="20"/>
              </w:rPr>
            </w:pPr>
          </w:p>
        </w:tc>
      </w:tr>
    </w:tbl>
    <w:p w14:paraId="4B6AC6C8" w14:textId="5A58B3AE" w:rsidR="00B45695" w:rsidRDefault="00B45695" w:rsidP="00C742B3">
      <w:pPr>
        <w:pStyle w:val="1d"/>
      </w:pPr>
    </w:p>
    <w:p w14:paraId="17F20FED" w14:textId="77777777" w:rsidR="00B45695" w:rsidRPr="00782EFC" w:rsidRDefault="00B45695" w:rsidP="00C742B3">
      <w:pPr>
        <w:pStyle w:val="1d"/>
      </w:pPr>
    </w:p>
    <w:p w14:paraId="003E352B" w14:textId="77777777" w:rsidR="00B55EB7" w:rsidRPr="00DF068E" w:rsidRDefault="00B55EB7" w:rsidP="00B55EB7">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6D8A6B6A" w14:textId="77777777" w:rsidR="00B55EB7" w:rsidRPr="00E11160" w:rsidRDefault="00B55EB7" w:rsidP="00B55EB7">
      <w:pPr>
        <w:pStyle w:val="114"/>
        <w:rPr>
          <w:rFonts w:ascii="Times New Roman" w:hAnsi="Times New Roman"/>
        </w:rPr>
      </w:pPr>
      <w:r w:rsidRPr="00E11160">
        <w:rPr>
          <w:rFonts w:ascii="Times New Roman" w:hAnsi="Times New Roman"/>
        </w:rPr>
        <w:t>3.1. Материально-техническое обеспечение</w:t>
      </w:r>
    </w:p>
    <w:p w14:paraId="7247B592" w14:textId="57DB2B9B" w:rsidR="00B55EB7" w:rsidRPr="00FA680C" w:rsidRDefault="00B55EB7" w:rsidP="00B55EB7">
      <w:pPr>
        <w:suppressAutoHyphens/>
        <w:ind w:firstLine="709"/>
        <w:jc w:val="both"/>
        <w:rPr>
          <w:bCs/>
        </w:rPr>
      </w:pPr>
      <w:r w:rsidRPr="00FA680C">
        <w:rPr>
          <w:bCs/>
        </w:rPr>
        <w:t>Кабинет</w:t>
      </w:r>
      <w:r w:rsidR="001E14C8">
        <w:rPr>
          <w:bCs/>
        </w:rPr>
        <w:t xml:space="preserve"> «</w:t>
      </w:r>
      <w:r w:rsidR="001E14C8" w:rsidRPr="001E14C8">
        <w:rPr>
          <w:bCs/>
        </w:rPr>
        <w:t>электронной техники</w:t>
      </w:r>
      <w:r w:rsidR="001E14C8">
        <w:rPr>
          <w:bCs/>
        </w:rPr>
        <w:t>»</w:t>
      </w:r>
      <w:r w:rsidRPr="00FA680C">
        <w:rPr>
          <w:bCs/>
          <w:i/>
        </w:rPr>
        <w:t xml:space="preserve">, </w:t>
      </w:r>
      <w:r w:rsidRPr="00FA680C">
        <w:rPr>
          <w:bCs/>
        </w:rPr>
        <w:t xml:space="preserve">оснащенный </w:t>
      </w:r>
      <w:r w:rsidRPr="00FA680C">
        <w:rPr>
          <w:bCs/>
          <w:iCs/>
        </w:rPr>
        <w:t xml:space="preserve">в соответствии с приложением 3 </w:t>
      </w:r>
      <w:r>
        <w:rPr>
          <w:bCs/>
          <w:iCs/>
        </w:rPr>
        <w:t>ПОП</w:t>
      </w:r>
      <w:r w:rsidRPr="00FA680C">
        <w:rPr>
          <w:bCs/>
        </w:rPr>
        <w:t xml:space="preserve">. </w:t>
      </w:r>
    </w:p>
    <w:p w14:paraId="5EBA2813" w14:textId="77777777" w:rsidR="00B55EB7" w:rsidRDefault="00B55EB7" w:rsidP="00B55EB7"/>
    <w:p w14:paraId="26A04588" w14:textId="77777777" w:rsidR="00B55EB7" w:rsidRPr="00E11160" w:rsidRDefault="00B55EB7" w:rsidP="00B55EB7">
      <w:pPr>
        <w:pStyle w:val="114"/>
        <w:rPr>
          <w:rFonts w:ascii="Times New Roman" w:eastAsia="Times New Roman" w:hAnsi="Times New Roman"/>
        </w:rPr>
      </w:pPr>
      <w:r w:rsidRPr="00E11160">
        <w:rPr>
          <w:rFonts w:ascii="Times New Roman" w:hAnsi="Times New Roman"/>
        </w:rPr>
        <w:t>3.2. Учебно-методическое обеспечение</w:t>
      </w:r>
      <w:r>
        <w:rPr>
          <w:rFonts w:ascii="Times New Roman" w:hAnsi="Times New Roman"/>
        </w:rPr>
        <w:t xml:space="preserve"> </w:t>
      </w:r>
    </w:p>
    <w:p w14:paraId="6D984A12" w14:textId="77777777" w:rsidR="00B55EB7" w:rsidRDefault="00B55EB7" w:rsidP="00B55EB7">
      <w:pPr>
        <w:pStyle w:val="a4"/>
        <w:spacing w:line="276" w:lineRule="auto"/>
        <w:ind w:left="0" w:firstLine="709"/>
        <w:jc w:val="both"/>
        <w:rPr>
          <w:bCs/>
        </w:rPr>
      </w:pPr>
      <w:r w:rsidRPr="004F3587">
        <w:rPr>
          <w:bCs/>
        </w:rPr>
        <w:t>Для реализации программы библиотечный фонд образовательной организации должен иметь п</w:t>
      </w:r>
      <w:r w:rsidRPr="004F3587">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bCs/>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2B9EE95" w14:textId="77777777" w:rsidR="00B55EB7" w:rsidRPr="00E11160" w:rsidRDefault="00B55EB7" w:rsidP="00B55EB7">
      <w:pPr>
        <w:pStyle w:val="a4"/>
        <w:spacing w:line="276" w:lineRule="auto"/>
        <w:ind w:left="0" w:firstLine="709"/>
        <w:rPr>
          <w:b/>
        </w:rPr>
      </w:pPr>
      <w:r w:rsidRPr="00E11160">
        <w:rPr>
          <w:b/>
        </w:rPr>
        <w:t xml:space="preserve">3.2.1. Основные печатные и/или </w:t>
      </w:r>
      <w:r>
        <w:rPr>
          <w:b/>
        </w:rPr>
        <w:t xml:space="preserve">электронные </w:t>
      </w:r>
      <w:r w:rsidRPr="00E11160">
        <w:rPr>
          <w:b/>
        </w:rPr>
        <w:t>издания</w:t>
      </w:r>
    </w:p>
    <w:p w14:paraId="34DBD87B" w14:textId="77777777" w:rsidR="001E14C8" w:rsidRPr="001E14C8" w:rsidRDefault="001E14C8" w:rsidP="001E14C8">
      <w:pPr>
        <w:pStyle w:val="a4"/>
        <w:numPr>
          <w:ilvl w:val="0"/>
          <w:numId w:val="20"/>
        </w:numPr>
        <w:spacing w:line="276" w:lineRule="auto"/>
        <w:ind w:left="0" w:firstLine="709"/>
        <w:jc w:val="both"/>
        <w:rPr>
          <w:bCs/>
          <w:iCs/>
        </w:rPr>
      </w:pPr>
      <w:r w:rsidRPr="001E14C8">
        <w:rPr>
          <w:bCs/>
          <w:iCs/>
        </w:rPr>
        <w:t>Аполлонский, С. М. Основы электротехники. Практикум / С.М. Аполлонский. — 2-е изд., стер. — Санкт-Петербург: Лань, 2022. — 320 с. — ISBN 978-5-8114-9764-5. — Текст: электронный // Лань: электронно-библиотечная система. — URL: https://e.lanbook.com/book/198371</w:t>
      </w:r>
    </w:p>
    <w:p w14:paraId="710CB5BB" w14:textId="77777777" w:rsidR="001E14C8" w:rsidRPr="001E14C8" w:rsidRDefault="001E14C8" w:rsidP="001E14C8">
      <w:pPr>
        <w:pStyle w:val="a4"/>
        <w:numPr>
          <w:ilvl w:val="0"/>
          <w:numId w:val="20"/>
        </w:numPr>
        <w:spacing w:line="276" w:lineRule="auto"/>
        <w:ind w:left="0" w:firstLine="709"/>
        <w:jc w:val="both"/>
        <w:rPr>
          <w:bCs/>
          <w:iCs/>
        </w:rPr>
      </w:pPr>
      <w:r w:rsidRPr="001E14C8">
        <w:rPr>
          <w:bCs/>
          <w:iCs/>
        </w:rPr>
        <w:t>Атабеков Г.И. Теоретические основы электротехники. Линейные электрические цепи: учебник для СПО / Г. И. Атабеков. — Санкт-Петербург: Лань, 2021. — 592 с. — ISBN 978-5-8114-6802-7. — Текст: электронный // Лань: электронно-библиотечная система. — URL: https://e.lanbook.com/book/152634</w:t>
      </w:r>
    </w:p>
    <w:p w14:paraId="0FA4B8FA" w14:textId="77777777" w:rsidR="001E14C8" w:rsidRPr="001E14C8" w:rsidRDefault="001E14C8" w:rsidP="001E14C8">
      <w:pPr>
        <w:pStyle w:val="a4"/>
        <w:numPr>
          <w:ilvl w:val="0"/>
          <w:numId w:val="20"/>
        </w:numPr>
        <w:spacing w:line="276" w:lineRule="auto"/>
        <w:ind w:left="0" w:firstLine="709"/>
        <w:jc w:val="both"/>
        <w:rPr>
          <w:bCs/>
          <w:iCs/>
        </w:rPr>
      </w:pPr>
      <w:r w:rsidRPr="001E14C8">
        <w:rPr>
          <w:bCs/>
          <w:iCs/>
        </w:rPr>
        <w:t xml:space="preserve">Берикашвили, В.Ш. Электроника и микроэлектроника: импульсная и цифровая электроника: учебное пособие для среднего профессионального образования / В. Ш. Берикашвили. — 2-е изд., испр. и доп. — Москва: Издательство Юрайт, 2022. — 242 с. — </w:t>
      </w:r>
      <w:r w:rsidRPr="001E14C8">
        <w:rPr>
          <w:bCs/>
          <w:iCs/>
        </w:rPr>
        <w:lastRenderedPageBreak/>
        <w:t>(Профессиональное образование). — ISBN 978-5-534-06256-4. — Текст: электронный // Образовательная платформа Юрайт [сайт]. — URL: https://urait.ru/bcode/493232</w:t>
      </w:r>
    </w:p>
    <w:p w14:paraId="3D5913FB" w14:textId="77777777" w:rsidR="001E14C8" w:rsidRPr="001E14C8" w:rsidRDefault="001E14C8" w:rsidP="001E14C8">
      <w:pPr>
        <w:pStyle w:val="a4"/>
        <w:numPr>
          <w:ilvl w:val="0"/>
          <w:numId w:val="20"/>
        </w:numPr>
        <w:spacing w:line="276" w:lineRule="auto"/>
        <w:ind w:left="0" w:firstLine="709"/>
        <w:jc w:val="both"/>
        <w:rPr>
          <w:bCs/>
          <w:iCs/>
        </w:rPr>
      </w:pPr>
      <w:r w:rsidRPr="001E14C8">
        <w:rPr>
          <w:bCs/>
          <w:iCs/>
        </w:rPr>
        <w:t xml:space="preserve">Горденко, Д.В. Электронная техника. Многоканальные телекоммуникационные системы: практикум для СПО / Д. В. Горденко, В. И. Никулин, Д. Н. Резеньков. — Саратов, Москва: Профобразование, Ай Пи Ар Медиа, 2020. — 62 c. — ISBN 978-5-4488-0799-2, 978-5-4497-0462-7. — Текст: электронный // Электронный ресурс цифровой образовательной среды СПО PROFобразование: [сайт]. — URL: https://profspo.ru/books/94214 </w:t>
      </w:r>
    </w:p>
    <w:p w14:paraId="1D6050C3" w14:textId="77777777" w:rsidR="001E14C8" w:rsidRPr="001E14C8" w:rsidRDefault="001E14C8" w:rsidP="001E14C8">
      <w:pPr>
        <w:pStyle w:val="a4"/>
        <w:numPr>
          <w:ilvl w:val="0"/>
          <w:numId w:val="20"/>
        </w:numPr>
        <w:spacing w:line="276" w:lineRule="auto"/>
        <w:ind w:left="0" w:firstLine="709"/>
        <w:jc w:val="both"/>
        <w:rPr>
          <w:bCs/>
          <w:iCs/>
        </w:rPr>
      </w:pPr>
      <w:r w:rsidRPr="001E14C8">
        <w:rPr>
          <w:bCs/>
          <w:iCs/>
        </w:rPr>
        <w:t>Иванов, И. И. Электротехника и основы электроники: учебник для СПО / И.И. Иванов, Г. И. Соловьев, В. Я. Фролов. — Санкт-Петербург: Лань, 2021. — 736 с. — ISBN 978-5-8114-6756-3. — Текст: электронный // Лань: электронно-библиотечная система. — URL: https://e.lanbook.com/book/152467</w:t>
      </w:r>
    </w:p>
    <w:p w14:paraId="130714BF" w14:textId="77777777" w:rsidR="001E14C8" w:rsidRPr="001E14C8" w:rsidRDefault="001E14C8" w:rsidP="001E14C8">
      <w:pPr>
        <w:pStyle w:val="a4"/>
        <w:numPr>
          <w:ilvl w:val="0"/>
          <w:numId w:val="20"/>
        </w:numPr>
        <w:spacing w:line="276" w:lineRule="auto"/>
        <w:ind w:left="0" w:firstLine="709"/>
        <w:jc w:val="both"/>
        <w:rPr>
          <w:bCs/>
          <w:iCs/>
        </w:rPr>
      </w:pPr>
      <w:r w:rsidRPr="001E14C8">
        <w:rPr>
          <w:bCs/>
          <w:iCs/>
        </w:rPr>
        <w:t>Миленина, С.А. Электроника и схемотехника: учебник и практикум для среднего профессионального образования / С. А. Миленина; под редакцией Н.К. Миленина. — 2-е изд., перераб. и доп. — Москва: Издательство Юрайт, 2022. — 270 с. — (Профессиональное образование). — ISBN 978-5-534-06085-0. — Текст: электронный // Образовательная платформа Юрайт [сайт]. — URL: https://urait.ru/bcode/492093</w:t>
      </w:r>
    </w:p>
    <w:p w14:paraId="11B396F1" w14:textId="77777777" w:rsidR="001E14C8" w:rsidRPr="001E14C8" w:rsidRDefault="001E14C8" w:rsidP="001E14C8">
      <w:pPr>
        <w:pStyle w:val="a4"/>
        <w:numPr>
          <w:ilvl w:val="0"/>
          <w:numId w:val="20"/>
        </w:numPr>
        <w:spacing w:line="276" w:lineRule="auto"/>
        <w:ind w:left="0" w:firstLine="709"/>
        <w:jc w:val="both"/>
        <w:rPr>
          <w:bCs/>
          <w:iCs/>
        </w:rPr>
      </w:pPr>
      <w:r w:rsidRPr="001E14C8">
        <w:rPr>
          <w:bCs/>
          <w:iCs/>
        </w:rPr>
        <w:t xml:space="preserve">Миловзоров, О.В. Основы электроники: учебник для среднего профессионального образования / О. В. Миловзоров, И. Г. Панков. — 6-е изд., перераб. и доп. — Москва: Издательство Юрайт, 2022. — 344 с. — (Профессиональное образование). — ISBN 978-5-534-03249-9. — Текст: электронный // Образовательная платформа Юрайт [сайт]. — URL: https://urait.ru/bcode/489826 </w:t>
      </w:r>
    </w:p>
    <w:p w14:paraId="31B24DD4" w14:textId="77777777" w:rsidR="001E14C8" w:rsidRPr="001E14C8" w:rsidRDefault="001E14C8" w:rsidP="001E14C8">
      <w:pPr>
        <w:pStyle w:val="a4"/>
        <w:numPr>
          <w:ilvl w:val="0"/>
          <w:numId w:val="20"/>
        </w:numPr>
        <w:spacing w:line="276" w:lineRule="auto"/>
        <w:ind w:left="0" w:firstLine="709"/>
        <w:jc w:val="both"/>
        <w:rPr>
          <w:bCs/>
          <w:iCs/>
        </w:rPr>
      </w:pPr>
      <w:r w:rsidRPr="001E14C8">
        <w:rPr>
          <w:bCs/>
          <w:iCs/>
        </w:rPr>
        <w:t>Новиков, Ю.Н. Электрические цепи и сигналы. Базовые сведения, расчетные задания: учебное пособие для СПО / Ю. Н. Новиков. — Санкт-Петербург: Лань, 2022. — 356 с. — ISBN 978-5-8114-8784-4. — Текст: электронный // Лань: электронно-библиотечная система. — URL: https://e.lanbook.com/book/197469</w:t>
      </w:r>
    </w:p>
    <w:p w14:paraId="20609349" w14:textId="77777777" w:rsidR="001E14C8" w:rsidRPr="001E14C8" w:rsidRDefault="001E14C8" w:rsidP="001E14C8">
      <w:pPr>
        <w:pStyle w:val="a4"/>
        <w:numPr>
          <w:ilvl w:val="0"/>
          <w:numId w:val="20"/>
        </w:numPr>
        <w:spacing w:line="276" w:lineRule="auto"/>
        <w:ind w:left="0" w:firstLine="709"/>
        <w:jc w:val="both"/>
        <w:rPr>
          <w:bCs/>
          <w:iCs/>
        </w:rPr>
      </w:pPr>
      <w:r w:rsidRPr="001E14C8">
        <w:rPr>
          <w:bCs/>
          <w:iCs/>
        </w:rPr>
        <w:t>Новожилов, О. П. Электроника и схемотехника в 2 ч. Часть 1: учебник для среднего профессионального образования / О.П. Новожилов. — Москва: Издательство Юрайт, 2022. — 382 с. — (Профессиональное образование).</w:t>
      </w:r>
    </w:p>
    <w:p w14:paraId="33FF261F" w14:textId="77777777" w:rsidR="001E14C8" w:rsidRPr="001E14C8" w:rsidRDefault="001E14C8" w:rsidP="001E14C8">
      <w:pPr>
        <w:pStyle w:val="a4"/>
        <w:numPr>
          <w:ilvl w:val="0"/>
          <w:numId w:val="20"/>
        </w:numPr>
        <w:spacing w:line="276" w:lineRule="auto"/>
        <w:ind w:left="0" w:firstLine="709"/>
        <w:jc w:val="both"/>
        <w:rPr>
          <w:bCs/>
          <w:iCs/>
        </w:rPr>
      </w:pPr>
      <w:r w:rsidRPr="001E14C8">
        <w:rPr>
          <w:bCs/>
          <w:iCs/>
        </w:rPr>
        <w:t xml:space="preserve">Новожилов, О. П. Электроника и схемотехника в 2 ч. Часть 2: учебник для среднего профессионального образования / О.П. Новожилов. — Москва: Издательство Юрайт, 2022. — 421 с. — (Профессиональное образование) </w:t>
      </w:r>
    </w:p>
    <w:p w14:paraId="5E663B7E" w14:textId="77777777" w:rsidR="001E14C8" w:rsidRPr="001E14C8" w:rsidRDefault="001E14C8" w:rsidP="001E14C8">
      <w:pPr>
        <w:pStyle w:val="a4"/>
        <w:numPr>
          <w:ilvl w:val="0"/>
          <w:numId w:val="20"/>
        </w:numPr>
        <w:spacing w:line="276" w:lineRule="auto"/>
        <w:ind w:left="0" w:firstLine="709"/>
        <w:jc w:val="both"/>
        <w:rPr>
          <w:bCs/>
          <w:iCs/>
        </w:rPr>
      </w:pPr>
      <w:r w:rsidRPr="001E14C8">
        <w:rPr>
          <w:bCs/>
          <w:iCs/>
        </w:rPr>
        <w:t>Новожилов, О.П. Электроника и схемотехника в 2 ч. Часть 1: учебник для среднего профессионального образования / О. П. Новожилов. — Москва: Издательство Юрайт, 2022. — 382 с. — (Профессиональное образование). — ISBN 978-5-534-10366-3. — Текст: электронный // Образовательная платформа Юрайт [сайт]. — URL: https://urait.ru/bcode/495312</w:t>
      </w:r>
    </w:p>
    <w:p w14:paraId="13052E83" w14:textId="77777777" w:rsidR="001E14C8" w:rsidRPr="001E14C8" w:rsidRDefault="001E14C8" w:rsidP="001E14C8">
      <w:pPr>
        <w:pStyle w:val="a4"/>
        <w:numPr>
          <w:ilvl w:val="0"/>
          <w:numId w:val="20"/>
        </w:numPr>
        <w:spacing w:line="276" w:lineRule="auto"/>
        <w:ind w:left="0" w:firstLine="709"/>
        <w:jc w:val="both"/>
        <w:rPr>
          <w:bCs/>
          <w:iCs/>
        </w:rPr>
      </w:pPr>
      <w:r w:rsidRPr="001E14C8">
        <w:rPr>
          <w:bCs/>
          <w:iCs/>
        </w:rPr>
        <w:t xml:space="preserve">Новожилов, О.П. Электроника и схемотехника в 2 ч. Часть 2: учебник для среднего профессионального образования / О.П. Новожилов. — Москва: Издательство Юрайт, 2022. — 421 с. — (Профессиональное образование). — ISBN 978-5-534-10368-7. — Текст: электронный // Образовательная платформа Юрайт [сайт]. — URL: https://urait.ru/bcode/495313 </w:t>
      </w:r>
    </w:p>
    <w:p w14:paraId="48D613FB" w14:textId="77777777" w:rsidR="001E14C8" w:rsidRPr="001E14C8" w:rsidRDefault="001E14C8" w:rsidP="001E14C8">
      <w:pPr>
        <w:pStyle w:val="a4"/>
        <w:numPr>
          <w:ilvl w:val="0"/>
          <w:numId w:val="20"/>
        </w:numPr>
        <w:spacing w:line="276" w:lineRule="auto"/>
        <w:ind w:left="0" w:firstLine="709"/>
        <w:jc w:val="both"/>
        <w:rPr>
          <w:bCs/>
          <w:iCs/>
        </w:rPr>
      </w:pPr>
      <w:r w:rsidRPr="001E14C8">
        <w:rPr>
          <w:bCs/>
          <w:iCs/>
        </w:rPr>
        <w:t xml:space="preserve">Основы радиоэлектроники: учебное пособие для среднего профессионального образования / М.Ю. Застела [и др.]; под общей редакцией М. Ю. Застела. — 3-е изд., перераб. и доп. — Москва: Издательство Юрайт, 2022. — 495 с. — (Профессиональное образование). </w:t>
      </w:r>
      <w:r w:rsidRPr="001E14C8">
        <w:rPr>
          <w:bCs/>
          <w:iCs/>
        </w:rPr>
        <w:lastRenderedPageBreak/>
        <w:t>— ISBN 978-5-534-10313-7. — Текст: электронный // Образовательная платформа Юрайт [сайт]. — URL: https://urait.ru/bcode/495251</w:t>
      </w:r>
    </w:p>
    <w:p w14:paraId="57C96D75" w14:textId="77777777" w:rsidR="001E14C8" w:rsidRPr="001E14C8" w:rsidRDefault="001E14C8" w:rsidP="001E14C8">
      <w:pPr>
        <w:pStyle w:val="a4"/>
        <w:numPr>
          <w:ilvl w:val="0"/>
          <w:numId w:val="20"/>
        </w:numPr>
        <w:spacing w:line="276" w:lineRule="auto"/>
        <w:ind w:left="0" w:firstLine="709"/>
        <w:jc w:val="both"/>
        <w:rPr>
          <w:bCs/>
          <w:iCs/>
        </w:rPr>
      </w:pPr>
      <w:r w:rsidRPr="001E14C8">
        <w:rPr>
          <w:bCs/>
          <w:iCs/>
        </w:rPr>
        <w:t>Основы теоретической электротехники: учебное пособие для СПО / Ю. А. Бычков, В. М. Золотницкий, Е. Б. Соловьева [и др.]. — Санкт-Петербург: Лань, 2021. — 592 с. — ISBN 978-5-8114-6888-1. — Текст: электронный // Лань: электронно-библиотечная система. — URL: https://e.lanbook.com/book/153656</w:t>
      </w:r>
    </w:p>
    <w:p w14:paraId="65790335" w14:textId="77777777" w:rsidR="001E14C8" w:rsidRPr="001E14C8" w:rsidRDefault="001E14C8" w:rsidP="001E14C8">
      <w:pPr>
        <w:pStyle w:val="a4"/>
        <w:numPr>
          <w:ilvl w:val="0"/>
          <w:numId w:val="20"/>
        </w:numPr>
        <w:spacing w:line="276" w:lineRule="auto"/>
        <w:ind w:left="0" w:firstLine="709"/>
        <w:jc w:val="both"/>
        <w:rPr>
          <w:bCs/>
          <w:iCs/>
        </w:rPr>
      </w:pPr>
      <w:r w:rsidRPr="001E14C8">
        <w:rPr>
          <w:bCs/>
          <w:iCs/>
        </w:rPr>
        <w:t>Основы электротехники: учебник для СПО / Г. И. Кольниченко, Я.В.  Тарлаков, А. В. Сиротов, И. Н. Кравченко. – 2-е изд., стер. — Санкт-Петербург: Лань, 2021. — 204 с. — ISBN 978-5-8114-8050-0</w:t>
      </w:r>
    </w:p>
    <w:p w14:paraId="6E7D030F" w14:textId="77777777" w:rsidR="001E14C8" w:rsidRPr="001E14C8" w:rsidRDefault="001E14C8" w:rsidP="001E14C8">
      <w:pPr>
        <w:pStyle w:val="a4"/>
        <w:numPr>
          <w:ilvl w:val="0"/>
          <w:numId w:val="20"/>
        </w:numPr>
        <w:spacing w:line="276" w:lineRule="auto"/>
        <w:ind w:left="0" w:firstLine="709"/>
        <w:jc w:val="both"/>
        <w:rPr>
          <w:bCs/>
          <w:iCs/>
        </w:rPr>
      </w:pPr>
      <w:r w:rsidRPr="001E14C8">
        <w:rPr>
          <w:bCs/>
          <w:iCs/>
        </w:rPr>
        <w:t>Потапов, Л. А. Основы электротехники: учебное пособие для СПО / Л.А. Потапов. — 2-е изд., стер. — Санкт-Петербург: Лань, 2022. — 376 с. — ISBN 978-5-8114-9391-3</w:t>
      </w:r>
    </w:p>
    <w:p w14:paraId="4CEB4B7D" w14:textId="77777777" w:rsidR="001E14C8" w:rsidRPr="001E14C8" w:rsidRDefault="001E14C8" w:rsidP="001E14C8">
      <w:pPr>
        <w:pStyle w:val="a4"/>
        <w:numPr>
          <w:ilvl w:val="0"/>
          <w:numId w:val="20"/>
        </w:numPr>
        <w:spacing w:line="276" w:lineRule="auto"/>
        <w:ind w:left="0" w:firstLine="709"/>
        <w:jc w:val="both"/>
        <w:rPr>
          <w:bCs/>
          <w:iCs/>
        </w:rPr>
      </w:pPr>
      <w:r w:rsidRPr="001E14C8">
        <w:rPr>
          <w:bCs/>
          <w:iCs/>
        </w:rPr>
        <w:t>Сборник задач по основам теоретической электротехники: учебное пособие для СПО / Ю. А. Бычков, А. Н. Белянин, В. Д. Гончаров [и др.]. — Санкт-Петербург: Лань, 2021. — 392 с. — ISBN 978-5-8114-6889-8.</w:t>
      </w:r>
    </w:p>
    <w:p w14:paraId="79BBC9C2" w14:textId="77777777" w:rsidR="001E14C8" w:rsidRPr="001E14C8" w:rsidRDefault="001E14C8" w:rsidP="001E14C8">
      <w:pPr>
        <w:pStyle w:val="a4"/>
        <w:numPr>
          <w:ilvl w:val="0"/>
          <w:numId w:val="20"/>
        </w:numPr>
        <w:spacing w:line="276" w:lineRule="auto"/>
        <w:ind w:left="0" w:firstLine="709"/>
        <w:jc w:val="both"/>
        <w:rPr>
          <w:bCs/>
          <w:iCs/>
        </w:rPr>
      </w:pPr>
      <w:r w:rsidRPr="001E14C8">
        <w:rPr>
          <w:bCs/>
          <w:iCs/>
        </w:rPr>
        <w:t>Скорняков, В. А. Общая электротехника и электроника: учебник для СПО / В.А. Скорняков, В. Я. Фролов. — Санкт-Петербург: Лань, 2021. — 176 с. — ISBN 978-5-8114-6758-7</w:t>
      </w:r>
    </w:p>
    <w:p w14:paraId="3437FF07" w14:textId="77777777" w:rsidR="001E14C8" w:rsidRPr="001E14C8" w:rsidRDefault="001E14C8" w:rsidP="001E14C8">
      <w:pPr>
        <w:pStyle w:val="a4"/>
        <w:numPr>
          <w:ilvl w:val="0"/>
          <w:numId w:val="20"/>
        </w:numPr>
        <w:spacing w:line="276" w:lineRule="auto"/>
        <w:ind w:left="0" w:firstLine="709"/>
        <w:jc w:val="both"/>
        <w:rPr>
          <w:bCs/>
          <w:iCs/>
        </w:rPr>
      </w:pPr>
      <w:r w:rsidRPr="001E14C8">
        <w:rPr>
          <w:bCs/>
          <w:iCs/>
        </w:rPr>
        <w:t>Тимофеев И.А. Основы электротехники, электроники и автоматики. Лабораторный практикум: учебное пособие для СПО / И. А. Тимофеев. — Санкт-Петербург: Лань, 2021. — 196 с. — ISBN 978-5-8114-6827-0</w:t>
      </w:r>
    </w:p>
    <w:p w14:paraId="633F8A94" w14:textId="77777777" w:rsidR="001E14C8" w:rsidRPr="001E14C8" w:rsidRDefault="001E14C8" w:rsidP="001E14C8">
      <w:pPr>
        <w:pStyle w:val="a4"/>
        <w:numPr>
          <w:ilvl w:val="0"/>
          <w:numId w:val="20"/>
        </w:numPr>
        <w:spacing w:line="276" w:lineRule="auto"/>
        <w:ind w:left="0" w:firstLine="709"/>
        <w:jc w:val="both"/>
        <w:rPr>
          <w:bCs/>
          <w:iCs/>
        </w:rPr>
      </w:pPr>
      <w:r w:rsidRPr="001E14C8">
        <w:rPr>
          <w:bCs/>
          <w:iCs/>
        </w:rPr>
        <w:t>Червяков, Г. Г. Электронная техника: учебное пособие для среднего профессионального образования / Г. Г. Червяков, С. Г. Прохоров, О. В. Шиндор. — 2-е изд., перераб. и доп. — Москва: Издательство Юрайт, 2022. — 250 с. — (Профессиональное образование). — ISBN 978-5-534-11052-4. — Текст: электронный // Образовательная платформа Юрайт [сайт]. — URL: https://urait.ru/bcode/494881</w:t>
      </w:r>
    </w:p>
    <w:p w14:paraId="17B44435" w14:textId="77777777" w:rsidR="001E14C8" w:rsidRPr="001E14C8" w:rsidRDefault="001E14C8" w:rsidP="001E14C8">
      <w:pPr>
        <w:pStyle w:val="a4"/>
        <w:numPr>
          <w:ilvl w:val="0"/>
          <w:numId w:val="20"/>
        </w:numPr>
        <w:spacing w:line="276" w:lineRule="auto"/>
        <w:ind w:left="0" w:firstLine="709"/>
        <w:jc w:val="both"/>
        <w:rPr>
          <w:bCs/>
          <w:iCs/>
        </w:rPr>
      </w:pPr>
      <w:r w:rsidRPr="001E14C8">
        <w:rPr>
          <w:bCs/>
          <w:iCs/>
        </w:rPr>
        <w:t>Шошин, Е. Л. Электроника и схемотехника: учебное пособие для СПО / Е.Л. Шошин. — Саратов, Москва: Профобразование, Ай Пи Ар Медиа, 2020. — 125 c. — ISBN 978-5-4488-0840-1, 978-5-4497-0538-9. — Текст: электронный // Электронный ресурс цифровой образовательной среды СПО PROFобразование: [сайт]. — URL: https://profspo.ru/books/94932</w:t>
      </w:r>
    </w:p>
    <w:p w14:paraId="12E66394" w14:textId="79A96311" w:rsidR="001E14C8" w:rsidRPr="001E14C8" w:rsidRDefault="001E14C8" w:rsidP="001E14C8">
      <w:pPr>
        <w:pStyle w:val="a4"/>
        <w:numPr>
          <w:ilvl w:val="0"/>
          <w:numId w:val="20"/>
        </w:numPr>
        <w:spacing w:line="276" w:lineRule="auto"/>
        <w:ind w:left="0" w:firstLine="709"/>
        <w:jc w:val="both"/>
        <w:rPr>
          <w:bCs/>
          <w:iCs/>
        </w:rPr>
      </w:pPr>
      <w:r w:rsidRPr="001E14C8">
        <w:rPr>
          <w:bCs/>
          <w:iCs/>
        </w:rPr>
        <w:t>Электроника и схемотехника: учебное пособие для СПО / В. И. Никулин, Д.В. Горденко, С.В. Сапронов, Д. Н. Резеньков. — Саратов, Москва: Профобразование, Ай Пи Ар Медиа, 2020. — 159 c. — ISBN 978-5-4488-0835-7, 978-5-4497-0522-8. — Текст: электронный // Электронный ресурс цифровой образовательной среды СПО PROFобразование: [сайт]. — URL: https://profspo.ru/books/94215</w:t>
      </w:r>
    </w:p>
    <w:p w14:paraId="566E2E4C" w14:textId="77777777" w:rsidR="00B55EB7" w:rsidRPr="00B55EB7" w:rsidRDefault="00B55EB7" w:rsidP="00B55EB7">
      <w:pPr>
        <w:pStyle w:val="1d"/>
        <w:rPr>
          <w:lang w:val="ru-RU"/>
        </w:rPr>
      </w:pPr>
    </w:p>
    <w:p w14:paraId="5BF2EBBB" w14:textId="77777777" w:rsidR="00B55EB7" w:rsidRPr="00B55EB7" w:rsidRDefault="00B55EB7" w:rsidP="00B55EB7">
      <w:pPr>
        <w:pStyle w:val="1d"/>
        <w:rPr>
          <w:lang w:val="ru-RU"/>
        </w:rPr>
      </w:pPr>
    </w:p>
    <w:p w14:paraId="114A41C6" w14:textId="77777777" w:rsidR="00B55EB7" w:rsidRPr="00DF068E" w:rsidRDefault="00B55EB7" w:rsidP="00B55EB7">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545"/>
        <w:gridCol w:w="3402"/>
      </w:tblGrid>
      <w:tr w:rsidR="00B55EB7" w:rsidRPr="00985111" w14:paraId="7214DF1A" w14:textId="77777777" w:rsidTr="005C700E">
        <w:trPr>
          <w:trHeight w:val="519"/>
        </w:trPr>
        <w:tc>
          <w:tcPr>
            <w:tcW w:w="1498" w:type="pct"/>
            <w:vAlign w:val="center"/>
          </w:tcPr>
          <w:p w14:paraId="68C9FE6D" w14:textId="77777777" w:rsidR="00B55EB7" w:rsidRPr="00854F21" w:rsidRDefault="00B55EB7" w:rsidP="005C700E">
            <w:pPr>
              <w:suppressAutoHyphens/>
              <w:spacing w:line="276" w:lineRule="auto"/>
              <w:contextualSpacing/>
              <w:jc w:val="center"/>
              <w:rPr>
                <w:b/>
                <w:iCs/>
              </w:rPr>
            </w:pPr>
            <w:r w:rsidRPr="00854F21">
              <w:rPr>
                <w:b/>
                <w:iCs/>
              </w:rPr>
              <w:t>Результаты обучения</w:t>
            </w:r>
          </w:p>
        </w:tc>
        <w:tc>
          <w:tcPr>
            <w:tcW w:w="1787" w:type="pct"/>
            <w:vAlign w:val="center"/>
          </w:tcPr>
          <w:p w14:paraId="28328FF7" w14:textId="77777777" w:rsidR="00B55EB7" w:rsidRPr="00854F21" w:rsidRDefault="00B55EB7" w:rsidP="005C700E">
            <w:pPr>
              <w:suppressAutoHyphens/>
              <w:spacing w:line="276" w:lineRule="auto"/>
              <w:contextualSpacing/>
              <w:jc w:val="center"/>
              <w:rPr>
                <w:b/>
              </w:rPr>
            </w:pPr>
            <w:r w:rsidRPr="00854F21">
              <w:rPr>
                <w:b/>
                <w:iCs/>
              </w:rPr>
              <w:t>Показатели освоенности компетенций</w:t>
            </w:r>
          </w:p>
        </w:tc>
        <w:tc>
          <w:tcPr>
            <w:tcW w:w="1715" w:type="pct"/>
            <w:vAlign w:val="center"/>
          </w:tcPr>
          <w:p w14:paraId="36C9AD94" w14:textId="77777777" w:rsidR="00B55EB7" w:rsidRPr="00854F21" w:rsidRDefault="00B55EB7" w:rsidP="005C700E">
            <w:pPr>
              <w:suppressAutoHyphens/>
              <w:spacing w:line="276" w:lineRule="auto"/>
              <w:contextualSpacing/>
              <w:jc w:val="center"/>
              <w:rPr>
                <w:b/>
              </w:rPr>
            </w:pPr>
            <w:r w:rsidRPr="00854F21">
              <w:rPr>
                <w:b/>
              </w:rPr>
              <w:t>Методы оценки</w:t>
            </w:r>
          </w:p>
        </w:tc>
      </w:tr>
      <w:tr w:rsidR="001E14C8" w:rsidRPr="00985111" w14:paraId="3507A93E" w14:textId="77777777" w:rsidTr="001E14C8">
        <w:trPr>
          <w:trHeight w:val="122"/>
        </w:trPr>
        <w:tc>
          <w:tcPr>
            <w:tcW w:w="5000" w:type="pct"/>
            <w:gridSpan w:val="3"/>
          </w:tcPr>
          <w:p w14:paraId="230C96F3" w14:textId="2D681714" w:rsidR="001E14C8" w:rsidRPr="005F59C7" w:rsidRDefault="001E14C8" w:rsidP="005C700E">
            <w:pPr>
              <w:suppressAutoHyphens/>
              <w:spacing w:line="276" w:lineRule="auto"/>
              <w:contextualSpacing/>
              <w:rPr>
                <w:i/>
              </w:rPr>
            </w:pPr>
            <w:r>
              <w:rPr>
                <w:i/>
              </w:rPr>
              <w:t>Знания:</w:t>
            </w:r>
          </w:p>
        </w:tc>
      </w:tr>
      <w:tr w:rsidR="001E14C8" w:rsidRPr="00985111" w14:paraId="64CA3880" w14:textId="77777777" w:rsidTr="005C700E">
        <w:trPr>
          <w:trHeight w:val="698"/>
        </w:trPr>
        <w:tc>
          <w:tcPr>
            <w:tcW w:w="1498" w:type="pct"/>
          </w:tcPr>
          <w:p w14:paraId="25DFF529" w14:textId="07F3C163" w:rsidR="001E14C8" w:rsidRDefault="001E14C8" w:rsidP="001E14C8">
            <w:pPr>
              <w:suppressAutoHyphens/>
              <w:spacing w:line="276" w:lineRule="auto"/>
              <w:contextualSpacing/>
              <w:rPr>
                <w:bCs/>
                <w:i/>
              </w:rPr>
            </w:pPr>
            <w:r w:rsidRPr="00F819E9">
              <w:rPr>
                <w:rFonts w:eastAsia="Arial"/>
              </w:rPr>
              <w:t xml:space="preserve">рассчитывать параметры электронных приборов и </w:t>
            </w:r>
            <w:r w:rsidRPr="00F819E9">
              <w:rPr>
                <w:rFonts w:eastAsia="Arial"/>
              </w:rPr>
              <w:lastRenderedPageBreak/>
              <w:t>электронных схем по заданным условиям;</w:t>
            </w:r>
          </w:p>
        </w:tc>
        <w:tc>
          <w:tcPr>
            <w:tcW w:w="1787" w:type="pct"/>
          </w:tcPr>
          <w:p w14:paraId="1BCCE91C" w14:textId="2D4E9941" w:rsidR="001E14C8" w:rsidRPr="00985111" w:rsidRDefault="001E14C8" w:rsidP="001E14C8">
            <w:pPr>
              <w:suppressAutoHyphens/>
              <w:spacing w:line="276" w:lineRule="auto"/>
              <w:contextualSpacing/>
              <w:rPr>
                <w:bCs/>
                <w:i/>
              </w:rPr>
            </w:pPr>
            <w:r w:rsidRPr="00F819E9">
              <w:lastRenderedPageBreak/>
              <w:t>Демонстрирует умения</w:t>
            </w:r>
            <w:r w:rsidRPr="00F819E9">
              <w:rPr>
                <w:rFonts w:eastAsia="Arial"/>
              </w:rPr>
              <w:t xml:space="preserve"> рассчитывать параметры </w:t>
            </w:r>
            <w:r w:rsidRPr="00F819E9">
              <w:rPr>
                <w:rFonts w:eastAsia="Arial"/>
              </w:rPr>
              <w:lastRenderedPageBreak/>
              <w:t>электронных приборов и электронных схем по заданным условиям.</w:t>
            </w:r>
          </w:p>
        </w:tc>
        <w:tc>
          <w:tcPr>
            <w:tcW w:w="1715" w:type="pct"/>
            <w:vMerge w:val="restart"/>
          </w:tcPr>
          <w:p w14:paraId="1F178807" w14:textId="2DD1FE0B" w:rsidR="001E14C8" w:rsidRPr="005F59C7" w:rsidRDefault="001E14C8" w:rsidP="001E14C8">
            <w:pPr>
              <w:suppressAutoHyphens/>
              <w:spacing w:line="276" w:lineRule="auto"/>
              <w:contextualSpacing/>
              <w:rPr>
                <w:i/>
              </w:rPr>
            </w:pPr>
            <w:r w:rsidRPr="00F819E9">
              <w:lastRenderedPageBreak/>
              <w:t>Экспертное наблюдение и</w:t>
            </w:r>
            <w:r>
              <w:t xml:space="preserve"> </w:t>
            </w:r>
            <w:r w:rsidRPr="00F819E9">
              <w:t xml:space="preserve">оценивание выполнения </w:t>
            </w:r>
            <w:r w:rsidRPr="00F819E9">
              <w:lastRenderedPageBreak/>
              <w:t>практических работ, индивидуальных заданий. Оценка в рамках текущего контроля результатов выполнения индивидуальных контрольных заданий. Оценка результатов выполнения самостоятельной работы.</w:t>
            </w:r>
          </w:p>
        </w:tc>
      </w:tr>
      <w:tr w:rsidR="001E14C8" w:rsidRPr="00985111" w14:paraId="6CD212F5" w14:textId="77777777" w:rsidTr="005C700E">
        <w:trPr>
          <w:trHeight w:val="698"/>
        </w:trPr>
        <w:tc>
          <w:tcPr>
            <w:tcW w:w="1498" w:type="pct"/>
          </w:tcPr>
          <w:p w14:paraId="3CE67D09" w14:textId="3B5A257C" w:rsidR="001E14C8" w:rsidRDefault="001E14C8" w:rsidP="001E14C8">
            <w:pPr>
              <w:suppressAutoHyphens/>
              <w:spacing w:line="276" w:lineRule="auto"/>
              <w:contextualSpacing/>
              <w:rPr>
                <w:bCs/>
                <w:i/>
              </w:rPr>
            </w:pPr>
            <w:r w:rsidRPr="00F819E9">
              <w:lastRenderedPageBreak/>
              <w:t>составлять и диагностировать схемы электронных устройств</w:t>
            </w:r>
          </w:p>
        </w:tc>
        <w:tc>
          <w:tcPr>
            <w:tcW w:w="1787" w:type="pct"/>
          </w:tcPr>
          <w:p w14:paraId="7157A9BE" w14:textId="0C5CDBD8" w:rsidR="001E14C8" w:rsidRPr="00985111" w:rsidRDefault="001E14C8" w:rsidP="001E14C8">
            <w:pPr>
              <w:suppressAutoHyphens/>
              <w:spacing w:line="276" w:lineRule="auto"/>
              <w:contextualSpacing/>
              <w:rPr>
                <w:bCs/>
                <w:i/>
              </w:rPr>
            </w:pPr>
            <w:r w:rsidRPr="00F819E9">
              <w:t>Демонстрирует умения составлять и диагностировать схемы электронных устройств</w:t>
            </w:r>
          </w:p>
        </w:tc>
        <w:tc>
          <w:tcPr>
            <w:tcW w:w="1715" w:type="pct"/>
            <w:vMerge/>
          </w:tcPr>
          <w:p w14:paraId="4B17D84E" w14:textId="77777777" w:rsidR="001E14C8" w:rsidRPr="005F59C7" w:rsidRDefault="001E14C8" w:rsidP="001E14C8">
            <w:pPr>
              <w:suppressAutoHyphens/>
              <w:spacing w:line="276" w:lineRule="auto"/>
              <w:contextualSpacing/>
              <w:rPr>
                <w:i/>
              </w:rPr>
            </w:pPr>
          </w:p>
        </w:tc>
      </w:tr>
      <w:tr w:rsidR="001E14C8" w:rsidRPr="00985111" w14:paraId="1FDA12B0" w14:textId="77777777" w:rsidTr="005C700E">
        <w:trPr>
          <w:trHeight w:val="698"/>
        </w:trPr>
        <w:tc>
          <w:tcPr>
            <w:tcW w:w="1498" w:type="pct"/>
          </w:tcPr>
          <w:p w14:paraId="341176E0" w14:textId="616AA01E" w:rsidR="001E14C8" w:rsidRDefault="001E14C8" w:rsidP="001E14C8">
            <w:pPr>
              <w:suppressAutoHyphens/>
              <w:spacing w:line="276" w:lineRule="auto"/>
              <w:contextualSpacing/>
              <w:rPr>
                <w:bCs/>
                <w:i/>
              </w:rPr>
            </w:pPr>
            <w:r w:rsidRPr="00F819E9">
              <w:t>работать со справочной литературой</w:t>
            </w:r>
          </w:p>
        </w:tc>
        <w:tc>
          <w:tcPr>
            <w:tcW w:w="1787" w:type="pct"/>
          </w:tcPr>
          <w:p w14:paraId="1D0A301E" w14:textId="528D9702" w:rsidR="001E14C8" w:rsidRPr="00985111" w:rsidRDefault="001E14C8" w:rsidP="001E14C8">
            <w:pPr>
              <w:suppressAutoHyphens/>
              <w:spacing w:line="276" w:lineRule="auto"/>
              <w:contextualSpacing/>
              <w:rPr>
                <w:bCs/>
                <w:i/>
              </w:rPr>
            </w:pPr>
            <w:r w:rsidRPr="00F819E9">
              <w:t>Демонстрирует умения работать со справочной литературой</w:t>
            </w:r>
          </w:p>
        </w:tc>
        <w:tc>
          <w:tcPr>
            <w:tcW w:w="1715" w:type="pct"/>
            <w:vMerge/>
          </w:tcPr>
          <w:p w14:paraId="2AE49FFA" w14:textId="77777777" w:rsidR="001E14C8" w:rsidRPr="005F59C7" w:rsidRDefault="001E14C8" w:rsidP="001E14C8">
            <w:pPr>
              <w:suppressAutoHyphens/>
              <w:spacing w:line="276" w:lineRule="auto"/>
              <w:contextualSpacing/>
              <w:rPr>
                <w:i/>
              </w:rPr>
            </w:pPr>
          </w:p>
        </w:tc>
      </w:tr>
      <w:tr w:rsidR="001E14C8" w:rsidRPr="00985111" w14:paraId="2ABC6AE0" w14:textId="77777777" w:rsidTr="005C700E">
        <w:trPr>
          <w:trHeight w:val="698"/>
        </w:trPr>
        <w:tc>
          <w:tcPr>
            <w:tcW w:w="1498" w:type="pct"/>
          </w:tcPr>
          <w:p w14:paraId="0C0BADC0" w14:textId="1CE70816" w:rsidR="001E14C8" w:rsidRDefault="001E14C8" w:rsidP="001E14C8">
            <w:pPr>
              <w:suppressAutoHyphens/>
              <w:spacing w:line="276" w:lineRule="auto"/>
              <w:contextualSpacing/>
              <w:rPr>
                <w:bCs/>
                <w:i/>
              </w:rPr>
            </w:pPr>
            <w:r w:rsidRPr="00F819E9">
              <w:t>оценивать пригодность</w:t>
            </w:r>
            <w:r>
              <w:t xml:space="preserve"> </w:t>
            </w:r>
            <w:r w:rsidRPr="00F819E9">
              <w:t>рабочих эталонов, средств</w:t>
            </w:r>
            <w:r>
              <w:t xml:space="preserve"> </w:t>
            </w:r>
            <w:r w:rsidRPr="00F819E9">
              <w:t>поверки и калибровки на основании полученных измерений, с</w:t>
            </w:r>
            <w:r>
              <w:t xml:space="preserve"> </w:t>
            </w:r>
            <w:r w:rsidRPr="00F819E9">
              <w:t>учетом рассчитанной погрешности (неопределенности) на предмет их соответствия метрологическим требованиям</w:t>
            </w:r>
          </w:p>
        </w:tc>
        <w:tc>
          <w:tcPr>
            <w:tcW w:w="1787" w:type="pct"/>
          </w:tcPr>
          <w:p w14:paraId="371560FD" w14:textId="50799B53" w:rsidR="001E14C8" w:rsidRPr="00985111" w:rsidRDefault="001E14C8" w:rsidP="001E14C8">
            <w:pPr>
              <w:suppressAutoHyphens/>
              <w:spacing w:line="276" w:lineRule="auto"/>
              <w:contextualSpacing/>
              <w:rPr>
                <w:bCs/>
                <w:i/>
              </w:rPr>
            </w:pPr>
            <w:r w:rsidRPr="00F819E9">
              <w:t>Демонстрирует умения оценивать</w:t>
            </w:r>
            <w:r>
              <w:t xml:space="preserve"> </w:t>
            </w:r>
            <w:r w:rsidRPr="00F819E9">
              <w:t>пригодность</w:t>
            </w:r>
            <w:r>
              <w:t xml:space="preserve"> </w:t>
            </w:r>
            <w:r w:rsidRPr="00F819E9">
              <w:t>рабочих</w:t>
            </w:r>
            <w:r>
              <w:t xml:space="preserve"> </w:t>
            </w:r>
            <w:r w:rsidRPr="00F819E9">
              <w:t>эталонов, средств</w:t>
            </w:r>
            <w:r>
              <w:t xml:space="preserve"> </w:t>
            </w:r>
            <w:r w:rsidRPr="00F819E9">
              <w:t>поверки и калибровки на основании полученных измерений, с учетом рассчитанной погрешности (неопределенности) на предмет их соответствия метрологическим требованиям</w:t>
            </w:r>
          </w:p>
        </w:tc>
        <w:tc>
          <w:tcPr>
            <w:tcW w:w="1715" w:type="pct"/>
            <w:vMerge/>
          </w:tcPr>
          <w:p w14:paraId="4A369344" w14:textId="77777777" w:rsidR="001E14C8" w:rsidRPr="005F59C7" w:rsidRDefault="001E14C8" w:rsidP="001E14C8">
            <w:pPr>
              <w:suppressAutoHyphens/>
              <w:spacing w:line="276" w:lineRule="auto"/>
              <w:contextualSpacing/>
              <w:rPr>
                <w:i/>
              </w:rPr>
            </w:pPr>
          </w:p>
        </w:tc>
      </w:tr>
      <w:tr w:rsidR="001E14C8" w:rsidRPr="00985111" w14:paraId="06D10E57" w14:textId="77777777" w:rsidTr="001E14C8">
        <w:trPr>
          <w:trHeight w:val="106"/>
        </w:trPr>
        <w:tc>
          <w:tcPr>
            <w:tcW w:w="5000" w:type="pct"/>
            <w:gridSpan w:val="3"/>
          </w:tcPr>
          <w:p w14:paraId="58992945" w14:textId="61524EC7" w:rsidR="001E14C8" w:rsidRPr="005F59C7" w:rsidRDefault="001E14C8" w:rsidP="005C700E">
            <w:pPr>
              <w:suppressAutoHyphens/>
              <w:spacing w:line="276" w:lineRule="auto"/>
              <w:contextualSpacing/>
              <w:rPr>
                <w:i/>
              </w:rPr>
            </w:pPr>
            <w:r>
              <w:rPr>
                <w:i/>
              </w:rPr>
              <w:t>Умения:</w:t>
            </w:r>
          </w:p>
        </w:tc>
      </w:tr>
      <w:tr w:rsidR="00C742B3" w:rsidRPr="00985111" w14:paraId="5F3D1272" w14:textId="77777777" w:rsidTr="005C700E">
        <w:trPr>
          <w:trHeight w:val="698"/>
        </w:trPr>
        <w:tc>
          <w:tcPr>
            <w:tcW w:w="1498" w:type="pct"/>
          </w:tcPr>
          <w:p w14:paraId="246290EA" w14:textId="6EBFFDF4" w:rsidR="00C742B3" w:rsidRDefault="00C742B3" w:rsidP="001E14C8">
            <w:pPr>
              <w:suppressAutoHyphens/>
              <w:spacing w:line="276" w:lineRule="auto"/>
              <w:contextualSpacing/>
              <w:rPr>
                <w:bCs/>
                <w:i/>
              </w:rPr>
            </w:pPr>
            <w:r w:rsidRPr="00F819E9">
              <w:t>основные характеристики электрических и магнитных полей</w:t>
            </w:r>
          </w:p>
        </w:tc>
        <w:tc>
          <w:tcPr>
            <w:tcW w:w="1787" w:type="pct"/>
          </w:tcPr>
          <w:p w14:paraId="745E172E" w14:textId="567E6E3A" w:rsidR="00C742B3" w:rsidRPr="00985111" w:rsidRDefault="00C742B3" w:rsidP="001E14C8">
            <w:pPr>
              <w:suppressAutoHyphens/>
              <w:spacing w:line="276" w:lineRule="auto"/>
              <w:contextualSpacing/>
              <w:rPr>
                <w:bCs/>
                <w:i/>
              </w:rPr>
            </w:pPr>
            <w:r w:rsidRPr="00F819E9">
              <w:t>Демонстрирует знания основных</w:t>
            </w:r>
            <w:r>
              <w:t xml:space="preserve"> </w:t>
            </w:r>
            <w:r w:rsidRPr="00F819E9">
              <w:t>характеристик</w:t>
            </w:r>
            <w:r>
              <w:t xml:space="preserve"> </w:t>
            </w:r>
            <w:r w:rsidRPr="00F819E9">
              <w:t>электрических</w:t>
            </w:r>
            <w:r>
              <w:t xml:space="preserve"> </w:t>
            </w:r>
            <w:r w:rsidRPr="00F819E9">
              <w:t>и магнитных полей</w:t>
            </w:r>
          </w:p>
        </w:tc>
        <w:tc>
          <w:tcPr>
            <w:tcW w:w="1715" w:type="pct"/>
            <w:vMerge w:val="restart"/>
          </w:tcPr>
          <w:p w14:paraId="58AC2610" w14:textId="40402C96" w:rsidR="00C742B3" w:rsidRPr="005F59C7" w:rsidRDefault="00C742B3" w:rsidP="001E14C8">
            <w:pPr>
              <w:suppressAutoHyphens/>
              <w:spacing w:line="276" w:lineRule="auto"/>
              <w:contextualSpacing/>
              <w:rPr>
                <w:i/>
              </w:rPr>
            </w:pPr>
            <w:r w:rsidRPr="00F819E9">
              <w:t>Письменный опрос в форме тестирования. Оценка в рамках текущего контроля результатов выполнения индивидуальных контрольных заданий, результатов выполнения самостоятельной работы устный индивидуальный и фронтальный</w:t>
            </w:r>
            <w:r>
              <w:t xml:space="preserve"> </w:t>
            </w:r>
            <w:r w:rsidRPr="00F819E9">
              <w:t>опрос, устное собеседование по теоретическому материалу.</w:t>
            </w:r>
          </w:p>
        </w:tc>
      </w:tr>
      <w:tr w:rsidR="00C742B3" w:rsidRPr="00985111" w14:paraId="4A407CA7" w14:textId="77777777" w:rsidTr="005C700E">
        <w:trPr>
          <w:trHeight w:val="698"/>
        </w:trPr>
        <w:tc>
          <w:tcPr>
            <w:tcW w:w="1498" w:type="pct"/>
          </w:tcPr>
          <w:p w14:paraId="44F98910" w14:textId="4B579930" w:rsidR="00C742B3" w:rsidRDefault="00C742B3" w:rsidP="001E14C8">
            <w:pPr>
              <w:suppressAutoHyphens/>
              <w:spacing w:line="276" w:lineRule="auto"/>
              <w:contextualSpacing/>
              <w:rPr>
                <w:bCs/>
                <w:i/>
              </w:rPr>
            </w:pPr>
            <w:r w:rsidRPr="00F819E9">
              <w:t>схемы включения приборов</w:t>
            </w:r>
          </w:p>
        </w:tc>
        <w:tc>
          <w:tcPr>
            <w:tcW w:w="1787" w:type="pct"/>
          </w:tcPr>
          <w:p w14:paraId="340C0900" w14:textId="7A9C9269" w:rsidR="00C742B3" w:rsidRPr="00985111" w:rsidRDefault="00C742B3" w:rsidP="001E14C8">
            <w:pPr>
              <w:suppressAutoHyphens/>
              <w:spacing w:line="276" w:lineRule="auto"/>
              <w:contextualSpacing/>
              <w:rPr>
                <w:bCs/>
                <w:i/>
              </w:rPr>
            </w:pPr>
            <w:r w:rsidRPr="00F819E9">
              <w:t>Демонстрирует знания схем включения приборов</w:t>
            </w:r>
          </w:p>
        </w:tc>
        <w:tc>
          <w:tcPr>
            <w:tcW w:w="1715" w:type="pct"/>
            <w:vMerge/>
          </w:tcPr>
          <w:p w14:paraId="4CC204D7" w14:textId="77777777" w:rsidR="00C742B3" w:rsidRPr="005F59C7" w:rsidRDefault="00C742B3" w:rsidP="001E14C8">
            <w:pPr>
              <w:suppressAutoHyphens/>
              <w:spacing w:line="276" w:lineRule="auto"/>
              <w:contextualSpacing/>
              <w:rPr>
                <w:i/>
              </w:rPr>
            </w:pPr>
          </w:p>
        </w:tc>
      </w:tr>
      <w:tr w:rsidR="00C742B3" w:rsidRPr="00985111" w14:paraId="663DB583" w14:textId="77777777" w:rsidTr="005C700E">
        <w:trPr>
          <w:trHeight w:val="698"/>
        </w:trPr>
        <w:tc>
          <w:tcPr>
            <w:tcW w:w="1498" w:type="pct"/>
          </w:tcPr>
          <w:p w14:paraId="26FAF6A0" w14:textId="63A9CD63" w:rsidR="00C742B3" w:rsidRDefault="00C742B3" w:rsidP="001E14C8">
            <w:pPr>
              <w:suppressAutoHyphens/>
              <w:spacing w:line="276" w:lineRule="auto"/>
              <w:contextualSpacing/>
              <w:rPr>
                <w:bCs/>
                <w:i/>
              </w:rPr>
            </w:pPr>
            <w:r w:rsidRPr="00F819E9">
              <w:t>основные характеристики, параметры и области применения приборов</w:t>
            </w:r>
          </w:p>
        </w:tc>
        <w:tc>
          <w:tcPr>
            <w:tcW w:w="1787" w:type="pct"/>
          </w:tcPr>
          <w:p w14:paraId="04D41771" w14:textId="043949ED" w:rsidR="00C742B3" w:rsidRPr="00985111" w:rsidRDefault="00C742B3" w:rsidP="001E14C8">
            <w:pPr>
              <w:suppressAutoHyphens/>
              <w:spacing w:line="276" w:lineRule="auto"/>
              <w:contextualSpacing/>
              <w:rPr>
                <w:bCs/>
                <w:i/>
              </w:rPr>
            </w:pPr>
            <w:r w:rsidRPr="00F819E9">
              <w:t>Демонстрирует знания основных характеристик, параметров и области применения приборов</w:t>
            </w:r>
          </w:p>
        </w:tc>
        <w:tc>
          <w:tcPr>
            <w:tcW w:w="1715" w:type="pct"/>
            <w:vMerge/>
          </w:tcPr>
          <w:p w14:paraId="5794102F" w14:textId="77777777" w:rsidR="00C742B3" w:rsidRPr="005F59C7" w:rsidRDefault="00C742B3" w:rsidP="001E14C8">
            <w:pPr>
              <w:suppressAutoHyphens/>
              <w:spacing w:line="276" w:lineRule="auto"/>
              <w:contextualSpacing/>
              <w:rPr>
                <w:i/>
              </w:rPr>
            </w:pPr>
          </w:p>
        </w:tc>
      </w:tr>
      <w:tr w:rsidR="00C742B3" w:rsidRPr="00985111" w14:paraId="23C5E2B1" w14:textId="77777777" w:rsidTr="005C700E">
        <w:trPr>
          <w:trHeight w:val="698"/>
        </w:trPr>
        <w:tc>
          <w:tcPr>
            <w:tcW w:w="1498" w:type="pct"/>
          </w:tcPr>
          <w:p w14:paraId="686945A5" w14:textId="24D5BF59" w:rsidR="00C742B3" w:rsidRDefault="00C742B3" w:rsidP="001E14C8">
            <w:pPr>
              <w:suppressAutoHyphens/>
              <w:spacing w:line="276" w:lineRule="auto"/>
              <w:contextualSpacing/>
              <w:rPr>
                <w:bCs/>
                <w:i/>
              </w:rPr>
            </w:pPr>
            <w:r w:rsidRPr="00F819E9">
              <w:t>схемы включения приборов, влияние температуры на параметры приборов, технические характеристики полупроводниковых приборов и электронных устройств;</w:t>
            </w:r>
          </w:p>
        </w:tc>
        <w:tc>
          <w:tcPr>
            <w:tcW w:w="1787" w:type="pct"/>
          </w:tcPr>
          <w:p w14:paraId="29A1A9BA" w14:textId="371A804A" w:rsidR="00C742B3" w:rsidRPr="00985111" w:rsidRDefault="00C742B3" w:rsidP="001E14C8">
            <w:pPr>
              <w:suppressAutoHyphens/>
              <w:spacing w:line="276" w:lineRule="auto"/>
              <w:contextualSpacing/>
              <w:rPr>
                <w:bCs/>
                <w:i/>
              </w:rPr>
            </w:pPr>
            <w:r w:rsidRPr="00F819E9">
              <w:t>Демонстрирует знания схем включения приборов, влияния температуры на параметры приборов, технических характеристик полупроводниковых приборов и электронных устройств</w:t>
            </w:r>
          </w:p>
        </w:tc>
        <w:tc>
          <w:tcPr>
            <w:tcW w:w="1715" w:type="pct"/>
            <w:vMerge/>
          </w:tcPr>
          <w:p w14:paraId="39F915CB" w14:textId="77777777" w:rsidR="00C742B3" w:rsidRPr="005F59C7" w:rsidRDefault="00C742B3" w:rsidP="001E14C8">
            <w:pPr>
              <w:suppressAutoHyphens/>
              <w:spacing w:line="276" w:lineRule="auto"/>
              <w:contextualSpacing/>
              <w:rPr>
                <w:i/>
              </w:rPr>
            </w:pPr>
          </w:p>
        </w:tc>
      </w:tr>
      <w:tr w:rsidR="00C742B3" w:rsidRPr="00985111" w14:paraId="49C309D7" w14:textId="77777777" w:rsidTr="005C700E">
        <w:trPr>
          <w:trHeight w:val="698"/>
        </w:trPr>
        <w:tc>
          <w:tcPr>
            <w:tcW w:w="1498" w:type="pct"/>
          </w:tcPr>
          <w:p w14:paraId="799660E3" w14:textId="0EB87140" w:rsidR="00C742B3" w:rsidRDefault="00C742B3" w:rsidP="001E14C8">
            <w:pPr>
              <w:suppressAutoHyphens/>
              <w:spacing w:line="276" w:lineRule="auto"/>
              <w:contextualSpacing/>
              <w:rPr>
                <w:bCs/>
                <w:i/>
              </w:rPr>
            </w:pPr>
            <w:r w:rsidRPr="00F819E9">
              <w:t>основы микроэлектроники и интегральные схемы;</w:t>
            </w:r>
          </w:p>
        </w:tc>
        <w:tc>
          <w:tcPr>
            <w:tcW w:w="1787" w:type="pct"/>
          </w:tcPr>
          <w:p w14:paraId="190FD456" w14:textId="54DD59F9" w:rsidR="00C742B3" w:rsidRPr="00985111" w:rsidRDefault="00C742B3" w:rsidP="001E14C8">
            <w:pPr>
              <w:suppressAutoHyphens/>
              <w:spacing w:line="276" w:lineRule="auto"/>
              <w:contextualSpacing/>
              <w:rPr>
                <w:bCs/>
                <w:i/>
              </w:rPr>
            </w:pPr>
            <w:r w:rsidRPr="00F819E9">
              <w:t>Демонстрирует знания основ микроэлектроники и интегральных схем</w:t>
            </w:r>
          </w:p>
        </w:tc>
        <w:tc>
          <w:tcPr>
            <w:tcW w:w="1715" w:type="pct"/>
            <w:vMerge/>
          </w:tcPr>
          <w:p w14:paraId="0F51A210" w14:textId="77777777" w:rsidR="00C742B3" w:rsidRPr="005F59C7" w:rsidRDefault="00C742B3" w:rsidP="001E14C8">
            <w:pPr>
              <w:suppressAutoHyphens/>
              <w:spacing w:line="276" w:lineRule="auto"/>
              <w:contextualSpacing/>
              <w:rPr>
                <w:i/>
              </w:rPr>
            </w:pPr>
          </w:p>
        </w:tc>
      </w:tr>
    </w:tbl>
    <w:p w14:paraId="5755BDFE" w14:textId="3F740228" w:rsidR="00B55EB7" w:rsidRPr="00BD6A9B" w:rsidRDefault="00B55EB7" w:rsidP="00B55EB7">
      <w:pPr>
        <w:spacing w:line="360" w:lineRule="auto"/>
        <w:rPr>
          <w:b/>
          <w:bCs/>
        </w:rPr>
      </w:pPr>
    </w:p>
    <w:p w14:paraId="2F4A4FEE" w14:textId="221FFAF9" w:rsidR="00BD6A9B" w:rsidRDefault="000143A1" w:rsidP="00BD6A9B">
      <w:pPr>
        <w:jc w:val="right"/>
        <w:rPr>
          <w:b/>
          <w:bCs/>
        </w:rPr>
      </w:pPr>
      <w:r>
        <w:br w:type="page"/>
      </w:r>
      <w:r w:rsidR="00BD6A9B">
        <w:rPr>
          <w:b/>
          <w:bCs/>
        </w:rPr>
        <w:lastRenderedPageBreak/>
        <w:t>Приложение 2.</w:t>
      </w:r>
      <w:r w:rsidR="00B55EB7">
        <w:rPr>
          <w:b/>
          <w:bCs/>
        </w:rPr>
        <w:t>3</w:t>
      </w:r>
    </w:p>
    <w:p w14:paraId="009D77C6" w14:textId="77777777" w:rsidR="00B55EB7" w:rsidRPr="00B55EB7" w:rsidRDefault="00B55EB7" w:rsidP="00B55EB7">
      <w:pPr>
        <w:jc w:val="right"/>
        <w:rPr>
          <w:b/>
          <w:bCs/>
          <w:kern w:val="32"/>
          <w:lang w:eastAsia="x-none"/>
        </w:rPr>
      </w:pPr>
      <w:r w:rsidRPr="00B55EB7">
        <w:rPr>
          <w:b/>
          <w:bCs/>
          <w:kern w:val="32"/>
          <w:lang w:eastAsia="x-none"/>
        </w:rPr>
        <w:t xml:space="preserve">к ПОП по профессии </w:t>
      </w:r>
    </w:p>
    <w:p w14:paraId="34088E45" w14:textId="77777777" w:rsidR="00B55EB7" w:rsidRPr="004D41E5" w:rsidRDefault="00B55EB7" w:rsidP="00B55EB7">
      <w:pPr>
        <w:jc w:val="right"/>
      </w:pPr>
      <w:r w:rsidRPr="00B55EB7">
        <w:rPr>
          <w:b/>
          <w:bCs/>
          <w:kern w:val="32"/>
          <w:lang w:eastAsia="x-none"/>
        </w:rPr>
        <w:t>27.01.01 Контролер измерительных приборов</w:t>
      </w:r>
    </w:p>
    <w:p w14:paraId="256D503E" w14:textId="77777777" w:rsidR="00BD6A9B" w:rsidRDefault="00BD6A9B" w:rsidP="00BD6A9B">
      <w:pPr>
        <w:jc w:val="right"/>
        <w:rPr>
          <w:b/>
          <w:bCs/>
          <w:color w:val="0070C0"/>
        </w:rPr>
      </w:pPr>
    </w:p>
    <w:p w14:paraId="6DAC2B12" w14:textId="77777777" w:rsidR="00BD6A9B" w:rsidRDefault="00BD6A9B" w:rsidP="00BD6A9B">
      <w:pPr>
        <w:jc w:val="right"/>
        <w:rPr>
          <w:b/>
          <w:bCs/>
          <w:color w:val="0070C0"/>
        </w:rPr>
      </w:pPr>
    </w:p>
    <w:p w14:paraId="00FD357F" w14:textId="77777777" w:rsidR="00BD6A9B" w:rsidRDefault="00BD6A9B" w:rsidP="00BD6A9B">
      <w:pPr>
        <w:jc w:val="right"/>
        <w:rPr>
          <w:b/>
          <w:bCs/>
          <w:color w:val="0070C0"/>
        </w:rPr>
      </w:pPr>
    </w:p>
    <w:p w14:paraId="0CFA089B" w14:textId="77777777" w:rsidR="00BD6A9B" w:rsidRDefault="00BD6A9B" w:rsidP="00BD6A9B">
      <w:pPr>
        <w:jc w:val="right"/>
        <w:rPr>
          <w:b/>
          <w:bCs/>
          <w:color w:val="0070C0"/>
        </w:rPr>
      </w:pPr>
    </w:p>
    <w:p w14:paraId="6F28D003" w14:textId="77777777" w:rsidR="00BD6A9B" w:rsidRDefault="00BD6A9B" w:rsidP="00BD6A9B">
      <w:pPr>
        <w:jc w:val="right"/>
        <w:rPr>
          <w:b/>
          <w:bCs/>
          <w:color w:val="0070C0"/>
        </w:rPr>
      </w:pPr>
    </w:p>
    <w:p w14:paraId="0BC10728" w14:textId="77777777" w:rsidR="00BD6A9B" w:rsidRDefault="00BD6A9B" w:rsidP="00BD6A9B">
      <w:pPr>
        <w:jc w:val="right"/>
        <w:rPr>
          <w:b/>
          <w:bCs/>
          <w:color w:val="0070C0"/>
        </w:rPr>
      </w:pPr>
    </w:p>
    <w:p w14:paraId="073C2F60" w14:textId="77777777" w:rsidR="00BD6A9B" w:rsidRDefault="00BD6A9B" w:rsidP="00BD6A9B">
      <w:pPr>
        <w:jc w:val="right"/>
        <w:rPr>
          <w:b/>
          <w:bCs/>
          <w:color w:val="0070C0"/>
        </w:rPr>
      </w:pPr>
    </w:p>
    <w:p w14:paraId="2AF21EF0" w14:textId="7E0F57CF" w:rsidR="00BD6A9B" w:rsidRDefault="00BD6A9B" w:rsidP="00BD6A9B">
      <w:pPr>
        <w:jc w:val="right"/>
        <w:rPr>
          <w:b/>
          <w:bCs/>
          <w:color w:val="0070C0"/>
        </w:rPr>
      </w:pPr>
    </w:p>
    <w:p w14:paraId="2DA8A01A" w14:textId="3912E1AF" w:rsidR="00B55EB7" w:rsidRDefault="00B55EB7" w:rsidP="00BD6A9B">
      <w:pPr>
        <w:jc w:val="right"/>
        <w:rPr>
          <w:b/>
          <w:bCs/>
          <w:color w:val="0070C0"/>
        </w:rPr>
      </w:pPr>
    </w:p>
    <w:p w14:paraId="2468C10E" w14:textId="61C2FEB1" w:rsidR="00B55EB7" w:rsidRDefault="00B55EB7" w:rsidP="00BD6A9B">
      <w:pPr>
        <w:jc w:val="right"/>
        <w:rPr>
          <w:b/>
          <w:bCs/>
          <w:color w:val="0070C0"/>
        </w:rPr>
      </w:pPr>
    </w:p>
    <w:p w14:paraId="10B1A685" w14:textId="0A4DE41B" w:rsidR="00B55EB7" w:rsidRDefault="00B55EB7" w:rsidP="00BD6A9B">
      <w:pPr>
        <w:jc w:val="right"/>
        <w:rPr>
          <w:b/>
          <w:bCs/>
          <w:color w:val="0070C0"/>
        </w:rPr>
      </w:pPr>
    </w:p>
    <w:p w14:paraId="6934A497" w14:textId="239B2B52" w:rsidR="00B55EB7" w:rsidRDefault="00B55EB7" w:rsidP="00BD6A9B">
      <w:pPr>
        <w:jc w:val="right"/>
        <w:rPr>
          <w:b/>
          <w:bCs/>
          <w:color w:val="0070C0"/>
        </w:rPr>
      </w:pPr>
    </w:p>
    <w:p w14:paraId="12D9A2F0" w14:textId="424C82DD" w:rsidR="00B55EB7" w:rsidRDefault="00B55EB7" w:rsidP="00BD6A9B">
      <w:pPr>
        <w:jc w:val="right"/>
        <w:rPr>
          <w:b/>
          <w:bCs/>
          <w:color w:val="0070C0"/>
        </w:rPr>
      </w:pPr>
    </w:p>
    <w:p w14:paraId="2599A558" w14:textId="77777777" w:rsidR="00BD6A9B" w:rsidRDefault="00BD6A9B" w:rsidP="00BD6A9B">
      <w:pPr>
        <w:jc w:val="right"/>
        <w:rPr>
          <w:b/>
          <w:bCs/>
          <w:color w:val="0070C0"/>
        </w:rPr>
      </w:pPr>
    </w:p>
    <w:p w14:paraId="1268F7BD" w14:textId="77777777" w:rsidR="00BD6A9B" w:rsidRDefault="00BD6A9B" w:rsidP="00BD6A9B">
      <w:pPr>
        <w:jc w:val="right"/>
        <w:rPr>
          <w:b/>
          <w:bCs/>
          <w:color w:val="0070C0"/>
        </w:rPr>
      </w:pPr>
    </w:p>
    <w:p w14:paraId="5FF4CE2C" w14:textId="77777777" w:rsidR="00BD6A9B" w:rsidRPr="00502F97" w:rsidRDefault="00BD6A9B" w:rsidP="00BD6A9B">
      <w:pPr>
        <w:jc w:val="right"/>
        <w:rPr>
          <w:b/>
          <w:bCs/>
          <w:color w:val="0070C0"/>
        </w:rPr>
      </w:pPr>
    </w:p>
    <w:p w14:paraId="4D9656E2" w14:textId="77777777" w:rsidR="00BD6A9B" w:rsidRPr="008F578C" w:rsidRDefault="00BD6A9B" w:rsidP="00BD6A9B">
      <w:pPr>
        <w:jc w:val="center"/>
        <w:rPr>
          <w:b/>
          <w:bCs/>
        </w:rPr>
      </w:pPr>
      <w:r>
        <w:rPr>
          <w:b/>
          <w:bCs/>
        </w:rPr>
        <w:t xml:space="preserve">Примерная </w:t>
      </w:r>
      <w:r w:rsidRPr="008F578C">
        <w:rPr>
          <w:b/>
          <w:bCs/>
        </w:rPr>
        <w:t xml:space="preserve">рабочая программа </w:t>
      </w:r>
      <w:r>
        <w:rPr>
          <w:b/>
          <w:bCs/>
        </w:rPr>
        <w:t>дисциплины</w:t>
      </w:r>
    </w:p>
    <w:p w14:paraId="1B900155" w14:textId="5F7F6A79" w:rsidR="00BD6A9B" w:rsidRDefault="00BD6A9B" w:rsidP="00BD6A9B">
      <w:pPr>
        <w:pStyle w:val="1"/>
      </w:pPr>
      <w:bookmarkStart w:id="48" w:name="_Toc202527512"/>
      <w:r w:rsidRPr="006E7FF4">
        <w:t>«</w:t>
      </w:r>
      <w:r w:rsidR="007B787D">
        <w:t>ОП.03 МЕТРОЛОГИЯ И СТАНДАРТИЗАЦИЯ</w:t>
      </w:r>
      <w:r w:rsidRPr="006E7FF4">
        <w:t>»</w:t>
      </w:r>
      <w:bookmarkEnd w:id="48"/>
    </w:p>
    <w:p w14:paraId="7E8FDC90" w14:textId="77777777" w:rsidR="00BD6A9B" w:rsidRPr="00BD6A9B" w:rsidRDefault="00BD6A9B" w:rsidP="00BD6A9B">
      <w:pPr>
        <w:spacing w:line="360" w:lineRule="auto"/>
        <w:jc w:val="center"/>
        <w:rPr>
          <w:b/>
          <w:bCs/>
        </w:rPr>
      </w:pPr>
    </w:p>
    <w:p w14:paraId="700D737A" w14:textId="77777777" w:rsidR="00BD6A9B" w:rsidRPr="00BD6A9B" w:rsidRDefault="00BD6A9B" w:rsidP="00BD6A9B">
      <w:pPr>
        <w:spacing w:line="360" w:lineRule="auto"/>
        <w:jc w:val="center"/>
        <w:rPr>
          <w:b/>
          <w:bCs/>
        </w:rPr>
      </w:pPr>
    </w:p>
    <w:p w14:paraId="4F13F034" w14:textId="77777777" w:rsidR="00BD6A9B" w:rsidRPr="00BD6A9B" w:rsidRDefault="00BD6A9B" w:rsidP="00BD6A9B">
      <w:pPr>
        <w:spacing w:line="360" w:lineRule="auto"/>
        <w:jc w:val="center"/>
        <w:rPr>
          <w:b/>
          <w:bCs/>
        </w:rPr>
      </w:pPr>
    </w:p>
    <w:p w14:paraId="2BDC33B2" w14:textId="77777777" w:rsidR="00BD6A9B" w:rsidRPr="00BD6A9B" w:rsidRDefault="00BD6A9B" w:rsidP="00BD6A9B">
      <w:pPr>
        <w:spacing w:line="360" w:lineRule="auto"/>
        <w:jc w:val="center"/>
        <w:rPr>
          <w:b/>
          <w:bCs/>
        </w:rPr>
      </w:pPr>
    </w:p>
    <w:p w14:paraId="39B80D21" w14:textId="77777777" w:rsidR="00BD6A9B" w:rsidRPr="00BD6A9B" w:rsidRDefault="00BD6A9B" w:rsidP="00BD6A9B">
      <w:pPr>
        <w:spacing w:line="360" w:lineRule="auto"/>
        <w:jc w:val="center"/>
        <w:rPr>
          <w:b/>
          <w:bCs/>
        </w:rPr>
      </w:pPr>
    </w:p>
    <w:p w14:paraId="64DC802E" w14:textId="77777777" w:rsidR="00BD6A9B" w:rsidRPr="00BD6A9B" w:rsidRDefault="00BD6A9B" w:rsidP="00BD6A9B">
      <w:pPr>
        <w:spacing w:line="360" w:lineRule="auto"/>
        <w:jc w:val="center"/>
        <w:rPr>
          <w:b/>
          <w:bCs/>
        </w:rPr>
      </w:pPr>
    </w:p>
    <w:p w14:paraId="7A2E52B4" w14:textId="77777777" w:rsidR="00BD6A9B" w:rsidRPr="00BD6A9B" w:rsidRDefault="00BD6A9B" w:rsidP="00BD6A9B">
      <w:pPr>
        <w:spacing w:line="360" w:lineRule="auto"/>
        <w:jc w:val="center"/>
        <w:rPr>
          <w:b/>
          <w:bCs/>
        </w:rPr>
      </w:pPr>
    </w:p>
    <w:p w14:paraId="5E27B61B" w14:textId="4E094805" w:rsidR="00BD6A9B" w:rsidRDefault="00BD6A9B" w:rsidP="00BD6A9B">
      <w:pPr>
        <w:spacing w:line="360" w:lineRule="auto"/>
        <w:jc w:val="center"/>
        <w:rPr>
          <w:b/>
          <w:bCs/>
        </w:rPr>
      </w:pPr>
    </w:p>
    <w:p w14:paraId="551CBB36" w14:textId="4A46E6D3" w:rsidR="00B55EB7" w:rsidRDefault="00B55EB7" w:rsidP="00BD6A9B">
      <w:pPr>
        <w:spacing w:line="360" w:lineRule="auto"/>
        <w:jc w:val="center"/>
        <w:rPr>
          <w:b/>
          <w:bCs/>
        </w:rPr>
      </w:pPr>
    </w:p>
    <w:p w14:paraId="1D120F2F" w14:textId="58DD5271" w:rsidR="00B55EB7" w:rsidRDefault="00B55EB7" w:rsidP="00BD6A9B">
      <w:pPr>
        <w:spacing w:line="360" w:lineRule="auto"/>
        <w:jc w:val="center"/>
        <w:rPr>
          <w:b/>
          <w:bCs/>
        </w:rPr>
      </w:pPr>
    </w:p>
    <w:p w14:paraId="3DB0A71F" w14:textId="4558D2A2" w:rsidR="00B55EB7" w:rsidRDefault="00B55EB7" w:rsidP="00BD6A9B">
      <w:pPr>
        <w:spacing w:line="360" w:lineRule="auto"/>
        <w:jc w:val="center"/>
        <w:rPr>
          <w:b/>
          <w:bCs/>
        </w:rPr>
      </w:pPr>
    </w:p>
    <w:p w14:paraId="7B9558A1" w14:textId="2B761924" w:rsidR="00B55EB7" w:rsidRDefault="00B55EB7" w:rsidP="00BD6A9B">
      <w:pPr>
        <w:spacing w:line="360" w:lineRule="auto"/>
        <w:jc w:val="center"/>
        <w:rPr>
          <w:b/>
          <w:bCs/>
        </w:rPr>
      </w:pPr>
    </w:p>
    <w:p w14:paraId="6CAF4F45" w14:textId="77777777" w:rsidR="00B55EB7" w:rsidRDefault="00B55EB7" w:rsidP="00BD6A9B">
      <w:pPr>
        <w:spacing w:line="360" w:lineRule="auto"/>
        <w:jc w:val="center"/>
        <w:rPr>
          <w:b/>
          <w:bCs/>
        </w:rPr>
      </w:pPr>
    </w:p>
    <w:p w14:paraId="7C49E45D" w14:textId="39CAD0CD" w:rsidR="00B55EB7" w:rsidRDefault="00B55EB7" w:rsidP="00BD6A9B">
      <w:pPr>
        <w:spacing w:line="360" w:lineRule="auto"/>
        <w:jc w:val="center"/>
        <w:rPr>
          <w:b/>
          <w:bCs/>
        </w:rPr>
      </w:pPr>
    </w:p>
    <w:p w14:paraId="34B91C9E" w14:textId="3C8BB290" w:rsidR="00B55EB7" w:rsidRDefault="00B55EB7" w:rsidP="00BD6A9B">
      <w:pPr>
        <w:spacing w:line="360" w:lineRule="auto"/>
        <w:jc w:val="center"/>
        <w:rPr>
          <w:b/>
          <w:bCs/>
        </w:rPr>
      </w:pPr>
    </w:p>
    <w:p w14:paraId="564E1DFF" w14:textId="0DE197C1" w:rsidR="00B55EB7" w:rsidRDefault="00B55EB7" w:rsidP="00BD6A9B">
      <w:pPr>
        <w:spacing w:line="360" w:lineRule="auto"/>
        <w:jc w:val="center"/>
        <w:rPr>
          <w:b/>
          <w:bCs/>
        </w:rPr>
      </w:pPr>
    </w:p>
    <w:p w14:paraId="228791F8" w14:textId="45F79C2D" w:rsidR="00B55EB7" w:rsidRDefault="00B55EB7" w:rsidP="00BD6A9B">
      <w:pPr>
        <w:spacing w:line="360" w:lineRule="auto"/>
        <w:jc w:val="center"/>
        <w:rPr>
          <w:b/>
          <w:bCs/>
        </w:rPr>
      </w:pPr>
    </w:p>
    <w:p w14:paraId="472F5652" w14:textId="77777777" w:rsidR="00B55EB7" w:rsidRPr="00BD6A9B" w:rsidRDefault="00B55EB7" w:rsidP="00BD6A9B">
      <w:pPr>
        <w:spacing w:line="360" w:lineRule="auto"/>
        <w:jc w:val="center"/>
        <w:rPr>
          <w:b/>
          <w:bCs/>
        </w:rPr>
      </w:pPr>
    </w:p>
    <w:p w14:paraId="31A762CA" w14:textId="1FE5CD7F" w:rsidR="00B55EB7" w:rsidRDefault="00BD6A9B" w:rsidP="00B55EB7">
      <w:pPr>
        <w:jc w:val="center"/>
        <w:rPr>
          <w:b/>
          <w:bCs/>
        </w:rPr>
      </w:pPr>
      <w:r w:rsidRPr="00BD6A9B">
        <w:rPr>
          <w:b/>
          <w:bCs/>
        </w:rPr>
        <w:t>202</w:t>
      </w:r>
      <w:r w:rsidR="00B55EB7">
        <w:rPr>
          <w:b/>
          <w:bCs/>
        </w:rPr>
        <w:t>5</w:t>
      </w:r>
      <w:r w:rsidRPr="00BD6A9B">
        <w:rPr>
          <w:b/>
          <w:bCs/>
        </w:rPr>
        <w:t xml:space="preserve"> г.</w:t>
      </w:r>
    </w:p>
    <w:p w14:paraId="1F7E0B27" w14:textId="77777777" w:rsidR="00B55EB7" w:rsidRPr="00DF068E" w:rsidRDefault="00B55EB7" w:rsidP="00B55EB7">
      <w:pPr>
        <w:pStyle w:val="1f"/>
        <w:pageBreakBefore/>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417E8C5E" w14:textId="77777777" w:rsidR="00B55EB7" w:rsidRPr="000143A1" w:rsidRDefault="00B55EB7" w:rsidP="009756CC">
      <w:pPr>
        <w:pStyle w:val="14"/>
        <w:rPr>
          <w:rFonts w:asciiTheme="minorHAnsi" w:eastAsiaTheme="minorEastAsia" w:hAnsiTheme="minorHAnsi" w:cstheme="minorBidi"/>
        </w:rPr>
      </w:pPr>
      <w:r w:rsidRPr="000143A1">
        <w:rPr>
          <w:rFonts w:eastAsiaTheme="minorHAnsi"/>
          <w:sz w:val="22"/>
          <w:szCs w:val="22"/>
          <w:lang w:eastAsia="en-US"/>
        </w:rPr>
        <w:fldChar w:fldCharType="begin"/>
      </w:r>
      <w:r w:rsidRPr="000143A1">
        <w:instrText xml:space="preserve"> TOC \h \z \t "Раздел 1;1;Раздел 1.1;2" </w:instrText>
      </w:r>
      <w:r w:rsidRPr="000143A1">
        <w:rPr>
          <w:rFonts w:eastAsiaTheme="minorHAnsi"/>
          <w:sz w:val="22"/>
          <w:szCs w:val="22"/>
          <w:lang w:eastAsia="en-US"/>
        </w:rPr>
        <w:fldChar w:fldCharType="separate"/>
      </w:r>
      <w:hyperlink w:anchor="_Toc156294875" w:history="1"/>
    </w:p>
    <w:p w14:paraId="2EDBCAA4" w14:textId="712E54A6" w:rsidR="00B55EB7" w:rsidRPr="000143A1" w:rsidRDefault="00B55EB7" w:rsidP="009756CC">
      <w:pPr>
        <w:pStyle w:val="14"/>
        <w:rPr>
          <w:rFonts w:asciiTheme="minorHAnsi" w:eastAsiaTheme="minorEastAsia" w:hAnsiTheme="minorHAnsi" w:cstheme="minorBidi"/>
        </w:rPr>
      </w:pPr>
      <w:hyperlink w:anchor="_Toc156294876" w:history="1">
        <w:r w:rsidRPr="000143A1">
          <w:rPr>
            <w:rStyle w:val="af0"/>
            <w:b w:val="0"/>
            <w:bCs w:val="0"/>
          </w:rPr>
          <w:t>1. ОБЩАЯ ХАРАКТЕРИСТИКА</w:t>
        </w:r>
        <w:r w:rsidRPr="000143A1">
          <w:rPr>
            <w:webHidden/>
          </w:rPr>
          <w:tab/>
        </w:r>
      </w:hyperlink>
    </w:p>
    <w:p w14:paraId="40F9BCE9" w14:textId="1972681B" w:rsidR="00B55EB7" w:rsidRPr="000143A1" w:rsidRDefault="00B55EB7" w:rsidP="00B55EB7">
      <w:pPr>
        <w:pStyle w:val="22"/>
        <w:rPr>
          <w:rFonts w:asciiTheme="minorHAnsi" w:eastAsiaTheme="minorEastAsia" w:hAnsiTheme="minorHAnsi" w:cstheme="minorBidi"/>
          <w:i w:val="0"/>
          <w:iCs w:val="0"/>
          <w:sz w:val="22"/>
          <w:szCs w:val="22"/>
        </w:rPr>
      </w:pPr>
      <w:hyperlink w:anchor="_Toc156294877" w:history="1">
        <w:r w:rsidRPr="000143A1">
          <w:rPr>
            <w:rStyle w:val="af0"/>
            <w:i w:val="0"/>
            <w:iCs w:val="0"/>
          </w:rPr>
          <w:t>1.1. Цель и место дисциплины в структуре образовательной программы</w:t>
        </w:r>
        <w:r w:rsidRPr="000143A1">
          <w:rPr>
            <w:i w:val="0"/>
            <w:iCs w:val="0"/>
            <w:webHidden/>
          </w:rPr>
          <w:tab/>
        </w:r>
      </w:hyperlink>
    </w:p>
    <w:p w14:paraId="47D10D7C" w14:textId="55109AC4" w:rsidR="00B55EB7" w:rsidRPr="000143A1" w:rsidRDefault="00B55EB7" w:rsidP="00B55EB7">
      <w:pPr>
        <w:pStyle w:val="22"/>
        <w:rPr>
          <w:rFonts w:asciiTheme="minorHAnsi" w:eastAsiaTheme="minorEastAsia" w:hAnsiTheme="minorHAnsi" w:cstheme="minorBidi"/>
          <w:i w:val="0"/>
          <w:iCs w:val="0"/>
          <w:sz w:val="22"/>
          <w:szCs w:val="22"/>
        </w:rPr>
      </w:pPr>
      <w:hyperlink w:anchor="_Toc156294878" w:history="1">
        <w:r w:rsidRPr="000143A1">
          <w:rPr>
            <w:rStyle w:val="af0"/>
            <w:i w:val="0"/>
            <w:iCs w:val="0"/>
          </w:rPr>
          <w:t>1.2. Планируемые результаты освоения дисциплины</w:t>
        </w:r>
        <w:r w:rsidRPr="000143A1">
          <w:rPr>
            <w:i w:val="0"/>
            <w:iCs w:val="0"/>
            <w:webHidden/>
          </w:rPr>
          <w:tab/>
        </w:r>
      </w:hyperlink>
    </w:p>
    <w:p w14:paraId="39FF3BE4" w14:textId="790E2B90" w:rsidR="00B55EB7" w:rsidRPr="000143A1" w:rsidRDefault="00B55EB7" w:rsidP="009756CC">
      <w:pPr>
        <w:pStyle w:val="14"/>
        <w:rPr>
          <w:rFonts w:asciiTheme="minorHAnsi" w:eastAsiaTheme="minorEastAsia" w:hAnsiTheme="minorHAnsi" w:cstheme="minorBidi"/>
        </w:rPr>
      </w:pPr>
      <w:hyperlink w:anchor="_Toc156294879" w:history="1">
        <w:r w:rsidRPr="000143A1">
          <w:rPr>
            <w:rStyle w:val="af0"/>
            <w:b w:val="0"/>
            <w:bCs w:val="0"/>
          </w:rPr>
          <w:t>2. СТРУКТУРА И СОДЕРЖАНИЕ ДИСЦИПЛИНЫ</w:t>
        </w:r>
        <w:r w:rsidRPr="000143A1">
          <w:rPr>
            <w:webHidden/>
          </w:rPr>
          <w:tab/>
        </w:r>
      </w:hyperlink>
    </w:p>
    <w:p w14:paraId="0FA97E9C" w14:textId="2FAA35C4" w:rsidR="00B55EB7" w:rsidRPr="000143A1" w:rsidRDefault="00B55EB7" w:rsidP="00B55EB7">
      <w:pPr>
        <w:pStyle w:val="22"/>
        <w:rPr>
          <w:rFonts w:asciiTheme="minorHAnsi" w:eastAsiaTheme="minorEastAsia" w:hAnsiTheme="minorHAnsi" w:cstheme="minorBidi"/>
          <w:i w:val="0"/>
          <w:iCs w:val="0"/>
          <w:sz w:val="22"/>
          <w:szCs w:val="22"/>
        </w:rPr>
      </w:pPr>
      <w:hyperlink w:anchor="_Toc156294880" w:history="1">
        <w:r w:rsidRPr="000143A1">
          <w:rPr>
            <w:rStyle w:val="af0"/>
            <w:i w:val="0"/>
            <w:iCs w:val="0"/>
          </w:rPr>
          <w:t>2.1. Трудоемкость освоения дисциплины</w:t>
        </w:r>
        <w:r w:rsidRPr="000143A1">
          <w:rPr>
            <w:i w:val="0"/>
            <w:iCs w:val="0"/>
            <w:webHidden/>
          </w:rPr>
          <w:tab/>
        </w:r>
      </w:hyperlink>
    </w:p>
    <w:p w14:paraId="746AE5E9" w14:textId="2FDD5CD2" w:rsidR="00B55EB7" w:rsidRPr="000143A1" w:rsidRDefault="00B55EB7" w:rsidP="00B55EB7">
      <w:pPr>
        <w:pStyle w:val="22"/>
        <w:rPr>
          <w:rFonts w:asciiTheme="minorHAnsi" w:eastAsiaTheme="minorEastAsia" w:hAnsiTheme="minorHAnsi" w:cstheme="minorBidi"/>
          <w:i w:val="0"/>
          <w:iCs w:val="0"/>
          <w:sz w:val="22"/>
          <w:szCs w:val="22"/>
        </w:rPr>
      </w:pPr>
      <w:hyperlink w:anchor="_Toc156294881" w:history="1">
        <w:r w:rsidRPr="000143A1">
          <w:rPr>
            <w:rStyle w:val="af0"/>
            <w:i w:val="0"/>
            <w:iCs w:val="0"/>
          </w:rPr>
          <w:t>2.2. Примерное содержание дисциплины</w:t>
        </w:r>
        <w:r w:rsidRPr="000143A1">
          <w:rPr>
            <w:i w:val="0"/>
            <w:iCs w:val="0"/>
            <w:webHidden/>
          </w:rPr>
          <w:tab/>
        </w:r>
      </w:hyperlink>
    </w:p>
    <w:p w14:paraId="4250D39E" w14:textId="5A3EBC1B" w:rsidR="00B55EB7" w:rsidRPr="000143A1" w:rsidRDefault="00B55EB7" w:rsidP="009756CC">
      <w:pPr>
        <w:pStyle w:val="14"/>
        <w:rPr>
          <w:rFonts w:asciiTheme="minorHAnsi" w:eastAsiaTheme="minorEastAsia" w:hAnsiTheme="minorHAnsi" w:cstheme="minorBidi"/>
        </w:rPr>
      </w:pPr>
      <w:hyperlink w:anchor="_Toc156294884" w:history="1">
        <w:r w:rsidRPr="000143A1">
          <w:rPr>
            <w:rStyle w:val="af0"/>
            <w:b w:val="0"/>
            <w:bCs w:val="0"/>
          </w:rPr>
          <w:t>3. УСЛОВИЯ РЕАЛИЗАЦИИ ДИСЦИПЛИНЫ</w:t>
        </w:r>
        <w:r w:rsidRPr="000143A1">
          <w:rPr>
            <w:webHidden/>
          </w:rPr>
          <w:tab/>
        </w:r>
      </w:hyperlink>
    </w:p>
    <w:p w14:paraId="31D33E0C" w14:textId="33C32D27" w:rsidR="00B55EB7" w:rsidRPr="000143A1" w:rsidRDefault="00B55EB7" w:rsidP="00B55EB7">
      <w:pPr>
        <w:pStyle w:val="22"/>
        <w:rPr>
          <w:rFonts w:asciiTheme="minorHAnsi" w:eastAsiaTheme="minorEastAsia" w:hAnsiTheme="minorHAnsi" w:cstheme="minorBidi"/>
          <w:i w:val="0"/>
          <w:iCs w:val="0"/>
          <w:sz w:val="22"/>
          <w:szCs w:val="22"/>
        </w:rPr>
      </w:pPr>
      <w:hyperlink w:anchor="_Toc156294885" w:history="1">
        <w:r w:rsidRPr="000143A1">
          <w:rPr>
            <w:rStyle w:val="af0"/>
            <w:i w:val="0"/>
            <w:iCs w:val="0"/>
          </w:rPr>
          <w:t>3.1. Материально-техническое обеспечение</w:t>
        </w:r>
        <w:r w:rsidRPr="000143A1">
          <w:rPr>
            <w:i w:val="0"/>
            <w:iCs w:val="0"/>
            <w:webHidden/>
          </w:rPr>
          <w:tab/>
        </w:r>
      </w:hyperlink>
    </w:p>
    <w:p w14:paraId="1000308C" w14:textId="61A806BC" w:rsidR="00B55EB7" w:rsidRPr="000143A1" w:rsidRDefault="00B55EB7" w:rsidP="00B55EB7">
      <w:pPr>
        <w:pStyle w:val="22"/>
        <w:rPr>
          <w:rFonts w:asciiTheme="minorHAnsi" w:eastAsiaTheme="minorEastAsia" w:hAnsiTheme="minorHAnsi" w:cstheme="minorBidi"/>
          <w:i w:val="0"/>
          <w:iCs w:val="0"/>
          <w:sz w:val="22"/>
          <w:szCs w:val="22"/>
        </w:rPr>
      </w:pPr>
      <w:hyperlink w:anchor="_Toc156294886" w:history="1">
        <w:r w:rsidRPr="000143A1">
          <w:rPr>
            <w:rStyle w:val="af0"/>
            <w:i w:val="0"/>
            <w:iCs w:val="0"/>
          </w:rPr>
          <w:t>3.2. Учебно-методическое обеспечение</w:t>
        </w:r>
        <w:r w:rsidRPr="000143A1">
          <w:rPr>
            <w:i w:val="0"/>
            <w:iCs w:val="0"/>
            <w:webHidden/>
          </w:rPr>
          <w:tab/>
        </w:r>
      </w:hyperlink>
    </w:p>
    <w:p w14:paraId="72532AB2" w14:textId="061744C6" w:rsidR="00B55EB7" w:rsidRPr="000143A1" w:rsidRDefault="00B55EB7" w:rsidP="009756CC">
      <w:pPr>
        <w:pStyle w:val="14"/>
        <w:rPr>
          <w:rFonts w:asciiTheme="minorHAnsi" w:eastAsiaTheme="minorEastAsia" w:hAnsiTheme="minorHAnsi" w:cstheme="minorBidi"/>
        </w:rPr>
      </w:pPr>
      <w:hyperlink w:anchor="_Toc156294887" w:history="1">
        <w:r w:rsidRPr="000143A1">
          <w:rPr>
            <w:rStyle w:val="af0"/>
            <w:b w:val="0"/>
            <w:bCs w:val="0"/>
          </w:rPr>
          <w:t>4. КОНТРОЛЬ И ОЦЕНКА РЕЗУЛЬТАТОВ ОСВОЕНИЯ ДИСЦИПЛИНЫ</w:t>
        </w:r>
        <w:r w:rsidRPr="000143A1">
          <w:rPr>
            <w:webHidden/>
          </w:rPr>
          <w:tab/>
        </w:r>
      </w:hyperlink>
    </w:p>
    <w:p w14:paraId="7B99E592" w14:textId="77777777" w:rsidR="00B55EB7" w:rsidRPr="00DF068E" w:rsidRDefault="00B55EB7" w:rsidP="00DD5585">
      <w:pPr>
        <w:pStyle w:val="1d"/>
      </w:pPr>
      <w:r w:rsidRPr="000143A1">
        <w:fldChar w:fldCharType="end"/>
      </w:r>
    </w:p>
    <w:p w14:paraId="5A091C6E" w14:textId="77777777" w:rsidR="00B55EB7" w:rsidRPr="00DF068E" w:rsidRDefault="00B55EB7" w:rsidP="00B55EB7">
      <w:pPr>
        <w:pStyle w:val="1f"/>
        <w:jc w:val="left"/>
        <w:rPr>
          <w:rFonts w:ascii="Times New Roman" w:hAnsi="Times New Roman"/>
          <w:lang w:val="ru-RU"/>
        </w:rPr>
        <w:sectPr w:rsidR="00B55EB7" w:rsidRPr="00DF068E" w:rsidSect="00502F97">
          <w:headerReference w:type="even" r:id="rId13"/>
          <w:headerReference w:type="default" r:id="rId14"/>
          <w:pgSz w:w="11906" w:h="16838"/>
          <w:pgMar w:top="1134" w:right="567" w:bottom="1134" w:left="1701" w:header="709" w:footer="709" w:gutter="0"/>
          <w:cols w:space="708"/>
          <w:docGrid w:linePitch="360"/>
        </w:sectPr>
      </w:pPr>
    </w:p>
    <w:p w14:paraId="2A9494AF" w14:textId="77777777" w:rsidR="00B55EB7" w:rsidRPr="00F70F81" w:rsidRDefault="00B55EB7" w:rsidP="00D050C7">
      <w:pPr>
        <w:pStyle w:val="1f"/>
        <w:numPr>
          <w:ilvl w:val="0"/>
          <w:numId w:val="23"/>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2118C68E" w14:textId="36474BF1" w:rsidR="00B55EB7" w:rsidRPr="00F70F81" w:rsidRDefault="00B55EB7" w:rsidP="00B55EB7">
      <w:pPr>
        <w:pStyle w:val="1d"/>
        <w:jc w:val="center"/>
        <w:rPr>
          <w:rFonts w:eastAsia="Segoe UI"/>
          <w:lang w:val="ru-RU"/>
        </w:rPr>
      </w:pPr>
      <w:r w:rsidRPr="00F70F81">
        <w:rPr>
          <w:rFonts w:eastAsia="Segoe UI"/>
          <w:lang w:val="ru-RU"/>
        </w:rPr>
        <w:t>«</w:t>
      </w:r>
      <w:r w:rsidR="00C742B3" w:rsidRPr="00C742B3">
        <w:rPr>
          <w:rFonts w:eastAsia="Segoe UI"/>
          <w:lang w:val="ru-RU"/>
        </w:rPr>
        <w:t xml:space="preserve">ОП.03 </w:t>
      </w:r>
      <w:r w:rsidR="00DF10B9">
        <w:rPr>
          <w:rFonts w:eastAsia="Segoe UI"/>
          <w:lang w:val="ru-RU"/>
        </w:rPr>
        <w:t>М</w:t>
      </w:r>
      <w:r w:rsidR="00DF10B9" w:rsidRPr="00C742B3">
        <w:rPr>
          <w:rFonts w:eastAsia="Segoe UI"/>
          <w:lang w:val="ru-RU"/>
        </w:rPr>
        <w:t>етрология и стандартизация</w:t>
      </w:r>
      <w:r w:rsidRPr="00F70F81">
        <w:rPr>
          <w:rFonts w:eastAsia="Segoe UI"/>
          <w:lang w:val="ru-RU"/>
        </w:rPr>
        <w:t>»</w:t>
      </w:r>
    </w:p>
    <w:p w14:paraId="0791DFB4" w14:textId="77777777" w:rsidR="00B55EB7" w:rsidRPr="00021F3A" w:rsidRDefault="00B55EB7" w:rsidP="00B55EB7">
      <w:pPr>
        <w:pStyle w:val="1d"/>
        <w:rPr>
          <w:lang w:val="ru-RU"/>
        </w:rPr>
      </w:pPr>
    </w:p>
    <w:p w14:paraId="023FC30D" w14:textId="77777777" w:rsidR="00B55EB7" w:rsidRPr="00EA6E1D" w:rsidRDefault="00B55EB7" w:rsidP="00B55EB7">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632A8836" w14:textId="0485E48A" w:rsidR="00B55EB7" w:rsidRPr="00C44156" w:rsidRDefault="00B55EB7" w:rsidP="00B55EB7">
      <w:pPr>
        <w:suppressAutoHyphens/>
        <w:spacing w:line="276" w:lineRule="auto"/>
        <w:ind w:firstLine="709"/>
        <w:jc w:val="both"/>
        <w:rPr>
          <w:color w:val="000000" w:themeColor="text1"/>
        </w:rPr>
      </w:pPr>
      <w:r w:rsidRPr="00FA680C">
        <w:t xml:space="preserve">Цель </w:t>
      </w:r>
      <w:r>
        <w:t xml:space="preserve">дисциплины </w:t>
      </w:r>
      <w:r w:rsidRPr="00EA6E1D">
        <w:t>«</w:t>
      </w:r>
      <w:r w:rsidR="00C742B3" w:rsidRPr="00F819E9">
        <w:rPr>
          <w:color w:val="000000"/>
        </w:rPr>
        <w:t>Метрология и стандартизация</w:t>
      </w:r>
      <w:r w:rsidRPr="00EA6E1D">
        <w:t>»</w:t>
      </w:r>
      <w:r w:rsidRPr="00FA680C">
        <w:t xml:space="preserve">: </w:t>
      </w:r>
      <w:r w:rsidR="00C44156" w:rsidRPr="00C44156">
        <w:rPr>
          <w:color w:val="000000" w:themeColor="text1"/>
        </w:rPr>
        <w:t>сформировать у студентов теоретические и практические знания, умения и навыки в области метрологии (науки об измерениях) и стандартизации, а также сформировать навыки информационного сопровождения измерительных каналов и понимание важности обеспечения единства измерений и качества продукции.</w:t>
      </w:r>
    </w:p>
    <w:p w14:paraId="25E93B96" w14:textId="3607D738" w:rsidR="00DD5585" w:rsidRPr="00060BFE" w:rsidRDefault="00B55EB7" w:rsidP="00DD5585">
      <w:pPr>
        <w:suppressAutoHyphens/>
        <w:spacing w:line="276" w:lineRule="auto"/>
        <w:ind w:firstLine="709"/>
        <w:jc w:val="both"/>
        <w:rPr>
          <w:iCs/>
          <w:color w:val="000000" w:themeColor="text1"/>
        </w:rPr>
      </w:pPr>
      <w:r>
        <w:t>Дисциплина «</w:t>
      </w:r>
      <w:r w:rsidR="00C742B3" w:rsidRPr="00F819E9">
        <w:rPr>
          <w:color w:val="000000"/>
        </w:rPr>
        <w:t>Метрология и стандартизация</w:t>
      </w:r>
      <w:r>
        <w:t xml:space="preserve">» </w:t>
      </w:r>
      <w:r w:rsidR="00DD5585" w:rsidRPr="00060BFE">
        <w:t xml:space="preserve">включена в </w:t>
      </w:r>
      <w:r w:rsidR="00DD5585" w:rsidRPr="00060BFE">
        <w:rPr>
          <w:iCs/>
          <w:color w:val="000000" w:themeColor="text1"/>
        </w:rPr>
        <w:t>обязательную часть общеобразовательного цикла образовательной программы.</w:t>
      </w:r>
    </w:p>
    <w:p w14:paraId="4B1B65D9" w14:textId="7F9F9E2A" w:rsidR="00B55EB7" w:rsidRDefault="00B55EB7" w:rsidP="00B55EB7">
      <w:pPr>
        <w:suppressAutoHyphens/>
        <w:spacing w:line="276" w:lineRule="auto"/>
        <w:ind w:firstLine="709"/>
        <w:jc w:val="both"/>
      </w:pPr>
    </w:p>
    <w:p w14:paraId="751F0BC6" w14:textId="77777777" w:rsidR="00B55EB7" w:rsidRPr="00EA6E1D" w:rsidRDefault="00B55EB7" w:rsidP="00B55EB7">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431391E2" w14:textId="77777777" w:rsidR="00B55EB7" w:rsidRDefault="00B55EB7" w:rsidP="00B55EB7">
      <w:pPr>
        <w:ind w:firstLine="709"/>
        <w:jc w:val="both"/>
      </w:pPr>
      <w:r w:rsidRPr="00FA680C">
        <w:t xml:space="preserve">Результаты освоения </w:t>
      </w:r>
      <w:r>
        <w:t>дисциплины</w:t>
      </w:r>
      <w:r w:rsidRPr="00FA680C">
        <w:t xml:space="preserve"> соотносятся с планируемыми результатами освоения образовательной программы, представленными в </w:t>
      </w:r>
      <w:r>
        <w:t>матрице компетенций выпускника (п. 4.3 ПОП)</w:t>
      </w:r>
      <w:r w:rsidRPr="00FA680C">
        <w:t>.</w:t>
      </w:r>
    </w:p>
    <w:p w14:paraId="60D054C1" w14:textId="77777777" w:rsidR="00B55EB7" w:rsidRDefault="00B55EB7" w:rsidP="00B55EB7">
      <w:pPr>
        <w:spacing w:after="120"/>
        <w:ind w:firstLine="709"/>
        <w:rPr>
          <w:bCs/>
        </w:rPr>
      </w:pPr>
      <w:r>
        <w:rPr>
          <w:bCs/>
        </w:rPr>
        <w:t>В результате освоения дисциплины обучающийся должен</w:t>
      </w:r>
      <w:r>
        <w:rPr>
          <w:bCs/>
          <w:vertAlign w:val="superscript"/>
        </w:rPr>
        <w:footnoteReference w:id="3"/>
      </w:r>
      <w:r>
        <w:rPr>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B55EB7" w:rsidRPr="00B55EB7" w14:paraId="3EEFF054" w14:textId="77777777" w:rsidTr="005C700E">
        <w:tc>
          <w:tcPr>
            <w:tcW w:w="1129" w:type="dxa"/>
            <w:tcBorders>
              <w:top w:val="single" w:sz="4" w:space="0" w:color="auto"/>
              <w:left w:val="single" w:sz="4" w:space="0" w:color="auto"/>
              <w:right w:val="single" w:sz="4" w:space="0" w:color="auto"/>
            </w:tcBorders>
          </w:tcPr>
          <w:p w14:paraId="33505F28" w14:textId="77777777" w:rsidR="00B55EB7" w:rsidRPr="00B55EB7" w:rsidRDefault="00B55EB7" w:rsidP="005C700E">
            <w:pPr>
              <w:rPr>
                <w:rStyle w:val="afb"/>
                <w:b/>
                <w:i w:val="0"/>
              </w:rPr>
            </w:pPr>
            <w:r w:rsidRPr="00B55EB7">
              <w:rPr>
                <w:rStyle w:val="afb"/>
                <w:b/>
                <w:i w:val="0"/>
              </w:rPr>
              <w:t xml:space="preserve">Код </w:t>
            </w:r>
            <w:r w:rsidRPr="00B55EB7">
              <w:rPr>
                <w:rStyle w:val="afb"/>
                <w:b/>
              </w:rPr>
              <w:t>ОК, ПК</w:t>
            </w:r>
          </w:p>
        </w:tc>
        <w:tc>
          <w:tcPr>
            <w:tcW w:w="2833" w:type="dxa"/>
            <w:tcBorders>
              <w:top w:val="single" w:sz="4" w:space="0" w:color="auto"/>
              <w:left w:val="single" w:sz="4" w:space="0" w:color="auto"/>
              <w:right w:val="single" w:sz="4" w:space="0" w:color="auto"/>
            </w:tcBorders>
          </w:tcPr>
          <w:p w14:paraId="2D5F62B7" w14:textId="77777777" w:rsidR="00B55EB7" w:rsidRPr="00B55EB7" w:rsidRDefault="00B55EB7" w:rsidP="005C700E">
            <w:pPr>
              <w:jc w:val="center"/>
              <w:rPr>
                <w:b/>
              </w:rPr>
            </w:pPr>
            <w:r w:rsidRPr="00B55EB7">
              <w:rPr>
                <w:b/>
              </w:rPr>
              <w:t>Уметь</w:t>
            </w:r>
          </w:p>
        </w:tc>
        <w:tc>
          <w:tcPr>
            <w:tcW w:w="2833" w:type="dxa"/>
            <w:tcBorders>
              <w:top w:val="single" w:sz="4" w:space="0" w:color="auto"/>
              <w:left w:val="single" w:sz="4" w:space="0" w:color="auto"/>
              <w:bottom w:val="single" w:sz="4" w:space="0" w:color="auto"/>
              <w:right w:val="single" w:sz="4" w:space="0" w:color="auto"/>
            </w:tcBorders>
          </w:tcPr>
          <w:p w14:paraId="3F5AD083" w14:textId="77777777" w:rsidR="00B55EB7" w:rsidRPr="00B55EB7" w:rsidRDefault="00B55EB7" w:rsidP="005C700E">
            <w:pPr>
              <w:jc w:val="center"/>
              <w:rPr>
                <w:b/>
                <w:i/>
              </w:rPr>
            </w:pPr>
            <w:r w:rsidRPr="00B55EB7">
              <w:rPr>
                <w:b/>
              </w:rPr>
              <w:t>Знать</w:t>
            </w:r>
          </w:p>
        </w:tc>
        <w:tc>
          <w:tcPr>
            <w:tcW w:w="2833" w:type="dxa"/>
            <w:tcBorders>
              <w:top w:val="single" w:sz="4" w:space="0" w:color="auto"/>
              <w:left w:val="single" w:sz="4" w:space="0" w:color="auto"/>
              <w:bottom w:val="single" w:sz="4" w:space="0" w:color="auto"/>
              <w:right w:val="single" w:sz="4" w:space="0" w:color="auto"/>
            </w:tcBorders>
          </w:tcPr>
          <w:p w14:paraId="19FDF6C0" w14:textId="77777777" w:rsidR="00B55EB7" w:rsidRPr="00B55EB7" w:rsidRDefault="00B55EB7" w:rsidP="005C700E">
            <w:pPr>
              <w:jc w:val="center"/>
              <w:rPr>
                <w:b/>
                <w:i/>
              </w:rPr>
            </w:pPr>
            <w:r w:rsidRPr="00B55EB7">
              <w:rPr>
                <w:b/>
              </w:rPr>
              <w:t>Владеть навыками</w:t>
            </w:r>
          </w:p>
        </w:tc>
      </w:tr>
      <w:tr w:rsidR="00B55EB7" w:rsidRPr="00B55EB7" w14:paraId="4FAE7612" w14:textId="77777777" w:rsidTr="005C700E">
        <w:tc>
          <w:tcPr>
            <w:tcW w:w="1129" w:type="dxa"/>
            <w:tcBorders>
              <w:top w:val="single" w:sz="4" w:space="0" w:color="auto"/>
              <w:left w:val="single" w:sz="4" w:space="0" w:color="auto"/>
              <w:right w:val="single" w:sz="4" w:space="0" w:color="auto"/>
            </w:tcBorders>
          </w:tcPr>
          <w:p w14:paraId="15E3926C" w14:textId="77777777" w:rsidR="00B55EB7" w:rsidRPr="00B55EB7" w:rsidRDefault="00B55EB7" w:rsidP="005C700E">
            <w:pPr>
              <w:rPr>
                <w:bCs/>
              </w:rPr>
            </w:pPr>
            <w:r w:rsidRPr="00B55EB7">
              <w:rPr>
                <w:bCs/>
              </w:rPr>
              <w:t>ОК.01</w:t>
            </w:r>
          </w:p>
        </w:tc>
        <w:tc>
          <w:tcPr>
            <w:tcW w:w="2833" w:type="dxa"/>
            <w:tcBorders>
              <w:top w:val="single" w:sz="4" w:space="0" w:color="auto"/>
              <w:left w:val="single" w:sz="4" w:space="0" w:color="auto"/>
              <w:right w:val="single" w:sz="4" w:space="0" w:color="auto"/>
            </w:tcBorders>
            <w:hideMark/>
          </w:tcPr>
          <w:p w14:paraId="5674ECC9" w14:textId="77777777" w:rsidR="00B55EB7" w:rsidRPr="00B55EB7" w:rsidRDefault="00B55EB7" w:rsidP="005C700E">
            <w:pPr>
              <w:spacing w:after="120"/>
              <w:rPr>
                <w:bCs/>
              </w:rPr>
            </w:pPr>
            <w:r w:rsidRPr="00B55EB7">
              <w:rPr>
                <w:bCs/>
              </w:rPr>
              <w:t>распознавать задачу и/или проблему в профессиональном и/или социальном контексте, анализировать и выделять её составные части</w:t>
            </w:r>
          </w:p>
          <w:p w14:paraId="5EACB3A8" w14:textId="77777777" w:rsidR="00B55EB7" w:rsidRPr="00B55EB7" w:rsidRDefault="00B55EB7" w:rsidP="005C700E">
            <w:pPr>
              <w:spacing w:after="120"/>
              <w:rPr>
                <w:bCs/>
              </w:rPr>
            </w:pPr>
            <w:r w:rsidRPr="00B55EB7">
              <w:rPr>
                <w:bCs/>
              </w:rPr>
              <w:t>определять этапы решения задачи, составлять план действия, реализовывать составленный план, определять необходимые ресурсы</w:t>
            </w:r>
          </w:p>
          <w:p w14:paraId="22752FAA" w14:textId="77777777" w:rsidR="00B55EB7" w:rsidRPr="00B55EB7" w:rsidRDefault="00B55EB7" w:rsidP="005C700E">
            <w:pPr>
              <w:spacing w:after="120"/>
              <w:rPr>
                <w:bCs/>
              </w:rPr>
            </w:pPr>
            <w:r w:rsidRPr="00B55EB7">
              <w:rPr>
                <w:bCs/>
              </w:rPr>
              <w:t>выявлять и эффективно искать информацию, необходимую для решения задачи и/или проблемы</w:t>
            </w:r>
          </w:p>
          <w:p w14:paraId="04B25B5D" w14:textId="77777777" w:rsidR="00B55EB7" w:rsidRPr="00B55EB7" w:rsidRDefault="00B55EB7" w:rsidP="005C700E">
            <w:pPr>
              <w:spacing w:after="120"/>
              <w:rPr>
                <w:bCs/>
              </w:rPr>
            </w:pPr>
            <w:r w:rsidRPr="00B55EB7">
              <w:rPr>
                <w:bCs/>
              </w:rPr>
              <w:t>владеть актуальными методами работы в профессиональной и смежных сферах</w:t>
            </w:r>
          </w:p>
          <w:p w14:paraId="4967A0A7" w14:textId="77777777" w:rsidR="00B55EB7" w:rsidRPr="00B55EB7" w:rsidRDefault="00B55EB7" w:rsidP="005C700E">
            <w:pPr>
              <w:spacing w:after="120"/>
              <w:rPr>
                <w:bCs/>
              </w:rPr>
            </w:pPr>
            <w:r w:rsidRPr="00B55EB7">
              <w:rPr>
                <w:bCs/>
              </w:rPr>
              <w:t xml:space="preserve">оценивать результат и последствия своих </w:t>
            </w:r>
            <w:r w:rsidRPr="00B55EB7">
              <w:rPr>
                <w:bCs/>
              </w:rPr>
              <w:lastRenderedPageBreak/>
              <w:t>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tcPr>
          <w:p w14:paraId="278B0468" w14:textId="77777777" w:rsidR="00B55EB7" w:rsidRPr="00B55EB7" w:rsidRDefault="00B55EB7" w:rsidP="005C700E">
            <w:pPr>
              <w:spacing w:after="120"/>
              <w:rPr>
                <w:bCs/>
              </w:rPr>
            </w:pPr>
            <w:r w:rsidRPr="00B55EB7">
              <w:rPr>
                <w:bCs/>
              </w:rPr>
              <w:lastRenderedPageBreak/>
              <w:t xml:space="preserve">актуальный профессиональный и социальный контекст, в котором приходится работать и жить </w:t>
            </w:r>
          </w:p>
          <w:p w14:paraId="1B34C62D" w14:textId="77777777" w:rsidR="00B55EB7" w:rsidRPr="00B55EB7" w:rsidRDefault="00B55EB7" w:rsidP="005C700E">
            <w:pPr>
              <w:spacing w:after="120"/>
              <w:rPr>
                <w:bCs/>
              </w:rPr>
            </w:pPr>
            <w:r w:rsidRPr="00B55EB7">
              <w:rPr>
                <w:bCs/>
              </w:rPr>
              <w:t>структура плана для решения задач, алгоритмы выполнения работ в профессиональной и смежных областях</w:t>
            </w:r>
          </w:p>
          <w:p w14:paraId="52A36F42" w14:textId="77777777" w:rsidR="00B55EB7" w:rsidRPr="00B55EB7" w:rsidRDefault="00B55EB7" w:rsidP="005C700E">
            <w:pPr>
              <w:spacing w:after="120"/>
              <w:rPr>
                <w:bCs/>
              </w:rPr>
            </w:pPr>
            <w:r w:rsidRPr="00B55EB7">
              <w:rPr>
                <w:bCs/>
              </w:rPr>
              <w:t>основные источники информации и ресурсы для решения задач и/или проблем в профессиональном и/или социальном контексте</w:t>
            </w:r>
          </w:p>
          <w:p w14:paraId="62F018AE" w14:textId="77777777" w:rsidR="00B55EB7" w:rsidRPr="00B55EB7" w:rsidRDefault="00B55EB7" w:rsidP="005C700E">
            <w:pPr>
              <w:spacing w:after="120"/>
              <w:rPr>
                <w:bCs/>
              </w:rPr>
            </w:pPr>
            <w:r w:rsidRPr="00B55EB7">
              <w:rPr>
                <w:bCs/>
              </w:rPr>
              <w:t>методы работы в профессиональной и смежных сферах</w:t>
            </w:r>
          </w:p>
          <w:p w14:paraId="2FEFC605" w14:textId="77777777" w:rsidR="00B55EB7" w:rsidRPr="00B55EB7" w:rsidRDefault="00B55EB7" w:rsidP="005C700E">
            <w:pPr>
              <w:spacing w:after="120"/>
              <w:rPr>
                <w:bCs/>
              </w:rPr>
            </w:pPr>
            <w:r w:rsidRPr="00B55EB7">
              <w:rPr>
                <w:bCs/>
              </w:rPr>
              <w:t>порядок оценки результатов решения задач профессиональной деятельности</w:t>
            </w:r>
          </w:p>
          <w:p w14:paraId="1C8C7C7E" w14:textId="77777777" w:rsidR="00B55EB7" w:rsidRPr="00B55EB7" w:rsidRDefault="00B55EB7" w:rsidP="005C700E">
            <w:pPr>
              <w:rPr>
                <w:bCs/>
                <w:iCs/>
              </w:rPr>
            </w:pPr>
          </w:p>
        </w:tc>
        <w:tc>
          <w:tcPr>
            <w:tcW w:w="2833" w:type="dxa"/>
            <w:tcBorders>
              <w:top w:val="single" w:sz="4" w:space="0" w:color="auto"/>
              <w:left w:val="single" w:sz="4" w:space="0" w:color="auto"/>
              <w:bottom w:val="single" w:sz="4" w:space="0" w:color="auto"/>
              <w:right w:val="single" w:sz="4" w:space="0" w:color="auto"/>
            </w:tcBorders>
          </w:tcPr>
          <w:p w14:paraId="5490BCF9" w14:textId="77777777" w:rsidR="00B55EB7" w:rsidRPr="00B55EB7" w:rsidRDefault="00B55EB7" w:rsidP="005C700E">
            <w:pPr>
              <w:jc w:val="center"/>
              <w:rPr>
                <w:bCs/>
                <w:i/>
              </w:rPr>
            </w:pPr>
            <w:r w:rsidRPr="00B55EB7">
              <w:rPr>
                <w:bCs/>
                <w:i/>
              </w:rPr>
              <w:t>-</w:t>
            </w:r>
          </w:p>
        </w:tc>
      </w:tr>
      <w:tr w:rsidR="00B55EB7" w:rsidRPr="00B55EB7" w14:paraId="4B282600" w14:textId="77777777" w:rsidTr="005C700E">
        <w:tc>
          <w:tcPr>
            <w:tcW w:w="1129" w:type="dxa"/>
            <w:tcBorders>
              <w:left w:val="single" w:sz="4" w:space="0" w:color="auto"/>
              <w:bottom w:val="single" w:sz="4" w:space="0" w:color="auto"/>
              <w:right w:val="single" w:sz="4" w:space="0" w:color="auto"/>
            </w:tcBorders>
          </w:tcPr>
          <w:p w14:paraId="72F473AB" w14:textId="77777777" w:rsidR="00B55EB7" w:rsidRPr="00B55EB7" w:rsidRDefault="00B55EB7" w:rsidP="005C700E">
            <w:pPr>
              <w:rPr>
                <w:bCs/>
              </w:rPr>
            </w:pPr>
            <w:r w:rsidRPr="00B55EB7">
              <w:rPr>
                <w:bCs/>
              </w:rPr>
              <w:t>ОК.02</w:t>
            </w:r>
          </w:p>
        </w:tc>
        <w:tc>
          <w:tcPr>
            <w:tcW w:w="2833" w:type="dxa"/>
            <w:tcBorders>
              <w:left w:val="single" w:sz="4" w:space="0" w:color="auto"/>
              <w:bottom w:val="single" w:sz="4" w:space="0" w:color="auto"/>
              <w:right w:val="single" w:sz="4" w:space="0" w:color="auto"/>
            </w:tcBorders>
          </w:tcPr>
          <w:p w14:paraId="27064CE0" w14:textId="77777777" w:rsidR="00B55EB7" w:rsidRPr="00B55EB7" w:rsidRDefault="00B55EB7" w:rsidP="005C700E">
            <w:r w:rsidRPr="00B55EB7">
              <w:t>определять задачи для поиска информации, планировать процесс поиска, выбирать необходимые источники информации</w:t>
            </w:r>
          </w:p>
          <w:p w14:paraId="37BFFAA0" w14:textId="77777777" w:rsidR="00B55EB7" w:rsidRPr="00B55EB7" w:rsidRDefault="00B55EB7" w:rsidP="005C700E">
            <w:r w:rsidRPr="00B55EB7">
              <w:t>выделять наиболее значимое в перечне информации, структурировать получаемую информацию, оформлять результаты поиска</w:t>
            </w:r>
          </w:p>
          <w:p w14:paraId="5AFEB061" w14:textId="77777777" w:rsidR="00B55EB7" w:rsidRPr="00B55EB7" w:rsidRDefault="00B55EB7" w:rsidP="005C700E">
            <w:r w:rsidRPr="00B55EB7">
              <w:t>оценивать практическую значимость результатов поиска</w:t>
            </w:r>
          </w:p>
          <w:p w14:paraId="77C1546C" w14:textId="77777777" w:rsidR="00B55EB7" w:rsidRPr="00B55EB7" w:rsidRDefault="00B55EB7" w:rsidP="005C700E">
            <w:r w:rsidRPr="00B55EB7">
              <w:t>применять средства информационных технологий для решения профессиональных задач</w:t>
            </w:r>
          </w:p>
          <w:p w14:paraId="4ED0B59C" w14:textId="77777777" w:rsidR="00B55EB7" w:rsidRPr="00B55EB7" w:rsidRDefault="00B55EB7" w:rsidP="005C700E">
            <w:r w:rsidRPr="00B55EB7">
              <w:t>использовать современное программное обеспечение в профессиональной деятельности</w:t>
            </w:r>
          </w:p>
          <w:p w14:paraId="37D3FD9C" w14:textId="77777777" w:rsidR="00B55EB7" w:rsidRPr="00B55EB7" w:rsidRDefault="00B55EB7" w:rsidP="005C700E">
            <w:r w:rsidRPr="00B55EB7">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tcPr>
          <w:p w14:paraId="5AB51EA4" w14:textId="77777777" w:rsidR="00B55EB7" w:rsidRPr="00B55EB7" w:rsidRDefault="00B55EB7" w:rsidP="005C700E">
            <w:r w:rsidRPr="00B55EB7">
              <w:t>номенклатура информационных источников, применяемых в профессиональной деятельности</w:t>
            </w:r>
          </w:p>
          <w:p w14:paraId="716552AA" w14:textId="77777777" w:rsidR="00B55EB7" w:rsidRPr="00B55EB7" w:rsidRDefault="00B55EB7" w:rsidP="005C700E">
            <w:r w:rsidRPr="00B55EB7">
              <w:t>приемы структурирования информации</w:t>
            </w:r>
          </w:p>
          <w:p w14:paraId="572142D6" w14:textId="77777777" w:rsidR="00B55EB7" w:rsidRPr="00B55EB7" w:rsidRDefault="00B55EB7" w:rsidP="005C700E">
            <w:r w:rsidRPr="00B55EB7">
              <w:t>формат оформления результатов поиска информации</w:t>
            </w:r>
          </w:p>
          <w:p w14:paraId="320DE7FB" w14:textId="77777777" w:rsidR="00B55EB7" w:rsidRPr="00B55EB7" w:rsidRDefault="00B55EB7" w:rsidP="005C700E">
            <w:r w:rsidRPr="00B55EB7">
              <w:t xml:space="preserve">современные средства и устройства информатизации, порядок их применения и </w:t>
            </w:r>
          </w:p>
          <w:p w14:paraId="5A8952A9" w14:textId="77777777" w:rsidR="00B55EB7" w:rsidRPr="00B55EB7" w:rsidRDefault="00B55EB7" w:rsidP="005C700E">
            <w:r w:rsidRPr="00B55EB7">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61350C5D" w14:textId="77777777" w:rsidR="00B55EB7" w:rsidRPr="00B55EB7" w:rsidRDefault="00B55EB7" w:rsidP="005C700E">
            <w:pPr>
              <w:jc w:val="center"/>
              <w:rPr>
                <w:bCs/>
                <w:i/>
              </w:rPr>
            </w:pPr>
            <w:r w:rsidRPr="00B55EB7">
              <w:rPr>
                <w:bCs/>
                <w:i/>
              </w:rPr>
              <w:t>-</w:t>
            </w:r>
          </w:p>
        </w:tc>
      </w:tr>
      <w:tr w:rsidR="00B55EB7" w:rsidRPr="00B55EB7" w14:paraId="4882CB00" w14:textId="77777777" w:rsidTr="005C700E">
        <w:tc>
          <w:tcPr>
            <w:tcW w:w="1129" w:type="dxa"/>
            <w:tcBorders>
              <w:top w:val="single" w:sz="4" w:space="0" w:color="auto"/>
              <w:left w:val="single" w:sz="4" w:space="0" w:color="auto"/>
              <w:right w:val="single" w:sz="4" w:space="0" w:color="auto"/>
            </w:tcBorders>
          </w:tcPr>
          <w:p w14:paraId="27C76047" w14:textId="77777777" w:rsidR="00B55EB7" w:rsidRPr="00B55EB7" w:rsidRDefault="00B55EB7" w:rsidP="005C700E">
            <w:pPr>
              <w:rPr>
                <w:rStyle w:val="afb"/>
                <w:b/>
                <w:i w:val="0"/>
              </w:rPr>
            </w:pPr>
            <w:r w:rsidRPr="00B55EB7">
              <w:rPr>
                <w:bCs/>
              </w:rPr>
              <w:t>ОК.09</w:t>
            </w:r>
          </w:p>
        </w:tc>
        <w:tc>
          <w:tcPr>
            <w:tcW w:w="2833" w:type="dxa"/>
            <w:tcBorders>
              <w:top w:val="single" w:sz="4" w:space="0" w:color="auto"/>
              <w:left w:val="single" w:sz="4" w:space="0" w:color="auto"/>
              <w:right w:val="single" w:sz="4" w:space="0" w:color="auto"/>
            </w:tcBorders>
          </w:tcPr>
          <w:p w14:paraId="26C53FF6" w14:textId="77777777" w:rsidR="00B55EB7" w:rsidRPr="00B55EB7" w:rsidRDefault="00B55EB7" w:rsidP="005C700E">
            <w:r w:rsidRPr="00B55EB7">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783394BC" w14:textId="77777777" w:rsidR="00B55EB7" w:rsidRPr="00B55EB7" w:rsidRDefault="00B55EB7" w:rsidP="005C700E">
            <w:r w:rsidRPr="00B55EB7">
              <w:t>участвовать в диалогах на знакомые общие и профессиональные темы</w:t>
            </w:r>
          </w:p>
          <w:p w14:paraId="6DDDDE5D" w14:textId="77777777" w:rsidR="00B55EB7" w:rsidRPr="00B55EB7" w:rsidRDefault="00B55EB7" w:rsidP="005C700E">
            <w:r w:rsidRPr="00B55EB7">
              <w:t>строить простые высказывания о себе и о своей профессиональной деятельности</w:t>
            </w:r>
          </w:p>
          <w:p w14:paraId="73A88F8A" w14:textId="77777777" w:rsidR="00B55EB7" w:rsidRPr="00B55EB7" w:rsidRDefault="00B55EB7" w:rsidP="005C700E">
            <w:r w:rsidRPr="00B55EB7">
              <w:t>кратко обосновывать и объяснять свои действия (текущие и планируемые)</w:t>
            </w:r>
          </w:p>
          <w:p w14:paraId="2497A7C8" w14:textId="77777777" w:rsidR="00B55EB7" w:rsidRPr="00B55EB7" w:rsidRDefault="00B55EB7" w:rsidP="005C700E">
            <w:r w:rsidRPr="00B55EB7">
              <w:lastRenderedPageBreak/>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tcPr>
          <w:p w14:paraId="690C66DD" w14:textId="77777777" w:rsidR="00B55EB7" w:rsidRPr="00B55EB7" w:rsidRDefault="00B55EB7" w:rsidP="005C700E">
            <w:r w:rsidRPr="00B55EB7">
              <w:lastRenderedPageBreak/>
              <w:t>правила построения простых и сложных предложений на профессиональные темы</w:t>
            </w:r>
          </w:p>
          <w:p w14:paraId="1BD329DE" w14:textId="77777777" w:rsidR="00B55EB7" w:rsidRPr="00B55EB7" w:rsidRDefault="00B55EB7" w:rsidP="005C700E">
            <w:r w:rsidRPr="00B55EB7">
              <w:t>основные общеупотребительные глаголы (бытовая и профессиональная лексика)</w:t>
            </w:r>
          </w:p>
          <w:p w14:paraId="0EF9ED9D" w14:textId="77777777" w:rsidR="00B55EB7" w:rsidRPr="00B55EB7" w:rsidRDefault="00B55EB7" w:rsidP="005C700E">
            <w:r w:rsidRPr="00B55EB7">
              <w:t>лексический минимум, относящийся к описанию предметов, средств и процессов профессиональной деятельности</w:t>
            </w:r>
          </w:p>
          <w:p w14:paraId="251D49D9" w14:textId="77777777" w:rsidR="00B55EB7" w:rsidRPr="00B55EB7" w:rsidRDefault="00B55EB7" w:rsidP="005C700E">
            <w:r w:rsidRPr="00B55EB7">
              <w:t>особенности произношения</w:t>
            </w:r>
          </w:p>
          <w:p w14:paraId="6FA6CAF1" w14:textId="77777777" w:rsidR="00B55EB7" w:rsidRPr="00B55EB7" w:rsidRDefault="00B55EB7" w:rsidP="005C700E">
            <w:r w:rsidRPr="00B55EB7">
              <w:lastRenderedPageBreak/>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6CC479D5" w14:textId="77777777" w:rsidR="00B55EB7" w:rsidRPr="00B55EB7" w:rsidRDefault="00B55EB7" w:rsidP="005C700E">
            <w:pPr>
              <w:rPr>
                <w:bCs/>
                <w:i/>
              </w:rPr>
            </w:pPr>
          </w:p>
        </w:tc>
      </w:tr>
      <w:tr w:rsidR="00B55EB7" w:rsidRPr="00B55EB7" w14:paraId="5E085ABA" w14:textId="77777777" w:rsidTr="005C700E">
        <w:tc>
          <w:tcPr>
            <w:tcW w:w="1129" w:type="dxa"/>
            <w:tcBorders>
              <w:top w:val="single" w:sz="4" w:space="0" w:color="auto"/>
              <w:left w:val="single" w:sz="4" w:space="0" w:color="auto"/>
              <w:right w:val="single" w:sz="4" w:space="0" w:color="auto"/>
            </w:tcBorders>
          </w:tcPr>
          <w:p w14:paraId="5CB2AB1F" w14:textId="77777777" w:rsidR="00B55EB7" w:rsidRPr="00B55EB7" w:rsidRDefault="00B55EB7" w:rsidP="005C700E">
            <w:pPr>
              <w:rPr>
                <w:bCs/>
              </w:rPr>
            </w:pPr>
            <w:r w:rsidRPr="00B55EB7">
              <w:rPr>
                <w:rStyle w:val="afb"/>
                <w:bCs/>
                <w:i w:val="0"/>
              </w:rPr>
              <w:t>ПК 1.1</w:t>
            </w:r>
          </w:p>
        </w:tc>
        <w:tc>
          <w:tcPr>
            <w:tcW w:w="2833" w:type="dxa"/>
            <w:tcBorders>
              <w:top w:val="single" w:sz="4" w:space="0" w:color="auto"/>
              <w:left w:val="single" w:sz="4" w:space="0" w:color="auto"/>
              <w:right w:val="single" w:sz="4" w:space="0" w:color="auto"/>
            </w:tcBorders>
            <w:hideMark/>
          </w:tcPr>
          <w:p w14:paraId="4D5BA239" w14:textId="77777777" w:rsidR="00B55EB7" w:rsidRPr="00B55EB7" w:rsidRDefault="00B55EB7" w:rsidP="005C700E">
            <w:pPr>
              <w:rPr>
                <w:rFonts w:eastAsia="Calibri"/>
              </w:rPr>
            </w:pPr>
            <w:r w:rsidRPr="00B55EB7">
              <w:rPr>
                <w:rFonts w:eastAsia="Calibri"/>
              </w:rPr>
              <w:t>читать техническую документацию на меры, измерительные устройства и приборы различной сложности;</w:t>
            </w:r>
          </w:p>
          <w:p w14:paraId="4F6B3601" w14:textId="77777777" w:rsidR="00B55EB7" w:rsidRPr="00B55EB7" w:rsidRDefault="00B55EB7" w:rsidP="005C700E">
            <w:pPr>
              <w:rPr>
                <w:bCs/>
              </w:rPr>
            </w:pPr>
            <w:r w:rsidRPr="00B55EB7">
              <w:rPr>
                <w:rFonts w:eastAsia="Calibri"/>
              </w:rPr>
              <w:t>выбирать в соответствии с технологической документацией</w:t>
            </w:r>
          </w:p>
        </w:tc>
        <w:tc>
          <w:tcPr>
            <w:tcW w:w="2833" w:type="dxa"/>
            <w:tcBorders>
              <w:top w:val="single" w:sz="4" w:space="0" w:color="auto"/>
              <w:left w:val="single" w:sz="4" w:space="0" w:color="auto"/>
              <w:bottom w:val="single" w:sz="4" w:space="0" w:color="auto"/>
              <w:right w:val="single" w:sz="4" w:space="0" w:color="auto"/>
            </w:tcBorders>
          </w:tcPr>
          <w:p w14:paraId="5F03A146" w14:textId="77777777" w:rsidR="00B55EB7" w:rsidRPr="00B55EB7" w:rsidRDefault="00B55EB7" w:rsidP="005C700E">
            <w:pPr>
              <w:rPr>
                <w:rFonts w:eastAsia="Calibri"/>
              </w:rPr>
            </w:pPr>
            <w:r w:rsidRPr="00B55EB7">
              <w:rPr>
                <w:rFonts w:eastAsia="Calibri"/>
              </w:rPr>
              <w:t>основы машиностроительного черчения в объеме, необходимом для выполнения работы;</w:t>
            </w:r>
          </w:p>
          <w:p w14:paraId="294EDD43" w14:textId="77777777" w:rsidR="00B55EB7" w:rsidRPr="00B55EB7" w:rsidRDefault="00B55EB7" w:rsidP="005C700E">
            <w:pPr>
              <w:rPr>
                <w:rFonts w:eastAsia="Calibri"/>
              </w:rPr>
            </w:pPr>
            <w:r w:rsidRPr="00B55EB7">
              <w:rPr>
                <w:rFonts w:eastAsia="Calibri"/>
              </w:rPr>
              <w:t>правила чтения технической документации в объеме, необходимом для выполнения работы;</w:t>
            </w:r>
          </w:p>
          <w:p w14:paraId="518B1D38" w14:textId="77777777" w:rsidR="00B55EB7" w:rsidRPr="00B55EB7" w:rsidRDefault="00B55EB7" w:rsidP="005C700E">
            <w:pPr>
              <w:rPr>
                <w:rFonts w:eastAsia="Calibri"/>
              </w:rPr>
            </w:pPr>
            <w:r w:rsidRPr="00B55EB7">
              <w:rPr>
                <w:rFonts w:eastAsia="Calibri"/>
              </w:rPr>
              <w:t>система допусков и посадок, квалитеты точности, параметры шероховатости;</w:t>
            </w:r>
          </w:p>
          <w:p w14:paraId="60ECCAED" w14:textId="77777777" w:rsidR="00B55EB7" w:rsidRPr="00B55EB7" w:rsidRDefault="00B55EB7" w:rsidP="005C700E">
            <w:pPr>
              <w:rPr>
                <w:rFonts w:eastAsia="Calibri"/>
              </w:rPr>
            </w:pPr>
            <w:r w:rsidRPr="00B55EB7">
              <w:rPr>
                <w:rFonts w:eastAsia="Calibri"/>
              </w:rPr>
              <w:t>обозначение на чертежах допусков размеров, формы, ориентации и месторасположения поверхностей, шероховатости поверхностей;</w:t>
            </w:r>
          </w:p>
          <w:p w14:paraId="7731E147" w14:textId="77777777" w:rsidR="00B55EB7" w:rsidRPr="00B55EB7" w:rsidRDefault="00B55EB7" w:rsidP="005C700E">
            <w:pPr>
              <w:rPr>
                <w:rFonts w:eastAsia="Calibri"/>
              </w:rPr>
            </w:pPr>
            <w:r w:rsidRPr="00B55EB7">
              <w:rPr>
                <w:rFonts w:eastAsia="Calibri"/>
              </w:rPr>
              <w:t>технические требования, предъявляемые к мерам и измерительным приборам;</w:t>
            </w:r>
          </w:p>
          <w:p w14:paraId="4F9C524F" w14:textId="77777777" w:rsidR="00B55EB7" w:rsidRPr="00B55EB7" w:rsidRDefault="00B55EB7" w:rsidP="005C700E">
            <w:pPr>
              <w:rPr>
                <w:bCs/>
                <w:i/>
              </w:rPr>
            </w:pPr>
            <w:r w:rsidRPr="00B55EB7">
              <w:rPr>
                <w:rFonts w:eastAsia="Calibri"/>
              </w:rPr>
              <w:t>требования к оснащению и организации рабочего места для проведения контроля мер и измерительных приборов</w:t>
            </w:r>
          </w:p>
        </w:tc>
        <w:tc>
          <w:tcPr>
            <w:tcW w:w="2833" w:type="dxa"/>
            <w:tcBorders>
              <w:top w:val="single" w:sz="4" w:space="0" w:color="auto"/>
              <w:left w:val="single" w:sz="4" w:space="0" w:color="auto"/>
              <w:bottom w:val="single" w:sz="4" w:space="0" w:color="auto"/>
              <w:right w:val="single" w:sz="4" w:space="0" w:color="auto"/>
            </w:tcBorders>
            <w:hideMark/>
          </w:tcPr>
          <w:p w14:paraId="3B0E81BB" w14:textId="77777777" w:rsidR="00B55EB7" w:rsidRPr="00B55EB7" w:rsidRDefault="00B55EB7" w:rsidP="005C700E">
            <w:pPr>
              <w:rPr>
                <w:rFonts w:eastAsia="Calibri"/>
              </w:rPr>
            </w:pPr>
            <w:r w:rsidRPr="00B55EB7">
              <w:rPr>
                <w:rFonts w:eastAsia="Calibri"/>
              </w:rPr>
              <w:t>чтения технической документации на меры, измерительные устройства и приборы различной сложности;</w:t>
            </w:r>
          </w:p>
          <w:p w14:paraId="3693C564" w14:textId="77777777" w:rsidR="00B55EB7" w:rsidRPr="00B55EB7" w:rsidRDefault="00B55EB7" w:rsidP="005C700E">
            <w:pPr>
              <w:rPr>
                <w:bCs/>
              </w:rPr>
            </w:pPr>
            <w:r w:rsidRPr="00B55EB7">
              <w:rPr>
                <w:rFonts w:eastAsia="Calibri"/>
              </w:rPr>
              <w:t>выбора различных шаблонов и универсальных средств измерений в соответствии с поставленной задачей</w:t>
            </w:r>
          </w:p>
        </w:tc>
      </w:tr>
      <w:tr w:rsidR="00B55EB7" w:rsidRPr="00B55EB7" w14:paraId="24531BC0" w14:textId="77777777" w:rsidTr="005C700E">
        <w:trPr>
          <w:trHeight w:val="327"/>
        </w:trPr>
        <w:tc>
          <w:tcPr>
            <w:tcW w:w="1129" w:type="dxa"/>
            <w:tcBorders>
              <w:left w:val="single" w:sz="4" w:space="0" w:color="auto"/>
              <w:right w:val="single" w:sz="4" w:space="0" w:color="auto"/>
            </w:tcBorders>
          </w:tcPr>
          <w:p w14:paraId="018D83C4" w14:textId="77777777" w:rsidR="00B55EB7" w:rsidRPr="00B55EB7" w:rsidRDefault="00B55EB7" w:rsidP="005C700E">
            <w:pPr>
              <w:rPr>
                <w:bCs/>
              </w:rPr>
            </w:pPr>
            <w:r w:rsidRPr="00B55EB7">
              <w:rPr>
                <w:bCs/>
              </w:rPr>
              <w:t>ПК 1.2</w:t>
            </w:r>
          </w:p>
        </w:tc>
        <w:tc>
          <w:tcPr>
            <w:tcW w:w="2833" w:type="dxa"/>
            <w:tcBorders>
              <w:left w:val="single" w:sz="4" w:space="0" w:color="auto"/>
              <w:right w:val="single" w:sz="4" w:space="0" w:color="auto"/>
            </w:tcBorders>
          </w:tcPr>
          <w:p w14:paraId="2D04A2C9" w14:textId="77777777" w:rsidR="00B55EB7" w:rsidRPr="00B55EB7" w:rsidRDefault="00B55EB7" w:rsidP="005C700E">
            <w:pPr>
              <w:rPr>
                <w:rFonts w:eastAsia="Calibri"/>
                <w:bCs/>
              </w:rPr>
            </w:pPr>
            <w:r w:rsidRPr="00B55EB7">
              <w:rPr>
                <w:rFonts w:eastAsia="Calibri"/>
                <w:bCs/>
              </w:rPr>
              <w:t>проверять наличие дефектов и повреждений при внешнем осмотре мер, измерительных приборов и устройств различной сложности;</w:t>
            </w:r>
          </w:p>
          <w:p w14:paraId="25E5D5C9" w14:textId="77777777" w:rsidR="00B55EB7" w:rsidRPr="00B55EB7" w:rsidRDefault="00B55EB7" w:rsidP="005C700E">
            <w:pPr>
              <w:rPr>
                <w:rFonts w:eastAsia="Calibri"/>
                <w:bCs/>
              </w:rPr>
            </w:pPr>
            <w:r w:rsidRPr="00B55EB7">
              <w:rPr>
                <w:rFonts w:eastAsia="Calibri"/>
                <w:bCs/>
              </w:rPr>
              <w:t>проверять взаимодействие подвижных частей при опробовании мер, измерительных приборов и устройств различной сложности;</w:t>
            </w:r>
          </w:p>
          <w:p w14:paraId="7D473A0C" w14:textId="77777777" w:rsidR="00B55EB7" w:rsidRPr="00B55EB7" w:rsidRDefault="00B55EB7" w:rsidP="005C700E">
            <w:pPr>
              <w:rPr>
                <w:rFonts w:eastAsia="Calibri"/>
                <w:bCs/>
              </w:rPr>
            </w:pPr>
            <w:r w:rsidRPr="00B55EB7">
              <w:rPr>
                <w:rFonts w:eastAsia="Calibri"/>
                <w:bCs/>
              </w:rPr>
              <w:t xml:space="preserve">использовать шаблоны и универсальные средства измерений для контроля точности геометрических </w:t>
            </w:r>
            <w:r w:rsidRPr="00B55EB7">
              <w:rPr>
                <w:rFonts w:eastAsia="Calibri"/>
                <w:bCs/>
              </w:rPr>
              <w:lastRenderedPageBreak/>
              <w:t>параметров мер, измерительных приборов и устройств различной сложности;</w:t>
            </w:r>
          </w:p>
          <w:p w14:paraId="308AE57E" w14:textId="77777777" w:rsidR="00B55EB7" w:rsidRPr="00B55EB7" w:rsidRDefault="00B55EB7" w:rsidP="005C700E">
            <w:pPr>
              <w:rPr>
                <w:bCs/>
              </w:rPr>
            </w:pPr>
            <w:r w:rsidRPr="00B55EB7">
              <w:rPr>
                <w:rFonts w:eastAsia="Calibri"/>
                <w:bCs/>
              </w:rPr>
              <w:t>использовать универсальные и специальные средства измерений для контроля качества рабочих поверхностей мер, измерительных приборов и устройств различной сложности</w:t>
            </w:r>
          </w:p>
        </w:tc>
        <w:tc>
          <w:tcPr>
            <w:tcW w:w="2833" w:type="dxa"/>
            <w:tcBorders>
              <w:top w:val="single" w:sz="4" w:space="0" w:color="auto"/>
              <w:left w:val="single" w:sz="4" w:space="0" w:color="auto"/>
              <w:bottom w:val="single" w:sz="4" w:space="0" w:color="auto"/>
              <w:right w:val="single" w:sz="4" w:space="0" w:color="auto"/>
            </w:tcBorders>
          </w:tcPr>
          <w:p w14:paraId="5B92F00F" w14:textId="77777777" w:rsidR="00B55EB7" w:rsidRPr="00B55EB7" w:rsidRDefault="00B55EB7" w:rsidP="005C700E">
            <w:pPr>
              <w:rPr>
                <w:rFonts w:eastAsia="Calibri"/>
                <w:bCs/>
              </w:rPr>
            </w:pPr>
            <w:r w:rsidRPr="00B55EB7">
              <w:rPr>
                <w:rFonts w:eastAsia="Calibri"/>
                <w:bCs/>
              </w:rPr>
              <w:lastRenderedPageBreak/>
              <w:t>технические требования, предъявляемые к мерам, измерительным приборам и устройствам различной сложности;</w:t>
            </w:r>
          </w:p>
          <w:p w14:paraId="2F104EC2" w14:textId="77777777" w:rsidR="00B55EB7" w:rsidRPr="00B55EB7" w:rsidRDefault="00B55EB7" w:rsidP="005C700E">
            <w:pPr>
              <w:rPr>
                <w:rFonts w:eastAsia="Calibri"/>
                <w:bCs/>
              </w:rPr>
            </w:pPr>
            <w:r w:rsidRPr="00B55EB7">
              <w:rPr>
                <w:rFonts w:eastAsia="Calibri"/>
                <w:bCs/>
              </w:rPr>
              <w:t>требования к оснащению и организации рабочего места для проведения контроля мер, измерительных приборов и устройств различной сложности;</w:t>
            </w:r>
          </w:p>
          <w:p w14:paraId="1FAA441E" w14:textId="77777777" w:rsidR="00B55EB7" w:rsidRPr="00B55EB7" w:rsidRDefault="00B55EB7" w:rsidP="005C700E">
            <w:pPr>
              <w:rPr>
                <w:rFonts w:eastAsia="Calibri"/>
                <w:bCs/>
              </w:rPr>
            </w:pPr>
            <w:r w:rsidRPr="00B55EB7">
              <w:rPr>
                <w:rFonts w:eastAsia="Calibri"/>
                <w:bCs/>
              </w:rPr>
              <w:t xml:space="preserve">порядок выполнения внешнего осмотра мер, измерительных приборов и устройств различной сложности; </w:t>
            </w:r>
          </w:p>
          <w:p w14:paraId="6203EBFE" w14:textId="77777777" w:rsidR="00B55EB7" w:rsidRPr="00B55EB7" w:rsidRDefault="00B55EB7" w:rsidP="005C700E">
            <w:pPr>
              <w:rPr>
                <w:rFonts w:eastAsia="Calibri"/>
                <w:bCs/>
              </w:rPr>
            </w:pPr>
            <w:r w:rsidRPr="00B55EB7">
              <w:rPr>
                <w:rFonts w:eastAsia="Calibri"/>
                <w:bCs/>
              </w:rPr>
              <w:lastRenderedPageBreak/>
              <w:t>порядок выполнения опробования мер, измерительных приборов и устройств различной сложности;</w:t>
            </w:r>
          </w:p>
          <w:p w14:paraId="4B8158D9" w14:textId="77777777" w:rsidR="00B55EB7" w:rsidRPr="00B55EB7" w:rsidRDefault="00B55EB7" w:rsidP="005C700E">
            <w:pPr>
              <w:rPr>
                <w:bCs/>
                <w:i/>
              </w:rPr>
            </w:pPr>
            <w:r w:rsidRPr="00B55EB7">
              <w:rPr>
                <w:rFonts w:eastAsia="Calibri"/>
                <w:bCs/>
              </w:rPr>
              <w:t>методы контроля точности геометрических параметров</w:t>
            </w:r>
          </w:p>
        </w:tc>
        <w:tc>
          <w:tcPr>
            <w:tcW w:w="2833" w:type="dxa"/>
            <w:tcBorders>
              <w:top w:val="single" w:sz="4" w:space="0" w:color="auto"/>
              <w:left w:val="single" w:sz="4" w:space="0" w:color="auto"/>
              <w:bottom w:val="single" w:sz="4" w:space="0" w:color="auto"/>
              <w:right w:val="single" w:sz="4" w:space="0" w:color="auto"/>
            </w:tcBorders>
          </w:tcPr>
          <w:p w14:paraId="3C3A540D" w14:textId="77777777" w:rsidR="00B55EB7" w:rsidRPr="00B55EB7" w:rsidRDefault="00B55EB7" w:rsidP="005C700E">
            <w:pPr>
              <w:rPr>
                <w:rFonts w:eastAsia="Calibri"/>
                <w:bCs/>
              </w:rPr>
            </w:pPr>
            <w:r w:rsidRPr="00B55EB7">
              <w:rPr>
                <w:rFonts w:eastAsia="Calibri"/>
                <w:bCs/>
              </w:rPr>
              <w:lastRenderedPageBreak/>
              <w:t>выявления дефектов и повреждений разного вида при внешнем осмотре мер, измерительных приборов и устройств различной сложности;</w:t>
            </w:r>
          </w:p>
          <w:p w14:paraId="24B73AAF" w14:textId="77777777" w:rsidR="00B55EB7" w:rsidRPr="00B55EB7" w:rsidRDefault="00B55EB7" w:rsidP="005C700E">
            <w:pPr>
              <w:rPr>
                <w:bCs/>
                <w:i/>
              </w:rPr>
            </w:pPr>
            <w:r w:rsidRPr="00B55EB7">
              <w:rPr>
                <w:rFonts w:eastAsia="Calibri"/>
                <w:bCs/>
              </w:rPr>
              <w:t>использования шаблонов и универсальных средств измерений при контроле качества рабочих поверхностей и подвижных частей мер, измерительных приборов и устройств различной сложности</w:t>
            </w:r>
          </w:p>
        </w:tc>
      </w:tr>
      <w:tr w:rsidR="00B55EB7" w:rsidRPr="00B55EB7" w14:paraId="78CC8B4F" w14:textId="77777777" w:rsidTr="005C700E">
        <w:trPr>
          <w:trHeight w:val="327"/>
        </w:trPr>
        <w:tc>
          <w:tcPr>
            <w:tcW w:w="1129" w:type="dxa"/>
            <w:tcBorders>
              <w:left w:val="single" w:sz="4" w:space="0" w:color="auto"/>
              <w:right w:val="single" w:sz="4" w:space="0" w:color="auto"/>
            </w:tcBorders>
          </w:tcPr>
          <w:p w14:paraId="235C55DD" w14:textId="77777777" w:rsidR="00B55EB7" w:rsidRPr="00B55EB7" w:rsidRDefault="00B55EB7" w:rsidP="005C700E">
            <w:pPr>
              <w:rPr>
                <w:bCs/>
              </w:rPr>
            </w:pPr>
            <w:r w:rsidRPr="00B55EB7">
              <w:rPr>
                <w:bCs/>
              </w:rPr>
              <w:lastRenderedPageBreak/>
              <w:t>ПК 1.3</w:t>
            </w:r>
          </w:p>
        </w:tc>
        <w:tc>
          <w:tcPr>
            <w:tcW w:w="2833" w:type="dxa"/>
            <w:tcBorders>
              <w:left w:val="single" w:sz="4" w:space="0" w:color="auto"/>
              <w:right w:val="single" w:sz="4" w:space="0" w:color="auto"/>
            </w:tcBorders>
          </w:tcPr>
          <w:p w14:paraId="2856D335" w14:textId="77777777" w:rsidR="00B55EB7" w:rsidRPr="00B55EB7" w:rsidRDefault="00B55EB7" w:rsidP="005C700E">
            <w:pPr>
              <w:rPr>
                <w:rFonts w:eastAsia="Calibri"/>
                <w:bCs/>
              </w:rPr>
            </w:pPr>
            <w:r w:rsidRPr="00B55EB7">
              <w:rPr>
                <w:rFonts w:eastAsia="Calibri"/>
                <w:bCs/>
              </w:rPr>
              <w:t>применять эталоны, стандартные образцы и специальный инструмент для контроля погрешностей мер, измерительных приборов и устройств различной сложности;</w:t>
            </w:r>
          </w:p>
          <w:p w14:paraId="25F15C84" w14:textId="77777777" w:rsidR="00B55EB7" w:rsidRPr="00B55EB7" w:rsidRDefault="00B55EB7" w:rsidP="005C700E">
            <w:pPr>
              <w:rPr>
                <w:rFonts w:eastAsia="Calibri"/>
                <w:bCs/>
              </w:rPr>
            </w:pPr>
            <w:r w:rsidRPr="00B55EB7">
              <w:rPr>
                <w:rFonts w:eastAsia="Calibri"/>
                <w:bCs/>
              </w:rPr>
              <w:t>определять точность настройки измерительных приборов;</w:t>
            </w:r>
          </w:p>
          <w:p w14:paraId="3776F9A3" w14:textId="77777777" w:rsidR="00B55EB7" w:rsidRPr="00B55EB7" w:rsidRDefault="00B55EB7" w:rsidP="005C700E">
            <w:pPr>
              <w:rPr>
                <w:rFonts w:eastAsia="Calibri"/>
                <w:bCs/>
              </w:rPr>
            </w:pPr>
            <w:r w:rsidRPr="00B55EB7">
              <w:rPr>
                <w:rFonts w:eastAsia="Calibri"/>
                <w:bCs/>
              </w:rPr>
              <w:t>выполнять контрольные измерения измерительными приборами для сравнения с опорными значениями;</w:t>
            </w:r>
          </w:p>
          <w:p w14:paraId="6A53B934" w14:textId="77777777" w:rsidR="00B55EB7" w:rsidRPr="00B55EB7" w:rsidRDefault="00B55EB7" w:rsidP="005C700E">
            <w:pPr>
              <w:rPr>
                <w:bCs/>
                <w:i/>
              </w:rPr>
            </w:pPr>
            <w:r w:rsidRPr="00B55EB7">
              <w:rPr>
                <w:rFonts w:eastAsia="Calibri"/>
                <w:bCs/>
              </w:rPr>
              <w:t>обрабатывать результаты измерений для определения погрешностей измерительных приборов</w:t>
            </w:r>
          </w:p>
        </w:tc>
        <w:tc>
          <w:tcPr>
            <w:tcW w:w="2833" w:type="dxa"/>
            <w:tcBorders>
              <w:top w:val="single" w:sz="4" w:space="0" w:color="auto"/>
              <w:left w:val="single" w:sz="4" w:space="0" w:color="auto"/>
              <w:bottom w:val="single" w:sz="4" w:space="0" w:color="auto"/>
              <w:right w:val="single" w:sz="4" w:space="0" w:color="auto"/>
            </w:tcBorders>
          </w:tcPr>
          <w:p w14:paraId="28F4FBAD" w14:textId="77777777" w:rsidR="00B55EB7" w:rsidRPr="00B55EB7" w:rsidRDefault="00B55EB7" w:rsidP="005C700E">
            <w:pPr>
              <w:rPr>
                <w:rFonts w:eastAsia="Calibri"/>
                <w:bCs/>
              </w:rPr>
            </w:pPr>
            <w:r w:rsidRPr="00B55EB7">
              <w:rPr>
                <w:rFonts w:eastAsia="Calibri"/>
                <w:bCs/>
              </w:rPr>
              <w:t>методики определения точности настройки измерительных приборов;</w:t>
            </w:r>
          </w:p>
          <w:p w14:paraId="5967D205" w14:textId="77777777" w:rsidR="00B55EB7" w:rsidRPr="00B55EB7" w:rsidRDefault="00B55EB7" w:rsidP="005C700E">
            <w:pPr>
              <w:rPr>
                <w:rFonts w:eastAsia="Calibri"/>
                <w:bCs/>
              </w:rPr>
            </w:pPr>
            <w:r w:rsidRPr="00B55EB7">
              <w:rPr>
                <w:rFonts w:eastAsia="Calibri"/>
                <w:bCs/>
              </w:rPr>
              <w:t>методики определения погрешностей мер и измерительных приборов;</w:t>
            </w:r>
          </w:p>
          <w:p w14:paraId="7EF0F02A" w14:textId="77777777" w:rsidR="00B55EB7" w:rsidRPr="00B55EB7" w:rsidRDefault="00B55EB7" w:rsidP="005C700E">
            <w:pPr>
              <w:rPr>
                <w:bCs/>
                <w:i/>
              </w:rPr>
            </w:pPr>
            <w:r w:rsidRPr="00B55EB7">
              <w:rPr>
                <w:rFonts w:eastAsia="Calibri"/>
                <w:bCs/>
              </w:rPr>
              <w:t>методики обработки результатов измерений для определения погрешностей измерительных приборов</w:t>
            </w:r>
          </w:p>
        </w:tc>
        <w:tc>
          <w:tcPr>
            <w:tcW w:w="2833" w:type="dxa"/>
            <w:tcBorders>
              <w:top w:val="single" w:sz="4" w:space="0" w:color="auto"/>
              <w:left w:val="single" w:sz="4" w:space="0" w:color="auto"/>
              <w:bottom w:val="single" w:sz="4" w:space="0" w:color="auto"/>
              <w:right w:val="single" w:sz="4" w:space="0" w:color="auto"/>
            </w:tcBorders>
          </w:tcPr>
          <w:p w14:paraId="7C3A801A" w14:textId="77777777" w:rsidR="00B55EB7" w:rsidRPr="00B55EB7" w:rsidRDefault="00B55EB7" w:rsidP="005C700E">
            <w:pPr>
              <w:rPr>
                <w:rFonts w:eastAsia="Calibri"/>
                <w:bCs/>
              </w:rPr>
            </w:pPr>
            <w:r w:rsidRPr="00B55EB7">
              <w:rPr>
                <w:rFonts w:eastAsia="Calibri"/>
                <w:bCs/>
              </w:rPr>
              <w:t>калибровки измерительных приборов и установок различной сложности;</w:t>
            </w:r>
          </w:p>
          <w:p w14:paraId="6B516798" w14:textId="77777777" w:rsidR="00B55EB7" w:rsidRPr="00B55EB7" w:rsidRDefault="00B55EB7" w:rsidP="005C700E">
            <w:pPr>
              <w:rPr>
                <w:rFonts w:eastAsia="Calibri"/>
                <w:bCs/>
              </w:rPr>
            </w:pPr>
            <w:r w:rsidRPr="00B55EB7">
              <w:rPr>
                <w:rFonts w:eastAsia="Calibri"/>
                <w:bCs/>
              </w:rPr>
              <w:t>определения точности измерительных приборов и установок различной сложности;</w:t>
            </w:r>
          </w:p>
          <w:p w14:paraId="2D001FB1" w14:textId="77777777" w:rsidR="00B55EB7" w:rsidRPr="00B55EB7" w:rsidRDefault="00B55EB7" w:rsidP="005C700E">
            <w:pPr>
              <w:rPr>
                <w:bCs/>
                <w:i/>
              </w:rPr>
            </w:pPr>
            <w:r w:rsidRPr="00B55EB7">
              <w:rPr>
                <w:rFonts w:eastAsia="Calibri"/>
                <w:bCs/>
              </w:rPr>
              <w:t>выполнения контрольных измерений</w:t>
            </w:r>
          </w:p>
        </w:tc>
      </w:tr>
      <w:tr w:rsidR="00B55EB7" w:rsidRPr="00B55EB7" w14:paraId="7B8962AD" w14:textId="77777777" w:rsidTr="005C700E">
        <w:trPr>
          <w:trHeight w:val="327"/>
        </w:trPr>
        <w:tc>
          <w:tcPr>
            <w:tcW w:w="1129" w:type="dxa"/>
            <w:tcBorders>
              <w:left w:val="single" w:sz="4" w:space="0" w:color="auto"/>
              <w:right w:val="single" w:sz="4" w:space="0" w:color="auto"/>
            </w:tcBorders>
          </w:tcPr>
          <w:p w14:paraId="5A0956E0" w14:textId="77777777" w:rsidR="00B55EB7" w:rsidRPr="00B55EB7" w:rsidRDefault="00B55EB7" w:rsidP="005C700E">
            <w:pPr>
              <w:rPr>
                <w:bCs/>
              </w:rPr>
            </w:pPr>
            <w:r w:rsidRPr="00B55EB7">
              <w:rPr>
                <w:bCs/>
              </w:rPr>
              <w:t>ПК 1.4</w:t>
            </w:r>
          </w:p>
        </w:tc>
        <w:tc>
          <w:tcPr>
            <w:tcW w:w="2833" w:type="dxa"/>
            <w:tcBorders>
              <w:left w:val="single" w:sz="4" w:space="0" w:color="auto"/>
              <w:right w:val="single" w:sz="4" w:space="0" w:color="auto"/>
            </w:tcBorders>
          </w:tcPr>
          <w:p w14:paraId="3356AEE9" w14:textId="77777777" w:rsidR="00B55EB7" w:rsidRPr="00B55EB7" w:rsidRDefault="00B55EB7" w:rsidP="005C700E">
            <w:pPr>
              <w:rPr>
                <w:rFonts w:eastAsia="Calibri"/>
                <w:bCs/>
              </w:rPr>
            </w:pPr>
            <w:r w:rsidRPr="00B55EB7">
              <w:rPr>
                <w:rFonts w:eastAsia="Calibri"/>
                <w:bCs/>
              </w:rPr>
              <w:t>проверять наличие дефектов и повреждений при внешнем осмотре мер, измерительных приборов и устройств различной сложности;</w:t>
            </w:r>
          </w:p>
          <w:p w14:paraId="1F80EAD3" w14:textId="77777777" w:rsidR="00B55EB7" w:rsidRPr="00B55EB7" w:rsidRDefault="00B55EB7" w:rsidP="005C700E">
            <w:pPr>
              <w:rPr>
                <w:rFonts w:eastAsia="Calibri"/>
                <w:bCs/>
              </w:rPr>
            </w:pPr>
            <w:r w:rsidRPr="00B55EB7">
              <w:rPr>
                <w:rFonts w:eastAsia="Calibri"/>
                <w:bCs/>
              </w:rPr>
              <w:t>проверять взаимодействие подвижных частей при опробовании мер, измерительных приборов и устройств различной сложности;</w:t>
            </w:r>
          </w:p>
          <w:p w14:paraId="2FBD73C0" w14:textId="77777777" w:rsidR="00B55EB7" w:rsidRPr="00B55EB7" w:rsidRDefault="00B55EB7" w:rsidP="005C700E">
            <w:pPr>
              <w:rPr>
                <w:rFonts w:eastAsia="Calibri"/>
                <w:bCs/>
              </w:rPr>
            </w:pPr>
            <w:r w:rsidRPr="00B55EB7">
              <w:rPr>
                <w:rFonts w:eastAsia="Calibri"/>
                <w:bCs/>
              </w:rPr>
              <w:t xml:space="preserve">использовать шаблоны и универсальные средства измерений для контроля </w:t>
            </w:r>
            <w:r w:rsidRPr="00B55EB7">
              <w:rPr>
                <w:rFonts w:eastAsia="Calibri"/>
                <w:bCs/>
              </w:rPr>
              <w:lastRenderedPageBreak/>
              <w:t>точности геометрических параметров мер, измерительных приборов и устройств различной сложности;</w:t>
            </w:r>
          </w:p>
          <w:p w14:paraId="120E5116" w14:textId="77777777" w:rsidR="00B55EB7" w:rsidRPr="00B55EB7" w:rsidRDefault="00B55EB7" w:rsidP="005C700E">
            <w:pPr>
              <w:rPr>
                <w:rFonts w:eastAsia="Calibri"/>
                <w:bCs/>
              </w:rPr>
            </w:pPr>
            <w:r w:rsidRPr="00B55EB7">
              <w:rPr>
                <w:rFonts w:eastAsia="Calibri"/>
                <w:bCs/>
              </w:rPr>
              <w:t xml:space="preserve">использовать универсальные и специальные средства измерений для контроля качества рабочих поверхностей мер, измерительных приборов и устройств различной сложности; </w:t>
            </w:r>
          </w:p>
          <w:p w14:paraId="4A4985A5" w14:textId="77777777" w:rsidR="00B55EB7" w:rsidRPr="00B55EB7" w:rsidRDefault="00B55EB7" w:rsidP="005C700E">
            <w:pPr>
              <w:rPr>
                <w:rFonts w:eastAsia="Calibri"/>
                <w:bCs/>
              </w:rPr>
            </w:pPr>
            <w:r w:rsidRPr="00B55EB7">
              <w:rPr>
                <w:rFonts w:eastAsia="Calibri"/>
                <w:bCs/>
              </w:rPr>
              <w:t xml:space="preserve">применять эталоны и стандартные образцы для контроля погрешностей мер, измерительных приборов и устройств различной сложности; </w:t>
            </w:r>
          </w:p>
          <w:p w14:paraId="0198DDD1" w14:textId="77777777" w:rsidR="00B55EB7" w:rsidRPr="00B55EB7" w:rsidRDefault="00B55EB7" w:rsidP="005C700E">
            <w:pPr>
              <w:rPr>
                <w:rFonts w:eastAsia="Calibri"/>
                <w:bCs/>
              </w:rPr>
            </w:pPr>
            <w:r w:rsidRPr="00B55EB7">
              <w:rPr>
                <w:rFonts w:eastAsia="Calibri"/>
                <w:bCs/>
              </w:rPr>
              <w:t>определять точность настройки измерительных приборов;</w:t>
            </w:r>
          </w:p>
          <w:p w14:paraId="60824A5B" w14:textId="77777777" w:rsidR="00B55EB7" w:rsidRPr="00B55EB7" w:rsidRDefault="00B55EB7" w:rsidP="005C700E">
            <w:pPr>
              <w:rPr>
                <w:rFonts w:eastAsia="Calibri"/>
                <w:bCs/>
              </w:rPr>
            </w:pPr>
            <w:r w:rsidRPr="00B55EB7">
              <w:rPr>
                <w:rFonts w:eastAsia="Calibri"/>
                <w:bCs/>
              </w:rPr>
              <w:t>выполнять контрольные измерения измерительными приборами для сравнения с опорными значениями;</w:t>
            </w:r>
          </w:p>
          <w:p w14:paraId="016B5E14" w14:textId="77777777" w:rsidR="00B55EB7" w:rsidRPr="00B55EB7" w:rsidRDefault="00B55EB7" w:rsidP="005C700E">
            <w:pPr>
              <w:rPr>
                <w:rFonts w:eastAsia="Calibri"/>
                <w:bCs/>
              </w:rPr>
            </w:pPr>
            <w:r w:rsidRPr="00B55EB7">
              <w:rPr>
                <w:rFonts w:eastAsia="Calibri"/>
                <w:bCs/>
              </w:rPr>
              <w:t>обрабатывать результаты измерений для определения погрешностей измерительных приборов;</w:t>
            </w:r>
          </w:p>
          <w:p w14:paraId="0F04DC1E" w14:textId="77777777" w:rsidR="00B55EB7" w:rsidRPr="00B55EB7" w:rsidRDefault="00B55EB7" w:rsidP="005C700E">
            <w:pPr>
              <w:rPr>
                <w:bCs/>
                <w:i/>
              </w:rPr>
            </w:pPr>
            <w:r w:rsidRPr="00B55EB7">
              <w:rPr>
                <w:rFonts w:eastAsia="Calibri"/>
                <w:bCs/>
              </w:rPr>
              <w:t>выявлять дефекты мер, измерительных приборов и устройств различной сложности</w:t>
            </w:r>
          </w:p>
        </w:tc>
        <w:tc>
          <w:tcPr>
            <w:tcW w:w="2833" w:type="dxa"/>
            <w:tcBorders>
              <w:top w:val="single" w:sz="4" w:space="0" w:color="auto"/>
              <w:left w:val="single" w:sz="4" w:space="0" w:color="auto"/>
              <w:bottom w:val="single" w:sz="4" w:space="0" w:color="auto"/>
              <w:right w:val="single" w:sz="4" w:space="0" w:color="auto"/>
            </w:tcBorders>
          </w:tcPr>
          <w:p w14:paraId="487D1CE0" w14:textId="77777777" w:rsidR="00B55EB7" w:rsidRPr="00B55EB7" w:rsidRDefault="00B55EB7" w:rsidP="005C700E">
            <w:pPr>
              <w:rPr>
                <w:rFonts w:eastAsia="Calibri"/>
                <w:bCs/>
              </w:rPr>
            </w:pPr>
            <w:r w:rsidRPr="00B55EB7">
              <w:rPr>
                <w:rFonts w:eastAsia="Calibri"/>
                <w:bCs/>
              </w:rPr>
              <w:lastRenderedPageBreak/>
              <w:t xml:space="preserve">технические требования, предъявляемые к мерам, измерительным приборам и устройствам различной сложности; </w:t>
            </w:r>
          </w:p>
          <w:p w14:paraId="02C9A8A4" w14:textId="77777777" w:rsidR="00B55EB7" w:rsidRPr="00B55EB7" w:rsidRDefault="00B55EB7" w:rsidP="005C700E">
            <w:pPr>
              <w:rPr>
                <w:rFonts w:eastAsia="Calibri"/>
                <w:bCs/>
              </w:rPr>
            </w:pPr>
            <w:r w:rsidRPr="00B55EB7">
              <w:rPr>
                <w:rFonts w:eastAsia="Calibri"/>
                <w:bCs/>
              </w:rPr>
              <w:t>требования к оснащению и организации рабочего места для проведения контроля мер, измерительных приборов и устройств различной сложности;</w:t>
            </w:r>
          </w:p>
          <w:p w14:paraId="0D573C8D" w14:textId="77777777" w:rsidR="00B55EB7" w:rsidRPr="00B55EB7" w:rsidRDefault="00B55EB7" w:rsidP="005C700E">
            <w:pPr>
              <w:rPr>
                <w:rFonts w:eastAsia="Calibri"/>
                <w:bCs/>
              </w:rPr>
            </w:pPr>
            <w:r w:rsidRPr="00B55EB7">
              <w:rPr>
                <w:rFonts w:eastAsia="Calibri"/>
                <w:bCs/>
              </w:rPr>
              <w:t xml:space="preserve">порядок выполнения внешнего осмотра мер, измерительных приборов </w:t>
            </w:r>
            <w:r w:rsidRPr="00B55EB7">
              <w:rPr>
                <w:rFonts w:eastAsia="Calibri"/>
                <w:bCs/>
              </w:rPr>
              <w:lastRenderedPageBreak/>
              <w:t>и устройств различной сложности;</w:t>
            </w:r>
          </w:p>
          <w:p w14:paraId="66BA9DB4" w14:textId="77777777" w:rsidR="00B55EB7" w:rsidRPr="00B55EB7" w:rsidRDefault="00B55EB7" w:rsidP="005C700E">
            <w:pPr>
              <w:rPr>
                <w:rFonts w:eastAsia="Calibri"/>
                <w:bCs/>
              </w:rPr>
            </w:pPr>
            <w:r w:rsidRPr="00B55EB7">
              <w:rPr>
                <w:rFonts w:eastAsia="Calibri"/>
                <w:bCs/>
              </w:rPr>
              <w:t>порядок выполнения опробования мер, измерительных приборов и устройств различной сложности;</w:t>
            </w:r>
          </w:p>
          <w:p w14:paraId="2040E0DE" w14:textId="77777777" w:rsidR="00B55EB7" w:rsidRPr="00B55EB7" w:rsidRDefault="00B55EB7" w:rsidP="005C700E">
            <w:pPr>
              <w:rPr>
                <w:rFonts w:eastAsia="Calibri"/>
                <w:bCs/>
              </w:rPr>
            </w:pPr>
            <w:r w:rsidRPr="00B55EB7">
              <w:rPr>
                <w:rFonts w:eastAsia="Calibri"/>
                <w:bCs/>
              </w:rPr>
              <w:t>методы контроля точности геометрических параметров;</w:t>
            </w:r>
          </w:p>
          <w:p w14:paraId="73FF7113" w14:textId="77777777" w:rsidR="00B55EB7" w:rsidRPr="00B55EB7" w:rsidRDefault="00B55EB7" w:rsidP="005C700E">
            <w:pPr>
              <w:rPr>
                <w:rFonts w:eastAsia="Calibri"/>
                <w:bCs/>
              </w:rPr>
            </w:pPr>
            <w:r w:rsidRPr="00B55EB7">
              <w:rPr>
                <w:rFonts w:eastAsia="Calibri"/>
                <w:bCs/>
              </w:rPr>
              <w:t>виды, конструкции, назначение, возможности и правила применения шаблонов и универсальных средств измерений для контроля точности геометрических параметров мер, измерительных приборов и устройств различной сложности;</w:t>
            </w:r>
          </w:p>
          <w:p w14:paraId="29A1CA3C" w14:textId="77777777" w:rsidR="00B55EB7" w:rsidRPr="00B55EB7" w:rsidRDefault="00B55EB7" w:rsidP="005C700E">
            <w:pPr>
              <w:rPr>
                <w:rFonts w:eastAsia="Calibri"/>
                <w:bCs/>
              </w:rPr>
            </w:pPr>
            <w:r w:rsidRPr="00B55EB7">
              <w:rPr>
                <w:rFonts w:eastAsia="Calibri"/>
                <w:bCs/>
              </w:rPr>
              <w:t>методы контроля качества поверхностей;</w:t>
            </w:r>
          </w:p>
          <w:p w14:paraId="3ED81BAA" w14:textId="77777777" w:rsidR="00B55EB7" w:rsidRPr="00B55EB7" w:rsidRDefault="00B55EB7" w:rsidP="005C700E">
            <w:pPr>
              <w:rPr>
                <w:bCs/>
                <w:i/>
              </w:rPr>
            </w:pPr>
            <w:r w:rsidRPr="00B55EB7">
              <w:rPr>
                <w:rFonts w:eastAsia="Calibri"/>
                <w:bCs/>
              </w:rPr>
              <w:t>виды, конструкции, назначение, возможности и правила применения универсальных средств измерений для контроля качества рабочих поверхностей</w:t>
            </w:r>
          </w:p>
        </w:tc>
        <w:tc>
          <w:tcPr>
            <w:tcW w:w="2833" w:type="dxa"/>
            <w:tcBorders>
              <w:top w:val="single" w:sz="4" w:space="0" w:color="auto"/>
              <w:left w:val="single" w:sz="4" w:space="0" w:color="auto"/>
              <w:bottom w:val="single" w:sz="4" w:space="0" w:color="auto"/>
              <w:right w:val="single" w:sz="4" w:space="0" w:color="auto"/>
            </w:tcBorders>
          </w:tcPr>
          <w:p w14:paraId="03AA279F" w14:textId="77777777" w:rsidR="00B55EB7" w:rsidRPr="00B55EB7" w:rsidRDefault="00B55EB7" w:rsidP="005C700E">
            <w:pPr>
              <w:rPr>
                <w:rFonts w:eastAsia="Calibri"/>
                <w:bCs/>
              </w:rPr>
            </w:pPr>
            <w:r w:rsidRPr="00B55EB7">
              <w:rPr>
                <w:rFonts w:eastAsia="Calibri"/>
                <w:bCs/>
              </w:rPr>
              <w:lastRenderedPageBreak/>
              <w:t>поверки мер, измерительных приборов и установок различной сложности;</w:t>
            </w:r>
          </w:p>
          <w:p w14:paraId="31BEB097" w14:textId="77777777" w:rsidR="00B55EB7" w:rsidRPr="00B55EB7" w:rsidRDefault="00B55EB7" w:rsidP="005C700E">
            <w:pPr>
              <w:rPr>
                <w:bCs/>
                <w:i/>
              </w:rPr>
            </w:pPr>
            <w:r w:rsidRPr="00B55EB7">
              <w:rPr>
                <w:rFonts w:eastAsia="Calibri"/>
                <w:bCs/>
              </w:rPr>
              <w:t>определения дефектов и браков мер, измерительных приборов и установок различной сложности</w:t>
            </w:r>
          </w:p>
        </w:tc>
      </w:tr>
      <w:tr w:rsidR="00B55EB7" w:rsidRPr="00B55EB7" w14:paraId="4210BE97" w14:textId="77777777" w:rsidTr="005C700E">
        <w:trPr>
          <w:trHeight w:val="327"/>
        </w:trPr>
        <w:tc>
          <w:tcPr>
            <w:tcW w:w="1129" w:type="dxa"/>
            <w:tcBorders>
              <w:left w:val="single" w:sz="4" w:space="0" w:color="auto"/>
              <w:right w:val="single" w:sz="4" w:space="0" w:color="auto"/>
            </w:tcBorders>
          </w:tcPr>
          <w:p w14:paraId="609B6E2C" w14:textId="77777777" w:rsidR="00B55EB7" w:rsidRPr="00B55EB7" w:rsidRDefault="00B55EB7" w:rsidP="005C700E">
            <w:pPr>
              <w:rPr>
                <w:bCs/>
              </w:rPr>
            </w:pPr>
            <w:r w:rsidRPr="00B55EB7">
              <w:rPr>
                <w:bCs/>
              </w:rPr>
              <w:t>ПК 1.5</w:t>
            </w:r>
          </w:p>
        </w:tc>
        <w:tc>
          <w:tcPr>
            <w:tcW w:w="2833" w:type="dxa"/>
            <w:tcBorders>
              <w:left w:val="single" w:sz="4" w:space="0" w:color="auto"/>
              <w:right w:val="single" w:sz="4" w:space="0" w:color="auto"/>
            </w:tcBorders>
          </w:tcPr>
          <w:p w14:paraId="45DE7A68" w14:textId="77777777" w:rsidR="00B55EB7" w:rsidRPr="00B55EB7" w:rsidRDefault="00B55EB7" w:rsidP="005C700E">
            <w:pPr>
              <w:rPr>
                <w:bCs/>
                <w:i/>
              </w:rPr>
            </w:pPr>
            <w:r w:rsidRPr="00B55EB7">
              <w:rPr>
                <w:rFonts w:eastAsia="Calibri"/>
                <w:bCs/>
              </w:rPr>
              <w:t>получать результаты измерений с учетом погрешностей</w:t>
            </w:r>
          </w:p>
        </w:tc>
        <w:tc>
          <w:tcPr>
            <w:tcW w:w="2833" w:type="dxa"/>
            <w:tcBorders>
              <w:top w:val="single" w:sz="4" w:space="0" w:color="auto"/>
              <w:left w:val="single" w:sz="4" w:space="0" w:color="auto"/>
              <w:bottom w:val="single" w:sz="4" w:space="0" w:color="auto"/>
              <w:right w:val="single" w:sz="4" w:space="0" w:color="auto"/>
            </w:tcBorders>
          </w:tcPr>
          <w:p w14:paraId="030ABB41" w14:textId="77777777" w:rsidR="00B55EB7" w:rsidRPr="00B55EB7" w:rsidRDefault="00B55EB7" w:rsidP="005C700E">
            <w:pPr>
              <w:rPr>
                <w:rFonts w:eastAsia="Calibri"/>
                <w:bCs/>
              </w:rPr>
            </w:pPr>
            <w:r w:rsidRPr="00B55EB7">
              <w:rPr>
                <w:rFonts w:eastAsia="Calibri"/>
                <w:bCs/>
              </w:rPr>
              <w:t>основные виды погрешностей;</w:t>
            </w:r>
          </w:p>
          <w:p w14:paraId="4DBE6D6D" w14:textId="77777777" w:rsidR="00B55EB7" w:rsidRPr="00B55EB7" w:rsidRDefault="00B55EB7" w:rsidP="005C700E">
            <w:pPr>
              <w:rPr>
                <w:rFonts w:eastAsia="Calibri"/>
                <w:bCs/>
              </w:rPr>
            </w:pPr>
            <w:r w:rsidRPr="00B55EB7">
              <w:rPr>
                <w:rFonts w:eastAsia="Calibri"/>
                <w:bCs/>
              </w:rPr>
              <w:t>методы определения и расчета погрешностей;</w:t>
            </w:r>
          </w:p>
          <w:p w14:paraId="1D78CD03" w14:textId="77777777" w:rsidR="00B55EB7" w:rsidRPr="00B55EB7" w:rsidRDefault="00B55EB7" w:rsidP="005C700E">
            <w:pPr>
              <w:rPr>
                <w:bCs/>
                <w:i/>
              </w:rPr>
            </w:pPr>
            <w:r w:rsidRPr="00B55EB7">
              <w:rPr>
                <w:rFonts w:eastAsia="Calibri"/>
                <w:bCs/>
              </w:rPr>
              <w:t>основы статистического анализа данных.</w:t>
            </w:r>
          </w:p>
        </w:tc>
        <w:tc>
          <w:tcPr>
            <w:tcW w:w="2833" w:type="dxa"/>
            <w:tcBorders>
              <w:top w:val="single" w:sz="4" w:space="0" w:color="auto"/>
              <w:left w:val="single" w:sz="4" w:space="0" w:color="auto"/>
              <w:bottom w:val="single" w:sz="4" w:space="0" w:color="auto"/>
              <w:right w:val="single" w:sz="4" w:space="0" w:color="auto"/>
            </w:tcBorders>
          </w:tcPr>
          <w:p w14:paraId="3E5DB179" w14:textId="77777777" w:rsidR="00B55EB7" w:rsidRPr="00B55EB7" w:rsidRDefault="00B55EB7" w:rsidP="005C700E">
            <w:pPr>
              <w:rPr>
                <w:rFonts w:eastAsia="Calibri"/>
                <w:bCs/>
              </w:rPr>
            </w:pPr>
            <w:r w:rsidRPr="00B55EB7">
              <w:rPr>
                <w:rFonts w:eastAsia="Calibri"/>
                <w:bCs/>
              </w:rPr>
              <w:t>проведения измерений и оценки погрешностей;</w:t>
            </w:r>
          </w:p>
          <w:p w14:paraId="2B6E5071" w14:textId="77777777" w:rsidR="00B55EB7" w:rsidRPr="00B55EB7" w:rsidRDefault="00B55EB7" w:rsidP="005C700E">
            <w:pPr>
              <w:rPr>
                <w:bCs/>
                <w:i/>
              </w:rPr>
            </w:pPr>
            <w:r w:rsidRPr="00B55EB7">
              <w:rPr>
                <w:rFonts w:eastAsia="Calibri"/>
                <w:bCs/>
              </w:rPr>
              <w:t>расчета и устранения эффектов погрешностей</w:t>
            </w:r>
          </w:p>
        </w:tc>
      </w:tr>
      <w:tr w:rsidR="00B55EB7" w:rsidRPr="00B55EB7" w14:paraId="641DF4C9" w14:textId="77777777" w:rsidTr="005C700E">
        <w:trPr>
          <w:trHeight w:val="327"/>
        </w:trPr>
        <w:tc>
          <w:tcPr>
            <w:tcW w:w="1129" w:type="dxa"/>
            <w:tcBorders>
              <w:left w:val="single" w:sz="4" w:space="0" w:color="auto"/>
              <w:right w:val="single" w:sz="4" w:space="0" w:color="auto"/>
            </w:tcBorders>
          </w:tcPr>
          <w:p w14:paraId="176C81E5" w14:textId="77777777" w:rsidR="00B55EB7" w:rsidRPr="00B55EB7" w:rsidRDefault="00B55EB7" w:rsidP="005C700E">
            <w:pPr>
              <w:rPr>
                <w:bCs/>
              </w:rPr>
            </w:pPr>
            <w:r w:rsidRPr="00B55EB7">
              <w:rPr>
                <w:bCs/>
              </w:rPr>
              <w:t>ПК 1.6</w:t>
            </w:r>
          </w:p>
        </w:tc>
        <w:tc>
          <w:tcPr>
            <w:tcW w:w="2833" w:type="dxa"/>
            <w:tcBorders>
              <w:left w:val="single" w:sz="4" w:space="0" w:color="auto"/>
              <w:right w:val="single" w:sz="4" w:space="0" w:color="auto"/>
            </w:tcBorders>
          </w:tcPr>
          <w:p w14:paraId="38BFFC44" w14:textId="77777777" w:rsidR="00B55EB7" w:rsidRPr="00B55EB7" w:rsidRDefault="00B55EB7" w:rsidP="005C700E">
            <w:pPr>
              <w:rPr>
                <w:bCs/>
                <w:i/>
              </w:rPr>
            </w:pPr>
            <w:r w:rsidRPr="00B55EB7">
              <w:rPr>
                <w:rFonts w:eastAsia="Calibri"/>
                <w:bCs/>
              </w:rPr>
              <w:t xml:space="preserve">оформлять паспорта, формуляры, акты, извещения, отчеты, протоколы и </w:t>
            </w:r>
            <w:r w:rsidRPr="00B55EB7">
              <w:rPr>
                <w:rFonts w:eastAsia="Calibri"/>
                <w:bCs/>
              </w:rPr>
              <w:lastRenderedPageBreak/>
              <w:t>свидетельства по результатам контроля мер и измерительных приборов</w:t>
            </w:r>
          </w:p>
        </w:tc>
        <w:tc>
          <w:tcPr>
            <w:tcW w:w="2833" w:type="dxa"/>
            <w:tcBorders>
              <w:top w:val="single" w:sz="4" w:space="0" w:color="auto"/>
              <w:left w:val="single" w:sz="4" w:space="0" w:color="auto"/>
              <w:bottom w:val="single" w:sz="4" w:space="0" w:color="auto"/>
              <w:right w:val="single" w:sz="4" w:space="0" w:color="auto"/>
            </w:tcBorders>
          </w:tcPr>
          <w:p w14:paraId="383DA0E2" w14:textId="77777777" w:rsidR="00B55EB7" w:rsidRPr="00B55EB7" w:rsidRDefault="00B55EB7" w:rsidP="005C700E">
            <w:pPr>
              <w:rPr>
                <w:rFonts w:eastAsia="Calibri"/>
                <w:bCs/>
              </w:rPr>
            </w:pPr>
            <w:r w:rsidRPr="00B55EB7">
              <w:rPr>
                <w:rFonts w:eastAsia="Calibri"/>
                <w:bCs/>
              </w:rPr>
              <w:lastRenderedPageBreak/>
              <w:t xml:space="preserve">нормативно-техническая документация на проведение контроля мер, измерительных </w:t>
            </w:r>
            <w:r w:rsidRPr="00B55EB7">
              <w:rPr>
                <w:rFonts w:eastAsia="Calibri"/>
                <w:bCs/>
              </w:rPr>
              <w:lastRenderedPageBreak/>
              <w:t>приборов и устройств различной сложности;</w:t>
            </w:r>
          </w:p>
          <w:p w14:paraId="2F51D253" w14:textId="77777777" w:rsidR="00B55EB7" w:rsidRPr="00B55EB7" w:rsidRDefault="00B55EB7" w:rsidP="005C700E">
            <w:pPr>
              <w:rPr>
                <w:rFonts w:eastAsia="Calibri"/>
                <w:bCs/>
              </w:rPr>
            </w:pPr>
            <w:r w:rsidRPr="00B55EB7">
              <w:rPr>
                <w:rFonts w:eastAsia="Calibri"/>
                <w:bCs/>
              </w:rPr>
              <w:t>основы материаловедения;</w:t>
            </w:r>
          </w:p>
          <w:p w14:paraId="70FE73EB" w14:textId="77777777" w:rsidR="00B55EB7" w:rsidRPr="00B55EB7" w:rsidRDefault="00B55EB7" w:rsidP="005C700E">
            <w:pPr>
              <w:rPr>
                <w:rFonts w:eastAsia="Calibri"/>
                <w:bCs/>
              </w:rPr>
            </w:pPr>
            <w:r w:rsidRPr="00B55EB7">
              <w:rPr>
                <w:rFonts w:eastAsia="Calibri"/>
                <w:bCs/>
              </w:rPr>
              <w:t>типы дефектов и виды брака продукции;</w:t>
            </w:r>
          </w:p>
          <w:p w14:paraId="6CB2004B" w14:textId="77777777" w:rsidR="00B55EB7" w:rsidRPr="00B55EB7" w:rsidRDefault="00B55EB7" w:rsidP="005C700E">
            <w:pPr>
              <w:rPr>
                <w:rFonts w:eastAsia="Calibri"/>
                <w:bCs/>
              </w:rPr>
            </w:pPr>
            <w:r w:rsidRPr="00B55EB7">
              <w:rPr>
                <w:rFonts w:eastAsia="Calibri"/>
                <w:bCs/>
              </w:rPr>
              <w:t>виды дефектов мер и измерительных приборов;</w:t>
            </w:r>
          </w:p>
          <w:p w14:paraId="03C23C41" w14:textId="77777777" w:rsidR="00B55EB7" w:rsidRPr="00B55EB7" w:rsidRDefault="00B55EB7" w:rsidP="005C700E">
            <w:pPr>
              <w:rPr>
                <w:bCs/>
                <w:i/>
              </w:rPr>
            </w:pPr>
            <w:r w:rsidRPr="00B55EB7">
              <w:rPr>
                <w:rFonts w:eastAsia="Calibri"/>
                <w:bCs/>
              </w:rPr>
              <w:t>правила оформления паспортов, формуляров, актов, извещений, протоколов и свидетельств по результатам контроля мер и измерительных приборов</w:t>
            </w:r>
          </w:p>
        </w:tc>
        <w:tc>
          <w:tcPr>
            <w:tcW w:w="2833" w:type="dxa"/>
            <w:tcBorders>
              <w:top w:val="single" w:sz="4" w:space="0" w:color="auto"/>
              <w:left w:val="single" w:sz="4" w:space="0" w:color="auto"/>
              <w:bottom w:val="single" w:sz="4" w:space="0" w:color="auto"/>
              <w:right w:val="single" w:sz="4" w:space="0" w:color="auto"/>
            </w:tcBorders>
          </w:tcPr>
          <w:p w14:paraId="4D8E3898" w14:textId="77777777" w:rsidR="00B55EB7" w:rsidRPr="00B55EB7" w:rsidRDefault="00B55EB7" w:rsidP="005C700E">
            <w:pPr>
              <w:rPr>
                <w:bCs/>
                <w:i/>
              </w:rPr>
            </w:pPr>
            <w:r w:rsidRPr="00B55EB7">
              <w:rPr>
                <w:rFonts w:eastAsia="Calibri"/>
                <w:bCs/>
              </w:rPr>
              <w:lastRenderedPageBreak/>
              <w:t xml:space="preserve">оформления паспорта, формуляра, акта извещения, отчетов, протоколов и </w:t>
            </w:r>
            <w:r w:rsidRPr="00B55EB7">
              <w:rPr>
                <w:rFonts w:eastAsia="Calibri"/>
                <w:bCs/>
              </w:rPr>
              <w:lastRenderedPageBreak/>
              <w:t>свидетельств по результатам контроля мер, измерительных приборов и устройств различной сложности</w:t>
            </w:r>
          </w:p>
        </w:tc>
      </w:tr>
      <w:tr w:rsidR="00B55EB7" w:rsidRPr="00B55EB7" w14:paraId="3E4E81A6" w14:textId="77777777" w:rsidTr="005C700E">
        <w:trPr>
          <w:trHeight w:val="327"/>
        </w:trPr>
        <w:tc>
          <w:tcPr>
            <w:tcW w:w="1129" w:type="dxa"/>
            <w:tcBorders>
              <w:left w:val="single" w:sz="4" w:space="0" w:color="auto"/>
              <w:bottom w:val="single" w:sz="4" w:space="0" w:color="auto"/>
              <w:right w:val="single" w:sz="4" w:space="0" w:color="auto"/>
            </w:tcBorders>
          </w:tcPr>
          <w:p w14:paraId="6C44AD7E" w14:textId="77777777" w:rsidR="00B55EB7" w:rsidRPr="00B55EB7" w:rsidRDefault="00B55EB7" w:rsidP="005C700E">
            <w:pPr>
              <w:rPr>
                <w:bCs/>
              </w:rPr>
            </w:pPr>
            <w:r w:rsidRPr="00B55EB7">
              <w:rPr>
                <w:bCs/>
              </w:rPr>
              <w:lastRenderedPageBreak/>
              <w:t>ПК 1.7</w:t>
            </w:r>
          </w:p>
        </w:tc>
        <w:tc>
          <w:tcPr>
            <w:tcW w:w="2833" w:type="dxa"/>
            <w:tcBorders>
              <w:left w:val="single" w:sz="4" w:space="0" w:color="auto"/>
              <w:bottom w:val="single" w:sz="4" w:space="0" w:color="auto"/>
              <w:right w:val="single" w:sz="4" w:space="0" w:color="auto"/>
            </w:tcBorders>
          </w:tcPr>
          <w:p w14:paraId="21C098E3" w14:textId="77777777" w:rsidR="00B55EB7" w:rsidRPr="00B55EB7" w:rsidRDefault="00B55EB7" w:rsidP="005C700E">
            <w:pPr>
              <w:rPr>
                <w:bCs/>
                <w:i/>
              </w:rPr>
            </w:pPr>
            <w:r w:rsidRPr="00B55EB7">
              <w:rPr>
                <w:rFonts w:eastAsia="Calibri"/>
                <w:bCs/>
              </w:rPr>
              <w:t>оформлять паспорта, формуляры, акты, извещения, отчеты, протоколы и свидетельства по результатам контроля мер, измерительных приборов и устройств различной сложности</w:t>
            </w:r>
          </w:p>
        </w:tc>
        <w:tc>
          <w:tcPr>
            <w:tcW w:w="2833" w:type="dxa"/>
            <w:tcBorders>
              <w:top w:val="single" w:sz="4" w:space="0" w:color="auto"/>
              <w:left w:val="single" w:sz="4" w:space="0" w:color="auto"/>
              <w:bottom w:val="single" w:sz="4" w:space="0" w:color="auto"/>
              <w:right w:val="single" w:sz="4" w:space="0" w:color="auto"/>
            </w:tcBorders>
          </w:tcPr>
          <w:p w14:paraId="74B5F555" w14:textId="77777777" w:rsidR="00B55EB7" w:rsidRPr="00B55EB7" w:rsidRDefault="00B55EB7" w:rsidP="005C700E">
            <w:pPr>
              <w:rPr>
                <w:rFonts w:eastAsia="Calibri"/>
                <w:bCs/>
              </w:rPr>
            </w:pPr>
            <w:r w:rsidRPr="00B55EB7">
              <w:rPr>
                <w:rFonts w:eastAsia="Calibri"/>
                <w:bCs/>
              </w:rPr>
              <w:t>нормативно-техническая документация на проведение контроля мер, измерительных приборов и устройств различной сложности;</w:t>
            </w:r>
          </w:p>
          <w:p w14:paraId="0391B8EA" w14:textId="77777777" w:rsidR="00B55EB7" w:rsidRPr="00B55EB7" w:rsidRDefault="00B55EB7" w:rsidP="005C700E">
            <w:pPr>
              <w:rPr>
                <w:bCs/>
                <w:i/>
              </w:rPr>
            </w:pPr>
            <w:r w:rsidRPr="00B55EB7">
              <w:rPr>
                <w:rFonts w:eastAsia="Calibri"/>
                <w:bCs/>
              </w:rPr>
              <w:t>правила оформления паспортов, формуляров, актов, извещений, протоколов и свидетельств по результатам контроля мер, измерительных приборов и устройств различной сложности</w:t>
            </w:r>
          </w:p>
        </w:tc>
        <w:tc>
          <w:tcPr>
            <w:tcW w:w="2833" w:type="dxa"/>
            <w:tcBorders>
              <w:top w:val="single" w:sz="4" w:space="0" w:color="auto"/>
              <w:left w:val="single" w:sz="4" w:space="0" w:color="auto"/>
              <w:bottom w:val="single" w:sz="4" w:space="0" w:color="auto"/>
              <w:right w:val="single" w:sz="4" w:space="0" w:color="auto"/>
            </w:tcBorders>
          </w:tcPr>
          <w:p w14:paraId="086FA661" w14:textId="77777777" w:rsidR="00B55EB7" w:rsidRPr="00B55EB7" w:rsidRDefault="00B55EB7" w:rsidP="005C700E">
            <w:pPr>
              <w:rPr>
                <w:bCs/>
                <w:i/>
              </w:rPr>
            </w:pPr>
            <w:r w:rsidRPr="00B55EB7">
              <w:rPr>
                <w:rFonts w:eastAsia="Calibri"/>
                <w:bCs/>
              </w:rPr>
              <w:t>оформления протоколов, свидетельств, сертификатов по результатам калибровки, поверки мер, измерительных приборов и установок различной сложности</w:t>
            </w:r>
          </w:p>
        </w:tc>
      </w:tr>
    </w:tbl>
    <w:p w14:paraId="64D08FCC" w14:textId="77777777" w:rsidR="00B55EB7" w:rsidRDefault="00B55EB7" w:rsidP="00B55EB7">
      <w:pPr>
        <w:spacing w:after="120"/>
        <w:rPr>
          <w:bCs/>
        </w:rPr>
      </w:pPr>
    </w:p>
    <w:p w14:paraId="302984CA" w14:textId="77777777" w:rsidR="00B55EB7" w:rsidRDefault="00B55EB7" w:rsidP="00B55EB7">
      <w:pPr>
        <w:rPr>
          <w:rFonts w:eastAsia="Segoe UI"/>
          <w:b/>
          <w:bCs/>
          <w:caps/>
          <w:kern w:val="32"/>
          <w:lang w:val="x-none" w:eastAsia="x-none"/>
        </w:rPr>
      </w:pPr>
    </w:p>
    <w:p w14:paraId="43D800A4" w14:textId="77777777" w:rsidR="00B55EB7" w:rsidRPr="00B115E3" w:rsidRDefault="00B55EB7" w:rsidP="00B55EB7">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509D6373" w14:textId="77777777" w:rsidR="00B55EB7" w:rsidRPr="00E11160" w:rsidRDefault="00B55EB7" w:rsidP="00B55EB7">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B55EB7" w:rsidRPr="00DB7B6A" w14:paraId="4130CBFA" w14:textId="77777777" w:rsidTr="005C700E">
        <w:trPr>
          <w:trHeight w:val="23"/>
        </w:trPr>
        <w:tc>
          <w:tcPr>
            <w:tcW w:w="2460" w:type="pct"/>
            <w:vAlign w:val="center"/>
          </w:tcPr>
          <w:p w14:paraId="40FD24BE" w14:textId="77777777" w:rsidR="00B55EB7" w:rsidRPr="00F70F81" w:rsidRDefault="00B55EB7" w:rsidP="005C700E">
            <w:pPr>
              <w:jc w:val="center"/>
              <w:rPr>
                <w:b/>
              </w:rPr>
            </w:pPr>
            <w:r w:rsidRPr="00F70F81">
              <w:rPr>
                <w:b/>
              </w:rPr>
              <w:t>Наименование составных частей дисциплины</w:t>
            </w:r>
          </w:p>
        </w:tc>
        <w:tc>
          <w:tcPr>
            <w:tcW w:w="1195" w:type="pct"/>
            <w:vAlign w:val="center"/>
          </w:tcPr>
          <w:p w14:paraId="4A77716D" w14:textId="77777777" w:rsidR="00B55EB7" w:rsidRPr="00F70F81" w:rsidRDefault="00B55EB7" w:rsidP="005C700E">
            <w:pPr>
              <w:jc w:val="center"/>
              <w:rPr>
                <w:b/>
                <w:iCs/>
              </w:rPr>
            </w:pPr>
            <w:r w:rsidRPr="00F70F81">
              <w:rPr>
                <w:b/>
                <w:iCs/>
              </w:rPr>
              <w:t>Объем в часах</w:t>
            </w:r>
          </w:p>
        </w:tc>
        <w:tc>
          <w:tcPr>
            <w:tcW w:w="1345" w:type="pct"/>
          </w:tcPr>
          <w:p w14:paraId="63474BB8" w14:textId="77777777" w:rsidR="00B55EB7" w:rsidRPr="00F70F81" w:rsidRDefault="00B55EB7" w:rsidP="005C700E">
            <w:pPr>
              <w:jc w:val="center"/>
              <w:rPr>
                <w:b/>
                <w:iCs/>
              </w:rPr>
            </w:pPr>
            <w:r w:rsidRPr="00F70F81">
              <w:rPr>
                <w:b/>
              </w:rPr>
              <w:t>В т.ч. в форме практ. подготовки</w:t>
            </w:r>
          </w:p>
        </w:tc>
      </w:tr>
      <w:tr w:rsidR="00B55EB7" w:rsidRPr="00DB7B6A" w14:paraId="4C4E799B" w14:textId="77777777" w:rsidTr="005C700E">
        <w:trPr>
          <w:trHeight w:val="23"/>
        </w:trPr>
        <w:tc>
          <w:tcPr>
            <w:tcW w:w="2460" w:type="pct"/>
            <w:vAlign w:val="center"/>
          </w:tcPr>
          <w:p w14:paraId="080E1283" w14:textId="77777777" w:rsidR="00B55EB7" w:rsidRPr="00F70F81" w:rsidRDefault="00B55EB7" w:rsidP="005C700E">
            <w:pPr>
              <w:jc w:val="both"/>
              <w:rPr>
                <w:bCs/>
              </w:rPr>
            </w:pPr>
            <w:r w:rsidRPr="00F70F81">
              <w:rPr>
                <w:bCs/>
              </w:rPr>
              <w:t>Учебные занятия</w:t>
            </w:r>
          </w:p>
        </w:tc>
        <w:tc>
          <w:tcPr>
            <w:tcW w:w="1195" w:type="pct"/>
            <w:vAlign w:val="center"/>
          </w:tcPr>
          <w:p w14:paraId="1EE8D328" w14:textId="7D6501EF" w:rsidR="00B55EB7" w:rsidRPr="00F70F81" w:rsidRDefault="00C742B3" w:rsidP="005C700E">
            <w:pPr>
              <w:jc w:val="center"/>
              <w:rPr>
                <w:bCs/>
              </w:rPr>
            </w:pPr>
            <w:r>
              <w:rPr>
                <w:bCs/>
              </w:rPr>
              <w:t>72</w:t>
            </w:r>
          </w:p>
        </w:tc>
        <w:tc>
          <w:tcPr>
            <w:tcW w:w="1345" w:type="pct"/>
            <w:vAlign w:val="center"/>
          </w:tcPr>
          <w:p w14:paraId="64F95569" w14:textId="4347B2F0" w:rsidR="00B55EB7" w:rsidRPr="00F70F81" w:rsidRDefault="00C742B3" w:rsidP="005C700E">
            <w:pPr>
              <w:jc w:val="center"/>
              <w:rPr>
                <w:bCs/>
              </w:rPr>
            </w:pPr>
            <w:r>
              <w:rPr>
                <w:bCs/>
              </w:rPr>
              <w:t>52</w:t>
            </w:r>
          </w:p>
        </w:tc>
      </w:tr>
      <w:tr w:rsidR="00B55EB7" w:rsidRPr="00DB7B6A" w14:paraId="6004CB67" w14:textId="77777777" w:rsidTr="005C700E">
        <w:trPr>
          <w:trHeight w:val="23"/>
        </w:trPr>
        <w:tc>
          <w:tcPr>
            <w:tcW w:w="2460" w:type="pct"/>
            <w:vAlign w:val="center"/>
          </w:tcPr>
          <w:p w14:paraId="62A731F9" w14:textId="77777777" w:rsidR="00B55EB7" w:rsidRPr="00F70F81" w:rsidRDefault="00B55EB7" w:rsidP="005C700E">
            <w:pPr>
              <w:jc w:val="both"/>
              <w:rPr>
                <w:bCs/>
              </w:rPr>
            </w:pPr>
            <w:r w:rsidRPr="00F70F81">
              <w:rPr>
                <w:bCs/>
              </w:rPr>
              <w:t>Самостоятельная работа</w:t>
            </w:r>
          </w:p>
        </w:tc>
        <w:tc>
          <w:tcPr>
            <w:tcW w:w="1195" w:type="pct"/>
            <w:vAlign w:val="center"/>
          </w:tcPr>
          <w:p w14:paraId="4334F606" w14:textId="77777777" w:rsidR="00B55EB7" w:rsidRPr="00F70F81" w:rsidRDefault="00B55EB7" w:rsidP="005C700E">
            <w:pPr>
              <w:jc w:val="center"/>
              <w:rPr>
                <w:bCs/>
              </w:rPr>
            </w:pPr>
            <w:r w:rsidRPr="00F70F81">
              <w:rPr>
                <w:bCs/>
              </w:rPr>
              <w:t>-</w:t>
            </w:r>
          </w:p>
        </w:tc>
        <w:tc>
          <w:tcPr>
            <w:tcW w:w="1345" w:type="pct"/>
            <w:vAlign w:val="center"/>
          </w:tcPr>
          <w:p w14:paraId="61CF127A" w14:textId="77777777" w:rsidR="00B55EB7" w:rsidRPr="00F70F81" w:rsidRDefault="00B55EB7" w:rsidP="005C700E">
            <w:pPr>
              <w:jc w:val="center"/>
              <w:rPr>
                <w:bCs/>
              </w:rPr>
            </w:pPr>
            <w:r w:rsidRPr="00F70F81">
              <w:rPr>
                <w:bCs/>
              </w:rPr>
              <w:t>-</w:t>
            </w:r>
          </w:p>
        </w:tc>
      </w:tr>
      <w:tr w:rsidR="00B55EB7" w:rsidRPr="00DB7B6A" w14:paraId="23082C0B" w14:textId="77777777" w:rsidTr="005C700E">
        <w:trPr>
          <w:trHeight w:val="23"/>
        </w:trPr>
        <w:tc>
          <w:tcPr>
            <w:tcW w:w="2460" w:type="pct"/>
            <w:vAlign w:val="center"/>
          </w:tcPr>
          <w:p w14:paraId="32FC1CA3" w14:textId="77777777" w:rsidR="00B55EB7" w:rsidRPr="00F70F81" w:rsidRDefault="00B55EB7" w:rsidP="005C700E">
            <w:pPr>
              <w:jc w:val="both"/>
              <w:rPr>
                <w:bCs/>
              </w:rPr>
            </w:pPr>
            <w:r w:rsidRPr="00F70F81">
              <w:rPr>
                <w:bCs/>
              </w:rPr>
              <w:t xml:space="preserve">Промежуточная аттестация </w:t>
            </w:r>
          </w:p>
        </w:tc>
        <w:tc>
          <w:tcPr>
            <w:tcW w:w="1195" w:type="pct"/>
            <w:vAlign w:val="center"/>
          </w:tcPr>
          <w:p w14:paraId="0CE37A7A" w14:textId="77777777" w:rsidR="00B55EB7" w:rsidRPr="00F70F81" w:rsidRDefault="00B55EB7" w:rsidP="005C700E">
            <w:pPr>
              <w:jc w:val="center"/>
              <w:rPr>
                <w:bCs/>
              </w:rPr>
            </w:pPr>
            <w:r w:rsidRPr="00F70F81">
              <w:rPr>
                <w:bCs/>
              </w:rPr>
              <w:t>ХХ</w:t>
            </w:r>
          </w:p>
        </w:tc>
        <w:tc>
          <w:tcPr>
            <w:tcW w:w="1345" w:type="pct"/>
            <w:vAlign w:val="center"/>
          </w:tcPr>
          <w:p w14:paraId="0DDE44F5" w14:textId="77777777" w:rsidR="00B55EB7" w:rsidRPr="00F70F81" w:rsidRDefault="00B55EB7" w:rsidP="005C700E">
            <w:pPr>
              <w:jc w:val="center"/>
              <w:rPr>
                <w:bCs/>
              </w:rPr>
            </w:pPr>
            <w:r w:rsidRPr="00F70F81">
              <w:rPr>
                <w:bCs/>
              </w:rPr>
              <w:t>ХХ</w:t>
            </w:r>
          </w:p>
        </w:tc>
      </w:tr>
      <w:tr w:rsidR="00B55EB7" w:rsidRPr="00257255" w14:paraId="42D0F3FB" w14:textId="77777777" w:rsidTr="005C700E">
        <w:trPr>
          <w:trHeight w:val="23"/>
        </w:trPr>
        <w:tc>
          <w:tcPr>
            <w:tcW w:w="2460" w:type="pct"/>
            <w:vAlign w:val="center"/>
          </w:tcPr>
          <w:p w14:paraId="0B8E6EF3" w14:textId="77777777" w:rsidR="00B55EB7" w:rsidRPr="00F70F81" w:rsidRDefault="00B55EB7" w:rsidP="005C700E">
            <w:pPr>
              <w:jc w:val="both"/>
              <w:rPr>
                <w:bCs/>
              </w:rPr>
            </w:pPr>
            <w:r w:rsidRPr="00F70F81">
              <w:rPr>
                <w:bCs/>
              </w:rPr>
              <w:t>Всего</w:t>
            </w:r>
          </w:p>
        </w:tc>
        <w:tc>
          <w:tcPr>
            <w:tcW w:w="1195" w:type="pct"/>
            <w:vAlign w:val="center"/>
          </w:tcPr>
          <w:p w14:paraId="724328A8" w14:textId="723CAFFD" w:rsidR="00B55EB7" w:rsidRPr="00F70F81" w:rsidRDefault="00C742B3" w:rsidP="005C700E">
            <w:pPr>
              <w:jc w:val="center"/>
              <w:rPr>
                <w:b/>
              </w:rPr>
            </w:pPr>
            <w:r>
              <w:rPr>
                <w:b/>
              </w:rPr>
              <w:t>72</w:t>
            </w:r>
          </w:p>
        </w:tc>
        <w:tc>
          <w:tcPr>
            <w:tcW w:w="1345" w:type="pct"/>
            <w:vAlign w:val="center"/>
          </w:tcPr>
          <w:p w14:paraId="157BA0B5" w14:textId="0B250177" w:rsidR="00B55EB7" w:rsidRPr="00F70F81" w:rsidRDefault="00C742B3" w:rsidP="005C700E">
            <w:pPr>
              <w:jc w:val="center"/>
              <w:rPr>
                <w:b/>
              </w:rPr>
            </w:pPr>
            <w:r>
              <w:rPr>
                <w:b/>
              </w:rPr>
              <w:t>52</w:t>
            </w:r>
          </w:p>
        </w:tc>
      </w:tr>
    </w:tbl>
    <w:p w14:paraId="652CAECF" w14:textId="77777777" w:rsidR="00B55EB7" w:rsidRDefault="00B55EB7" w:rsidP="00B55EB7">
      <w:pPr>
        <w:rPr>
          <w:iCs/>
        </w:rPr>
      </w:pPr>
    </w:p>
    <w:p w14:paraId="75B72714" w14:textId="0E63254D" w:rsidR="00C24698" w:rsidRDefault="00C24698">
      <w:pPr>
        <w:rPr>
          <w:iCs/>
        </w:rPr>
      </w:pPr>
      <w:r>
        <w:rPr>
          <w:iCs/>
        </w:rPr>
        <w:br w:type="page"/>
      </w:r>
    </w:p>
    <w:p w14:paraId="7E3B381A" w14:textId="6631718E" w:rsidR="00B55EB7" w:rsidRDefault="00B55EB7" w:rsidP="00D050C7">
      <w:pPr>
        <w:pStyle w:val="114"/>
        <w:numPr>
          <w:ilvl w:val="1"/>
          <w:numId w:val="23"/>
        </w:numPr>
        <w:rPr>
          <w:rFonts w:ascii="Times New Roman" w:hAnsi="Times New Roman"/>
        </w:rPr>
      </w:pPr>
      <w:r w:rsidRPr="00782EFC">
        <w:rPr>
          <w:rFonts w:ascii="Times New Roman" w:hAnsi="Times New Roman"/>
        </w:rPr>
        <w:t xml:space="preserve">Примерное содержание </w:t>
      </w:r>
      <w:r>
        <w:rPr>
          <w:rFonts w:ascii="Times New Roman" w:hAnsi="Times New Roman"/>
        </w:rPr>
        <w:t>дисциплины</w:t>
      </w:r>
    </w:p>
    <w:tbl>
      <w:tblPr>
        <w:tblW w:w="9634" w:type="dxa"/>
        <w:tblLook w:val="04A0" w:firstRow="1" w:lastRow="0" w:firstColumn="1" w:lastColumn="0" w:noHBand="0" w:noVBand="1"/>
      </w:tblPr>
      <w:tblGrid>
        <w:gridCol w:w="2320"/>
        <w:gridCol w:w="7314"/>
      </w:tblGrid>
      <w:tr w:rsidR="00661150" w14:paraId="6FB01841" w14:textId="77777777" w:rsidTr="00F11E57">
        <w:trPr>
          <w:trHeight w:val="340"/>
        </w:trPr>
        <w:tc>
          <w:tcPr>
            <w:tcW w:w="2320" w:type="dxa"/>
            <w:tcBorders>
              <w:top w:val="single" w:sz="4" w:space="0" w:color="auto"/>
              <w:left w:val="single" w:sz="4" w:space="0" w:color="auto"/>
              <w:bottom w:val="single" w:sz="4" w:space="0" w:color="auto"/>
              <w:right w:val="single" w:sz="4" w:space="0" w:color="auto"/>
            </w:tcBorders>
            <w:hideMark/>
          </w:tcPr>
          <w:p w14:paraId="6EA86CEB" w14:textId="77777777" w:rsidR="00661150" w:rsidRDefault="00661150">
            <w:pPr>
              <w:jc w:val="center"/>
              <w:rPr>
                <w:b/>
                <w:bCs/>
                <w:color w:val="000000"/>
              </w:rPr>
            </w:pPr>
            <w:r>
              <w:rPr>
                <w:b/>
                <w:bCs/>
                <w:color w:val="000000"/>
              </w:rPr>
              <w:t>Наименование разделов и тем</w:t>
            </w:r>
          </w:p>
        </w:tc>
        <w:tc>
          <w:tcPr>
            <w:tcW w:w="7314" w:type="dxa"/>
            <w:tcBorders>
              <w:top w:val="single" w:sz="4" w:space="0" w:color="auto"/>
              <w:left w:val="nil"/>
              <w:bottom w:val="single" w:sz="4" w:space="0" w:color="auto"/>
              <w:right w:val="single" w:sz="4" w:space="0" w:color="auto"/>
            </w:tcBorders>
            <w:hideMark/>
          </w:tcPr>
          <w:p w14:paraId="4E676590" w14:textId="332C4460" w:rsidR="00661150" w:rsidRDefault="00661150">
            <w:pPr>
              <w:jc w:val="center"/>
              <w:rPr>
                <w:b/>
                <w:bCs/>
                <w:color w:val="000000"/>
              </w:rPr>
            </w:pPr>
            <w:r>
              <w:rPr>
                <w:b/>
                <w:bCs/>
                <w:color w:val="000000"/>
              </w:rPr>
              <w:t>Примерное содержание учебного материала, практических и лабораторных занятий</w:t>
            </w:r>
          </w:p>
        </w:tc>
      </w:tr>
      <w:tr w:rsidR="00661150" w14:paraId="6DE7BFB4" w14:textId="77777777" w:rsidTr="00F11E57">
        <w:trPr>
          <w:trHeight w:val="640"/>
        </w:trPr>
        <w:tc>
          <w:tcPr>
            <w:tcW w:w="9634" w:type="dxa"/>
            <w:gridSpan w:val="2"/>
            <w:tcBorders>
              <w:top w:val="single" w:sz="4" w:space="0" w:color="auto"/>
              <w:left w:val="single" w:sz="4" w:space="0" w:color="auto"/>
              <w:bottom w:val="single" w:sz="4" w:space="0" w:color="auto"/>
              <w:right w:val="single" w:sz="4" w:space="0" w:color="auto"/>
            </w:tcBorders>
            <w:vAlign w:val="bottom"/>
            <w:hideMark/>
          </w:tcPr>
          <w:p w14:paraId="519F78BD" w14:textId="77777777" w:rsidR="00661150" w:rsidRDefault="00661150">
            <w:pPr>
              <w:jc w:val="center"/>
              <w:rPr>
                <w:b/>
                <w:bCs/>
                <w:color w:val="000000"/>
              </w:rPr>
            </w:pPr>
            <w:r>
              <w:rPr>
                <w:b/>
                <w:bCs/>
                <w:color w:val="000000"/>
              </w:rPr>
              <w:lastRenderedPageBreak/>
              <w:t>Раздел 1 Устройства, принцип действия, основные параметры и схемы включения полупроводниковых приборов</w:t>
            </w:r>
          </w:p>
        </w:tc>
      </w:tr>
      <w:tr w:rsidR="00661150" w14:paraId="46C5DC85" w14:textId="77777777" w:rsidTr="00F11E57">
        <w:trPr>
          <w:trHeight w:val="340"/>
        </w:trPr>
        <w:tc>
          <w:tcPr>
            <w:tcW w:w="9634" w:type="dxa"/>
            <w:gridSpan w:val="2"/>
            <w:tcBorders>
              <w:top w:val="single" w:sz="8" w:space="0" w:color="000000"/>
              <w:left w:val="single" w:sz="8" w:space="0" w:color="000000"/>
              <w:bottom w:val="single" w:sz="8" w:space="0" w:color="000000"/>
              <w:right w:val="nil"/>
            </w:tcBorders>
            <w:shd w:val="clear" w:color="000000" w:fill="FFFFFF"/>
            <w:hideMark/>
          </w:tcPr>
          <w:p w14:paraId="6EB23C72" w14:textId="77777777" w:rsidR="00661150" w:rsidRDefault="00661150">
            <w:pPr>
              <w:jc w:val="center"/>
              <w:rPr>
                <w:b/>
                <w:bCs/>
                <w:color w:val="000000"/>
              </w:rPr>
            </w:pPr>
            <w:bookmarkStart w:id="49" w:name="_Toc129622705"/>
            <w:bookmarkStart w:id="50" w:name="_Toc129622241"/>
            <w:r>
              <w:rPr>
                <w:b/>
                <w:bCs/>
                <w:color w:val="000000"/>
              </w:rPr>
              <w:t>Раздел 1. Системный подход к метрологии и стандартизации</w:t>
            </w:r>
            <w:bookmarkEnd w:id="49"/>
            <w:bookmarkEnd w:id="50"/>
          </w:p>
        </w:tc>
      </w:tr>
      <w:tr w:rsidR="00F11E57" w14:paraId="3B892FCA" w14:textId="77777777" w:rsidTr="00F11E57">
        <w:trPr>
          <w:trHeight w:val="340"/>
        </w:trPr>
        <w:tc>
          <w:tcPr>
            <w:tcW w:w="23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2FA9C4F1" w14:textId="77777777" w:rsidR="00661150" w:rsidRDefault="00661150" w:rsidP="00C24698">
            <w:pPr>
              <w:rPr>
                <w:b/>
                <w:bCs/>
                <w:color w:val="000000"/>
              </w:rPr>
            </w:pPr>
            <w:bookmarkStart w:id="51" w:name="_Toc129622706"/>
            <w:bookmarkStart w:id="52" w:name="_Toc129622242"/>
            <w:r>
              <w:rPr>
                <w:b/>
                <w:bCs/>
                <w:color w:val="000000"/>
              </w:rPr>
              <w:t xml:space="preserve">Тема 1.1. Введение в дисциплину </w:t>
            </w:r>
            <w:bookmarkEnd w:id="51"/>
            <w:bookmarkEnd w:id="52"/>
          </w:p>
        </w:tc>
        <w:tc>
          <w:tcPr>
            <w:tcW w:w="7314" w:type="dxa"/>
            <w:tcBorders>
              <w:top w:val="nil"/>
              <w:left w:val="single" w:sz="4" w:space="0" w:color="auto"/>
              <w:bottom w:val="single" w:sz="8" w:space="0" w:color="000000"/>
              <w:right w:val="single" w:sz="8" w:space="0" w:color="000000"/>
            </w:tcBorders>
            <w:shd w:val="clear" w:color="000000" w:fill="FFFFFF"/>
            <w:hideMark/>
          </w:tcPr>
          <w:p w14:paraId="1EF5173D" w14:textId="77777777" w:rsidR="00661150" w:rsidRDefault="00661150">
            <w:pPr>
              <w:rPr>
                <w:b/>
                <w:bCs/>
                <w:color w:val="000000"/>
              </w:rPr>
            </w:pPr>
            <w:bookmarkStart w:id="53" w:name="_Toc129622707"/>
            <w:bookmarkStart w:id="54" w:name="_Toc129622243"/>
            <w:r>
              <w:rPr>
                <w:b/>
                <w:bCs/>
                <w:color w:val="000000"/>
              </w:rPr>
              <w:t>Содержание</w:t>
            </w:r>
            <w:bookmarkEnd w:id="53"/>
            <w:bookmarkEnd w:id="54"/>
          </w:p>
        </w:tc>
      </w:tr>
      <w:tr w:rsidR="00F11E57" w14:paraId="126FA915" w14:textId="77777777" w:rsidTr="00F11E57">
        <w:trPr>
          <w:trHeight w:val="340"/>
        </w:trPr>
        <w:tc>
          <w:tcPr>
            <w:tcW w:w="2320" w:type="dxa"/>
            <w:vMerge/>
            <w:tcBorders>
              <w:top w:val="single" w:sz="4" w:space="0" w:color="auto"/>
              <w:left w:val="single" w:sz="4" w:space="0" w:color="auto"/>
              <w:bottom w:val="single" w:sz="4" w:space="0" w:color="auto"/>
              <w:right w:val="single" w:sz="4" w:space="0" w:color="auto"/>
            </w:tcBorders>
            <w:vAlign w:val="center"/>
            <w:hideMark/>
          </w:tcPr>
          <w:p w14:paraId="18FB2DCE" w14:textId="77777777" w:rsidR="00661150" w:rsidRDefault="00661150" w:rsidP="00C24698">
            <w:pPr>
              <w:rPr>
                <w:b/>
                <w:bCs/>
                <w:color w:val="000000"/>
              </w:rPr>
            </w:pPr>
          </w:p>
        </w:tc>
        <w:tc>
          <w:tcPr>
            <w:tcW w:w="7314" w:type="dxa"/>
            <w:tcBorders>
              <w:top w:val="nil"/>
              <w:left w:val="single" w:sz="4" w:space="0" w:color="auto"/>
              <w:bottom w:val="nil"/>
              <w:right w:val="single" w:sz="8" w:space="0" w:color="000000"/>
            </w:tcBorders>
            <w:shd w:val="clear" w:color="000000" w:fill="FFFFFF"/>
            <w:hideMark/>
          </w:tcPr>
          <w:p w14:paraId="7718EE02" w14:textId="77777777" w:rsidR="00661150" w:rsidRDefault="00661150">
            <w:pPr>
              <w:rPr>
                <w:color w:val="000000"/>
              </w:rPr>
            </w:pPr>
            <w:bookmarkStart w:id="55" w:name="_Toc129622711"/>
            <w:bookmarkStart w:id="56" w:name="_Toc129622247"/>
            <w:r>
              <w:rPr>
                <w:color w:val="000000"/>
              </w:rPr>
              <w:t xml:space="preserve">1.Содержание учебного материала, цель и задачи курса дисциплины «Метрология и стандартизация». Роль метрологии и стандартизации в обеспечении качества процессов и продукции. Квалиметрия. Показатели качества и их классификация. </w:t>
            </w:r>
            <w:bookmarkEnd w:id="55"/>
            <w:bookmarkEnd w:id="56"/>
          </w:p>
        </w:tc>
      </w:tr>
      <w:tr w:rsidR="00F11E57" w14:paraId="3F84B813" w14:textId="77777777" w:rsidTr="00F11E57">
        <w:trPr>
          <w:trHeight w:val="340"/>
        </w:trPr>
        <w:tc>
          <w:tcPr>
            <w:tcW w:w="2320" w:type="dxa"/>
            <w:vMerge/>
            <w:tcBorders>
              <w:top w:val="single" w:sz="4" w:space="0" w:color="auto"/>
              <w:left w:val="single" w:sz="4" w:space="0" w:color="auto"/>
              <w:bottom w:val="single" w:sz="4" w:space="0" w:color="auto"/>
              <w:right w:val="nil"/>
            </w:tcBorders>
            <w:vAlign w:val="center"/>
            <w:hideMark/>
          </w:tcPr>
          <w:p w14:paraId="60B642E6" w14:textId="77777777" w:rsidR="00661150" w:rsidRDefault="00661150" w:rsidP="00C24698">
            <w:pPr>
              <w:rPr>
                <w:b/>
                <w:bCs/>
                <w:color w:val="000000"/>
              </w:rPr>
            </w:pPr>
          </w:p>
        </w:tc>
        <w:tc>
          <w:tcPr>
            <w:tcW w:w="7314" w:type="dxa"/>
            <w:tcBorders>
              <w:top w:val="single" w:sz="4" w:space="0" w:color="auto"/>
              <w:left w:val="single" w:sz="4" w:space="0" w:color="auto"/>
              <w:bottom w:val="single" w:sz="4" w:space="0" w:color="auto"/>
              <w:right w:val="single" w:sz="4" w:space="0" w:color="auto"/>
            </w:tcBorders>
            <w:shd w:val="clear" w:color="000000" w:fill="FFFFFF"/>
            <w:hideMark/>
          </w:tcPr>
          <w:p w14:paraId="4B315B34" w14:textId="77777777" w:rsidR="00661150" w:rsidRDefault="00661150">
            <w:pPr>
              <w:jc w:val="both"/>
              <w:rPr>
                <w:b/>
                <w:bCs/>
                <w:color w:val="000000"/>
              </w:rPr>
            </w:pPr>
            <w:r>
              <w:rPr>
                <w:b/>
                <w:bCs/>
                <w:color w:val="000000"/>
              </w:rPr>
              <w:t>В том числе практических занятий и лабораторных работ</w:t>
            </w:r>
          </w:p>
        </w:tc>
      </w:tr>
      <w:tr w:rsidR="00F11E57" w14:paraId="78AB0E76" w14:textId="77777777" w:rsidTr="00F11E57">
        <w:trPr>
          <w:trHeight w:val="340"/>
        </w:trPr>
        <w:tc>
          <w:tcPr>
            <w:tcW w:w="2320" w:type="dxa"/>
            <w:vMerge/>
            <w:tcBorders>
              <w:top w:val="single" w:sz="4" w:space="0" w:color="auto"/>
              <w:left w:val="single" w:sz="4" w:space="0" w:color="auto"/>
              <w:bottom w:val="single" w:sz="4" w:space="0" w:color="auto"/>
              <w:right w:val="nil"/>
            </w:tcBorders>
            <w:vAlign w:val="center"/>
            <w:hideMark/>
          </w:tcPr>
          <w:p w14:paraId="3D4C12C5" w14:textId="77777777" w:rsidR="00661150" w:rsidRDefault="00661150" w:rsidP="00C24698">
            <w:pPr>
              <w:rPr>
                <w:b/>
                <w:bCs/>
                <w:color w:val="000000"/>
              </w:rPr>
            </w:pPr>
          </w:p>
        </w:tc>
        <w:tc>
          <w:tcPr>
            <w:tcW w:w="7314" w:type="dxa"/>
            <w:tcBorders>
              <w:top w:val="nil"/>
              <w:left w:val="single" w:sz="4" w:space="0" w:color="auto"/>
              <w:bottom w:val="single" w:sz="4" w:space="0" w:color="auto"/>
              <w:right w:val="single" w:sz="4" w:space="0" w:color="auto"/>
            </w:tcBorders>
            <w:shd w:val="clear" w:color="000000" w:fill="FFFFFF"/>
            <w:hideMark/>
          </w:tcPr>
          <w:p w14:paraId="2A78D5B3" w14:textId="77777777" w:rsidR="00661150" w:rsidRDefault="00661150">
            <w:pPr>
              <w:rPr>
                <w:color w:val="000000"/>
              </w:rPr>
            </w:pPr>
            <w:bookmarkStart w:id="57" w:name="RANGE!A5"/>
            <w:bookmarkStart w:id="58" w:name="RANGE!B8"/>
            <w:bookmarkEnd w:id="57"/>
            <w:r>
              <w:rPr>
                <w:b/>
                <w:bCs/>
                <w:color w:val="000000"/>
              </w:rPr>
              <w:t>В том числе самостоятельная работа обучающихся</w:t>
            </w:r>
            <w:r>
              <w:rPr>
                <w:color w:val="000000"/>
              </w:rPr>
              <w:br/>
            </w:r>
            <w:r>
              <w:rPr>
                <w:i/>
                <w:iCs/>
                <w:color w:val="000000"/>
              </w:rPr>
              <w:t>Необходимость и тематика определяются образовательной организацией</w:t>
            </w:r>
            <w:bookmarkEnd w:id="58"/>
          </w:p>
        </w:tc>
      </w:tr>
      <w:tr w:rsidR="00F11E57" w14:paraId="44BC324D" w14:textId="77777777" w:rsidTr="00F11E57">
        <w:trPr>
          <w:trHeight w:val="340"/>
        </w:trPr>
        <w:tc>
          <w:tcPr>
            <w:tcW w:w="23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5556CE49" w14:textId="77777777" w:rsidR="00661150" w:rsidRDefault="00661150" w:rsidP="00C24698">
            <w:pPr>
              <w:rPr>
                <w:b/>
                <w:bCs/>
                <w:color w:val="000000"/>
              </w:rPr>
            </w:pPr>
            <w:bookmarkStart w:id="59" w:name="_Toc129622716"/>
            <w:bookmarkStart w:id="60" w:name="_Toc129622252"/>
            <w:r>
              <w:rPr>
                <w:b/>
                <w:bCs/>
                <w:color w:val="000000"/>
              </w:rPr>
              <w:t>Тема 1.2. История развития стандартизации, метрологии и подтверждения соответствия, особенности современного этапа</w:t>
            </w:r>
            <w:bookmarkEnd w:id="59"/>
            <w:bookmarkEnd w:id="60"/>
          </w:p>
        </w:tc>
        <w:tc>
          <w:tcPr>
            <w:tcW w:w="7314" w:type="dxa"/>
            <w:tcBorders>
              <w:top w:val="nil"/>
              <w:left w:val="single" w:sz="4" w:space="0" w:color="auto"/>
              <w:bottom w:val="single" w:sz="8" w:space="0" w:color="000000"/>
              <w:right w:val="single" w:sz="8" w:space="0" w:color="000000"/>
            </w:tcBorders>
            <w:shd w:val="clear" w:color="000000" w:fill="FFFFFF"/>
            <w:hideMark/>
          </w:tcPr>
          <w:p w14:paraId="7E34A573" w14:textId="77777777" w:rsidR="00661150" w:rsidRDefault="00661150">
            <w:pPr>
              <w:rPr>
                <w:b/>
                <w:bCs/>
                <w:color w:val="000000"/>
              </w:rPr>
            </w:pPr>
            <w:bookmarkStart w:id="61" w:name="_Toc129622717"/>
            <w:bookmarkStart w:id="62" w:name="_Toc129622253"/>
            <w:r>
              <w:rPr>
                <w:b/>
                <w:bCs/>
                <w:color w:val="000000"/>
              </w:rPr>
              <w:t>Содержание</w:t>
            </w:r>
            <w:bookmarkEnd w:id="61"/>
            <w:bookmarkEnd w:id="62"/>
          </w:p>
        </w:tc>
      </w:tr>
      <w:tr w:rsidR="00F11E57" w14:paraId="4E9646AF" w14:textId="77777777" w:rsidTr="00F11E57">
        <w:trPr>
          <w:trHeight w:val="340"/>
        </w:trPr>
        <w:tc>
          <w:tcPr>
            <w:tcW w:w="2320" w:type="dxa"/>
            <w:vMerge/>
            <w:tcBorders>
              <w:top w:val="single" w:sz="4" w:space="0" w:color="auto"/>
              <w:left w:val="single" w:sz="4" w:space="0" w:color="auto"/>
              <w:bottom w:val="single" w:sz="4" w:space="0" w:color="auto"/>
              <w:right w:val="single" w:sz="4" w:space="0" w:color="auto"/>
            </w:tcBorders>
            <w:vAlign w:val="center"/>
            <w:hideMark/>
          </w:tcPr>
          <w:p w14:paraId="02E281D4" w14:textId="77777777" w:rsidR="00661150" w:rsidRDefault="00661150">
            <w:pPr>
              <w:rPr>
                <w:b/>
                <w:bCs/>
                <w:color w:val="000000"/>
              </w:rPr>
            </w:pPr>
          </w:p>
        </w:tc>
        <w:tc>
          <w:tcPr>
            <w:tcW w:w="7314" w:type="dxa"/>
            <w:tcBorders>
              <w:top w:val="nil"/>
              <w:left w:val="single" w:sz="4" w:space="0" w:color="auto"/>
              <w:bottom w:val="nil"/>
              <w:right w:val="single" w:sz="8" w:space="0" w:color="000000"/>
            </w:tcBorders>
            <w:shd w:val="clear" w:color="000000" w:fill="FFFFFF"/>
            <w:hideMark/>
          </w:tcPr>
          <w:p w14:paraId="469B4AED" w14:textId="77777777" w:rsidR="00661150" w:rsidRDefault="00661150">
            <w:pPr>
              <w:rPr>
                <w:color w:val="000000"/>
              </w:rPr>
            </w:pPr>
            <w:bookmarkStart w:id="63" w:name="_Toc129622721"/>
            <w:bookmarkStart w:id="64" w:name="_Toc129622257"/>
            <w:r>
              <w:rPr>
                <w:color w:val="000000"/>
              </w:rPr>
              <w:t>1. Краткая история возникновения в метрологии, стандартизации и подтверждения соответствия. Значение этих видов деятельности на современном этапе развития. Роль сфера деятельности Федерального агентства по техническому регулированию и метрологии в сфере технического регулирования и метрологии. Техническое регулирование как основа деятельности по метрологии, стандартизации и подтверждению соответствия.</w:t>
            </w:r>
            <w:bookmarkEnd w:id="63"/>
            <w:bookmarkEnd w:id="64"/>
          </w:p>
        </w:tc>
      </w:tr>
      <w:tr w:rsidR="00F11E57" w14:paraId="1B252A1F" w14:textId="77777777" w:rsidTr="00F11E57">
        <w:trPr>
          <w:trHeight w:val="340"/>
        </w:trPr>
        <w:tc>
          <w:tcPr>
            <w:tcW w:w="2320" w:type="dxa"/>
            <w:vMerge/>
            <w:tcBorders>
              <w:top w:val="single" w:sz="4" w:space="0" w:color="auto"/>
              <w:left w:val="single" w:sz="4" w:space="0" w:color="auto"/>
              <w:bottom w:val="single" w:sz="4" w:space="0" w:color="auto"/>
              <w:right w:val="nil"/>
            </w:tcBorders>
            <w:vAlign w:val="center"/>
            <w:hideMark/>
          </w:tcPr>
          <w:p w14:paraId="76227738" w14:textId="77777777" w:rsidR="00661150" w:rsidRDefault="00661150">
            <w:pPr>
              <w:rPr>
                <w:b/>
                <w:bCs/>
                <w:color w:val="000000"/>
              </w:rPr>
            </w:pPr>
          </w:p>
        </w:tc>
        <w:tc>
          <w:tcPr>
            <w:tcW w:w="7314" w:type="dxa"/>
            <w:tcBorders>
              <w:top w:val="single" w:sz="4" w:space="0" w:color="auto"/>
              <w:left w:val="single" w:sz="4" w:space="0" w:color="auto"/>
              <w:bottom w:val="single" w:sz="4" w:space="0" w:color="auto"/>
              <w:right w:val="single" w:sz="4" w:space="0" w:color="auto"/>
            </w:tcBorders>
            <w:shd w:val="clear" w:color="000000" w:fill="FFFFFF"/>
            <w:hideMark/>
          </w:tcPr>
          <w:p w14:paraId="2344A2C5" w14:textId="77777777" w:rsidR="00661150" w:rsidRDefault="00661150">
            <w:pPr>
              <w:jc w:val="both"/>
              <w:rPr>
                <w:b/>
                <w:bCs/>
                <w:color w:val="000000"/>
              </w:rPr>
            </w:pPr>
            <w:bookmarkStart w:id="65" w:name="RANGE!B11"/>
            <w:r>
              <w:rPr>
                <w:b/>
                <w:bCs/>
                <w:color w:val="000000"/>
              </w:rPr>
              <w:t>В том числе практических занятий и лабораторных работ</w:t>
            </w:r>
            <w:bookmarkEnd w:id="65"/>
          </w:p>
        </w:tc>
      </w:tr>
      <w:tr w:rsidR="00F11E57" w14:paraId="02A8B159" w14:textId="77777777" w:rsidTr="00F11E57">
        <w:trPr>
          <w:trHeight w:val="340"/>
        </w:trPr>
        <w:tc>
          <w:tcPr>
            <w:tcW w:w="2320" w:type="dxa"/>
            <w:vMerge/>
            <w:tcBorders>
              <w:top w:val="single" w:sz="4" w:space="0" w:color="auto"/>
              <w:left w:val="single" w:sz="4" w:space="0" w:color="auto"/>
              <w:bottom w:val="single" w:sz="4" w:space="0" w:color="auto"/>
              <w:right w:val="single" w:sz="4" w:space="0" w:color="auto"/>
            </w:tcBorders>
            <w:vAlign w:val="center"/>
            <w:hideMark/>
          </w:tcPr>
          <w:p w14:paraId="7BCDB6D5" w14:textId="77777777" w:rsidR="00661150" w:rsidRDefault="00661150">
            <w:pPr>
              <w:rPr>
                <w:b/>
                <w:bCs/>
                <w:color w:val="000000"/>
              </w:rPr>
            </w:pPr>
          </w:p>
        </w:tc>
        <w:tc>
          <w:tcPr>
            <w:tcW w:w="7314" w:type="dxa"/>
            <w:tcBorders>
              <w:top w:val="nil"/>
              <w:left w:val="single" w:sz="4" w:space="0" w:color="auto"/>
              <w:bottom w:val="single" w:sz="8" w:space="0" w:color="auto"/>
              <w:right w:val="single" w:sz="8" w:space="0" w:color="000000"/>
            </w:tcBorders>
            <w:shd w:val="clear" w:color="000000" w:fill="FFFFFF"/>
            <w:hideMark/>
          </w:tcPr>
          <w:p w14:paraId="1DEC05D6" w14:textId="77777777" w:rsidR="00661150" w:rsidRDefault="00661150">
            <w:pPr>
              <w:rPr>
                <w:color w:val="000000"/>
              </w:rPr>
            </w:pPr>
            <w:bookmarkStart w:id="66" w:name="_Toc129622725"/>
            <w:bookmarkStart w:id="67" w:name="_Toc129622261"/>
            <w:bookmarkStart w:id="68" w:name="RANGE!B12"/>
            <w:r>
              <w:rPr>
                <w:color w:val="000000"/>
              </w:rPr>
              <w:t>1. Практическое занятие «Основные положения ФЗ «О техническом регулировании».</w:t>
            </w:r>
            <w:bookmarkEnd w:id="66"/>
            <w:bookmarkEnd w:id="67"/>
            <w:bookmarkEnd w:id="68"/>
          </w:p>
        </w:tc>
      </w:tr>
      <w:tr w:rsidR="00F11E57" w14:paraId="32E56B19" w14:textId="77777777" w:rsidTr="00F11E57">
        <w:trPr>
          <w:trHeight w:val="340"/>
        </w:trPr>
        <w:tc>
          <w:tcPr>
            <w:tcW w:w="2320" w:type="dxa"/>
            <w:vMerge/>
            <w:tcBorders>
              <w:top w:val="single" w:sz="4" w:space="0" w:color="auto"/>
              <w:left w:val="single" w:sz="4" w:space="0" w:color="auto"/>
              <w:bottom w:val="single" w:sz="4" w:space="0" w:color="auto"/>
              <w:right w:val="single" w:sz="4" w:space="0" w:color="auto"/>
            </w:tcBorders>
            <w:vAlign w:val="center"/>
            <w:hideMark/>
          </w:tcPr>
          <w:p w14:paraId="1CA84534" w14:textId="77777777" w:rsidR="00661150" w:rsidRDefault="00661150">
            <w:pPr>
              <w:rPr>
                <w:b/>
                <w:bCs/>
                <w:color w:val="000000"/>
              </w:rPr>
            </w:pPr>
          </w:p>
        </w:tc>
        <w:tc>
          <w:tcPr>
            <w:tcW w:w="7314" w:type="dxa"/>
            <w:tcBorders>
              <w:top w:val="nil"/>
              <w:left w:val="single" w:sz="4" w:space="0" w:color="auto"/>
              <w:bottom w:val="single" w:sz="8" w:space="0" w:color="auto"/>
              <w:right w:val="single" w:sz="8" w:space="0" w:color="000000"/>
            </w:tcBorders>
            <w:shd w:val="clear" w:color="000000" w:fill="FFFFFF"/>
            <w:hideMark/>
          </w:tcPr>
          <w:p w14:paraId="7E739343" w14:textId="77777777" w:rsidR="00661150" w:rsidRDefault="00661150">
            <w:pPr>
              <w:rPr>
                <w:color w:val="000000"/>
              </w:rPr>
            </w:pPr>
            <w:bookmarkStart w:id="69" w:name="_Toc129622727"/>
            <w:bookmarkStart w:id="70" w:name="_Toc129622263"/>
            <w:r>
              <w:rPr>
                <w:color w:val="000000"/>
              </w:rPr>
              <w:t>2. Практическое занятие «Основные положения ФЗ «О стандартизации в Российской Федерации».</w:t>
            </w:r>
            <w:bookmarkEnd w:id="69"/>
            <w:bookmarkEnd w:id="70"/>
          </w:p>
        </w:tc>
      </w:tr>
      <w:tr w:rsidR="00F11E57" w14:paraId="019183C6" w14:textId="77777777" w:rsidTr="00F11E57">
        <w:trPr>
          <w:trHeight w:val="340"/>
        </w:trPr>
        <w:tc>
          <w:tcPr>
            <w:tcW w:w="2320" w:type="dxa"/>
            <w:vMerge/>
            <w:tcBorders>
              <w:top w:val="single" w:sz="4" w:space="0" w:color="auto"/>
              <w:left w:val="single" w:sz="4" w:space="0" w:color="auto"/>
              <w:bottom w:val="single" w:sz="4" w:space="0" w:color="auto"/>
              <w:right w:val="single" w:sz="4" w:space="0" w:color="auto"/>
            </w:tcBorders>
            <w:vAlign w:val="center"/>
            <w:hideMark/>
          </w:tcPr>
          <w:p w14:paraId="264A7E5E" w14:textId="77777777" w:rsidR="00661150" w:rsidRDefault="00661150">
            <w:pPr>
              <w:rPr>
                <w:b/>
                <w:bCs/>
                <w:color w:val="000000"/>
              </w:rPr>
            </w:pPr>
          </w:p>
        </w:tc>
        <w:tc>
          <w:tcPr>
            <w:tcW w:w="7314" w:type="dxa"/>
            <w:tcBorders>
              <w:top w:val="nil"/>
              <w:left w:val="single" w:sz="4" w:space="0" w:color="auto"/>
              <w:bottom w:val="nil"/>
              <w:right w:val="single" w:sz="8" w:space="0" w:color="000000"/>
            </w:tcBorders>
            <w:shd w:val="clear" w:color="000000" w:fill="FFFFFF"/>
            <w:hideMark/>
          </w:tcPr>
          <w:p w14:paraId="12DE9F4A" w14:textId="77777777" w:rsidR="00661150" w:rsidRDefault="00661150">
            <w:pPr>
              <w:rPr>
                <w:color w:val="000000"/>
              </w:rPr>
            </w:pPr>
            <w:bookmarkStart w:id="71" w:name="_Toc129622729"/>
            <w:bookmarkStart w:id="72" w:name="_Toc129622265"/>
            <w:r>
              <w:rPr>
                <w:color w:val="000000"/>
              </w:rPr>
              <w:t>3. Практическое занятие Основные положения ФЗ «Об обеспечении единства измерений».</w:t>
            </w:r>
            <w:bookmarkEnd w:id="71"/>
            <w:bookmarkEnd w:id="72"/>
          </w:p>
        </w:tc>
      </w:tr>
      <w:tr w:rsidR="00F11E57" w14:paraId="4120CFE8" w14:textId="77777777" w:rsidTr="00F11E57">
        <w:trPr>
          <w:trHeight w:val="340"/>
        </w:trPr>
        <w:tc>
          <w:tcPr>
            <w:tcW w:w="2320" w:type="dxa"/>
            <w:vMerge/>
            <w:tcBorders>
              <w:top w:val="single" w:sz="4" w:space="0" w:color="auto"/>
              <w:left w:val="single" w:sz="4" w:space="0" w:color="auto"/>
              <w:bottom w:val="single" w:sz="4" w:space="0" w:color="auto"/>
              <w:right w:val="nil"/>
            </w:tcBorders>
            <w:vAlign w:val="center"/>
            <w:hideMark/>
          </w:tcPr>
          <w:p w14:paraId="4678E4A6" w14:textId="77777777" w:rsidR="00661150" w:rsidRDefault="00661150">
            <w:pPr>
              <w:rPr>
                <w:b/>
                <w:bCs/>
                <w:color w:val="000000"/>
              </w:rPr>
            </w:pPr>
          </w:p>
        </w:tc>
        <w:tc>
          <w:tcPr>
            <w:tcW w:w="7314" w:type="dxa"/>
            <w:tcBorders>
              <w:top w:val="single" w:sz="4" w:space="0" w:color="auto"/>
              <w:left w:val="single" w:sz="4" w:space="0" w:color="auto"/>
              <w:bottom w:val="single" w:sz="4" w:space="0" w:color="auto"/>
              <w:right w:val="single" w:sz="4" w:space="0" w:color="auto"/>
            </w:tcBorders>
            <w:shd w:val="clear" w:color="000000" w:fill="FFFFFF"/>
            <w:hideMark/>
          </w:tcPr>
          <w:p w14:paraId="26E8841B" w14:textId="77777777" w:rsidR="00661150" w:rsidRDefault="00661150">
            <w:pPr>
              <w:rPr>
                <w:color w:val="000000"/>
              </w:rPr>
            </w:pPr>
            <w:bookmarkStart w:id="73" w:name="RANGE!B15"/>
            <w:r>
              <w:rPr>
                <w:b/>
                <w:bCs/>
                <w:color w:val="000000"/>
              </w:rPr>
              <w:t>В том числе самостоятельная работа обучающихся</w:t>
            </w:r>
            <w:r>
              <w:rPr>
                <w:color w:val="000000"/>
              </w:rPr>
              <w:br/>
            </w:r>
            <w:r>
              <w:rPr>
                <w:i/>
                <w:iCs/>
                <w:color w:val="000000"/>
              </w:rPr>
              <w:t>Необходимость и тематика определяются образовательной организацией</w:t>
            </w:r>
            <w:bookmarkEnd w:id="73"/>
          </w:p>
        </w:tc>
      </w:tr>
      <w:tr w:rsidR="00661150" w14:paraId="5A67386C" w14:textId="77777777" w:rsidTr="00F11E57">
        <w:trPr>
          <w:trHeight w:val="340"/>
        </w:trPr>
        <w:tc>
          <w:tcPr>
            <w:tcW w:w="9634" w:type="dxa"/>
            <w:gridSpan w:val="2"/>
            <w:tcBorders>
              <w:top w:val="single" w:sz="8" w:space="0" w:color="000000"/>
              <w:left w:val="single" w:sz="8" w:space="0" w:color="000000"/>
              <w:bottom w:val="single" w:sz="8" w:space="0" w:color="000000"/>
              <w:right w:val="nil"/>
            </w:tcBorders>
            <w:shd w:val="clear" w:color="000000" w:fill="FFFFFF"/>
            <w:hideMark/>
          </w:tcPr>
          <w:p w14:paraId="22D4D7CA" w14:textId="77777777" w:rsidR="00661150" w:rsidRDefault="00661150" w:rsidP="00F11E57">
            <w:pPr>
              <w:rPr>
                <w:b/>
                <w:bCs/>
                <w:color w:val="000000"/>
              </w:rPr>
            </w:pPr>
            <w:bookmarkStart w:id="74" w:name="_Toc129622734"/>
            <w:bookmarkStart w:id="75" w:name="_Toc129622270"/>
            <w:bookmarkStart w:id="76" w:name="RANGE!A16"/>
            <w:r>
              <w:rPr>
                <w:b/>
                <w:bCs/>
                <w:color w:val="000000"/>
              </w:rPr>
              <w:t>РАЗДЕЛ 2. Метрология.</w:t>
            </w:r>
            <w:bookmarkEnd w:id="74"/>
            <w:bookmarkEnd w:id="75"/>
            <w:bookmarkEnd w:id="76"/>
          </w:p>
        </w:tc>
      </w:tr>
      <w:tr w:rsidR="00661150" w14:paraId="198161DA" w14:textId="77777777" w:rsidTr="00F11E57">
        <w:trPr>
          <w:trHeight w:val="340"/>
        </w:trPr>
        <w:tc>
          <w:tcPr>
            <w:tcW w:w="2320" w:type="dxa"/>
            <w:vMerge w:val="restart"/>
            <w:tcBorders>
              <w:top w:val="nil"/>
              <w:left w:val="single" w:sz="8" w:space="0" w:color="000000"/>
              <w:right w:val="single" w:sz="8" w:space="0" w:color="000000"/>
            </w:tcBorders>
            <w:shd w:val="clear" w:color="000000" w:fill="FFFFFF"/>
            <w:hideMark/>
          </w:tcPr>
          <w:p w14:paraId="44EC717C" w14:textId="0D022608" w:rsidR="00661150" w:rsidRPr="00F11E57" w:rsidRDefault="00661150" w:rsidP="00721B5C">
            <w:pPr>
              <w:rPr>
                <w:b/>
                <w:bCs/>
                <w:color w:val="000000"/>
              </w:rPr>
            </w:pPr>
            <w:bookmarkStart w:id="77" w:name="_Toc129622735"/>
            <w:bookmarkStart w:id="78" w:name="_Toc129622271"/>
            <w:r>
              <w:rPr>
                <w:b/>
                <w:bCs/>
                <w:color w:val="000000"/>
              </w:rPr>
              <w:t>Тема 2.1. Общие сведения о метрологии.</w:t>
            </w:r>
            <w:bookmarkEnd w:id="77"/>
            <w:bookmarkEnd w:id="78"/>
          </w:p>
        </w:tc>
        <w:tc>
          <w:tcPr>
            <w:tcW w:w="7314" w:type="dxa"/>
            <w:tcBorders>
              <w:top w:val="nil"/>
              <w:left w:val="nil"/>
              <w:bottom w:val="single" w:sz="8" w:space="0" w:color="000000"/>
              <w:right w:val="single" w:sz="8" w:space="0" w:color="000000"/>
            </w:tcBorders>
            <w:shd w:val="clear" w:color="000000" w:fill="FFFFFF"/>
            <w:hideMark/>
          </w:tcPr>
          <w:p w14:paraId="3DCA6B41" w14:textId="77777777" w:rsidR="00661150" w:rsidRDefault="00661150">
            <w:pPr>
              <w:rPr>
                <w:b/>
                <w:bCs/>
                <w:color w:val="000000"/>
              </w:rPr>
            </w:pPr>
            <w:bookmarkStart w:id="79" w:name="_Toc129622736"/>
            <w:bookmarkStart w:id="80" w:name="_Toc129622272"/>
            <w:bookmarkStart w:id="81" w:name="RANGE!B17"/>
            <w:r>
              <w:rPr>
                <w:b/>
                <w:bCs/>
                <w:color w:val="000000"/>
              </w:rPr>
              <w:t>Содержание</w:t>
            </w:r>
            <w:bookmarkEnd w:id="79"/>
            <w:bookmarkEnd w:id="80"/>
            <w:bookmarkEnd w:id="81"/>
          </w:p>
        </w:tc>
      </w:tr>
      <w:tr w:rsidR="00661150" w14:paraId="00E1041C" w14:textId="77777777" w:rsidTr="00F11E57">
        <w:trPr>
          <w:trHeight w:val="340"/>
        </w:trPr>
        <w:tc>
          <w:tcPr>
            <w:tcW w:w="2320" w:type="dxa"/>
            <w:vMerge/>
            <w:tcBorders>
              <w:left w:val="single" w:sz="8" w:space="0" w:color="000000"/>
              <w:right w:val="single" w:sz="8" w:space="0" w:color="000000"/>
            </w:tcBorders>
            <w:shd w:val="clear" w:color="000000" w:fill="FFFFFF"/>
            <w:hideMark/>
          </w:tcPr>
          <w:p w14:paraId="13939561" w14:textId="514E1BD8" w:rsidR="00661150" w:rsidRDefault="00661150" w:rsidP="00721B5C">
            <w:pPr>
              <w:rPr>
                <w:b/>
                <w:bCs/>
                <w:color w:val="000000"/>
              </w:rPr>
            </w:pPr>
          </w:p>
        </w:tc>
        <w:tc>
          <w:tcPr>
            <w:tcW w:w="7314" w:type="dxa"/>
            <w:tcBorders>
              <w:top w:val="nil"/>
              <w:left w:val="nil"/>
              <w:bottom w:val="nil"/>
              <w:right w:val="single" w:sz="8" w:space="0" w:color="000000"/>
            </w:tcBorders>
            <w:shd w:val="clear" w:color="000000" w:fill="FFFFFF"/>
            <w:hideMark/>
          </w:tcPr>
          <w:p w14:paraId="1FD67206" w14:textId="77777777" w:rsidR="00661150" w:rsidRDefault="00661150">
            <w:pPr>
              <w:rPr>
                <w:color w:val="000000"/>
              </w:rPr>
            </w:pPr>
            <w:bookmarkStart w:id="82" w:name="_Toc129622738"/>
            <w:bookmarkStart w:id="83" w:name="_Toc129622274"/>
            <w:r>
              <w:rPr>
                <w:color w:val="000000"/>
              </w:rPr>
              <w:t>Метрология – наука об измерениях. Суть, цели, задачи, основные понятия и определения в области метрологии. Теоретическая, законодательная и практическая метрология. Нормативно-правовая основа метрологии. Единство измерений и единообразие средств измерений. Международные организации по метрологии.</w:t>
            </w:r>
            <w:bookmarkEnd w:id="82"/>
            <w:bookmarkEnd w:id="83"/>
          </w:p>
        </w:tc>
      </w:tr>
      <w:tr w:rsidR="00661150" w14:paraId="1CAF7A91" w14:textId="77777777" w:rsidTr="00F11E57">
        <w:trPr>
          <w:trHeight w:val="340"/>
        </w:trPr>
        <w:tc>
          <w:tcPr>
            <w:tcW w:w="2320" w:type="dxa"/>
            <w:vMerge/>
            <w:tcBorders>
              <w:left w:val="single" w:sz="8" w:space="0" w:color="000000"/>
              <w:right w:val="single" w:sz="8" w:space="0" w:color="000000"/>
            </w:tcBorders>
            <w:shd w:val="clear" w:color="000000" w:fill="FFFFFF"/>
            <w:hideMark/>
          </w:tcPr>
          <w:p w14:paraId="536754ED" w14:textId="516100B0" w:rsidR="00661150" w:rsidRDefault="00661150" w:rsidP="00721B5C">
            <w:pPr>
              <w:rPr>
                <w:color w:val="000000"/>
              </w:rPr>
            </w:pPr>
          </w:p>
        </w:tc>
        <w:tc>
          <w:tcPr>
            <w:tcW w:w="7314" w:type="dxa"/>
            <w:tcBorders>
              <w:top w:val="single" w:sz="4" w:space="0" w:color="auto"/>
              <w:left w:val="single" w:sz="4" w:space="0" w:color="auto"/>
              <w:bottom w:val="single" w:sz="4" w:space="0" w:color="auto"/>
              <w:right w:val="single" w:sz="4" w:space="0" w:color="auto"/>
            </w:tcBorders>
            <w:shd w:val="clear" w:color="000000" w:fill="FFFFFF"/>
            <w:hideMark/>
          </w:tcPr>
          <w:p w14:paraId="3E31EF20" w14:textId="77777777" w:rsidR="00661150" w:rsidRDefault="00661150">
            <w:pPr>
              <w:jc w:val="both"/>
              <w:rPr>
                <w:b/>
                <w:bCs/>
                <w:color w:val="000000"/>
              </w:rPr>
            </w:pPr>
            <w:r>
              <w:rPr>
                <w:b/>
                <w:bCs/>
                <w:color w:val="000000"/>
              </w:rPr>
              <w:t>В том числе практических занятий и лабораторных работ</w:t>
            </w:r>
          </w:p>
        </w:tc>
      </w:tr>
      <w:tr w:rsidR="00661150" w14:paraId="6AEE8030" w14:textId="77777777" w:rsidTr="00F11E57">
        <w:trPr>
          <w:trHeight w:val="340"/>
        </w:trPr>
        <w:tc>
          <w:tcPr>
            <w:tcW w:w="2320" w:type="dxa"/>
            <w:vMerge/>
            <w:tcBorders>
              <w:left w:val="single" w:sz="8" w:space="0" w:color="000000"/>
              <w:bottom w:val="single" w:sz="8" w:space="0" w:color="000000"/>
              <w:right w:val="single" w:sz="8" w:space="0" w:color="000000"/>
            </w:tcBorders>
            <w:shd w:val="clear" w:color="000000" w:fill="FFFFFF"/>
            <w:hideMark/>
          </w:tcPr>
          <w:p w14:paraId="5105172E" w14:textId="4EE9259E" w:rsidR="00661150" w:rsidRDefault="00661150">
            <w:pPr>
              <w:rPr>
                <w:color w:val="000000"/>
              </w:rPr>
            </w:pPr>
          </w:p>
        </w:tc>
        <w:tc>
          <w:tcPr>
            <w:tcW w:w="7314" w:type="dxa"/>
            <w:tcBorders>
              <w:top w:val="nil"/>
              <w:left w:val="single" w:sz="4" w:space="0" w:color="auto"/>
              <w:bottom w:val="single" w:sz="4" w:space="0" w:color="auto"/>
              <w:right w:val="single" w:sz="4" w:space="0" w:color="auto"/>
            </w:tcBorders>
            <w:shd w:val="clear" w:color="000000" w:fill="FFFFFF"/>
            <w:hideMark/>
          </w:tcPr>
          <w:p w14:paraId="4B57308D" w14:textId="77777777" w:rsidR="00661150" w:rsidRDefault="00661150">
            <w:pPr>
              <w:rPr>
                <w:color w:val="000000"/>
              </w:rPr>
            </w:pPr>
            <w:r>
              <w:rPr>
                <w:b/>
                <w:bCs/>
                <w:color w:val="000000"/>
              </w:rPr>
              <w:t>В том числе самостоятельная работа обучающихся</w:t>
            </w:r>
            <w:r>
              <w:rPr>
                <w:color w:val="000000"/>
              </w:rPr>
              <w:br/>
            </w:r>
            <w:r>
              <w:rPr>
                <w:i/>
                <w:iCs/>
                <w:color w:val="000000"/>
              </w:rPr>
              <w:t>Необходимость и тематика определяются образовательной организацией</w:t>
            </w:r>
          </w:p>
        </w:tc>
      </w:tr>
      <w:tr w:rsidR="00661150" w14:paraId="50BA2C18" w14:textId="77777777" w:rsidTr="00F11E57">
        <w:trPr>
          <w:trHeight w:val="340"/>
        </w:trPr>
        <w:tc>
          <w:tcPr>
            <w:tcW w:w="2320" w:type="dxa"/>
            <w:vMerge w:val="restart"/>
            <w:tcBorders>
              <w:top w:val="nil"/>
              <w:left w:val="single" w:sz="8" w:space="0" w:color="000000"/>
              <w:right w:val="single" w:sz="8" w:space="0" w:color="000000"/>
            </w:tcBorders>
            <w:shd w:val="clear" w:color="000000" w:fill="FFFFFF"/>
            <w:hideMark/>
          </w:tcPr>
          <w:p w14:paraId="5AB8B203" w14:textId="05A4F7FE" w:rsidR="00661150" w:rsidRDefault="00661150" w:rsidP="003F0D13">
            <w:pPr>
              <w:rPr>
                <w:b/>
                <w:bCs/>
                <w:color w:val="000000"/>
              </w:rPr>
            </w:pPr>
            <w:bookmarkStart w:id="84" w:name="_Toc129622745"/>
            <w:bookmarkStart w:id="85" w:name="_Toc129622281"/>
            <w:r>
              <w:rPr>
                <w:b/>
                <w:bCs/>
                <w:color w:val="000000"/>
              </w:rPr>
              <w:t>Тема 2.2. Международная система единиц СИ и эталоны единиц величин</w:t>
            </w:r>
            <w:bookmarkEnd w:id="84"/>
            <w:bookmarkEnd w:id="85"/>
          </w:p>
        </w:tc>
        <w:tc>
          <w:tcPr>
            <w:tcW w:w="7314" w:type="dxa"/>
            <w:tcBorders>
              <w:top w:val="nil"/>
              <w:left w:val="nil"/>
              <w:bottom w:val="single" w:sz="8" w:space="0" w:color="000000"/>
              <w:right w:val="single" w:sz="8" w:space="0" w:color="000000"/>
            </w:tcBorders>
            <w:shd w:val="clear" w:color="000000" w:fill="FFFFFF"/>
            <w:hideMark/>
          </w:tcPr>
          <w:p w14:paraId="7A92119A" w14:textId="77777777" w:rsidR="00661150" w:rsidRDefault="00661150">
            <w:pPr>
              <w:rPr>
                <w:b/>
                <w:bCs/>
                <w:color w:val="000000"/>
              </w:rPr>
            </w:pPr>
            <w:bookmarkStart w:id="86" w:name="_Toc129622746"/>
            <w:bookmarkStart w:id="87" w:name="_Toc129622282"/>
            <w:r>
              <w:rPr>
                <w:b/>
                <w:bCs/>
                <w:color w:val="000000"/>
              </w:rPr>
              <w:t>Содержание</w:t>
            </w:r>
            <w:bookmarkEnd w:id="86"/>
            <w:bookmarkEnd w:id="87"/>
          </w:p>
        </w:tc>
      </w:tr>
      <w:tr w:rsidR="00661150" w14:paraId="24D0FC26" w14:textId="77777777" w:rsidTr="00F11E57">
        <w:trPr>
          <w:trHeight w:val="340"/>
        </w:trPr>
        <w:tc>
          <w:tcPr>
            <w:tcW w:w="2320" w:type="dxa"/>
            <w:vMerge/>
            <w:tcBorders>
              <w:left w:val="single" w:sz="8" w:space="0" w:color="000000"/>
              <w:right w:val="single" w:sz="8" w:space="0" w:color="000000"/>
            </w:tcBorders>
            <w:shd w:val="clear" w:color="000000" w:fill="FFFFFF"/>
            <w:hideMark/>
          </w:tcPr>
          <w:p w14:paraId="113A64F8" w14:textId="611DB316" w:rsidR="00661150" w:rsidRDefault="00661150" w:rsidP="003F0D13">
            <w:pPr>
              <w:rPr>
                <w:b/>
                <w:bCs/>
                <w:color w:val="000000"/>
              </w:rPr>
            </w:pPr>
          </w:p>
        </w:tc>
        <w:tc>
          <w:tcPr>
            <w:tcW w:w="7314" w:type="dxa"/>
            <w:tcBorders>
              <w:top w:val="nil"/>
              <w:left w:val="nil"/>
              <w:bottom w:val="single" w:sz="8" w:space="0" w:color="000000"/>
              <w:right w:val="single" w:sz="8" w:space="0" w:color="000000"/>
            </w:tcBorders>
            <w:shd w:val="clear" w:color="000000" w:fill="FFFFFF"/>
            <w:hideMark/>
          </w:tcPr>
          <w:p w14:paraId="0840462E" w14:textId="77777777" w:rsidR="00661150" w:rsidRDefault="00661150">
            <w:pPr>
              <w:rPr>
                <w:color w:val="000000"/>
              </w:rPr>
            </w:pPr>
            <w:bookmarkStart w:id="88" w:name="_Toc129622750"/>
            <w:bookmarkStart w:id="89" w:name="_Toc129622286"/>
            <w:r>
              <w:rPr>
                <w:color w:val="000000"/>
              </w:rPr>
              <w:t xml:space="preserve">Физические величины. Классификация физических величин. Понятие о единице физической величины. Международная система единиц (система СИ). Принципы построения международной СИ. Преимущества СИ. Множители и приставки для образования </w:t>
            </w:r>
            <w:r>
              <w:rPr>
                <w:color w:val="000000"/>
              </w:rPr>
              <w:lastRenderedPageBreak/>
              <w:t>кратных и дольных единиц. Эталоны единиц системы СИ. Передача размера единиц от эталона к рабочим эталонам и рабочим средствам измерения. Поверочные схемы. Стандартные образцы.</w:t>
            </w:r>
            <w:bookmarkEnd w:id="88"/>
            <w:bookmarkEnd w:id="89"/>
          </w:p>
        </w:tc>
      </w:tr>
      <w:tr w:rsidR="00661150" w14:paraId="7AB5DF5D" w14:textId="77777777" w:rsidTr="00F11E57">
        <w:trPr>
          <w:trHeight w:val="340"/>
        </w:trPr>
        <w:tc>
          <w:tcPr>
            <w:tcW w:w="2320" w:type="dxa"/>
            <w:vMerge/>
            <w:tcBorders>
              <w:left w:val="single" w:sz="8" w:space="0" w:color="000000"/>
              <w:right w:val="single" w:sz="8" w:space="0" w:color="000000"/>
            </w:tcBorders>
            <w:shd w:val="clear" w:color="000000" w:fill="FFFFFF"/>
            <w:hideMark/>
          </w:tcPr>
          <w:p w14:paraId="00660271" w14:textId="559F53C2" w:rsidR="00661150" w:rsidRDefault="00661150" w:rsidP="003F0D13">
            <w:pPr>
              <w:rPr>
                <w:color w:val="000000"/>
              </w:rPr>
            </w:pPr>
          </w:p>
        </w:tc>
        <w:tc>
          <w:tcPr>
            <w:tcW w:w="7314" w:type="dxa"/>
            <w:tcBorders>
              <w:top w:val="single" w:sz="4" w:space="0" w:color="auto"/>
              <w:left w:val="single" w:sz="4" w:space="0" w:color="auto"/>
              <w:bottom w:val="single" w:sz="4" w:space="0" w:color="auto"/>
              <w:right w:val="single" w:sz="4" w:space="0" w:color="auto"/>
            </w:tcBorders>
            <w:shd w:val="clear" w:color="000000" w:fill="FFFFFF"/>
            <w:hideMark/>
          </w:tcPr>
          <w:p w14:paraId="64786B36" w14:textId="77777777" w:rsidR="00661150" w:rsidRDefault="00661150">
            <w:pPr>
              <w:jc w:val="both"/>
              <w:rPr>
                <w:b/>
                <w:bCs/>
                <w:color w:val="000000"/>
              </w:rPr>
            </w:pPr>
            <w:r>
              <w:rPr>
                <w:b/>
                <w:bCs/>
                <w:color w:val="000000"/>
              </w:rPr>
              <w:t>В том числе практических занятий и лабораторных работ</w:t>
            </w:r>
          </w:p>
        </w:tc>
      </w:tr>
      <w:tr w:rsidR="00661150" w14:paraId="5829591D" w14:textId="77777777" w:rsidTr="00F11E57">
        <w:trPr>
          <w:trHeight w:val="340"/>
        </w:trPr>
        <w:tc>
          <w:tcPr>
            <w:tcW w:w="2320" w:type="dxa"/>
            <w:vMerge/>
            <w:tcBorders>
              <w:left w:val="single" w:sz="8" w:space="0" w:color="000000"/>
              <w:right w:val="single" w:sz="8" w:space="0" w:color="000000"/>
            </w:tcBorders>
            <w:shd w:val="clear" w:color="000000" w:fill="FFFFFF"/>
            <w:hideMark/>
          </w:tcPr>
          <w:p w14:paraId="2E46FED4" w14:textId="2C7BCFBD" w:rsidR="00661150" w:rsidRDefault="00661150" w:rsidP="003F0D13">
            <w:pPr>
              <w:rPr>
                <w:color w:val="000000"/>
              </w:rPr>
            </w:pPr>
          </w:p>
        </w:tc>
        <w:tc>
          <w:tcPr>
            <w:tcW w:w="7314" w:type="dxa"/>
            <w:tcBorders>
              <w:top w:val="nil"/>
              <w:left w:val="nil"/>
              <w:bottom w:val="nil"/>
              <w:right w:val="single" w:sz="8" w:space="0" w:color="000000"/>
            </w:tcBorders>
            <w:shd w:val="clear" w:color="000000" w:fill="FFFFFF"/>
            <w:hideMark/>
          </w:tcPr>
          <w:p w14:paraId="74AAD138" w14:textId="77777777" w:rsidR="00661150" w:rsidRDefault="00661150">
            <w:pPr>
              <w:rPr>
                <w:color w:val="000000"/>
              </w:rPr>
            </w:pPr>
            <w:bookmarkStart w:id="90" w:name="_Toc129622754"/>
            <w:bookmarkStart w:id="91" w:name="_Toc129622290"/>
            <w:r>
              <w:rPr>
                <w:color w:val="000000"/>
              </w:rPr>
              <w:t>1. Практическое занятие «Перевод национальных неметрических единиц измерения в единицы международной системы (СИ)».</w:t>
            </w:r>
            <w:bookmarkEnd w:id="90"/>
            <w:bookmarkEnd w:id="91"/>
          </w:p>
        </w:tc>
      </w:tr>
      <w:tr w:rsidR="00661150" w14:paraId="6A30D7D0" w14:textId="77777777" w:rsidTr="00F11E57">
        <w:trPr>
          <w:trHeight w:val="340"/>
        </w:trPr>
        <w:tc>
          <w:tcPr>
            <w:tcW w:w="2320" w:type="dxa"/>
            <w:vMerge/>
            <w:tcBorders>
              <w:left w:val="single" w:sz="8" w:space="0" w:color="000000"/>
              <w:right w:val="single" w:sz="8" w:space="0" w:color="000000"/>
            </w:tcBorders>
            <w:shd w:val="clear" w:color="000000" w:fill="FFFFFF"/>
            <w:hideMark/>
          </w:tcPr>
          <w:p w14:paraId="454C8C78" w14:textId="21300B9B" w:rsidR="00661150" w:rsidRDefault="00661150" w:rsidP="003F0D13">
            <w:pPr>
              <w:rPr>
                <w:color w:val="000000"/>
              </w:rPr>
            </w:pPr>
          </w:p>
        </w:tc>
        <w:tc>
          <w:tcPr>
            <w:tcW w:w="7314" w:type="dxa"/>
            <w:tcBorders>
              <w:top w:val="single" w:sz="8" w:space="0" w:color="000000"/>
              <w:left w:val="nil"/>
              <w:bottom w:val="nil"/>
              <w:right w:val="single" w:sz="8" w:space="0" w:color="000000"/>
            </w:tcBorders>
            <w:shd w:val="clear" w:color="000000" w:fill="FFFFFF"/>
            <w:hideMark/>
          </w:tcPr>
          <w:p w14:paraId="24B5B6C1" w14:textId="77777777" w:rsidR="00661150" w:rsidRDefault="00661150">
            <w:pPr>
              <w:rPr>
                <w:color w:val="000000"/>
              </w:rPr>
            </w:pPr>
            <w:bookmarkStart w:id="92" w:name="_Toc129622756"/>
            <w:bookmarkStart w:id="93" w:name="_Toc129622292"/>
            <w:r>
              <w:rPr>
                <w:color w:val="000000"/>
              </w:rPr>
              <w:t>2. Практическое занятие «Изучение эталонов, их виды и требования, предъявляемые к эталонам».</w:t>
            </w:r>
            <w:bookmarkEnd w:id="92"/>
            <w:bookmarkEnd w:id="93"/>
          </w:p>
        </w:tc>
      </w:tr>
      <w:tr w:rsidR="00661150" w14:paraId="57098E97" w14:textId="77777777" w:rsidTr="00F11E57">
        <w:trPr>
          <w:trHeight w:val="340"/>
        </w:trPr>
        <w:tc>
          <w:tcPr>
            <w:tcW w:w="2320" w:type="dxa"/>
            <w:vMerge/>
            <w:tcBorders>
              <w:left w:val="single" w:sz="8" w:space="0" w:color="000000"/>
              <w:bottom w:val="nil"/>
              <w:right w:val="single" w:sz="8" w:space="0" w:color="000000"/>
            </w:tcBorders>
            <w:shd w:val="clear" w:color="000000" w:fill="FFFFFF"/>
            <w:hideMark/>
          </w:tcPr>
          <w:p w14:paraId="6ED42E43" w14:textId="41FB7A06" w:rsidR="00661150" w:rsidRDefault="00661150">
            <w:pPr>
              <w:rPr>
                <w:color w:val="000000"/>
              </w:rPr>
            </w:pPr>
          </w:p>
        </w:tc>
        <w:tc>
          <w:tcPr>
            <w:tcW w:w="7314" w:type="dxa"/>
            <w:tcBorders>
              <w:top w:val="single" w:sz="4" w:space="0" w:color="auto"/>
              <w:left w:val="single" w:sz="4" w:space="0" w:color="auto"/>
              <w:bottom w:val="single" w:sz="4" w:space="0" w:color="auto"/>
              <w:right w:val="single" w:sz="4" w:space="0" w:color="auto"/>
            </w:tcBorders>
            <w:shd w:val="clear" w:color="000000" w:fill="FFFFFF"/>
            <w:hideMark/>
          </w:tcPr>
          <w:p w14:paraId="5CFFA92A" w14:textId="77777777" w:rsidR="00661150" w:rsidRDefault="00661150">
            <w:pPr>
              <w:rPr>
                <w:color w:val="000000"/>
              </w:rPr>
            </w:pPr>
            <w:r>
              <w:rPr>
                <w:b/>
                <w:bCs/>
                <w:color w:val="000000"/>
              </w:rPr>
              <w:t>В том числе самостоятельная работа обучающихся</w:t>
            </w:r>
            <w:r>
              <w:rPr>
                <w:color w:val="000000"/>
              </w:rPr>
              <w:br/>
            </w:r>
            <w:r>
              <w:rPr>
                <w:i/>
                <w:iCs/>
                <w:color w:val="000000"/>
              </w:rPr>
              <w:t>Необходимость и тематика определяются образовательной организацией</w:t>
            </w:r>
          </w:p>
        </w:tc>
      </w:tr>
      <w:tr w:rsidR="00661150" w14:paraId="41BE4241" w14:textId="77777777" w:rsidTr="00F11E57">
        <w:trPr>
          <w:trHeight w:val="340"/>
        </w:trPr>
        <w:tc>
          <w:tcPr>
            <w:tcW w:w="2320" w:type="dxa"/>
            <w:vMerge w:val="restart"/>
            <w:tcBorders>
              <w:top w:val="single" w:sz="8" w:space="0" w:color="000000"/>
              <w:left w:val="single" w:sz="8" w:space="0" w:color="000000"/>
              <w:right w:val="single" w:sz="8" w:space="0" w:color="000000"/>
            </w:tcBorders>
            <w:shd w:val="clear" w:color="000000" w:fill="FFFFFF"/>
            <w:hideMark/>
          </w:tcPr>
          <w:p w14:paraId="42282E77" w14:textId="77777777" w:rsidR="00661150" w:rsidRDefault="00661150">
            <w:pPr>
              <w:rPr>
                <w:b/>
                <w:bCs/>
                <w:color w:val="000000"/>
              </w:rPr>
            </w:pPr>
            <w:bookmarkStart w:id="94" w:name="_Toc129622761"/>
            <w:bookmarkStart w:id="95" w:name="_Toc129622297"/>
            <w:bookmarkStart w:id="96" w:name="RANGE!A28"/>
            <w:r>
              <w:rPr>
                <w:b/>
                <w:bCs/>
                <w:color w:val="000000"/>
              </w:rPr>
              <w:t>Тема 2.3. Средства, методы и точность измерения</w:t>
            </w:r>
          </w:p>
          <w:bookmarkEnd w:id="94"/>
          <w:bookmarkEnd w:id="95"/>
          <w:bookmarkEnd w:id="96"/>
          <w:p w14:paraId="24B02AFF" w14:textId="5CA0B8D3" w:rsidR="00661150" w:rsidRPr="00C24698" w:rsidRDefault="00661150" w:rsidP="00CF19A3">
            <w:pPr>
              <w:rPr>
                <w:b/>
                <w:bCs/>
                <w:color w:val="000000"/>
              </w:rPr>
            </w:pPr>
          </w:p>
        </w:tc>
        <w:tc>
          <w:tcPr>
            <w:tcW w:w="7314" w:type="dxa"/>
            <w:tcBorders>
              <w:top w:val="single" w:sz="8" w:space="0" w:color="000000"/>
              <w:left w:val="nil"/>
              <w:bottom w:val="single" w:sz="8" w:space="0" w:color="000000"/>
              <w:right w:val="single" w:sz="8" w:space="0" w:color="000000"/>
            </w:tcBorders>
            <w:shd w:val="clear" w:color="000000" w:fill="FFFFFF"/>
            <w:hideMark/>
          </w:tcPr>
          <w:p w14:paraId="156E40F2" w14:textId="77777777" w:rsidR="00661150" w:rsidRDefault="00661150">
            <w:pPr>
              <w:rPr>
                <w:b/>
                <w:bCs/>
                <w:color w:val="000000"/>
              </w:rPr>
            </w:pPr>
            <w:bookmarkStart w:id="97" w:name="_Toc129622762"/>
            <w:bookmarkStart w:id="98" w:name="_Toc129622298"/>
            <w:bookmarkStart w:id="99" w:name="RANGE!B28"/>
            <w:r>
              <w:rPr>
                <w:b/>
                <w:bCs/>
                <w:color w:val="000000"/>
              </w:rPr>
              <w:t>Содержание</w:t>
            </w:r>
            <w:bookmarkEnd w:id="97"/>
            <w:bookmarkEnd w:id="98"/>
            <w:bookmarkEnd w:id="99"/>
          </w:p>
        </w:tc>
      </w:tr>
      <w:tr w:rsidR="00661150" w14:paraId="6FCFDDF4" w14:textId="77777777" w:rsidTr="00F11E57">
        <w:trPr>
          <w:trHeight w:val="340"/>
        </w:trPr>
        <w:tc>
          <w:tcPr>
            <w:tcW w:w="2320" w:type="dxa"/>
            <w:vMerge/>
            <w:tcBorders>
              <w:left w:val="single" w:sz="8" w:space="0" w:color="000000"/>
              <w:right w:val="single" w:sz="8" w:space="0" w:color="000000"/>
            </w:tcBorders>
            <w:shd w:val="clear" w:color="000000" w:fill="FFFFFF"/>
            <w:hideMark/>
          </w:tcPr>
          <w:p w14:paraId="3B009640" w14:textId="53D8E078" w:rsidR="00661150" w:rsidRDefault="00661150" w:rsidP="00CF19A3">
            <w:pPr>
              <w:rPr>
                <w:b/>
                <w:bCs/>
                <w:color w:val="000000"/>
              </w:rPr>
            </w:pPr>
          </w:p>
        </w:tc>
        <w:tc>
          <w:tcPr>
            <w:tcW w:w="7314" w:type="dxa"/>
            <w:tcBorders>
              <w:top w:val="nil"/>
              <w:left w:val="nil"/>
              <w:bottom w:val="single" w:sz="8" w:space="0" w:color="000000"/>
              <w:right w:val="single" w:sz="8" w:space="0" w:color="000000"/>
            </w:tcBorders>
            <w:shd w:val="clear" w:color="000000" w:fill="FFFFFF"/>
            <w:hideMark/>
          </w:tcPr>
          <w:p w14:paraId="2090D88A" w14:textId="77777777" w:rsidR="00661150" w:rsidRDefault="00661150">
            <w:pPr>
              <w:rPr>
                <w:color w:val="000000"/>
              </w:rPr>
            </w:pPr>
            <w:bookmarkStart w:id="100" w:name="_Toc129622766"/>
            <w:bookmarkStart w:id="101" w:name="_Toc129622302"/>
            <w:r>
              <w:rPr>
                <w:color w:val="000000"/>
              </w:rPr>
              <w:t>Измерения. Виды, средства и методы измерений. Классификация методов и средств измерений. Метрологические свойства и метрологические характеристики средств измерений. Понятие о точности измерений. Погрешности измерений. Причины возникновения погрешностей. Понятие о точности измерений. Исключение систематических погрешностей.</w:t>
            </w:r>
            <w:bookmarkEnd w:id="100"/>
            <w:bookmarkEnd w:id="101"/>
          </w:p>
        </w:tc>
      </w:tr>
      <w:tr w:rsidR="00661150" w14:paraId="521C8768" w14:textId="77777777" w:rsidTr="00F11E57">
        <w:trPr>
          <w:trHeight w:val="340"/>
        </w:trPr>
        <w:tc>
          <w:tcPr>
            <w:tcW w:w="2320" w:type="dxa"/>
            <w:vMerge/>
            <w:tcBorders>
              <w:left w:val="single" w:sz="8" w:space="0" w:color="000000"/>
              <w:right w:val="single" w:sz="8" w:space="0" w:color="000000"/>
            </w:tcBorders>
            <w:shd w:val="clear" w:color="000000" w:fill="FFFFFF"/>
            <w:hideMark/>
          </w:tcPr>
          <w:p w14:paraId="1482BFD9" w14:textId="48536426" w:rsidR="00661150" w:rsidRDefault="00661150" w:rsidP="00CF19A3">
            <w:pPr>
              <w:rPr>
                <w:color w:val="000000"/>
              </w:rPr>
            </w:pPr>
          </w:p>
        </w:tc>
        <w:tc>
          <w:tcPr>
            <w:tcW w:w="7314" w:type="dxa"/>
            <w:tcBorders>
              <w:top w:val="single" w:sz="4" w:space="0" w:color="auto"/>
              <w:left w:val="single" w:sz="4" w:space="0" w:color="auto"/>
              <w:bottom w:val="single" w:sz="4" w:space="0" w:color="auto"/>
              <w:right w:val="single" w:sz="4" w:space="0" w:color="auto"/>
            </w:tcBorders>
            <w:shd w:val="clear" w:color="000000" w:fill="FFFFFF"/>
            <w:hideMark/>
          </w:tcPr>
          <w:p w14:paraId="77069203" w14:textId="77777777" w:rsidR="00661150" w:rsidRDefault="00661150">
            <w:pPr>
              <w:jc w:val="both"/>
              <w:rPr>
                <w:b/>
                <w:bCs/>
                <w:color w:val="000000"/>
              </w:rPr>
            </w:pPr>
            <w:r>
              <w:rPr>
                <w:b/>
                <w:bCs/>
                <w:color w:val="000000"/>
              </w:rPr>
              <w:t>В том числе практических занятий и лабораторных работ</w:t>
            </w:r>
          </w:p>
        </w:tc>
      </w:tr>
      <w:tr w:rsidR="00661150" w14:paraId="153A6539" w14:textId="77777777" w:rsidTr="00F11E57">
        <w:trPr>
          <w:trHeight w:val="340"/>
        </w:trPr>
        <w:tc>
          <w:tcPr>
            <w:tcW w:w="2320" w:type="dxa"/>
            <w:vMerge/>
            <w:tcBorders>
              <w:left w:val="single" w:sz="8" w:space="0" w:color="000000"/>
              <w:right w:val="single" w:sz="8" w:space="0" w:color="000000"/>
            </w:tcBorders>
            <w:shd w:val="clear" w:color="000000" w:fill="FFFFFF"/>
            <w:hideMark/>
          </w:tcPr>
          <w:p w14:paraId="2B83869C" w14:textId="4CB1219D" w:rsidR="00661150" w:rsidRDefault="00661150" w:rsidP="00CF19A3">
            <w:pPr>
              <w:rPr>
                <w:color w:val="000000"/>
              </w:rPr>
            </w:pPr>
          </w:p>
        </w:tc>
        <w:tc>
          <w:tcPr>
            <w:tcW w:w="7314" w:type="dxa"/>
            <w:tcBorders>
              <w:top w:val="nil"/>
              <w:left w:val="nil"/>
              <w:bottom w:val="nil"/>
              <w:right w:val="single" w:sz="8" w:space="0" w:color="000000"/>
            </w:tcBorders>
            <w:shd w:val="clear" w:color="000000" w:fill="FFFFFF"/>
            <w:hideMark/>
          </w:tcPr>
          <w:p w14:paraId="6FCFE2BD" w14:textId="77777777" w:rsidR="00661150" w:rsidRDefault="00661150">
            <w:pPr>
              <w:rPr>
                <w:color w:val="000000"/>
              </w:rPr>
            </w:pPr>
            <w:bookmarkStart w:id="102" w:name="_Toc129622770"/>
            <w:bookmarkStart w:id="103" w:name="_Toc129622306"/>
            <w:r>
              <w:rPr>
                <w:color w:val="000000"/>
              </w:rPr>
              <w:t>1. Практическое занятие «Метрологические свойства и метрологические характеристики средств измерений».</w:t>
            </w:r>
            <w:bookmarkEnd w:id="102"/>
            <w:bookmarkEnd w:id="103"/>
          </w:p>
        </w:tc>
      </w:tr>
      <w:tr w:rsidR="00661150" w14:paraId="19637921" w14:textId="77777777" w:rsidTr="00F11E57">
        <w:trPr>
          <w:trHeight w:val="340"/>
        </w:trPr>
        <w:tc>
          <w:tcPr>
            <w:tcW w:w="2320" w:type="dxa"/>
            <w:vMerge/>
            <w:tcBorders>
              <w:left w:val="single" w:sz="8" w:space="0" w:color="000000"/>
              <w:right w:val="single" w:sz="8" w:space="0" w:color="000000"/>
            </w:tcBorders>
            <w:shd w:val="clear" w:color="000000" w:fill="FFFFFF"/>
            <w:hideMark/>
          </w:tcPr>
          <w:p w14:paraId="7C49F938" w14:textId="435EE971" w:rsidR="00661150" w:rsidRDefault="00661150" w:rsidP="00CF19A3">
            <w:pPr>
              <w:rPr>
                <w:color w:val="000000"/>
              </w:rPr>
            </w:pPr>
          </w:p>
        </w:tc>
        <w:tc>
          <w:tcPr>
            <w:tcW w:w="7314" w:type="dxa"/>
            <w:tcBorders>
              <w:top w:val="single" w:sz="8" w:space="0" w:color="000000"/>
              <w:left w:val="nil"/>
              <w:bottom w:val="nil"/>
              <w:right w:val="single" w:sz="8" w:space="0" w:color="000000"/>
            </w:tcBorders>
            <w:shd w:val="clear" w:color="000000" w:fill="FFFFFF"/>
            <w:hideMark/>
          </w:tcPr>
          <w:p w14:paraId="3CEADE6B" w14:textId="77777777" w:rsidR="00661150" w:rsidRDefault="00661150">
            <w:pPr>
              <w:rPr>
                <w:color w:val="000000"/>
              </w:rPr>
            </w:pPr>
            <w:bookmarkStart w:id="104" w:name="_Toc129622772"/>
            <w:bookmarkStart w:id="105" w:name="_Toc129622308"/>
            <w:r>
              <w:rPr>
                <w:color w:val="000000"/>
              </w:rPr>
              <w:t>2. Практическое занятие «Классы точности средств измерений».</w:t>
            </w:r>
            <w:bookmarkEnd w:id="104"/>
            <w:bookmarkEnd w:id="105"/>
          </w:p>
        </w:tc>
      </w:tr>
      <w:tr w:rsidR="00661150" w14:paraId="1FEDECFB" w14:textId="77777777" w:rsidTr="00F11E57">
        <w:trPr>
          <w:trHeight w:val="340"/>
        </w:trPr>
        <w:tc>
          <w:tcPr>
            <w:tcW w:w="2320" w:type="dxa"/>
            <w:vMerge/>
            <w:tcBorders>
              <w:left w:val="single" w:sz="8" w:space="0" w:color="000000"/>
              <w:right w:val="single" w:sz="8" w:space="0" w:color="000000"/>
            </w:tcBorders>
            <w:shd w:val="clear" w:color="000000" w:fill="FFFFFF"/>
            <w:hideMark/>
          </w:tcPr>
          <w:p w14:paraId="182A9AB1" w14:textId="3B65E5CF" w:rsidR="00661150" w:rsidRDefault="00661150" w:rsidP="00CF19A3">
            <w:pPr>
              <w:rPr>
                <w:color w:val="000000"/>
              </w:rPr>
            </w:pPr>
          </w:p>
        </w:tc>
        <w:tc>
          <w:tcPr>
            <w:tcW w:w="7314" w:type="dxa"/>
            <w:tcBorders>
              <w:top w:val="single" w:sz="8" w:space="0" w:color="000000"/>
              <w:left w:val="nil"/>
              <w:bottom w:val="nil"/>
              <w:right w:val="single" w:sz="8" w:space="0" w:color="000000"/>
            </w:tcBorders>
            <w:shd w:val="clear" w:color="000000" w:fill="FFFFFF"/>
            <w:hideMark/>
          </w:tcPr>
          <w:p w14:paraId="357D3884" w14:textId="77777777" w:rsidR="00661150" w:rsidRDefault="00661150">
            <w:pPr>
              <w:rPr>
                <w:color w:val="000000"/>
              </w:rPr>
            </w:pPr>
            <w:bookmarkStart w:id="106" w:name="_Toc129622774"/>
            <w:bookmarkStart w:id="107" w:name="_Toc129622310"/>
            <w:r>
              <w:rPr>
                <w:color w:val="000000"/>
              </w:rPr>
              <w:t>3. Практическое занятие «Расчет погрешностей».</w:t>
            </w:r>
            <w:bookmarkEnd w:id="106"/>
            <w:bookmarkEnd w:id="107"/>
          </w:p>
        </w:tc>
      </w:tr>
      <w:tr w:rsidR="00661150" w14:paraId="135121E5" w14:textId="77777777" w:rsidTr="00F11E57">
        <w:trPr>
          <w:trHeight w:val="340"/>
        </w:trPr>
        <w:tc>
          <w:tcPr>
            <w:tcW w:w="2320" w:type="dxa"/>
            <w:vMerge/>
            <w:tcBorders>
              <w:left w:val="single" w:sz="8" w:space="0" w:color="000000"/>
              <w:right w:val="single" w:sz="8" w:space="0" w:color="000000"/>
            </w:tcBorders>
            <w:shd w:val="clear" w:color="000000" w:fill="FFFFFF"/>
            <w:hideMark/>
          </w:tcPr>
          <w:p w14:paraId="05A92889" w14:textId="754AC038" w:rsidR="00661150" w:rsidRDefault="00661150" w:rsidP="00CF19A3">
            <w:pPr>
              <w:rPr>
                <w:color w:val="000000"/>
              </w:rPr>
            </w:pPr>
          </w:p>
        </w:tc>
        <w:tc>
          <w:tcPr>
            <w:tcW w:w="7314" w:type="dxa"/>
            <w:tcBorders>
              <w:top w:val="single" w:sz="8" w:space="0" w:color="000000"/>
              <w:left w:val="nil"/>
              <w:bottom w:val="nil"/>
              <w:right w:val="single" w:sz="8" w:space="0" w:color="000000"/>
            </w:tcBorders>
            <w:shd w:val="clear" w:color="000000" w:fill="FFFFFF"/>
            <w:hideMark/>
          </w:tcPr>
          <w:p w14:paraId="4584D0F5" w14:textId="77777777" w:rsidR="00661150" w:rsidRDefault="00661150">
            <w:pPr>
              <w:rPr>
                <w:color w:val="000000"/>
              </w:rPr>
            </w:pPr>
            <w:bookmarkStart w:id="108" w:name="_Toc129622776"/>
            <w:bookmarkStart w:id="109" w:name="_Toc129622312"/>
            <w:r>
              <w:rPr>
                <w:color w:val="000000"/>
              </w:rPr>
              <w:t>4. Лабораторная работа «Измерение размеров абсолютным методом»</w:t>
            </w:r>
            <w:bookmarkEnd w:id="108"/>
            <w:bookmarkEnd w:id="109"/>
          </w:p>
        </w:tc>
      </w:tr>
      <w:tr w:rsidR="00661150" w14:paraId="78A002A8" w14:textId="77777777" w:rsidTr="00F11E57">
        <w:trPr>
          <w:trHeight w:val="340"/>
        </w:trPr>
        <w:tc>
          <w:tcPr>
            <w:tcW w:w="2320" w:type="dxa"/>
            <w:vMerge/>
            <w:tcBorders>
              <w:left w:val="single" w:sz="8" w:space="0" w:color="000000"/>
              <w:right w:val="single" w:sz="8" w:space="0" w:color="000000"/>
            </w:tcBorders>
            <w:shd w:val="clear" w:color="000000" w:fill="FFFFFF"/>
            <w:hideMark/>
          </w:tcPr>
          <w:p w14:paraId="2A8E0E55" w14:textId="207A43C4" w:rsidR="00661150" w:rsidRDefault="00661150" w:rsidP="00CF19A3">
            <w:pPr>
              <w:rPr>
                <w:color w:val="000000"/>
              </w:rPr>
            </w:pPr>
          </w:p>
        </w:tc>
        <w:tc>
          <w:tcPr>
            <w:tcW w:w="7314" w:type="dxa"/>
            <w:tcBorders>
              <w:top w:val="single" w:sz="8" w:space="0" w:color="000000"/>
              <w:left w:val="nil"/>
              <w:bottom w:val="nil"/>
              <w:right w:val="single" w:sz="8" w:space="0" w:color="000000"/>
            </w:tcBorders>
            <w:shd w:val="clear" w:color="000000" w:fill="FFFFFF"/>
            <w:hideMark/>
          </w:tcPr>
          <w:p w14:paraId="26C898F0" w14:textId="77777777" w:rsidR="00661150" w:rsidRDefault="00661150">
            <w:pPr>
              <w:rPr>
                <w:color w:val="000000"/>
              </w:rPr>
            </w:pPr>
            <w:bookmarkStart w:id="110" w:name="_Toc129622778"/>
            <w:bookmarkStart w:id="111" w:name="_Toc129622314"/>
            <w:r>
              <w:rPr>
                <w:color w:val="000000"/>
              </w:rPr>
              <w:t>5. Лабораторная работа «Измерение наружных поверхностей относительным методом»</w:t>
            </w:r>
            <w:bookmarkEnd w:id="110"/>
            <w:bookmarkEnd w:id="111"/>
          </w:p>
        </w:tc>
      </w:tr>
      <w:tr w:rsidR="00661150" w14:paraId="64CC1F5F" w14:textId="77777777" w:rsidTr="00F11E57">
        <w:trPr>
          <w:trHeight w:val="340"/>
        </w:trPr>
        <w:tc>
          <w:tcPr>
            <w:tcW w:w="2320" w:type="dxa"/>
            <w:vMerge/>
            <w:tcBorders>
              <w:left w:val="single" w:sz="8" w:space="0" w:color="000000"/>
              <w:bottom w:val="nil"/>
              <w:right w:val="single" w:sz="8" w:space="0" w:color="000000"/>
            </w:tcBorders>
            <w:shd w:val="clear" w:color="000000" w:fill="FFFFFF"/>
            <w:hideMark/>
          </w:tcPr>
          <w:p w14:paraId="2D92CE35" w14:textId="1B3A077C" w:rsidR="00661150" w:rsidRDefault="00661150">
            <w:pPr>
              <w:rPr>
                <w:color w:val="000000"/>
              </w:rPr>
            </w:pPr>
          </w:p>
        </w:tc>
        <w:tc>
          <w:tcPr>
            <w:tcW w:w="7314" w:type="dxa"/>
            <w:tcBorders>
              <w:top w:val="single" w:sz="4" w:space="0" w:color="auto"/>
              <w:left w:val="single" w:sz="4" w:space="0" w:color="auto"/>
              <w:bottom w:val="single" w:sz="4" w:space="0" w:color="auto"/>
              <w:right w:val="single" w:sz="4" w:space="0" w:color="auto"/>
            </w:tcBorders>
            <w:shd w:val="clear" w:color="000000" w:fill="FFFFFF"/>
            <w:hideMark/>
          </w:tcPr>
          <w:p w14:paraId="73FDA5BC" w14:textId="77777777" w:rsidR="00661150" w:rsidRDefault="00661150">
            <w:pPr>
              <w:rPr>
                <w:color w:val="000000"/>
              </w:rPr>
            </w:pPr>
            <w:r>
              <w:rPr>
                <w:b/>
                <w:bCs/>
                <w:color w:val="000000"/>
              </w:rPr>
              <w:t>В том числе самостоятельная работа обучающихся</w:t>
            </w:r>
            <w:r>
              <w:rPr>
                <w:color w:val="000000"/>
              </w:rPr>
              <w:br/>
            </w:r>
            <w:r>
              <w:rPr>
                <w:i/>
                <w:iCs/>
                <w:color w:val="000000"/>
              </w:rPr>
              <w:t>Необходимость и тематика определяются образовательной организацией</w:t>
            </w:r>
          </w:p>
        </w:tc>
      </w:tr>
      <w:tr w:rsidR="00661150" w14:paraId="6829A42B" w14:textId="77777777" w:rsidTr="00F11E57">
        <w:trPr>
          <w:trHeight w:val="340"/>
        </w:trPr>
        <w:tc>
          <w:tcPr>
            <w:tcW w:w="2320" w:type="dxa"/>
            <w:vMerge w:val="restart"/>
            <w:tcBorders>
              <w:top w:val="single" w:sz="8" w:space="0" w:color="000000"/>
              <w:left w:val="single" w:sz="8" w:space="0" w:color="000000"/>
              <w:right w:val="single" w:sz="8" w:space="0" w:color="000000"/>
            </w:tcBorders>
            <w:shd w:val="clear" w:color="000000" w:fill="FFFFFF"/>
            <w:hideMark/>
          </w:tcPr>
          <w:p w14:paraId="2B0DD615" w14:textId="77777777" w:rsidR="00661150" w:rsidRDefault="00661150">
            <w:pPr>
              <w:rPr>
                <w:b/>
                <w:bCs/>
                <w:color w:val="000000"/>
              </w:rPr>
            </w:pPr>
            <w:bookmarkStart w:id="112" w:name="_Toc129622783"/>
            <w:bookmarkStart w:id="113" w:name="_Toc129622319"/>
            <w:r>
              <w:rPr>
                <w:b/>
                <w:bCs/>
                <w:color w:val="000000"/>
              </w:rPr>
              <w:t>Тема 2.4. Метрологическая деятельность в области в области обеспечения единства измерений.</w:t>
            </w:r>
          </w:p>
          <w:bookmarkEnd w:id="112"/>
          <w:bookmarkEnd w:id="113"/>
          <w:p w14:paraId="05DC65F1" w14:textId="7211F1FF" w:rsidR="00661150" w:rsidRPr="00C24698" w:rsidRDefault="00661150" w:rsidP="00F817C4">
            <w:pPr>
              <w:rPr>
                <w:b/>
                <w:bCs/>
                <w:color w:val="000000"/>
              </w:rPr>
            </w:pPr>
          </w:p>
        </w:tc>
        <w:tc>
          <w:tcPr>
            <w:tcW w:w="7314" w:type="dxa"/>
            <w:tcBorders>
              <w:top w:val="single" w:sz="8" w:space="0" w:color="000000"/>
              <w:left w:val="nil"/>
              <w:bottom w:val="single" w:sz="8" w:space="0" w:color="000000"/>
              <w:right w:val="single" w:sz="8" w:space="0" w:color="000000"/>
            </w:tcBorders>
            <w:shd w:val="clear" w:color="000000" w:fill="FFFFFF"/>
            <w:hideMark/>
          </w:tcPr>
          <w:p w14:paraId="733F8DA3" w14:textId="77777777" w:rsidR="00661150" w:rsidRDefault="00661150">
            <w:pPr>
              <w:rPr>
                <w:b/>
                <w:bCs/>
                <w:color w:val="000000"/>
              </w:rPr>
            </w:pPr>
            <w:bookmarkStart w:id="114" w:name="_Toc129622784"/>
            <w:bookmarkStart w:id="115" w:name="_Toc129622320"/>
            <w:bookmarkStart w:id="116" w:name="RANGE!B37"/>
            <w:r>
              <w:rPr>
                <w:b/>
                <w:bCs/>
                <w:color w:val="000000"/>
              </w:rPr>
              <w:t>Содержание</w:t>
            </w:r>
            <w:bookmarkEnd w:id="114"/>
            <w:bookmarkEnd w:id="115"/>
            <w:bookmarkEnd w:id="116"/>
          </w:p>
        </w:tc>
      </w:tr>
      <w:tr w:rsidR="00661150" w14:paraId="22871780" w14:textId="77777777" w:rsidTr="00F11E57">
        <w:trPr>
          <w:trHeight w:val="340"/>
        </w:trPr>
        <w:tc>
          <w:tcPr>
            <w:tcW w:w="2320" w:type="dxa"/>
            <w:vMerge/>
            <w:tcBorders>
              <w:left w:val="single" w:sz="8" w:space="0" w:color="000000"/>
              <w:right w:val="single" w:sz="8" w:space="0" w:color="000000"/>
            </w:tcBorders>
            <w:shd w:val="clear" w:color="000000" w:fill="FFFFFF"/>
            <w:hideMark/>
          </w:tcPr>
          <w:p w14:paraId="208BEC80" w14:textId="06EC1C7F" w:rsidR="00661150" w:rsidRDefault="00661150" w:rsidP="00F817C4">
            <w:pPr>
              <w:rPr>
                <w:b/>
                <w:bCs/>
                <w:color w:val="000000"/>
              </w:rPr>
            </w:pPr>
          </w:p>
        </w:tc>
        <w:tc>
          <w:tcPr>
            <w:tcW w:w="7314" w:type="dxa"/>
            <w:tcBorders>
              <w:top w:val="nil"/>
              <w:left w:val="nil"/>
              <w:bottom w:val="single" w:sz="8" w:space="0" w:color="000000"/>
              <w:right w:val="single" w:sz="8" w:space="0" w:color="000000"/>
            </w:tcBorders>
            <w:shd w:val="clear" w:color="000000" w:fill="FFFFFF"/>
            <w:hideMark/>
          </w:tcPr>
          <w:p w14:paraId="32FCAD0A" w14:textId="77777777" w:rsidR="00661150" w:rsidRDefault="00661150">
            <w:pPr>
              <w:rPr>
                <w:color w:val="000000"/>
              </w:rPr>
            </w:pPr>
            <w:bookmarkStart w:id="117" w:name="_Toc129622788"/>
            <w:bookmarkStart w:id="118" w:name="_Toc129622324"/>
            <w:r>
              <w:rPr>
                <w:color w:val="000000"/>
              </w:rPr>
              <w:t>Понятие метрологического обеспечения. Государственная метрологическая служба. Государственный метрологический контроль и надзор за средствами измерений. Поверка, калибровка и сертификация средств измерений.</w:t>
            </w:r>
            <w:bookmarkEnd w:id="117"/>
            <w:bookmarkEnd w:id="118"/>
          </w:p>
        </w:tc>
      </w:tr>
      <w:tr w:rsidR="00661150" w14:paraId="44A9F6F8" w14:textId="77777777" w:rsidTr="00F11E57">
        <w:trPr>
          <w:trHeight w:val="340"/>
        </w:trPr>
        <w:tc>
          <w:tcPr>
            <w:tcW w:w="2320" w:type="dxa"/>
            <w:vMerge/>
            <w:tcBorders>
              <w:left w:val="single" w:sz="8" w:space="0" w:color="000000"/>
              <w:right w:val="single" w:sz="8" w:space="0" w:color="000000"/>
            </w:tcBorders>
            <w:shd w:val="clear" w:color="000000" w:fill="FFFFFF"/>
            <w:hideMark/>
          </w:tcPr>
          <w:p w14:paraId="339D4C30" w14:textId="39AA9C6E" w:rsidR="00661150" w:rsidRDefault="00661150" w:rsidP="00F817C4">
            <w:pPr>
              <w:rPr>
                <w:color w:val="000000"/>
              </w:rPr>
            </w:pPr>
          </w:p>
        </w:tc>
        <w:tc>
          <w:tcPr>
            <w:tcW w:w="7314" w:type="dxa"/>
            <w:tcBorders>
              <w:top w:val="single" w:sz="4" w:space="0" w:color="auto"/>
              <w:left w:val="single" w:sz="4" w:space="0" w:color="auto"/>
              <w:bottom w:val="single" w:sz="4" w:space="0" w:color="auto"/>
              <w:right w:val="single" w:sz="4" w:space="0" w:color="auto"/>
            </w:tcBorders>
            <w:shd w:val="clear" w:color="000000" w:fill="FFFFFF"/>
            <w:hideMark/>
          </w:tcPr>
          <w:p w14:paraId="34809A3D" w14:textId="77777777" w:rsidR="00661150" w:rsidRDefault="00661150">
            <w:pPr>
              <w:jc w:val="both"/>
              <w:rPr>
                <w:b/>
                <w:bCs/>
                <w:color w:val="000000"/>
              </w:rPr>
            </w:pPr>
            <w:r>
              <w:rPr>
                <w:b/>
                <w:bCs/>
                <w:color w:val="000000"/>
              </w:rPr>
              <w:t>В том числе практических занятий и лабораторных работ</w:t>
            </w:r>
          </w:p>
        </w:tc>
      </w:tr>
      <w:tr w:rsidR="00661150" w14:paraId="73B80E74" w14:textId="77777777" w:rsidTr="00F11E57">
        <w:trPr>
          <w:trHeight w:val="340"/>
        </w:trPr>
        <w:tc>
          <w:tcPr>
            <w:tcW w:w="2320" w:type="dxa"/>
            <w:vMerge/>
            <w:tcBorders>
              <w:left w:val="single" w:sz="8" w:space="0" w:color="000000"/>
              <w:right w:val="single" w:sz="8" w:space="0" w:color="000000"/>
            </w:tcBorders>
            <w:shd w:val="clear" w:color="000000" w:fill="FFFFFF"/>
            <w:hideMark/>
          </w:tcPr>
          <w:p w14:paraId="477455A5" w14:textId="205E34AC" w:rsidR="00661150" w:rsidRDefault="00661150" w:rsidP="00F817C4">
            <w:pPr>
              <w:rPr>
                <w:color w:val="000000"/>
              </w:rPr>
            </w:pPr>
          </w:p>
        </w:tc>
        <w:tc>
          <w:tcPr>
            <w:tcW w:w="7314" w:type="dxa"/>
            <w:tcBorders>
              <w:top w:val="nil"/>
              <w:left w:val="nil"/>
              <w:bottom w:val="nil"/>
              <w:right w:val="single" w:sz="8" w:space="0" w:color="000000"/>
            </w:tcBorders>
            <w:shd w:val="clear" w:color="000000" w:fill="FFFFFF"/>
            <w:hideMark/>
          </w:tcPr>
          <w:p w14:paraId="550674B4" w14:textId="77777777" w:rsidR="00661150" w:rsidRDefault="00661150">
            <w:pPr>
              <w:rPr>
                <w:color w:val="000000"/>
              </w:rPr>
            </w:pPr>
            <w:bookmarkStart w:id="119" w:name="_Toc129622792"/>
            <w:bookmarkStart w:id="120" w:name="_Toc129622328"/>
            <w:r>
              <w:rPr>
                <w:color w:val="000000"/>
              </w:rPr>
              <w:t>1. Практическое занятие «Метрологическое обеспечение производства продукции. Составление структуры метрологической службы предприятия».</w:t>
            </w:r>
            <w:bookmarkEnd w:id="119"/>
            <w:bookmarkEnd w:id="120"/>
          </w:p>
        </w:tc>
      </w:tr>
      <w:tr w:rsidR="00661150" w14:paraId="59F546AF" w14:textId="77777777" w:rsidTr="00F11E57">
        <w:trPr>
          <w:trHeight w:val="340"/>
        </w:trPr>
        <w:tc>
          <w:tcPr>
            <w:tcW w:w="2320" w:type="dxa"/>
            <w:vMerge/>
            <w:tcBorders>
              <w:left w:val="single" w:sz="8" w:space="0" w:color="000000"/>
              <w:right w:val="single" w:sz="8" w:space="0" w:color="000000"/>
            </w:tcBorders>
            <w:shd w:val="clear" w:color="000000" w:fill="FFFFFF"/>
            <w:hideMark/>
          </w:tcPr>
          <w:p w14:paraId="770F7C03" w14:textId="69065F9C" w:rsidR="00661150" w:rsidRDefault="00661150" w:rsidP="00F817C4">
            <w:pPr>
              <w:rPr>
                <w:color w:val="000000"/>
              </w:rPr>
            </w:pPr>
          </w:p>
        </w:tc>
        <w:tc>
          <w:tcPr>
            <w:tcW w:w="7314" w:type="dxa"/>
            <w:tcBorders>
              <w:top w:val="single" w:sz="8" w:space="0" w:color="000000"/>
              <w:left w:val="nil"/>
              <w:bottom w:val="nil"/>
              <w:right w:val="single" w:sz="8" w:space="0" w:color="000000"/>
            </w:tcBorders>
            <w:shd w:val="clear" w:color="000000" w:fill="FFFFFF"/>
            <w:hideMark/>
          </w:tcPr>
          <w:p w14:paraId="2815734E" w14:textId="77777777" w:rsidR="00661150" w:rsidRDefault="00661150">
            <w:pPr>
              <w:rPr>
                <w:color w:val="000000"/>
              </w:rPr>
            </w:pPr>
            <w:bookmarkStart w:id="121" w:name="_Toc129622794"/>
            <w:bookmarkStart w:id="122" w:name="_Toc129622330"/>
            <w:r>
              <w:rPr>
                <w:color w:val="000000"/>
              </w:rPr>
              <w:t>2. Лабораторная работа «Поверка и калибровка средств измерений».</w:t>
            </w:r>
            <w:bookmarkEnd w:id="121"/>
            <w:bookmarkEnd w:id="122"/>
          </w:p>
        </w:tc>
      </w:tr>
      <w:tr w:rsidR="00661150" w14:paraId="75BE1D17" w14:textId="77777777" w:rsidTr="00F11E57">
        <w:trPr>
          <w:trHeight w:val="340"/>
        </w:trPr>
        <w:tc>
          <w:tcPr>
            <w:tcW w:w="2320" w:type="dxa"/>
            <w:vMerge/>
            <w:tcBorders>
              <w:left w:val="single" w:sz="8" w:space="0" w:color="000000"/>
              <w:bottom w:val="nil"/>
              <w:right w:val="single" w:sz="8" w:space="0" w:color="000000"/>
            </w:tcBorders>
            <w:shd w:val="clear" w:color="000000" w:fill="FFFFFF"/>
            <w:hideMark/>
          </w:tcPr>
          <w:p w14:paraId="31A58F20" w14:textId="2F8A48A7" w:rsidR="00661150" w:rsidRDefault="00661150">
            <w:pPr>
              <w:rPr>
                <w:color w:val="000000"/>
              </w:rPr>
            </w:pPr>
          </w:p>
        </w:tc>
        <w:tc>
          <w:tcPr>
            <w:tcW w:w="7314" w:type="dxa"/>
            <w:tcBorders>
              <w:top w:val="single" w:sz="4" w:space="0" w:color="auto"/>
              <w:left w:val="single" w:sz="4" w:space="0" w:color="auto"/>
              <w:bottom w:val="single" w:sz="4" w:space="0" w:color="auto"/>
              <w:right w:val="single" w:sz="4" w:space="0" w:color="auto"/>
            </w:tcBorders>
            <w:shd w:val="clear" w:color="000000" w:fill="FFFFFF"/>
            <w:hideMark/>
          </w:tcPr>
          <w:p w14:paraId="37709984" w14:textId="77777777" w:rsidR="00661150" w:rsidRDefault="00661150">
            <w:pPr>
              <w:rPr>
                <w:color w:val="000000"/>
              </w:rPr>
            </w:pPr>
            <w:r>
              <w:rPr>
                <w:b/>
                <w:bCs/>
                <w:color w:val="000000"/>
              </w:rPr>
              <w:t>В том числе самостоятельная работа обучающихся</w:t>
            </w:r>
            <w:r>
              <w:rPr>
                <w:color w:val="000000"/>
              </w:rPr>
              <w:br/>
            </w:r>
            <w:r>
              <w:rPr>
                <w:i/>
                <w:iCs/>
                <w:color w:val="000000"/>
              </w:rPr>
              <w:t>Необходимость и тематика определяются образовательной организацией</w:t>
            </w:r>
          </w:p>
        </w:tc>
      </w:tr>
      <w:tr w:rsidR="00661150" w14:paraId="4EBE90D6" w14:textId="77777777" w:rsidTr="00F11E57">
        <w:trPr>
          <w:trHeight w:val="340"/>
        </w:trPr>
        <w:tc>
          <w:tcPr>
            <w:tcW w:w="9634" w:type="dxa"/>
            <w:gridSpan w:val="2"/>
            <w:tcBorders>
              <w:top w:val="single" w:sz="8" w:space="0" w:color="000000"/>
              <w:left w:val="single" w:sz="8" w:space="0" w:color="000000"/>
              <w:bottom w:val="single" w:sz="8" w:space="0" w:color="000000"/>
              <w:right w:val="nil"/>
            </w:tcBorders>
            <w:shd w:val="clear" w:color="000000" w:fill="FFFFFF"/>
            <w:hideMark/>
          </w:tcPr>
          <w:p w14:paraId="196EE7C8" w14:textId="77777777" w:rsidR="00661150" w:rsidRDefault="00661150" w:rsidP="00F11E57">
            <w:pPr>
              <w:rPr>
                <w:b/>
                <w:bCs/>
                <w:color w:val="000000"/>
              </w:rPr>
            </w:pPr>
            <w:bookmarkStart w:id="123" w:name="_Toc129622799"/>
            <w:bookmarkStart w:id="124" w:name="_Toc129622335"/>
            <w:bookmarkStart w:id="125" w:name="RANGE!A43"/>
            <w:r>
              <w:rPr>
                <w:b/>
                <w:bCs/>
                <w:color w:val="000000"/>
              </w:rPr>
              <w:t>РАЗДЕЛ 3. Стандартизация.</w:t>
            </w:r>
            <w:bookmarkEnd w:id="123"/>
            <w:bookmarkEnd w:id="124"/>
            <w:bookmarkEnd w:id="125"/>
          </w:p>
        </w:tc>
      </w:tr>
      <w:tr w:rsidR="00661150" w14:paraId="59F46E4E" w14:textId="77777777" w:rsidTr="00F11E57">
        <w:trPr>
          <w:trHeight w:val="340"/>
        </w:trPr>
        <w:tc>
          <w:tcPr>
            <w:tcW w:w="2320" w:type="dxa"/>
            <w:vMerge w:val="restart"/>
            <w:tcBorders>
              <w:top w:val="nil"/>
              <w:left w:val="single" w:sz="8" w:space="0" w:color="000000"/>
              <w:right w:val="single" w:sz="8" w:space="0" w:color="000000"/>
            </w:tcBorders>
            <w:shd w:val="clear" w:color="000000" w:fill="FFFFFF"/>
            <w:hideMark/>
          </w:tcPr>
          <w:p w14:paraId="151CF7A4" w14:textId="77777777" w:rsidR="00661150" w:rsidRDefault="00661150">
            <w:pPr>
              <w:rPr>
                <w:b/>
                <w:bCs/>
                <w:color w:val="000000"/>
              </w:rPr>
            </w:pPr>
            <w:bookmarkStart w:id="126" w:name="_Toc129622800"/>
            <w:bookmarkStart w:id="127" w:name="_Toc129622336"/>
            <w:bookmarkStart w:id="128" w:name="RANGE!A44"/>
            <w:r>
              <w:rPr>
                <w:b/>
                <w:bCs/>
                <w:color w:val="000000"/>
              </w:rPr>
              <w:t>Тема 3.1. Цели, задачи, принципы и методы стандартизации.</w:t>
            </w:r>
          </w:p>
          <w:bookmarkEnd w:id="126"/>
          <w:bookmarkEnd w:id="127"/>
          <w:bookmarkEnd w:id="128"/>
          <w:p w14:paraId="7FC74FE2" w14:textId="0C2620A0" w:rsidR="00661150" w:rsidRPr="00C24698" w:rsidRDefault="00661150" w:rsidP="00C708F3">
            <w:pPr>
              <w:rPr>
                <w:b/>
                <w:bCs/>
                <w:color w:val="000000"/>
              </w:rPr>
            </w:pPr>
          </w:p>
        </w:tc>
        <w:tc>
          <w:tcPr>
            <w:tcW w:w="7314" w:type="dxa"/>
            <w:tcBorders>
              <w:top w:val="nil"/>
              <w:left w:val="nil"/>
              <w:bottom w:val="single" w:sz="8" w:space="0" w:color="000000"/>
              <w:right w:val="single" w:sz="8" w:space="0" w:color="000000"/>
            </w:tcBorders>
            <w:shd w:val="clear" w:color="000000" w:fill="FFFFFF"/>
            <w:hideMark/>
          </w:tcPr>
          <w:p w14:paraId="1C5091C2" w14:textId="77777777" w:rsidR="00661150" w:rsidRDefault="00661150">
            <w:pPr>
              <w:rPr>
                <w:b/>
                <w:bCs/>
                <w:color w:val="000000"/>
              </w:rPr>
            </w:pPr>
            <w:bookmarkStart w:id="129" w:name="_Toc129622801"/>
            <w:bookmarkStart w:id="130" w:name="_Toc129622337"/>
            <w:bookmarkStart w:id="131" w:name="RANGE!B44"/>
            <w:r>
              <w:rPr>
                <w:b/>
                <w:bCs/>
                <w:color w:val="000000"/>
              </w:rPr>
              <w:lastRenderedPageBreak/>
              <w:t>Содержание</w:t>
            </w:r>
            <w:bookmarkEnd w:id="129"/>
            <w:bookmarkEnd w:id="130"/>
            <w:bookmarkEnd w:id="131"/>
          </w:p>
        </w:tc>
      </w:tr>
      <w:tr w:rsidR="00661150" w14:paraId="7462ADCB" w14:textId="77777777" w:rsidTr="00F11E57">
        <w:trPr>
          <w:trHeight w:val="340"/>
        </w:trPr>
        <w:tc>
          <w:tcPr>
            <w:tcW w:w="2320" w:type="dxa"/>
            <w:vMerge/>
            <w:tcBorders>
              <w:left w:val="single" w:sz="8" w:space="0" w:color="000000"/>
              <w:right w:val="single" w:sz="8" w:space="0" w:color="000000"/>
            </w:tcBorders>
            <w:shd w:val="clear" w:color="000000" w:fill="FFFFFF"/>
            <w:hideMark/>
          </w:tcPr>
          <w:p w14:paraId="11389455" w14:textId="16389E48" w:rsidR="00661150" w:rsidRDefault="00661150" w:rsidP="00C708F3">
            <w:pPr>
              <w:rPr>
                <w:b/>
                <w:bCs/>
                <w:color w:val="000000"/>
              </w:rPr>
            </w:pPr>
          </w:p>
        </w:tc>
        <w:tc>
          <w:tcPr>
            <w:tcW w:w="7314" w:type="dxa"/>
            <w:tcBorders>
              <w:top w:val="nil"/>
              <w:left w:val="nil"/>
              <w:bottom w:val="single" w:sz="8" w:space="0" w:color="000000"/>
              <w:right w:val="single" w:sz="8" w:space="0" w:color="000000"/>
            </w:tcBorders>
            <w:shd w:val="clear" w:color="000000" w:fill="FFFFFF"/>
            <w:hideMark/>
          </w:tcPr>
          <w:p w14:paraId="429F4D3B" w14:textId="77777777" w:rsidR="00661150" w:rsidRDefault="00661150">
            <w:pPr>
              <w:rPr>
                <w:color w:val="000000"/>
              </w:rPr>
            </w:pPr>
            <w:bookmarkStart w:id="132" w:name="_Toc129622805"/>
            <w:bookmarkStart w:id="133" w:name="_Toc129622341"/>
            <w:bookmarkStart w:id="134" w:name="RANGE!B45"/>
            <w:r>
              <w:rPr>
                <w:color w:val="000000"/>
              </w:rPr>
              <w:t xml:space="preserve">Сущность стандартизации. Цели стандартизации. Принципы стандартизации. Методы стандартизации. </w:t>
            </w:r>
            <w:bookmarkEnd w:id="132"/>
            <w:bookmarkEnd w:id="133"/>
            <w:bookmarkEnd w:id="134"/>
          </w:p>
        </w:tc>
      </w:tr>
      <w:tr w:rsidR="00661150" w14:paraId="6BD8D85E" w14:textId="77777777" w:rsidTr="00F11E57">
        <w:trPr>
          <w:trHeight w:val="340"/>
        </w:trPr>
        <w:tc>
          <w:tcPr>
            <w:tcW w:w="2320" w:type="dxa"/>
            <w:vMerge/>
            <w:tcBorders>
              <w:left w:val="single" w:sz="8" w:space="0" w:color="000000"/>
              <w:right w:val="single" w:sz="8" w:space="0" w:color="000000"/>
            </w:tcBorders>
            <w:shd w:val="clear" w:color="000000" w:fill="FFFFFF"/>
            <w:hideMark/>
          </w:tcPr>
          <w:p w14:paraId="08B22B07" w14:textId="7BA660BA" w:rsidR="00661150" w:rsidRDefault="00661150" w:rsidP="00C708F3">
            <w:pPr>
              <w:rPr>
                <w:color w:val="000000"/>
              </w:rPr>
            </w:pPr>
          </w:p>
        </w:tc>
        <w:tc>
          <w:tcPr>
            <w:tcW w:w="7314" w:type="dxa"/>
            <w:tcBorders>
              <w:top w:val="single" w:sz="4" w:space="0" w:color="auto"/>
              <w:left w:val="single" w:sz="4" w:space="0" w:color="auto"/>
              <w:bottom w:val="single" w:sz="4" w:space="0" w:color="auto"/>
              <w:right w:val="single" w:sz="4" w:space="0" w:color="auto"/>
            </w:tcBorders>
            <w:shd w:val="clear" w:color="000000" w:fill="FFFFFF"/>
            <w:hideMark/>
          </w:tcPr>
          <w:p w14:paraId="36295CC6" w14:textId="77777777" w:rsidR="00661150" w:rsidRDefault="00661150">
            <w:pPr>
              <w:jc w:val="both"/>
              <w:rPr>
                <w:b/>
                <w:bCs/>
                <w:color w:val="000000"/>
              </w:rPr>
            </w:pPr>
            <w:bookmarkStart w:id="135" w:name="RANGE!B46"/>
            <w:r>
              <w:rPr>
                <w:b/>
                <w:bCs/>
                <w:color w:val="000000"/>
              </w:rPr>
              <w:t>В том числе практических занятий и лабораторных работ</w:t>
            </w:r>
            <w:bookmarkEnd w:id="135"/>
          </w:p>
        </w:tc>
      </w:tr>
      <w:tr w:rsidR="00661150" w14:paraId="119F87A9" w14:textId="77777777" w:rsidTr="00F11E57">
        <w:trPr>
          <w:trHeight w:val="340"/>
        </w:trPr>
        <w:tc>
          <w:tcPr>
            <w:tcW w:w="2320" w:type="dxa"/>
            <w:vMerge/>
            <w:tcBorders>
              <w:left w:val="single" w:sz="8" w:space="0" w:color="000000"/>
              <w:right w:val="single" w:sz="8" w:space="0" w:color="000000"/>
            </w:tcBorders>
            <w:shd w:val="clear" w:color="000000" w:fill="FFFFFF"/>
            <w:hideMark/>
          </w:tcPr>
          <w:p w14:paraId="78F17014" w14:textId="328C023D" w:rsidR="00661150" w:rsidRDefault="00661150" w:rsidP="00C708F3">
            <w:pPr>
              <w:rPr>
                <w:color w:val="000000"/>
              </w:rPr>
            </w:pPr>
          </w:p>
        </w:tc>
        <w:tc>
          <w:tcPr>
            <w:tcW w:w="7314" w:type="dxa"/>
            <w:tcBorders>
              <w:top w:val="nil"/>
              <w:left w:val="nil"/>
              <w:bottom w:val="single" w:sz="8" w:space="0" w:color="000000"/>
              <w:right w:val="single" w:sz="8" w:space="0" w:color="000000"/>
            </w:tcBorders>
            <w:shd w:val="clear" w:color="000000" w:fill="FFFFFF"/>
            <w:hideMark/>
          </w:tcPr>
          <w:p w14:paraId="616598B0" w14:textId="77777777" w:rsidR="00661150" w:rsidRDefault="00661150">
            <w:pPr>
              <w:rPr>
                <w:color w:val="000000"/>
              </w:rPr>
            </w:pPr>
            <w:bookmarkStart w:id="136" w:name="_Toc129622809"/>
            <w:bookmarkStart w:id="137" w:name="_Toc129622345"/>
            <w:bookmarkStart w:id="138" w:name="RANGE!B47"/>
            <w:r>
              <w:rPr>
                <w:color w:val="000000"/>
              </w:rPr>
              <w:t>1. Практическое занятие «Изучение ФЗ «О стандартизации в Российской Федерации».</w:t>
            </w:r>
            <w:bookmarkEnd w:id="136"/>
            <w:bookmarkEnd w:id="137"/>
            <w:bookmarkEnd w:id="138"/>
          </w:p>
        </w:tc>
      </w:tr>
      <w:tr w:rsidR="00661150" w14:paraId="1D3E67B2" w14:textId="77777777" w:rsidTr="00F11E57">
        <w:trPr>
          <w:trHeight w:val="340"/>
        </w:trPr>
        <w:tc>
          <w:tcPr>
            <w:tcW w:w="2320" w:type="dxa"/>
            <w:vMerge/>
            <w:tcBorders>
              <w:left w:val="single" w:sz="8" w:space="0" w:color="000000"/>
              <w:right w:val="single" w:sz="8" w:space="0" w:color="000000"/>
            </w:tcBorders>
            <w:shd w:val="clear" w:color="000000" w:fill="FFFFFF"/>
            <w:hideMark/>
          </w:tcPr>
          <w:p w14:paraId="30240B34" w14:textId="74F4EC5D" w:rsidR="00661150" w:rsidRDefault="00661150" w:rsidP="00C708F3">
            <w:pPr>
              <w:rPr>
                <w:color w:val="000000"/>
              </w:rPr>
            </w:pPr>
          </w:p>
        </w:tc>
        <w:tc>
          <w:tcPr>
            <w:tcW w:w="7314" w:type="dxa"/>
            <w:tcBorders>
              <w:top w:val="nil"/>
              <w:left w:val="nil"/>
              <w:bottom w:val="single" w:sz="8" w:space="0" w:color="000000"/>
              <w:right w:val="single" w:sz="8" w:space="0" w:color="000000"/>
            </w:tcBorders>
            <w:shd w:val="clear" w:color="000000" w:fill="FFFFFF"/>
            <w:hideMark/>
          </w:tcPr>
          <w:p w14:paraId="71CE9531" w14:textId="77777777" w:rsidR="00661150" w:rsidRDefault="00661150">
            <w:pPr>
              <w:rPr>
                <w:color w:val="000000"/>
              </w:rPr>
            </w:pPr>
            <w:bookmarkStart w:id="139" w:name="_Toc129622811"/>
            <w:bookmarkStart w:id="140" w:name="_Toc129622347"/>
            <w:bookmarkStart w:id="141" w:name="RANGE!B48"/>
            <w:r>
              <w:rPr>
                <w:color w:val="000000"/>
              </w:rPr>
              <w:t>2. Практическое занятие «Методы стандартизации».</w:t>
            </w:r>
            <w:bookmarkEnd w:id="139"/>
            <w:bookmarkEnd w:id="140"/>
            <w:bookmarkEnd w:id="141"/>
          </w:p>
        </w:tc>
      </w:tr>
      <w:tr w:rsidR="00661150" w14:paraId="04E501EF" w14:textId="77777777" w:rsidTr="00F11E57">
        <w:trPr>
          <w:trHeight w:val="340"/>
        </w:trPr>
        <w:tc>
          <w:tcPr>
            <w:tcW w:w="2320" w:type="dxa"/>
            <w:vMerge/>
            <w:tcBorders>
              <w:left w:val="single" w:sz="8" w:space="0" w:color="000000"/>
              <w:right w:val="single" w:sz="8" w:space="0" w:color="000000"/>
            </w:tcBorders>
            <w:shd w:val="clear" w:color="000000" w:fill="FFFFFF"/>
            <w:hideMark/>
          </w:tcPr>
          <w:p w14:paraId="7E1CEAE8" w14:textId="66BDAB27" w:rsidR="00661150" w:rsidRDefault="00661150" w:rsidP="00C708F3">
            <w:pPr>
              <w:rPr>
                <w:color w:val="000000"/>
              </w:rPr>
            </w:pPr>
          </w:p>
        </w:tc>
        <w:tc>
          <w:tcPr>
            <w:tcW w:w="7314" w:type="dxa"/>
            <w:tcBorders>
              <w:top w:val="nil"/>
              <w:left w:val="nil"/>
              <w:bottom w:val="single" w:sz="8" w:space="0" w:color="000000"/>
              <w:right w:val="single" w:sz="8" w:space="0" w:color="000000"/>
            </w:tcBorders>
            <w:shd w:val="clear" w:color="000000" w:fill="FFFFFF"/>
            <w:hideMark/>
          </w:tcPr>
          <w:p w14:paraId="366CBEEB" w14:textId="77777777" w:rsidR="00661150" w:rsidRDefault="00661150">
            <w:pPr>
              <w:rPr>
                <w:color w:val="000000"/>
              </w:rPr>
            </w:pPr>
            <w:bookmarkStart w:id="142" w:name="_Toc129622813"/>
            <w:bookmarkStart w:id="143" w:name="_Toc129622349"/>
            <w:bookmarkStart w:id="144" w:name="RANGE!B49"/>
            <w:r>
              <w:rPr>
                <w:color w:val="000000"/>
              </w:rPr>
              <w:t>3. Практическое занятие «Штриховое кодирование».</w:t>
            </w:r>
            <w:bookmarkEnd w:id="142"/>
            <w:bookmarkEnd w:id="143"/>
            <w:bookmarkEnd w:id="144"/>
          </w:p>
        </w:tc>
      </w:tr>
      <w:tr w:rsidR="00661150" w14:paraId="69A1E611" w14:textId="77777777" w:rsidTr="00F11E57">
        <w:trPr>
          <w:trHeight w:val="340"/>
        </w:trPr>
        <w:tc>
          <w:tcPr>
            <w:tcW w:w="2320" w:type="dxa"/>
            <w:vMerge/>
            <w:tcBorders>
              <w:left w:val="single" w:sz="8" w:space="0" w:color="000000"/>
              <w:bottom w:val="nil"/>
              <w:right w:val="single" w:sz="8" w:space="0" w:color="000000"/>
            </w:tcBorders>
            <w:shd w:val="clear" w:color="000000" w:fill="FFFFFF"/>
            <w:hideMark/>
          </w:tcPr>
          <w:p w14:paraId="6087E904" w14:textId="3873DCD1" w:rsidR="00661150" w:rsidRDefault="00661150">
            <w:pPr>
              <w:rPr>
                <w:color w:val="000000"/>
              </w:rPr>
            </w:pPr>
          </w:p>
        </w:tc>
        <w:tc>
          <w:tcPr>
            <w:tcW w:w="7314" w:type="dxa"/>
            <w:tcBorders>
              <w:top w:val="single" w:sz="4" w:space="0" w:color="auto"/>
              <w:left w:val="single" w:sz="4" w:space="0" w:color="auto"/>
              <w:bottom w:val="single" w:sz="4" w:space="0" w:color="auto"/>
              <w:right w:val="single" w:sz="4" w:space="0" w:color="auto"/>
            </w:tcBorders>
            <w:shd w:val="clear" w:color="000000" w:fill="FFFFFF"/>
            <w:hideMark/>
          </w:tcPr>
          <w:p w14:paraId="59032B53" w14:textId="77777777" w:rsidR="00661150" w:rsidRDefault="00661150">
            <w:pPr>
              <w:rPr>
                <w:color w:val="000000"/>
              </w:rPr>
            </w:pPr>
            <w:bookmarkStart w:id="145" w:name="RANGE!B50"/>
            <w:r>
              <w:rPr>
                <w:b/>
                <w:bCs/>
                <w:color w:val="000000"/>
              </w:rPr>
              <w:t>В том числе самостоятельная работа обучающихся</w:t>
            </w:r>
            <w:r>
              <w:rPr>
                <w:color w:val="000000"/>
              </w:rPr>
              <w:br/>
            </w:r>
            <w:r>
              <w:rPr>
                <w:i/>
                <w:iCs/>
                <w:color w:val="000000"/>
              </w:rPr>
              <w:t>Необходимость и тематика определяются образовательной организацией</w:t>
            </w:r>
            <w:bookmarkEnd w:id="145"/>
          </w:p>
        </w:tc>
      </w:tr>
      <w:tr w:rsidR="00661150" w14:paraId="551700A8" w14:textId="77777777" w:rsidTr="00F11E57">
        <w:trPr>
          <w:trHeight w:val="340"/>
        </w:trPr>
        <w:tc>
          <w:tcPr>
            <w:tcW w:w="2320" w:type="dxa"/>
            <w:vMerge w:val="restart"/>
            <w:tcBorders>
              <w:top w:val="single" w:sz="4" w:space="0" w:color="auto"/>
              <w:left w:val="single" w:sz="4" w:space="0" w:color="auto"/>
              <w:right w:val="single" w:sz="4" w:space="0" w:color="auto"/>
            </w:tcBorders>
            <w:shd w:val="clear" w:color="000000" w:fill="FFFFFF"/>
            <w:hideMark/>
          </w:tcPr>
          <w:p w14:paraId="01C89D3B" w14:textId="77777777" w:rsidR="00661150" w:rsidRDefault="00661150">
            <w:pPr>
              <w:rPr>
                <w:b/>
                <w:bCs/>
                <w:color w:val="000000"/>
              </w:rPr>
            </w:pPr>
            <w:bookmarkStart w:id="146" w:name="_Toc129622818"/>
            <w:bookmarkStart w:id="147" w:name="_Toc129622354"/>
            <w:bookmarkStart w:id="148" w:name="RANGE!A51"/>
            <w:r>
              <w:rPr>
                <w:b/>
                <w:bCs/>
                <w:color w:val="000000"/>
              </w:rPr>
              <w:t>Тема 3.2. Система стандартизации Российской Федерации. Региональная и международная стандартизация</w:t>
            </w:r>
          </w:p>
          <w:bookmarkEnd w:id="146"/>
          <w:bookmarkEnd w:id="147"/>
          <w:bookmarkEnd w:id="148"/>
          <w:p w14:paraId="03040EFE" w14:textId="2DBE6461" w:rsidR="00661150" w:rsidRDefault="00661150" w:rsidP="005F4336">
            <w:pPr>
              <w:rPr>
                <w:b/>
                <w:bCs/>
                <w:color w:val="000000"/>
              </w:rPr>
            </w:pPr>
          </w:p>
        </w:tc>
        <w:tc>
          <w:tcPr>
            <w:tcW w:w="7314" w:type="dxa"/>
            <w:tcBorders>
              <w:top w:val="single" w:sz="8" w:space="0" w:color="000000"/>
              <w:left w:val="nil"/>
              <w:bottom w:val="single" w:sz="8" w:space="0" w:color="000000"/>
              <w:right w:val="single" w:sz="8" w:space="0" w:color="000000"/>
            </w:tcBorders>
            <w:shd w:val="clear" w:color="000000" w:fill="FFFFFF"/>
            <w:hideMark/>
          </w:tcPr>
          <w:p w14:paraId="4DBFE091" w14:textId="77777777" w:rsidR="00661150" w:rsidRDefault="00661150">
            <w:pPr>
              <w:rPr>
                <w:b/>
                <w:bCs/>
                <w:color w:val="000000"/>
              </w:rPr>
            </w:pPr>
            <w:bookmarkStart w:id="149" w:name="_Toc129622819"/>
            <w:bookmarkStart w:id="150" w:name="_Toc129622355"/>
            <w:bookmarkStart w:id="151" w:name="RANGE!B51"/>
            <w:r>
              <w:rPr>
                <w:b/>
                <w:bCs/>
                <w:color w:val="000000"/>
              </w:rPr>
              <w:t>Содержание</w:t>
            </w:r>
            <w:bookmarkEnd w:id="149"/>
            <w:bookmarkEnd w:id="150"/>
            <w:bookmarkEnd w:id="151"/>
          </w:p>
        </w:tc>
      </w:tr>
      <w:tr w:rsidR="00661150" w14:paraId="7C2EDF9B" w14:textId="77777777" w:rsidTr="00F11E57">
        <w:trPr>
          <w:trHeight w:val="340"/>
        </w:trPr>
        <w:tc>
          <w:tcPr>
            <w:tcW w:w="2320" w:type="dxa"/>
            <w:vMerge/>
            <w:tcBorders>
              <w:left w:val="single" w:sz="4" w:space="0" w:color="auto"/>
              <w:right w:val="single" w:sz="4" w:space="0" w:color="auto"/>
            </w:tcBorders>
            <w:shd w:val="clear" w:color="000000" w:fill="FFFFFF"/>
            <w:hideMark/>
          </w:tcPr>
          <w:p w14:paraId="6E80FFAD" w14:textId="314366B9" w:rsidR="00661150" w:rsidRDefault="00661150" w:rsidP="005F4336">
            <w:pPr>
              <w:rPr>
                <w:b/>
                <w:bCs/>
                <w:color w:val="000000"/>
              </w:rPr>
            </w:pPr>
          </w:p>
        </w:tc>
        <w:tc>
          <w:tcPr>
            <w:tcW w:w="7314" w:type="dxa"/>
            <w:tcBorders>
              <w:top w:val="nil"/>
              <w:left w:val="single" w:sz="4" w:space="0" w:color="auto"/>
              <w:bottom w:val="single" w:sz="8" w:space="0" w:color="000000"/>
              <w:right w:val="single" w:sz="8" w:space="0" w:color="000000"/>
            </w:tcBorders>
            <w:shd w:val="clear" w:color="000000" w:fill="FFFFFF"/>
            <w:hideMark/>
          </w:tcPr>
          <w:p w14:paraId="65DD7719" w14:textId="77777777" w:rsidR="00661150" w:rsidRDefault="00661150">
            <w:pPr>
              <w:rPr>
                <w:color w:val="000000"/>
              </w:rPr>
            </w:pPr>
            <w:bookmarkStart w:id="152" w:name="_Toc129622823"/>
            <w:bookmarkStart w:id="153" w:name="_Toc129622359"/>
            <w:bookmarkStart w:id="154" w:name="RANGE!B52"/>
            <w:r>
              <w:rPr>
                <w:color w:val="000000"/>
              </w:rPr>
              <w:t>Система стандартизации. Документы в области стандартизации. Участники работ по стандартизации. Региональная стандартизация. Международная стандартизация. Применение зарубежных стандартов в РФ.</w:t>
            </w:r>
            <w:bookmarkEnd w:id="152"/>
            <w:bookmarkEnd w:id="153"/>
            <w:bookmarkEnd w:id="154"/>
          </w:p>
        </w:tc>
      </w:tr>
      <w:tr w:rsidR="00661150" w14:paraId="16B25E96" w14:textId="77777777" w:rsidTr="00F11E57">
        <w:trPr>
          <w:trHeight w:val="340"/>
        </w:trPr>
        <w:tc>
          <w:tcPr>
            <w:tcW w:w="2320" w:type="dxa"/>
            <w:vMerge/>
            <w:tcBorders>
              <w:left w:val="single" w:sz="4" w:space="0" w:color="auto"/>
              <w:right w:val="single" w:sz="4" w:space="0" w:color="auto"/>
            </w:tcBorders>
            <w:shd w:val="clear" w:color="000000" w:fill="FFFFFF"/>
            <w:hideMark/>
          </w:tcPr>
          <w:p w14:paraId="2D45423C" w14:textId="2FC7C34E" w:rsidR="00661150" w:rsidRDefault="00661150" w:rsidP="005F4336">
            <w:pPr>
              <w:rPr>
                <w:color w:val="000000"/>
              </w:rPr>
            </w:pPr>
          </w:p>
        </w:tc>
        <w:tc>
          <w:tcPr>
            <w:tcW w:w="7314" w:type="dxa"/>
            <w:tcBorders>
              <w:top w:val="single" w:sz="4" w:space="0" w:color="auto"/>
              <w:left w:val="single" w:sz="4" w:space="0" w:color="auto"/>
              <w:bottom w:val="single" w:sz="4" w:space="0" w:color="auto"/>
              <w:right w:val="single" w:sz="4" w:space="0" w:color="auto"/>
            </w:tcBorders>
            <w:shd w:val="clear" w:color="000000" w:fill="FFFFFF"/>
            <w:hideMark/>
          </w:tcPr>
          <w:p w14:paraId="550AB443" w14:textId="77777777" w:rsidR="00661150" w:rsidRDefault="00661150">
            <w:pPr>
              <w:jc w:val="both"/>
              <w:rPr>
                <w:b/>
                <w:bCs/>
                <w:color w:val="000000"/>
              </w:rPr>
            </w:pPr>
            <w:bookmarkStart w:id="155" w:name="RANGE!B53"/>
            <w:r>
              <w:rPr>
                <w:b/>
                <w:bCs/>
                <w:color w:val="000000"/>
              </w:rPr>
              <w:t>В том числе практических занятий и лабораторных работ</w:t>
            </w:r>
            <w:bookmarkEnd w:id="155"/>
          </w:p>
        </w:tc>
      </w:tr>
      <w:tr w:rsidR="00661150" w14:paraId="10184121" w14:textId="77777777" w:rsidTr="00F11E57">
        <w:trPr>
          <w:trHeight w:val="340"/>
        </w:trPr>
        <w:tc>
          <w:tcPr>
            <w:tcW w:w="2320" w:type="dxa"/>
            <w:vMerge/>
            <w:tcBorders>
              <w:left w:val="single" w:sz="4" w:space="0" w:color="auto"/>
              <w:right w:val="single" w:sz="4" w:space="0" w:color="auto"/>
            </w:tcBorders>
            <w:shd w:val="clear" w:color="000000" w:fill="FFFFFF"/>
            <w:hideMark/>
          </w:tcPr>
          <w:p w14:paraId="53E357B7" w14:textId="090BC9B0" w:rsidR="00661150" w:rsidRDefault="00661150" w:rsidP="005F4336">
            <w:pPr>
              <w:rPr>
                <w:color w:val="000000"/>
              </w:rPr>
            </w:pPr>
          </w:p>
        </w:tc>
        <w:tc>
          <w:tcPr>
            <w:tcW w:w="7314" w:type="dxa"/>
            <w:tcBorders>
              <w:top w:val="nil"/>
              <w:left w:val="single" w:sz="4" w:space="0" w:color="auto"/>
              <w:bottom w:val="single" w:sz="8" w:space="0" w:color="000000"/>
              <w:right w:val="single" w:sz="8" w:space="0" w:color="000000"/>
            </w:tcBorders>
            <w:shd w:val="clear" w:color="000000" w:fill="FFFFFF"/>
            <w:hideMark/>
          </w:tcPr>
          <w:p w14:paraId="53A8DC4C" w14:textId="77777777" w:rsidR="00661150" w:rsidRDefault="00661150">
            <w:pPr>
              <w:rPr>
                <w:color w:val="000000"/>
              </w:rPr>
            </w:pPr>
            <w:bookmarkStart w:id="156" w:name="_Toc129622827"/>
            <w:bookmarkStart w:id="157" w:name="_Toc129622363"/>
            <w:bookmarkStart w:id="158" w:name="RANGE!B54"/>
            <w:r>
              <w:rPr>
                <w:color w:val="000000"/>
              </w:rPr>
              <w:t>1. Практическое занятие «Документы национальной системы стандартизации»</w:t>
            </w:r>
            <w:bookmarkEnd w:id="156"/>
            <w:bookmarkEnd w:id="157"/>
            <w:bookmarkEnd w:id="158"/>
          </w:p>
        </w:tc>
      </w:tr>
      <w:tr w:rsidR="00661150" w14:paraId="2703E2EC" w14:textId="77777777" w:rsidTr="00F11E57">
        <w:trPr>
          <w:trHeight w:val="340"/>
        </w:trPr>
        <w:tc>
          <w:tcPr>
            <w:tcW w:w="2320" w:type="dxa"/>
            <w:vMerge/>
            <w:tcBorders>
              <w:left w:val="single" w:sz="4" w:space="0" w:color="auto"/>
              <w:right w:val="single" w:sz="4" w:space="0" w:color="auto"/>
            </w:tcBorders>
            <w:shd w:val="clear" w:color="000000" w:fill="FFFFFF"/>
            <w:hideMark/>
          </w:tcPr>
          <w:p w14:paraId="0D874996" w14:textId="317FC957" w:rsidR="00661150" w:rsidRDefault="00661150" w:rsidP="005F4336">
            <w:pPr>
              <w:rPr>
                <w:color w:val="000000"/>
              </w:rPr>
            </w:pPr>
          </w:p>
        </w:tc>
        <w:tc>
          <w:tcPr>
            <w:tcW w:w="7314" w:type="dxa"/>
            <w:tcBorders>
              <w:top w:val="nil"/>
              <w:left w:val="single" w:sz="4" w:space="0" w:color="auto"/>
              <w:bottom w:val="single" w:sz="8" w:space="0" w:color="000000"/>
              <w:right w:val="single" w:sz="8" w:space="0" w:color="000000"/>
            </w:tcBorders>
            <w:shd w:val="clear" w:color="000000" w:fill="FFFFFF"/>
            <w:hideMark/>
          </w:tcPr>
          <w:p w14:paraId="1A1EB49E" w14:textId="77777777" w:rsidR="00661150" w:rsidRDefault="00661150">
            <w:pPr>
              <w:rPr>
                <w:color w:val="000000"/>
              </w:rPr>
            </w:pPr>
            <w:bookmarkStart w:id="159" w:name="_Toc129622829"/>
            <w:bookmarkStart w:id="160" w:name="_Toc129622365"/>
            <w:bookmarkStart w:id="161" w:name="RANGE!B55"/>
            <w:r>
              <w:rPr>
                <w:color w:val="000000"/>
              </w:rPr>
              <w:t>2. Практическое занятие «Применение общероссийских классификаторов и товарных номенклатур для кодирования продукции».</w:t>
            </w:r>
            <w:bookmarkEnd w:id="159"/>
            <w:bookmarkEnd w:id="160"/>
            <w:bookmarkEnd w:id="161"/>
          </w:p>
        </w:tc>
      </w:tr>
      <w:tr w:rsidR="00661150" w14:paraId="7A38B548" w14:textId="77777777" w:rsidTr="00F11E57">
        <w:trPr>
          <w:trHeight w:val="340"/>
        </w:trPr>
        <w:tc>
          <w:tcPr>
            <w:tcW w:w="2320" w:type="dxa"/>
            <w:vMerge/>
            <w:tcBorders>
              <w:left w:val="single" w:sz="4" w:space="0" w:color="auto"/>
              <w:bottom w:val="nil"/>
              <w:right w:val="single" w:sz="4" w:space="0" w:color="auto"/>
            </w:tcBorders>
            <w:shd w:val="clear" w:color="000000" w:fill="FFFFFF"/>
            <w:hideMark/>
          </w:tcPr>
          <w:p w14:paraId="5B254330" w14:textId="73C2A009" w:rsidR="00661150" w:rsidRDefault="00661150">
            <w:pPr>
              <w:rPr>
                <w:color w:val="000000"/>
              </w:rPr>
            </w:pPr>
          </w:p>
        </w:tc>
        <w:tc>
          <w:tcPr>
            <w:tcW w:w="7314" w:type="dxa"/>
            <w:tcBorders>
              <w:top w:val="single" w:sz="4" w:space="0" w:color="auto"/>
              <w:left w:val="single" w:sz="4" w:space="0" w:color="auto"/>
              <w:bottom w:val="single" w:sz="4" w:space="0" w:color="auto"/>
              <w:right w:val="single" w:sz="4" w:space="0" w:color="auto"/>
            </w:tcBorders>
            <w:shd w:val="clear" w:color="000000" w:fill="FFFFFF"/>
            <w:hideMark/>
          </w:tcPr>
          <w:p w14:paraId="3F8F5EE8" w14:textId="77777777" w:rsidR="00661150" w:rsidRDefault="00661150">
            <w:pPr>
              <w:rPr>
                <w:color w:val="000000"/>
              </w:rPr>
            </w:pPr>
            <w:bookmarkStart w:id="162" w:name="RANGE!B56"/>
            <w:r>
              <w:rPr>
                <w:b/>
                <w:bCs/>
                <w:color w:val="000000"/>
              </w:rPr>
              <w:t>В том числе самостоятельная работа обучающихся</w:t>
            </w:r>
            <w:r>
              <w:rPr>
                <w:color w:val="000000"/>
              </w:rPr>
              <w:br/>
            </w:r>
            <w:r>
              <w:rPr>
                <w:i/>
                <w:iCs/>
                <w:color w:val="000000"/>
              </w:rPr>
              <w:t>Необходимость и тематика определяются образовательной организацией</w:t>
            </w:r>
            <w:bookmarkEnd w:id="162"/>
          </w:p>
        </w:tc>
      </w:tr>
      <w:tr w:rsidR="00661150" w14:paraId="58DC85DC" w14:textId="77777777" w:rsidTr="00F11E57">
        <w:trPr>
          <w:trHeight w:val="340"/>
        </w:trPr>
        <w:tc>
          <w:tcPr>
            <w:tcW w:w="9634" w:type="dxa"/>
            <w:gridSpan w:val="2"/>
            <w:tcBorders>
              <w:top w:val="single" w:sz="8" w:space="0" w:color="000000"/>
              <w:left w:val="single" w:sz="8" w:space="0" w:color="000000"/>
              <w:bottom w:val="single" w:sz="8" w:space="0" w:color="000000"/>
              <w:right w:val="nil"/>
            </w:tcBorders>
            <w:shd w:val="clear" w:color="000000" w:fill="FFFFFF"/>
            <w:hideMark/>
          </w:tcPr>
          <w:p w14:paraId="6C8F848A" w14:textId="77777777" w:rsidR="00661150" w:rsidRDefault="00661150" w:rsidP="00F11E57">
            <w:pPr>
              <w:rPr>
                <w:b/>
                <w:bCs/>
                <w:color w:val="000000"/>
              </w:rPr>
            </w:pPr>
            <w:bookmarkStart w:id="163" w:name="_Toc129622834"/>
            <w:bookmarkStart w:id="164" w:name="_Toc129622370"/>
            <w:bookmarkStart w:id="165" w:name="RANGE!A57"/>
            <w:r>
              <w:rPr>
                <w:b/>
                <w:bCs/>
                <w:color w:val="000000"/>
              </w:rPr>
              <w:t>РАЗДЕЛ 4. Подтверждения соответствия.</w:t>
            </w:r>
            <w:bookmarkEnd w:id="163"/>
            <w:bookmarkEnd w:id="164"/>
            <w:bookmarkEnd w:id="165"/>
          </w:p>
        </w:tc>
      </w:tr>
      <w:tr w:rsidR="00661150" w14:paraId="4F30F41E" w14:textId="77777777" w:rsidTr="00F11E57">
        <w:trPr>
          <w:trHeight w:val="340"/>
        </w:trPr>
        <w:tc>
          <w:tcPr>
            <w:tcW w:w="2320" w:type="dxa"/>
            <w:vMerge w:val="restart"/>
            <w:tcBorders>
              <w:top w:val="nil"/>
              <w:left w:val="single" w:sz="8" w:space="0" w:color="000000"/>
              <w:right w:val="single" w:sz="8" w:space="0" w:color="000000"/>
            </w:tcBorders>
            <w:shd w:val="clear" w:color="000000" w:fill="FFFFFF"/>
            <w:hideMark/>
          </w:tcPr>
          <w:p w14:paraId="5ED4CC8B" w14:textId="77777777" w:rsidR="00661150" w:rsidRDefault="00661150">
            <w:pPr>
              <w:rPr>
                <w:b/>
                <w:bCs/>
                <w:color w:val="000000"/>
              </w:rPr>
            </w:pPr>
            <w:bookmarkStart w:id="166" w:name="_Toc129622835"/>
            <w:bookmarkStart w:id="167" w:name="_Toc129622371"/>
            <w:bookmarkStart w:id="168" w:name="RANGE!A58"/>
            <w:r>
              <w:rPr>
                <w:b/>
                <w:bCs/>
                <w:color w:val="000000"/>
              </w:rPr>
              <w:t>Тема 4.1. Оценка и подтверждение соответствия.</w:t>
            </w:r>
          </w:p>
          <w:bookmarkEnd w:id="166"/>
          <w:bookmarkEnd w:id="167"/>
          <w:bookmarkEnd w:id="168"/>
          <w:p w14:paraId="1F084023" w14:textId="7C1DB74C" w:rsidR="00661150" w:rsidRDefault="00661150" w:rsidP="001457A3">
            <w:pPr>
              <w:rPr>
                <w:b/>
                <w:bCs/>
                <w:color w:val="000000"/>
              </w:rPr>
            </w:pPr>
          </w:p>
        </w:tc>
        <w:tc>
          <w:tcPr>
            <w:tcW w:w="7314" w:type="dxa"/>
            <w:tcBorders>
              <w:top w:val="nil"/>
              <w:left w:val="nil"/>
              <w:bottom w:val="single" w:sz="8" w:space="0" w:color="000000"/>
              <w:right w:val="single" w:sz="8" w:space="0" w:color="000000"/>
            </w:tcBorders>
            <w:shd w:val="clear" w:color="000000" w:fill="FFFFFF"/>
            <w:hideMark/>
          </w:tcPr>
          <w:p w14:paraId="1A9131D2" w14:textId="77777777" w:rsidR="00661150" w:rsidRDefault="00661150">
            <w:pPr>
              <w:rPr>
                <w:b/>
                <w:bCs/>
                <w:color w:val="000000"/>
              </w:rPr>
            </w:pPr>
            <w:bookmarkStart w:id="169" w:name="_Toc129622837"/>
            <w:bookmarkStart w:id="170" w:name="_Toc129622373"/>
            <w:bookmarkStart w:id="171" w:name="RANGE!B58"/>
            <w:r>
              <w:rPr>
                <w:b/>
                <w:bCs/>
                <w:color w:val="000000"/>
              </w:rPr>
              <w:t>Содержание</w:t>
            </w:r>
            <w:bookmarkEnd w:id="169"/>
            <w:bookmarkEnd w:id="170"/>
            <w:bookmarkEnd w:id="171"/>
          </w:p>
        </w:tc>
      </w:tr>
      <w:tr w:rsidR="00661150" w14:paraId="118BCADC" w14:textId="77777777" w:rsidTr="00F11E57">
        <w:trPr>
          <w:trHeight w:val="340"/>
        </w:trPr>
        <w:tc>
          <w:tcPr>
            <w:tcW w:w="2320" w:type="dxa"/>
            <w:vMerge/>
            <w:tcBorders>
              <w:left w:val="single" w:sz="8" w:space="0" w:color="000000"/>
              <w:right w:val="single" w:sz="8" w:space="0" w:color="000000"/>
            </w:tcBorders>
            <w:shd w:val="clear" w:color="000000" w:fill="FFFFFF"/>
            <w:hideMark/>
          </w:tcPr>
          <w:p w14:paraId="241210E5" w14:textId="526098DA" w:rsidR="00661150" w:rsidRDefault="00661150" w:rsidP="001457A3">
            <w:pPr>
              <w:rPr>
                <w:b/>
                <w:bCs/>
                <w:color w:val="000000"/>
              </w:rPr>
            </w:pPr>
          </w:p>
        </w:tc>
        <w:tc>
          <w:tcPr>
            <w:tcW w:w="7314" w:type="dxa"/>
            <w:tcBorders>
              <w:top w:val="nil"/>
              <w:left w:val="nil"/>
              <w:bottom w:val="single" w:sz="8" w:space="0" w:color="000000"/>
              <w:right w:val="single" w:sz="8" w:space="0" w:color="000000"/>
            </w:tcBorders>
            <w:shd w:val="clear" w:color="000000" w:fill="FFFFFF"/>
            <w:hideMark/>
          </w:tcPr>
          <w:p w14:paraId="641EED8B" w14:textId="77777777" w:rsidR="00661150" w:rsidRDefault="00661150">
            <w:pPr>
              <w:rPr>
                <w:color w:val="000000"/>
              </w:rPr>
            </w:pPr>
            <w:bookmarkStart w:id="172" w:name="_Toc129622841"/>
            <w:bookmarkStart w:id="173" w:name="_Toc129622377"/>
            <w:bookmarkStart w:id="174" w:name="RANGE!B59"/>
            <w:r>
              <w:rPr>
                <w:color w:val="000000"/>
              </w:rPr>
              <w:t>Основные понятия в области оценки соответствия и сертификации. Цели, задачи, принципы и формы оценки соответствия. Формы подтверждения соответствия. Обязательная и добровольная сертификация, декларирование соответствия: общая характеристика, схемы, порядок действий. Знаки соответствия. Знак обращения на рынке.</w:t>
            </w:r>
            <w:bookmarkEnd w:id="172"/>
            <w:bookmarkEnd w:id="173"/>
            <w:bookmarkEnd w:id="174"/>
          </w:p>
        </w:tc>
      </w:tr>
      <w:tr w:rsidR="00661150" w14:paraId="508809CF" w14:textId="77777777" w:rsidTr="00F11E57">
        <w:trPr>
          <w:trHeight w:val="340"/>
        </w:trPr>
        <w:tc>
          <w:tcPr>
            <w:tcW w:w="2320" w:type="dxa"/>
            <w:vMerge/>
            <w:tcBorders>
              <w:left w:val="single" w:sz="8" w:space="0" w:color="000000"/>
              <w:right w:val="single" w:sz="8" w:space="0" w:color="000000"/>
            </w:tcBorders>
            <w:shd w:val="clear" w:color="000000" w:fill="FFFFFF"/>
            <w:hideMark/>
          </w:tcPr>
          <w:p w14:paraId="3AF219D6" w14:textId="710DC1C7" w:rsidR="00661150" w:rsidRDefault="00661150" w:rsidP="001457A3">
            <w:pPr>
              <w:rPr>
                <w:b/>
                <w:bCs/>
                <w:color w:val="000000"/>
              </w:rPr>
            </w:pPr>
          </w:p>
        </w:tc>
        <w:tc>
          <w:tcPr>
            <w:tcW w:w="7314" w:type="dxa"/>
            <w:tcBorders>
              <w:top w:val="single" w:sz="4" w:space="0" w:color="auto"/>
              <w:left w:val="single" w:sz="4" w:space="0" w:color="auto"/>
              <w:bottom w:val="single" w:sz="4" w:space="0" w:color="auto"/>
              <w:right w:val="single" w:sz="4" w:space="0" w:color="auto"/>
            </w:tcBorders>
            <w:shd w:val="clear" w:color="000000" w:fill="FFFFFF"/>
            <w:hideMark/>
          </w:tcPr>
          <w:p w14:paraId="74D5FE41" w14:textId="77777777" w:rsidR="00661150" w:rsidRDefault="00661150">
            <w:pPr>
              <w:jc w:val="both"/>
              <w:rPr>
                <w:b/>
                <w:bCs/>
                <w:color w:val="000000"/>
              </w:rPr>
            </w:pPr>
            <w:bookmarkStart w:id="175" w:name="RANGE!B60"/>
            <w:r>
              <w:rPr>
                <w:b/>
                <w:bCs/>
                <w:color w:val="000000"/>
              </w:rPr>
              <w:t>В том числе практических занятий и лабораторных работ</w:t>
            </w:r>
            <w:bookmarkEnd w:id="175"/>
          </w:p>
        </w:tc>
      </w:tr>
      <w:tr w:rsidR="00661150" w14:paraId="133310CC" w14:textId="77777777" w:rsidTr="00F11E57">
        <w:trPr>
          <w:trHeight w:val="340"/>
        </w:trPr>
        <w:tc>
          <w:tcPr>
            <w:tcW w:w="2320" w:type="dxa"/>
            <w:vMerge/>
            <w:tcBorders>
              <w:left w:val="single" w:sz="8" w:space="0" w:color="000000"/>
              <w:right w:val="single" w:sz="8" w:space="0" w:color="000000"/>
            </w:tcBorders>
            <w:shd w:val="clear" w:color="000000" w:fill="FFFFFF"/>
            <w:hideMark/>
          </w:tcPr>
          <w:p w14:paraId="0DED3054" w14:textId="28A3C342" w:rsidR="00661150" w:rsidRDefault="00661150" w:rsidP="001457A3">
            <w:pPr>
              <w:rPr>
                <w:color w:val="000000"/>
              </w:rPr>
            </w:pPr>
          </w:p>
        </w:tc>
        <w:tc>
          <w:tcPr>
            <w:tcW w:w="7314" w:type="dxa"/>
            <w:tcBorders>
              <w:top w:val="nil"/>
              <w:left w:val="nil"/>
              <w:bottom w:val="nil"/>
              <w:right w:val="single" w:sz="8" w:space="0" w:color="000000"/>
            </w:tcBorders>
            <w:shd w:val="clear" w:color="000000" w:fill="FFFFFF"/>
            <w:hideMark/>
          </w:tcPr>
          <w:p w14:paraId="5F63D018" w14:textId="77777777" w:rsidR="00661150" w:rsidRDefault="00661150">
            <w:pPr>
              <w:rPr>
                <w:color w:val="000000"/>
              </w:rPr>
            </w:pPr>
            <w:bookmarkStart w:id="176" w:name="_Toc129622845"/>
            <w:bookmarkStart w:id="177" w:name="_Toc129622381"/>
            <w:bookmarkStart w:id="178" w:name="RANGE!B61"/>
            <w:r>
              <w:rPr>
                <w:color w:val="000000"/>
              </w:rPr>
              <w:t>1. Практическое занятие «Информационное обеспечение подтверждения соответствия».</w:t>
            </w:r>
            <w:bookmarkEnd w:id="176"/>
            <w:bookmarkEnd w:id="177"/>
            <w:bookmarkEnd w:id="178"/>
          </w:p>
        </w:tc>
      </w:tr>
      <w:tr w:rsidR="00661150" w14:paraId="52AC86EB" w14:textId="77777777" w:rsidTr="00F11E57">
        <w:trPr>
          <w:trHeight w:val="340"/>
        </w:trPr>
        <w:tc>
          <w:tcPr>
            <w:tcW w:w="2320" w:type="dxa"/>
            <w:vMerge/>
            <w:tcBorders>
              <w:left w:val="single" w:sz="8" w:space="0" w:color="000000"/>
              <w:right w:val="single" w:sz="8" w:space="0" w:color="000000"/>
            </w:tcBorders>
            <w:shd w:val="clear" w:color="000000" w:fill="FFFFFF"/>
            <w:hideMark/>
          </w:tcPr>
          <w:p w14:paraId="2918210D" w14:textId="6D934B9A" w:rsidR="00661150" w:rsidRDefault="00661150" w:rsidP="001457A3">
            <w:pPr>
              <w:rPr>
                <w:color w:val="000000"/>
              </w:rPr>
            </w:pPr>
          </w:p>
        </w:tc>
        <w:tc>
          <w:tcPr>
            <w:tcW w:w="7314" w:type="dxa"/>
            <w:tcBorders>
              <w:top w:val="single" w:sz="8" w:space="0" w:color="000000"/>
              <w:left w:val="nil"/>
              <w:bottom w:val="nil"/>
              <w:right w:val="single" w:sz="8" w:space="0" w:color="000000"/>
            </w:tcBorders>
            <w:shd w:val="clear" w:color="000000" w:fill="FFFFFF"/>
            <w:hideMark/>
          </w:tcPr>
          <w:p w14:paraId="1DB8B961" w14:textId="77777777" w:rsidR="00661150" w:rsidRDefault="00661150">
            <w:pPr>
              <w:rPr>
                <w:color w:val="000000"/>
              </w:rPr>
            </w:pPr>
            <w:bookmarkStart w:id="179" w:name="_Toc129622847"/>
            <w:bookmarkStart w:id="180" w:name="_Toc129622383"/>
            <w:bookmarkStart w:id="181" w:name="RANGE!B62"/>
            <w:r>
              <w:rPr>
                <w:color w:val="000000"/>
              </w:rPr>
              <w:t>2. Практическое занятие «Изучение порядка проведения сертификации. Правила заполнения бланков сертификата».</w:t>
            </w:r>
            <w:bookmarkEnd w:id="179"/>
            <w:bookmarkEnd w:id="180"/>
            <w:bookmarkEnd w:id="181"/>
          </w:p>
        </w:tc>
      </w:tr>
      <w:tr w:rsidR="00661150" w14:paraId="1F94158F" w14:textId="77777777" w:rsidTr="00F11E57">
        <w:trPr>
          <w:trHeight w:val="340"/>
        </w:trPr>
        <w:tc>
          <w:tcPr>
            <w:tcW w:w="2320" w:type="dxa"/>
            <w:vMerge/>
            <w:tcBorders>
              <w:left w:val="single" w:sz="8" w:space="0" w:color="000000"/>
              <w:right w:val="single" w:sz="8" w:space="0" w:color="000000"/>
            </w:tcBorders>
            <w:shd w:val="clear" w:color="000000" w:fill="FFFFFF"/>
            <w:hideMark/>
          </w:tcPr>
          <w:p w14:paraId="3FC0C68E" w14:textId="69152C4D" w:rsidR="00661150" w:rsidRDefault="00661150" w:rsidP="001457A3">
            <w:pPr>
              <w:rPr>
                <w:color w:val="000000"/>
              </w:rPr>
            </w:pPr>
          </w:p>
        </w:tc>
        <w:tc>
          <w:tcPr>
            <w:tcW w:w="7314" w:type="dxa"/>
            <w:tcBorders>
              <w:top w:val="single" w:sz="8" w:space="0" w:color="000000"/>
              <w:left w:val="nil"/>
              <w:bottom w:val="nil"/>
              <w:right w:val="single" w:sz="8" w:space="0" w:color="000000"/>
            </w:tcBorders>
            <w:shd w:val="clear" w:color="000000" w:fill="FFFFFF"/>
            <w:hideMark/>
          </w:tcPr>
          <w:p w14:paraId="618DFF9D" w14:textId="77777777" w:rsidR="00661150" w:rsidRDefault="00661150">
            <w:pPr>
              <w:rPr>
                <w:color w:val="000000"/>
              </w:rPr>
            </w:pPr>
            <w:bookmarkStart w:id="182" w:name="_Toc129622849"/>
            <w:bookmarkStart w:id="183" w:name="_Toc129622385"/>
            <w:bookmarkStart w:id="184" w:name="RANGE!B63"/>
            <w:r>
              <w:rPr>
                <w:color w:val="000000"/>
              </w:rPr>
              <w:t>3. Практическое занятие «Изучение порядка проведения процедуры декларирования. Правила заполнения деклараций».</w:t>
            </w:r>
            <w:bookmarkEnd w:id="182"/>
            <w:bookmarkEnd w:id="183"/>
            <w:bookmarkEnd w:id="184"/>
          </w:p>
        </w:tc>
      </w:tr>
      <w:tr w:rsidR="00661150" w14:paraId="53123ED4" w14:textId="77777777" w:rsidTr="00F11E57">
        <w:trPr>
          <w:trHeight w:val="340"/>
        </w:trPr>
        <w:tc>
          <w:tcPr>
            <w:tcW w:w="2320" w:type="dxa"/>
            <w:vMerge/>
            <w:tcBorders>
              <w:left w:val="single" w:sz="8" w:space="0" w:color="000000"/>
              <w:bottom w:val="single" w:sz="4" w:space="0" w:color="auto"/>
              <w:right w:val="single" w:sz="8" w:space="0" w:color="000000"/>
            </w:tcBorders>
            <w:shd w:val="clear" w:color="000000" w:fill="FFFFFF"/>
            <w:hideMark/>
          </w:tcPr>
          <w:p w14:paraId="0F0BDB87" w14:textId="4549B7C0" w:rsidR="00661150" w:rsidRDefault="00661150">
            <w:pPr>
              <w:rPr>
                <w:color w:val="000000"/>
              </w:rPr>
            </w:pPr>
          </w:p>
        </w:tc>
        <w:tc>
          <w:tcPr>
            <w:tcW w:w="7314" w:type="dxa"/>
            <w:tcBorders>
              <w:top w:val="single" w:sz="4" w:space="0" w:color="auto"/>
              <w:left w:val="single" w:sz="4" w:space="0" w:color="auto"/>
              <w:bottom w:val="single" w:sz="4" w:space="0" w:color="auto"/>
              <w:right w:val="single" w:sz="4" w:space="0" w:color="auto"/>
            </w:tcBorders>
            <w:shd w:val="clear" w:color="000000" w:fill="FFFFFF"/>
            <w:hideMark/>
          </w:tcPr>
          <w:p w14:paraId="54F195F2" w14:textId="77777777" w:rsidR="00661150" w:rsidRDefault="00661150">
            <w:pPr>
              <w:rPr>
                <w:color w:val="000000"/>
              </w:rPr>
            </w:pPr>
            <w:bookmarkStart w:id="185" w:name="RANGE!B64"/>
            <w:r>
              <w:rPr>
                <w:b/>
                <w:bCs/>
                <w:color w:val="000000"/>
              </w:rPr>
              <w:t>В том числе самостоятельная работа обучающихся</w:t>
            </w:r>
            <w:r>
              <w:rPr>
                <w:color w:val="000000"/>
              </w:rPr>
              <w:br/>
            </w:r>
            <w:r>
              <w:rPr>
                <w:i/>
                <w:iCs/>
                <w:color w:val="000000"/>
              </w:rPr>
              <w:t>Необходимость и тематика определяются образовательной организацией</w:t>
            </w:r>
            <w:bookmarkEnd w:id="185"/>
          </w:p>
        </w:tc>
      </w:tr>
      <w:tr w:rsidR="00661150" w14:paraId="7EEE8DB8" w14:textId="77777777" w:rsidTr="00F11E57">
        <w:trPr>
          <w:trHeight w:val="340"/>
        </w:trPr>
        <w:tc>
          <w:tcPr>
            <w:tcW w:w="23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0B34497B" w14:textId="77777777" w:rsidR="00661150" w:rsidRDefault="00661150">
            <w:pPr>
              <w:rPr>
                <w:b/>
                <w:bCs/>
                <w:color w:val="000000"/>
              </w:rPr>
            </w:pPr>
            <w:bookmarkStart w:id="186" w:name="_Toc129622854"/>
            <w:bookmarkStart w:id="187" w:name="_Toc129622390"/>
            <w:bookmarkStart w:id="188" w:name="RANGE!A65"/>
            <w:r>
              <w:rPr>
                <w:b/>
                <w:bCs/>
                <w:color w:val="000000"/>
              </w:rPr>
              <w:t>Тема 4.2. Признание результатов подтверждения соответствия.</w:t>
            </w:r>
          </w:p>
          <w:bookmarkEnd w:id="186"/>
          <w:bookmarkEnd w:id="187"/>
          <w:bookmarkEnd w:id="188"/>
          <w:p w14:paraId="4957FA89" w14:textId="77777777" w:rsidR="00661150" w:rsidRDefault="00661150">
            <w:pPr>
              <w:rPr>
                <w:color w:val="000000"/>
              </w:rPr>
            </w:pPr>
            <w:r>
              <w:rPr>
                <w:color w:val="000000"/>
              </w:rPr>
              <w:t> </w:t>
            </w:r>
          </w:p>
          <w:p w14:paraId="7E0123A7" w14:textId="4F333ABA" w:rsidR="00661150" w:rsidRDefault="00661150" w:rsidP="001A1FDB">
            <w:pPr>
              <w:rPr>
                <w:b/>
                <w:bCs/>
                <w:color w:val="000000"/>
              </w:rPr>
            </w:pPr>
            <w:r>
              <w:rPr>
                <w:color w:val="000000"/>
              </w:rPr>
              <w:lastRenderedPageBreak/>
              <w:t> </w:t>
            </w:r>
          </w:p>
        </w:tc>
        <w:tc>
          <w:tcPr>
            <w:tcW w:w="7314" w:type="dxa"/>
            <w:tcBorders>
              <w:top w:val="single" w:sz="4" w:space="0" w:color="auto"/>
              <w:left w:val="single" w:sz="4" w:space="0" w:color="auto"/>
              <w:bottom w:val="single" w:sz="4" w:space="0" w:color="auto"/>
              <w:right w:val="single" w:sz="4" w:space="0" w:color="auto"/>
            </w:tcBorders>
            <w:shd w:val="clear" w:color="000000" w:fill="FFFFFF"/>
            <w:hideMark/>
          </w:tcPr>
          <w:p w14:paraId="0CC1B94E" w14:textId="77777777" w:rsidR="00661150" w:rsidRDefault="00661150">
            <w:pPr>
              <w:rPr>
                <w:b/>
                <w:bCs/>
                <w:color w:val="000000"/>
              </w:rPr>
            </w:pPr>
            <w:bookmarkStart w:id="189" w:name="_Toc129622855"/>
            <w:bookmarkStart w:id="190" w:name="_Toc129622391"/>
            <w:bookmarkStart w:id="191" w:name="RANGE!B65"/>
            <w:r>
              <w:rPr>
                <w:b/>
                <w:bCs/>
                <w:color w:val="000000"/>
              </w:rPr>
              <w:lastRenderedPageBreak/>
              <w:t>Содержание</w:t>
            </w:r>
            <w:bookmarkEnd w:id="189"/>
            <w:bookmarkEnd w:id="190"/>
            <w:bookmarkEnd w:id="191"/>
          </w:p>
        </w:tc>
      </w:tr>
      <w:tr w:rsidR="00661150" w14:paraId="03901966" w14:textId="77777777" w:rsidTr="00F11E57">
        <w:trPr>
          <w:trHeight w:val="340"/>
        </w:trPr>
        <w:tc>
          <w:tcPr>
            <w:tcW w:w="2320" w:type="dxa"/>
            <w:vMerge/>
            <w:tcBorders>
              <w:top w:val="single" w:sz="4" w:space="0" w:color="auto"/>
              <w:left w:val="single" w:sz="4" w:space="0" w:color="auto"/>
              <w:bottom w:val="single" w:sz="4" w:space="0" w:color="auto"/>
              <w:right w:val="single" w:sz="4" w:space="0" w:color="auto"/>
            </w:tcBorders>
            <w:shd w:val="clear" w:color="000000" w:fill="FFFFFF"/>
            <w:hideMark/>
          </w:tcPr>
          <w:p w14:paraId="20BFC860" w14:textId="3AA29B80" w:rsidR="00661150" w:rsidRDefault="00661150" w:rsidP="001A1FDB">
            <w:pPr>
              <w:rPr>
                <w:b/>
                <w:bCs/>
                <w:color w:val="000000"/>
              </w:rPr>
            </w:pPr>
          </w:p>
        </w:tc>
        <w:tc>
          <w:tcPr>
            <w:tcW w:w="7314" w:type="dxa"/>
            <w:tcBorders>
              <w:top w:val="single" w:sz="4" w:space="0" w:color="auto"/>
              <w:left w:val="single" w:sz="4" w:space="0" w:color="auto"/>
              <w:bottom w:val="single" w:sz="4" w:space="0" w:color="auto"/>
              <w:right w:val="single" w:sz="4" w:space="0" w:color="auto"/>
            </w:tcBorders>
            <w:shd w:val="clear" w:color="000000" w:fill="FFFFFF"/>
            <w:hideMark/>
          </w:tcPr>
          <w:p w14:paraId="7876E084" w14:textId="77777777" w:rsidR="00661150" w:rsidRDefault="00661150">
            <w:pPr>
              <w:rPr>
                <w:color w:val="000000"/>
              </w:rPr>
            </w:pPr>
            <w:bookmarkStart w:id="192" w:name="_Toc129622859"/>
            <w:bookmarkStart w:id="193" w:name="_Toc129622395"/>
            <w:bookmarkStart w:id="194" w:name="RANGE!B66"/>
            <w:r>
              <w:rPr>
                <w:color w:val="000000"/>
              </w:rPr>
              <w:t>Конкурентоспособность продукции. Аккредитация. Инспекционный контроль за аккредитованными организациями. Иерархия признания результатов подтверждения соответствия. Информативность продукции.</w:t>
            </w:r>
            <w:bookmarkEnd w:id="192"/>
            <w:bookmarkEnd w:id="193"/>
            <w:bookmarkEnd w:id="194"/>
          </w:p>
        </w:tc>
      </w:tr>
      <w:tr w:rsidR="00661150" w14:paraId="53286038" w14:textId="77777777" w:rsidTr="00F11E57">
        <w:trPr>
          <w:trHeight w:val="340"/>
        </w:trPr>
        <w:tc>
          <w:tcPr>
            <w:tcW w:w="2320" w:type="dxa"/>
            <w:vMerge/>
            <w:tcBorders>
              <w:top w:val="single" w:sz="4" w:space="0" w:color="auto"/>
              <w:left w:val="single" w:sz="4" w:space="0" w:color="auto"/>
              <w:bottom w:val="single" w:sz="4" w:space="0" w:color="auto"/>
              <w:right w:val="single" w:sz="4" w:space="0" w:color="auto"/>
            </w:tcBorders>
            <w:shd w:val="clear" w:color="000000" w:fill="FFFFFF"/>
            <w:hideMark/>
          </w:tcPr>
          <w:p w14:paraId="4A2B11D4" w14:textId="6A4A59C7" w:rsidR="00661150" w:rsidRDefault="00661150" w:rsidP="001A1FDB">
            <w:pPr>
              <w:rPr>
                <w:color w:val="000000"/>
              </w:rPr>
            </w:pPr>
          </w:p>
        </w:tc>
        <w:tc>
          <w:tcPr>
            <w:tcW w:w="7314" w:type="dxa"/>
            <w:tcBorders>
              <w:top w:val="single" w:sz="4" w:space="0" w:color="auto"/>
              <w:left w:val="single" w:sz="4" w:space="0" w:color="auto"/>
              <w:bottom w:val="single" w:sz="4" w:space="0" w:color="auto"/>
              <w:right w:val="single" w:sz="4" w:space="0" w:color="auto"/>
            </w:tcBorders>
            <w:shd w:val="clear" w:color="000000" w:fill="FFFFFF"/>
            <w:hideMark/>
          </w:tcPr>
          <w:p w14:paraId="7157DF8F" w14:textId="77777777" w:rsidR="00661150" w:rsidRDefault="00661150">
            <w:pPr>
              <w:jc w:val="both"/>
              <w:rPr>
                <w:b/>
                <w:bCs/>
                <w:color w:val="000000"/>
              </w:rPr>
            </w:pPr>
            <w:bookmarkStart w:id="195" w:name="RANGE!B67"/>
            <w:r>
              <w:rPr>
                <w:b/>
                <w:bCs/>
                <w:color w:val="000000"/>
              </w:rPr>
              <w:t>В том числе практических занятий и лабораторных работ</w:t>
            </w:r>
            <w:bookmarkEnd w:id="195"/>
          </w:p>
        </w:tc>
      </w:tr>
      <w:tr w:rsidR="00661150" w14:paraId="2A6A856E" w14:textId="77777777" w:rsidTr="00F11E57">
        <w:trPr>
          <w:trHeight w:val="340"/>
        </w:trPr>
        <w:tc>
          <w:tcPr>
            <w:tcW w:w="2320" w:type="dxa"/>
            <w:vMerge/>
            <w:tcBorders>
              <w:top w:val="single" w:sz="4" w:space="0" w:color="auto"/>
              <w:left w:val="single" w:sz="4" w:space="0" w:color="auto"/>
              <w:bottom w:val="single" w:sz="4" w:space="0" w:color="auto"/>
              <w:right w:val="single" w:sz="4" w:space="0" w:color="auto"/>
            </w:tcBorders>
            <w:shd w:val="clear" w:color="000000" w:fill="FFFFFF"/>
            <w:hideMark/>
          </w:tcPr>
          <w:p w14:paraId="4F001424" w14:textId="28169378" w:rsidR="00661150" w:rsidRDefault="00661150" w:rsidP="001A1FDB">
            <w:pPr>
              <w:rPr>
                <w:color w:val="000000"/>
              </w:rPr>
            </w:pPr>
          </w:p>
        </w:tc>
        <w:tc>
          <w:tcPr>
            <w:tcW w:w="7314" w:type="dxa"/>
            <w:tcBorders>
              <w:top w:val="single" w:sz="4" w:space="0" w:color="auto"/>
              <w:left w:val="single" w:sz="4" w:space="0" w:color="auto"/>
              <w:bottom w:val="single" w:sz="4" w:space="0" w:color="auto"/>
              <w:right w:val="single" w:sz="4" w:space="0" w:color="auto"/>
            </w:tcBorders>
            <w:shd w:val="clear" w:color="000000" w:fill="FFFFFF"/>
            <w:hideMark/>
          </w:tcPr>
          <w:p w14:paraId="51119413" w14:textId="77777777" w:rsidR="00661150" w:rsidRDefault="00661150">
            <w:pPr>
              <w:rPr>
                <w:color w:val="000000"/>
              </w:rPr>
            </w:pPr>
            <w:bookmarkStart w:id="196" w:name="_Toc129622863"/>
            <w:bookmarkStart w:id="197" w:name="_Toc129622399"/>
            <w:bookmarkStart w:id="198" w:name="RANGE!B68"/>
            <w:r>
              <w:rPr>
                <w:color w:val="000000"/>
              </w:rPr>
              <w:t>1. Практическое занятие «Порядок проведения аккредитации. Заполнение документации по аккредитации».</w:t>
            </w:r>
            <w:bookmarkEnd w:id="196"/>
            <w:bookmarkEnd w:id="197"/>
            <w:bookmarkEnd w:id="198"/>
          </w:p>
        </w:tc>
      </w:tr>
      <w:tr w:rsidR="00661150" w14:paraId="240D650E" w14:textId="77777777" w:rsidTr="00F11E57">
        <w:trPr>
          <w:trHeight w:val="340"/>
        </w:trPr>
        <w:tc>
          <w:tcPr>
            <w:tcW w:w="2320" w:type="dxa"/>
            <w:vMerge/>
            <w:tcBorders>
              <w:top w:val="single" w:sz="4" w:space="0" w:color="auto"/>
              <w:left w:val="single" w:sz="4" w:space="0" w:color="auto"/>
              <w:bottom w:val="single" w:sz="4" w:space="0" w:color="auto"/>
              <w:right w:val="single" w:sz="4" w:space="0" w:color="auto"/>
            </w:tcBorders>
            <w:shd w:val="clear" w:color="000000" w:fill="FFFFFF"/>
            <w:hideMark/>
          </w:tcPr>
          <w:p w14:paraId="538D8F59" w14:textId="00D2A48A" w:rsidR="00661150" w:rsidRDefault="00661150" w:rsidP="001A1FDB">
            <w:pPr>
              <w:rPr>
                <w:color w:val="000000"/>
              </w:rPr>
            </w:pPr>
          </w:p>
        </w:tc>
        <w:tc>
          <w:tcPr>
            <w:tcW w:w="7314" w:type="dxa"/>
            <w:tcBorders>
              <w:top w:val="single" w:sz="4" w:space="0" w:color="auto"/>
              <w:left w:val="single" w:sz="4" w:space="0" w:color="auto"/>
              <w:bottom w:val="single" w:sz="4" w:space="0" w:color="auto"/>
              <w:right w:val="single" w:sz="4" w:space="0" w:color="auto"/>
            </w:tcBorders>
            <w:shd w:val="clear" w:color="000000" w:fill="FFFFFF"/>
            <w:hideMark/>
          </w:tcPr>
          <w:p w14:paraId="78C1209F" w14:textId="77777777" w:rsidR="00661150" w:rsidRDefault="00661150">
            <w:pPr>
              <w:rPr>
                <w:color w:val="000000"/>
              </w:rPr>
            </w:pPr>
            <w:bookmarkStart w:id="199" w:name="_Toc129622865"/>
            <w:bookmarkStart w:id="200" w:name="_Toc129622401"/>
            <w:bookmarkStart w:id="201" w:name="RANGE!B69"/>
            <w:r>
              <w:rPr>
                <w:color w:val="000000"/>
              </w:rPr>
              <w:t>2. Практическое занятие «Инспекционный контроль».</w:t>
            </w:r>
            <w:bookmarkEnd w:id="199"/>
            <w:bookmarkEnd w:id="200"/>
            <w:bookmarkEnd w:id="201"/>
          </w:p>
        </w:tc>
      </w:tr>
      <w:tr w:rsidR="00661150" w14:paraId="254C1F13" w14:textId="77777777" w:rsidTr="00F11E57">
        <w:trPr>
          <w:trHeight w:val="340"/>
        </w:trPr>
        <w:tc>
          <w:tcPr>
            <w:tcW w:w="2320" w:type="dxa"/>
            <w:vMerge/>
            <w:tcBorders>
              <w:top w:val="single" w:sz="4" w:space="0" w:color="auto"/>
              <w:left w:val="single" w:sz="4" w:space="0" w:color="auto"/>
              <w:bottom w:val="single" w:sz="4" w:space="0" w:color="auto"/>
              <w:right w:val="single" w:sz="4" w:space="0" w:color="auto"/>
            </w:tcBorders>
            <w:shd w:val="clear" w:color="000000" w:fill="FFFFFF"/>
            <w:hideMark/>
          </w:tcPr>
          <w:p w14:paraId="30EA9624" w14:textId="28174552" w:rsidR="00661150" w:rsidRDefault="00661150">
            <w:pPr>
              <w:rPr>
                <w:color w:val="000000"/>
              </w:rPr>
            </w:pPr>
          </w:p>
        </w:tc>
        <w:tc>
          <w:tcPr>
            <w:tcW w:w="7314" w:type="dxa"/>
            <w:tcBorders>
              <w:top w:val="single" w:sz="4" w:space="0" w:color="auto"/>
              <w:left w:val="single" w:sz="4" w:space="0" w:color="auto"/>
              <w:bottom w:val="single" w:sz="4" w:space="0" w:color="auto"/>
              <w:right w:val="single" w:sz="4" w:space="0" w:color="auto"/>
            </w:tcBorders>
            <w:shd w:val="clear" w:color="000000" w:fill="FFFFFF"/>
            <w:hideMark/>
          </w:tcPr>
          <w:p w14:paraId="328EA491" w14:textId="77777777" w:rsidR="00661150" w:rsidRDefault="00661150">
            <w:pPr>
              <w:rPr>
                <w:color w:val="000000"/>
              </w:rPr>
            </w:pPr>
            <w:bookmarkStart w:id="202" w:name="RANGE!B70"/>
            <w:r>
              <w:rPr>
                <w:b/>
                <w:bCs/>
                <w:color w:val="000000"/>
              </w:rPr>
              <w:t>В том числе самостоятельная работа обучающихся</w:t>
            </w:r>
            <w:r>
              <w:rPr>
                <w:color w:val="000000"/>
              </w:rPr>
              <w:br/>
            </w:r>
            <w:r>
              <w:rPr>
                <w:i/>
                <w:iCs/>
                <w:color w:val="000000"/>
              </w:rPr>
              <w:t>Необходимость и тематика определяются образовательной организацией</w:t>
            </w:r>
            <w:bookmarkEnd w:id="202"/>
          </w:p>
        </w:tc>
      </w:tr>
      <w:tr w:rsidR="00661150" w14:paraId="605DB24A" w14:textId="77777777" w:rsidTr="00F11E57">
        <w:trPr>
          <w:trHeight w:val="340"/>
        </w:trPr>
        <w:tc>
          <w:tcPr>
            <w:tcW w:w="9634" w:type="dxa"/>
            <w:gridSpan w:val="2"/>
            <w:tcBorders>
              <w:top w:val="single" w:sz="4" w:space="0" w:color="auto"/>
              <w:left w:val="single" w:sz="8" w:space="0" w:color="000000"/>
              <w:bottom w:val="single" w:sz="8" w:space="0" w:color="000000"/>
              <w:right w:val="single" w:sz="8" w:space="0" w:color="000000"/>
            </w:tcBorders>
            <w:shd w:val="clear" w:color="000000" w:fill="FFFFFF"/>
            <w:hideMark/>
          </w:tcPr>
          <w:p w14:paraId="7450F1EB" w14:textId="77777777" w:rsidR="00661150" w:rsidRDefault="00661150">
            <w:pPr>
              <w:rPr>
                <w:b/>
                <w:bCs/>
                <w:color w:val="000000"/>
              </w:rPr>
            </w:pPr>
            <w:bookmarkStart w:id="203" w:name="_Toc129622870"/>
            <w:bookmarkStart w:id="204" w:name="_Toc129622406"/>
            <w:bookmarkStart w:id="205" w:name="RANGE!A71"/>
            <w:r>
              <w:rPr>
                <w:b/>
                <w:bCs/>
                <w:color w:val="000000"/>
              </w:rPr>
              <w:t>Промежуточная аттестация</w:t>
            </w:r>
            <w:bookmarkEnd w:id="203"/>
            <w:bookmarkEnd w:id="204"/>
            <w:bookmarkEnd w:id="205"/>
          </w:p>
        </w:tc>
      </w:tr>
      <w:tr w:rsidR="00661150" w14:paraId="27275DD8" w14:textId="77777777" w:rsidTr="00F11E57">
        <w:trPr>
          <w:trHeight w:val="340"/>
        </w:trPr>
        <w:tc>
          <w:tcPr>
            <w:tcW w:w="9634" w:type="dxa"/>
            <w:gridSpan w:val="2"/>
            <w:tcBorders>
              <w:top w:val="single" w:sz="8" w:space="0" w:color="000000"/>
              <w:left w:val="single" w:sz="8" w:space="0" w:color="000000"/>
              <w:bottom w:val="single" w:sz="8" w:space="0" w:color="000000"/>
              <w:right w:val="single" w:sz="8" w:space="0" w:color="000000"/>
            </w:tcBorders>
            <w:shd w:val="clear" w:color="000000" w:fill="FFFFFF"/>
            <w:hideMark/>
          </w:tcPr>
          <w:p w14:paraId="058DACB5" w14:textId="697612B5" w:rsidR="00661150" w:rsidRDefault="00661150">
            <w:pPr>
              <w:rPr>
                <w:b/>
                <w:bCs/>
                <w:color w:val="000000"/>
              </w:rPr>
            </w:pPr>
            <w:bookmarkStart w:id="206" w:name="_Toc129622872"/>
            <w:bookmarkStart w:id="207" w:name="_Toc129622408"/>
            <w:bookmarkStart w:id="208" w:name="RANGE!A72"/>
            <w:r>
              <w:rPr>
                <w:b/>
                <w:bCs/>
                <w:color w:val="000000"/>
              </w:rPr>
              <w:t>Всего</w:t>
            </w:r>
            <w:bookmarkEnd w:id="206"/>
            <w:bookmarkEnd w:id="207"/>
            <w:bookmarkEnd w:id="208"/>
            <w:r w:rsidR="00C24698">
              <w:rPr>
                <w:b/>
                <w:bCs/>
                <w:color w:val="000000"/>
              </w:rPr>
              <w:t>: 52 часа</w:t>
            </w:r>
          </w:p>
        </w:tc>
      </w:tr>
    </w:tbl>
    <w:p w14:paraId="05F6C007" w14:textId="77777777" w:rsidR="00C742B3" w:rsidRPr="00782EFC" w:rsidRDefault="00C742B3" w:rsidP="00C742B3">
      <w:pPr>
        <w:pStyle w:val="1d"/>
      </w:pPr>
    </w:p>
    <w:p w14:paraId="4B31A240" w14:textId="77777777" w:rsidR="00B55EB7" w:rsidRDefault="00B55EB7" w:rsidP="00B55EB7"/>
    <w:p w14:paraId="4A2A4A1D" w14:textId="77777777" w:rsidR="00B55EB7" w:rsidRPr="00DF068E" w:rsidRDefault="00B55EB7" w:rsidP="00B55EB7">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536A24B5" w14:textId="77777777" w:rsidR="00B55EB7" w:rsidRPr="00E11160" w:rsidRDefault="00B55EB7" w:rsidP="00B55EB7">
      <w:pPr>
        <w:pStyle w:val="114"/>
        <w:rPr>
          <w:rFonts w:ascii="Times New Roman" w:hAnsi="Times New Roman"/>
        </w:rPr>
      </w:pPr>
      <w:r w:rsidRPr="00E11160">
        <w:rPr>
          <w:rFonts w:ascii="Times New Roman" w:hAnsi="Times New Roman"/>
        </w:rPr>
        <w:t>3.1. Материально-техническое обеспечение</w:t>
      </w:r>
    </w:p>
    <w:p w14:paraId="2A0F1C5B" w14:textId="0B201213" w:rsidR="00B55EB7" w:rsidRPr="00FA680C" w:rsidRDefault="00F11E57" w:rsidP="00B55EB7">
      <w:pPr>
        <w:suppressAutoHyphens/>
        <w:ind w:firstLine="709"/>
        <w:jc w:val="both"/>
        <w:rPr>
          <w:bCs/>
        </w:rPr>
      </w:pPr>
      <w:r w:rsidRPr="00F819E9">
        <w:rPr>
          <w:color w:val="000000"/>
        </w:rPr>
        <w:t>Кабинет «Технического регулирования и метрологии», оснащенный</w:t>
      </w:r>
      <w:r w:rsidR="00B55EB7" w:rsidRPr="00FA680C">
        <w:rPr>
          <w:bCs/>
        </w:rPr>
        <w:t xml:space="preserve"> </w:t>
      </w:r>
      <w:r w:rsidR="00B55EB7" w:rsidRPr="00FA680C">
        <w:rPr>
          <w:bCs/>
          <w:iCs/>
        </w:rPr>
        <w:t xml:space="preserve">в соответствии с приложением 3 </w:t>
      </w:r>
      <w:r w:rsidR="00B55EB7">
        <w:rPr>
          <w:bCs/>
          <w:iCs/>
        </w:rPr>
        <w:t>ПОП</w:t>
      </w:r>
      <w:r w:rsidR="00B55EB7" w:rsidRPr="00FA680C">
        <w:rPr>
          <w:bCs/>
        </w:rPr>
        <w:t xml:space="preserve">. </w:t>
      </w:r>
    </w:p>
    <w:p w14:paraId="7146EDAD" w14:textId="26419DC2" w:rsidR="00B55EB7" w:rsidRPr="00FA680C" w:rsidRDefault="00F11E57" w:rsidP="00B55EB7">
      <w:pPr>
        <w:suppressAutoHyphens/>
        <w:ind w:firstLine="709"/>
        <w:jc w:val="both"/>
        <w:rPr>
          <w:bCs/>
          <w:i/>
        </w:rPr>
      </w:pPr>
      <w:r w:rsidRPr="00F819E9">
        <w:rPr>
          <w:color w:val="000000"/>
        </w:rPr>
        <w:t>Лаборатория «Технических и метрологических измерений», оснащенная</w:t>
      </w:r>
      <w:r w:rsidRPr="00FA680C">
        <w:rPr>
          <w:bCs/>
        </w:rPr>
        <w:t xml:space="preserve"> </w:t>
      </w:r>
      <w:r w:rsidR="00B55EB7" w:rsidRPr="00FA680C">
        <w:rPr>
          <w:bCs/>
        </w:rPr>
        <w:t xml:space="preserve">в соответствии с </w:t>
      </w:r>
      <w:r w:rsidR="00B55EB7" w:rsidRPr="00FA680C">
        <w:rPr>
          <w:bCs/>
          <w:iCs/>
        </w:rPr>
        <w:t>приложением 3</w:t>
      </w:r>
      <w:r w:rsidR="00B55EB7">
        <w:rPr>
          <w:bCs/>
          <w:iCs/>
        </w:rPr>
        <w:t xml:space="preserve"> ПОП</w:t>
      </w:r>
      <w:r w:rsidR="00B55EB7" w:rsidRPr="00FA680C">
        <w:rPr>
          <w:bCs/>
          <w:i/>
        </w:rPr>
        <w:t>.</w:t>
      </w:r>
    </w:p>
    <w:p w14:paraId="4918F783" w14:textId="77777777" w:rsidR="00B55EB7" w:rsidRDefault="00B55EB7" w:rsidP="00B55EB7"/>
    <w:p w14:paraId="5DDC4B8F" w14:textId="77777777" w:rsidR="00B55EB7" w:rsidRPr="00E11160" w:rsidRDefault="00B55EB7" w:rsidP="00B55EB7">
      <w:pPr>
        <w:pStyle w:val="114"/>
        <w:rPr>
          <w:rFonts w:ascii="Times New Roman" w:eastAsia="Times New Roman" w:hAnsi="Times New Roman"/>
        </w:rPr>
      </w:pPr>
      <w:r w:rsidRPr="00E11160">
        <w:rPr>
          <w:rFonts w:ascii="Times New Roman" w:hAnsi="Times New Roman"/>
        </w:rPr>
        <w:t>3.2. Учебно-методическое обеспечение</w:t>
      </w:r>
      <w:r>
        <w:rPr>
          <w:rFonts w:ascii="Times New Roman" w:hAnsi="Times New Roman"/>
        </w:rPr>
        <w:t xml:space="preserve"> </w:t>
      </w:r>
    </w:p>
    <w:p w14:paraId="578D2468" w14:textId="261FE551" w:rsidR="00B55EB7" w:rsidRPr="00DF10B9" w:rsidRDefault="00B55EB7" w:rsidP="00DF10B9">
      <w:pPr>
        <w:pStyle w:val="a4"/>
        <w:spacing w:line="276" w:lineRule="auto"/>
        <w:ind w:left="0" w:firstLine="709"/>
        <w:jc w:val="both"/>
        <w:rPr>
          <w:bCs/>
        </w:rPr>
      </w:pPr>
      <w:r w:rsidRPr="004F3587">
        <w:rPr>
          <w:bCs/>
        </w:rPr>
        <w:t>Для реализации программы библиотечный фонд образовательной организации должен иметь п</w:t>
      </w:r>
      <w:r w:rsidRPr="004F3587">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bCs/>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CBA94ED" w14:textId="77777777" w:rsidR="00B55EB7" w:rsidRPr="00F11E57" w:rsidRDefault="00B55EB7" w:rsidP="00F11E57">
      <w:pPr>
        <w:pStyle w:val="a4"/>
        <w:spacing w:line="276" w:lineRule="auto"/>
        <w:ind w:left="0" w:firstLine="709"/>
        <w:rPr>
          <w:b/>
        </w:rPr>
      </w:pPr>
      <w:r w:rsidRPr="00F11E57">
        <w:rPr>
          <w:b/>
        </w:rPr>
        <w:t>3.2.1. Основные печатные и/или электронные издания</w:t>
      </w:r>
    </w:p>
    <w:p w14:paraId="36025C35" w14:textId="77777777" w:rsidR="00F11E57" w:rsidRPr="00F11E57" w:rsidRDefault="00F11E57" w:rsidP="00F11E57">
      <w:pPr>
        <w:pStyle w:val="a4"/>
        <w:numPr>
          <w:ilvl w:val="0"/>
          <w:numId w:val="21"/>
        </w:numPr>
        <w:spacing w:line="276" w:lineRule="auto"/>
        <w:ind w:left="0" w:firstLine="709"/>
        <w:jc w:val="both"/>
        <w:rPr>
          <w:bCs/>
          <w:iCs/>
        </w:rPr>
      </w:pPr>
      <w:r w:rsidRPr="00F11E57">
        <w:rPr>
          <w:bCs/>
          <w:iCs/>
        </w:rPr>
        <w:t>Атрошенко, Ю. К. Метрология, стандартизация и сертификация. Сборник лабораторных и практических работ: учебное пособие для среднего профессионального образования / Ю. К. Атрошенко, Е. В. Кравченко. – Москва^ Юрайт, 2022. – 178 с. – (Профессиональное образование). – ISBN 978-5-534-07981-4. – Текст: электронный // Образовательная платформа Юрайт [сайт]. – URL: https://urait.ru/bcode/494499.</w:t>
      </w:r>
    </w:p>
    <w:p w14:paraId="13983E24" w14:textId="77777777" w:rsidR="00F11E57" w:rsidRPr="00F11E57" w:rsidRDefault="00F11E57" w:rsidP="00F11E57">
      <w:pPr>
        <w:pStyle w:val="a4"/>
        <w:numPr>
          <w:ilvl w:val="0"/>
          <w:numId w:val="21"/>
        </w:numPr>
        <w:spacing w:line="276" w:lineRule="auto"/>
        <w:ind w:left="0" w:firstLine="709"/>
        <w:jc w:val="both"/>
        <w:rPr>
          <w:bCs/>
          <w:iCs/>
        </w:rPr>
      </w:pPr>
      <w:r w:rsidRPr="00F11E57">
        <w:rPr>
          <w:bCs/>
          <w:iCs/>
        </w:rPr>
        <w:t>Виноградова, А. А. Законодательная метрология: учебное пособие для спо / А. А. Виноградова, И. Е. Ушаков. — Санкт-Петербург: Лань, 2021. — 92 с. — ISBN 978-5-8114-7018-1. — Текст: электронный // Лань: электронно-библиотечная система. — URL: https://e.lanbook.com/book/153957</w:t>
      </w:r>
    </w:p>
    <w:p w14:paraId="5294993C" w14:textId="77777777" w:rsidR="00F11E57" w:rsidRPr="00F11E57" w:rsidRDefault="00F11E57" w:rsidP="00F11E57">
      <w:pPr>
        <w:pStyle w:val="a4"/>
        <w:numPr>
          <w:ilvl w:val="0"/>
          <w:numId w:val="21"/>
        </w:numPr>
        <w:spacing w:line="276" w:lineRule="auto"/>
        <w:ind w:left="0" w:firstLine="709"/>
        <w:jc w:val="both"/>
        <w:rPr>
          <w:bCs/>
          <w:iCs/>
        </w:rPr>
      </w:pPr>
      <w:r w:rsidRPr="00F11E57">
        <w:rPr>
          <w:bCs/>
          <w:iCs/>
        </w:rPr>
        <w:t>Волегов, А. С. Метрология и измерительная техника: электронные средства измерений электрических величин: учебное пособие для среднего профессионального образования / А. С. Волегов, Д. С. Незнахин, Е. А. Степанова. – Москва: Юрайт, 2020. — 103 с. – (Профессиональное образование). – ISBN 978-5-534-10717-3. – Текст: электронный // Образовательная платформа Юрайт [сайт]. – URL: https://urait.ru/bcode/456821.</w:t>
      </w:r>
    </w:p>
    <w:p w14:paraId="29C76871" w14:textId="77777777" w:rsidR="00F11E57" w:rsidRPr="00F11E57" w:rsidRDefault="00F11E57" w:rsidP="00F11E57">
      <w:pPr>
        <w:pStyle w:val="a4"/>
        <w:numPr>
          <w:ilvl w:val="0"/>
          <w:numId w:val="21"/>
        </w:numPr>
        <w:spacing w:line="276" w:lineRule="auto"/>
        <w:ind w:left="0" w:firstLine="709"/>
        <w:jc w:val="both"/>
        <w:rPr>
          <w:bCs/>
          <w:iCs/>
        </w:rPr>
      </w:pPr>
      <w:r w:rsidRPr="00F11E57">
        <w:rPr>
          <w:bCs/>
          <w:iCs/>
        </w:rPr>
        <w:t>Ким, К. К. Средства электрических измерений и их поверка: учебное пособие для спо / К. К. Ким, Г. Н. Анисимов, А. И. Чураков. — Санкт-Петербург: Лань, 2021. — 316 с. — ISBN 978-5-8114-6981-9. — Текст: электронный // Лань: электронно-библиотечная система. — URL: https://e.lanbook.com/book/153944</w:t>
      </w:r>
    </w:p>
    <w:p w14:paraId="61FE8221" w14:textId="77777777" w:rsidR="00F11E57" w:rsidRPr="00F11E57" w:rsidRDefault="00F11E57" w:rsidP="00F11E57">
      <w:pPr>
        <w:pStyle w:val="a4"/>
        <w:numPr>
          <w:ilvl w:val="0"/>
          <w:numId w:val="21"/>
        </w:numPr>
        <w:spacing w:line="276" w:lineRule="auto"/>
        <w:ind w:left="0" w:firstLine="709"/>
        <w:jc w:val="both"/>
        <w:rPr>
          <w:bCs/>
          <w:iCs/>
        </w:rPr>
      </w:pPr>
      <w:r w:rsidRPr="00F11E57">
        <w:rPr>
          <w:bCs/>
          <w:iCs/>
        </w:rPr>
        <w:t>Коротков, В. С. Метрология, стандартизация и сертификация : учебное пособие для СПО / В. С. Коротков, А. И. Афонасов. — Саратов: Профобразование, 2017. — 186 c. — ISBN 978-5-4488-0020-7. — Текст: электронный // Электронный ресурс цифровой образовательной среды СПО PROFобразование: [сайт]. — URL: https://profspo.ru/books/</w:t>
      </w:r>
    </w:p>
    <w:p w14:paraId="7BD305F9" w14:textId="77777777" w:rsidR="00F11E57" w:rsidRPr="00F11E57" w:rsidRDefault="00F11E57" w:rsidP="00F11E57">
      <w:pPr>
        <w:pStyle w:val="a4"/>
        <w:numPr>
          <w:ilvl w:val="0"/>
          <w:numId w:val="21"/>
        </w:numPr>
        <w:spacing w:line="276" w:lineRule="auto"/>
        <w:ind w:left="0" w:firstLine="709"/>
        <w:jc w:val="both"/>
        <w:rPr>
          <w:bCs/>
          <w:iCs/>
        </w:rPr>
      </w:pPr>
      <w:r w:rsidRPr="00F11E57">
        <w:rPr>
          <w:bCs/>
          <w:iCs/>
        </w:rPr>
        <w:t xml:space="preserve">Латышенко, К. П. Метрология и измерительная техника. Лабораторный практикум: учебное пособие для среднего профессионального образования / К. П. Латышенко, </w:t>
      </w:r>
      <w:r w:rsidRPr="00F11E57">
        <w:rPr>
          <w:bCs/>
          <w:iCs/>
        </w:rPr>
        <w:lastRenderedPageBreak/>
        <w:t>С. А. Гарелина. – 2-е изд., испр. и доп. – Москва: Юрайт, 2022. – 186 с. – (Профессиональное образование). – ISBN 978-5-534-07352-2. – Текст: электронный // Образовательная платформа Юрайт [сайт]. – URL: https://urait.ru/bcode/491310.</w:t>
      </w:r>
    </w:p>
    <w:p w14:paraId="6999276D" w14:textId="77777777" w:rsidR="00F11E57" w:rsidRPr="00F11E57" w:rsidRDefault="00F11E57" w:rsidP="00F11E57">
      <w:pPr>
        <w:pStyle w:val="a4"/>
        <w:numPr>
          <w:ilvl w:val="0"/>
          <w:numId w:val="21"/>
        </w:numPr>
        <w:spacing w:line="276" w:lineRule="auto"/>
        <w:ind w:left="0" w:firstLine="709"/>
        <w:jc w:val="both"/>
        <w:rPr>
          <w:bCs/>
          <w:iCs/>
        </w:rPr>
      </w:pPr>
      <w:r w:rsidRPr="00F11E57">
        <w:rPr>
          <w:bCs/>
          <w:iCs/>
        </w:rPr>
        <w:t>Леонов, О. А. Основы взаимозаменяемости: учебное пособие для спо / О. А. Леонов, Ю. Г. Вергазова. — Санкт-Петербург: Лань, 2021. — 208 с. — ISBN 978-5-8114-6969-7. — Текст: электронный // Лань: электронно-библиотечная система. — URL: https://e.lanbook.com/book/153932</w:t>
      </w:r>
    </w:p>
    <w:p w14:paraId="338A781C" w14:textId="77777777" w:rsidR="00F11E57" w:rsidRPr="00F11E57" w:rsidRDefault="00F11E57" w:rsidP="00F11E57">
      <w:pPr>
        <w:pStyle w:val="a4"/>
        <w:numPr>
          <w:ilvl w:val="0"/>
          <w:numId w:val="21"/>
        </w:numPr>
        <w:spacing w:line="276" w:lineRule="auto"/>
        <w:ind w:left="0" w:firstLine="709"/>
        <w:jc w:val="both"/>
        <w:rPr>
          <w:bCs/>
          <w:iCs/>
        </w:rPr>
      </w:pPr>
      <w:r w:rsidRPr="00F11E57">
        <w:rPr>
          <w:bCs/>
          <w:iCs/>
        </w:rPr>
        <w:t>Лифиц, И. М. Стандартизация, метрология и подтверждение соответствия: учебник и практикум для среднего профессионального образования / И. М. Лифиц. – 14-е изд., перераб. и доп. – Москва: Юрайт, 2022. – 423 с. – (Профессиональное образование). – ISBN 978-5-534-15204-3. – Текст: электронный // Образовательная платформа Юрайт [сайт]. – URL: https://urait.ru/bcode/490224.</w:t>
      </w:r>
    </w:p>
    <w:p w14:paraId="622E9925" w14:textId="77777777" w:rsidR="00F11E57" w:rsidRPr="00F11E57" w:rsidRDefault="00F11E57" w:rsidP="00F11E57">
      <w:pPr>
        <w:pStyle w:val="a4"/>
        <w:numPr>
          <w:ilvl w:val="0"/>
          <w:numId w:val="21"/>
        </w:numPr>
        <w:spacing w:line="276" w:lineRule="auto"/>
        <w:ind w:left="0" w:firstLine="709"/>
        <w:jc w:val="both"/>
        <w:rPr>
          <w:bCs/>
          <w:iCs/>
        </w:rPr>
      </w:pPr>
      <w:r w:rsidRPr="00F11E57">
        <w:rPr>
          <w:bCs/>
          <w:iCs/>
        </w:rPr>
        <w:t xml:space="preserve">Метрология, стандартизация, сертификация и управление качеством: учебное пособие для СПО / А. И. Шарапов, В. Д. Коршиков, О. Н. Ермаков, В. Я. Губарев. — 2-е изд. — Липецк, Саратов: Липецкий государственный технический университет, Профобразование, 2020. — 184 c. — ISBN 978-5-88247-955-7, 978-5-4488-0758-9. — Текст: электронный // Электронный ресурс цифровой образовательной среды СПО PROFобразование: [сайт]. — URL: https://profspo.ru/books/92832 </w:t>
      </w:r>
    </w:p>
    <w:p w14:paraId="30B60B84" w14:textId="77777777" w:rsidR="00F11E57" w:rsidRPr="00F11E57" w:rsidRDefault="00F11E57" w:rsidP="00F11E57">
      <w:pPr>
        <w:pStyle w:val="a4"/>
        <w:numPr>
          <w:ilvl w:val="0"/>
          <w:numId w:val="21"/>
        </w:numPr>
        <w:spacing w:line="276" w:lineRule="auto"/>
        <w:ind w:left="0" w:firstLine="709"/>
        <w:jc w:val="both"/>
        <w:rPr>
          <w:bCs/>
          <w:iCs/>
        </w:rPr>
      </w:pPr>
      <w:r w:rsidRPr="00F11E57">
        <w:rPr>
          <w:bCs/>
          <w:iCs/>
        </w:rPr>
        <w:t>Метрология, стандартизация, сертификация, техническое регулирование и документооборот: учебник / В.Ю. Шишмарев. – Москва: КУРС: ИНФРА – М, 2021. – 312 с.</w:t>
      </w:r>
    </w:p>
    <w:p w14:paraId="52E49015" w14:textId="77777777" w:rsidR="00F11E57" w:rsidRPr="00F11E57" w:rsidRDefault="00F11E57" w:rsidP="00F11E57">
      <w:pPr>
        <w:pStyle w:val="a4"/>
        <w:numPr>
          <w:ilvl w:val="0"/>
          <w:numId w:val="21"/>
        </w:numPr>
        <w:spacing w:line="276" w:lineRule="auto"/>
        <w:ind w:left="0" w:firstLine="709"/>
        <w:jc w:val="both"/>
        <w:rPr>
          <w:bCs/>
          <w:iCs/>
        </w:rPr>
      </w:pPr>
      <w:r w:rsidRPr="00F11E57">
        <w:rPr>
          <w:bCs/>
          <w:iCs/>
        </w:rPr>
        <w:t>Райкова, Е. Ю. Стандартизация, метрология, подтверждение соответствия: учебник для среднего профессионального образования / Е. Ю. Райкова. – Москва: Юрайт, 2022. – 349 с. – (Профессиональное образование). – ISBN 978-5-534-11367-9. – Текст: электронный // Образовательная платформа Юрайт [сайт]. – URL: https://urait.ru/bcode/489861.</w:t>
      </w:r>
    </w:p>
    <w:p w14:paraId="25785A42" w14:textId="77777777" w:rsidR="00F11E57" w:rsidRPr="00F11E57" w:rsidRDefault="00F11E57" w:rsidP="00F11E57">
      <w:pPr>
        <w:pStyle w:val="a4"/>
        <w:numPr>
          <w:ilvl w:val="0"/>
          <w:numId w:val="21"/>
        </w:numPr>
        <w:spacing w:line="276" w:lineRule="auto"/>
        <w:ind w:left="0" w:firstLine="709"/>
        <w:jc w:val="both"/>
        <w:rPr>
          <w:bCs/>
          <w:iCs/>
        </w:rPr>
      </w:pPr>
      <w:r w:rsidRPr="00F11E57">
        <w:rPr>
          <w:bCs/>
          <w:iCs/>
        </w:rPr>
        <w:t>Рачков, М. Ю. Физические основы измерений: учебное пособие для среднего профессионального образования / М. Ю. Рачков. – 2-е изд., испр. и доп. – Москва: Юрайт, 2022. – 146 с. – (Профессиональное образование). – ISBN 978-5-534-10162-1. – Текст: электронный // Образовательная платформа Юрайт [сайт]. – URL: https://urait.ru/bcode/492625.</w:t>
      </w:r>
    </w:p>
    <w:p w14:paraId="152B6DA5" w14:textId="77777777" w:rsidR="00F11E57" w:rsidRPr="00F11E57" w:rsidRDefault="00F11E57" w:rsidP="00F11E57">
      <w:pPr>
        <w:pStyle w:val="a4"/>
        <w:numPr>
          <w:ilvl w:val="0"/>
          <w:numId w:val="21"/>
        </w:numPr>
        <w:spacing w:line="276" w:lineRule="auto"/>
        <w:ind w:left="0" w:firstLine="709"/>
        <w:jc w:val="both"/>
        <w:rPr>
          <w:bCs/>
          <w:iCs/>
        </w:rPr>
      </w:pPr>
      <w:r w:rsidRPr="00F11E57">
        <w:rPr>
          <w:bCs/>
          <w:iCs/>
        </w:rPr>
        <w:t>Стандартизация, метрология и подтверждение соответствия: учебник и практикум для среднего профессионального образования / И. М. Лифиц. – 14-е изд., перераб. и доп. – Москва: Юрайт, 2022. – 423 с.</w:t>
      </w:r>
    </w:p>
    <w:p w14:paraId="3E1A1A59" w14:textId="77777777" w:rsidR="00F11E57" w:rsidRPr="00F11E57" w:rsidRDefault="00F11E57" w:rsidP="00F11E57">
      <w:pPr>
        <w:pStyle w:val="a4"/>
        <w:numPr>
          <w:ilvl w:val="0"/>
          <w:numId w:val="21"/>
        </w:numPr>
        <w:spacing w:line="276" w:lineRule="auto"/>
        <w:ind w:left="0" w:firstLine="709"/>
        <w:jc w:val="both"/>
        <w:rPr>
          <w:bCs/>
          <w:iCs/>
        </w:rPr>
      </w:pPr>
      <w:r w:rsidRPr="00F11E57">
        <w:rPr>
          <w:bCs/>
          <w:iCs/>
        </w:rPr>
        <w:t>Степанова, Е. А. Метрология и измерительная техника: основы обработки результатов измерений: учебное пособие для среднего профессионального образования / Е. А. Степанова, Н. А. Скулкина, А. С. Волегов; под общей редакцией Е. А. Степановой. – Москва: Юрайт, 2022. – 95 с. – (Профессиональное образование). – ISBN 978-5-534-10715-9. – Текст: электронный // Образовательная платформа Юрайт [сайт]. – URL: https://urait.ru/bcode/495556.</w:t>
      </w:r>
    </w:p>
    <w:p w14:paraId="0A71A625" w14:textId="77777777" w:rsidR="00F11E57" w:rsidRPr="00F11E57" w:rsidRDefault="00F11E57" w:rsidP="00F11E57">
      <w:pPr>
        <w:pStyle w:val="a4"/>
        <w:numPr>
          <w:ilvl w:val="0"/>
          <w:numId w:val="21"/>
        </w:numPr>
        <w:spacing w:line="276" w:lineRule="auto"/>
        <w:ind w:left="0" w:firstLine="709"/>
        <w:jc w:val="both"/>
        <w:rPr>
          <w:bCs/>
          <w:iCs/>
        </w:rPr>
      </w:pPr>
      <w:r w:rsidRPr="00F11E57">
        <w:rPr>
          <w:bCs/>
          <w:iCs/>
        </w:rPr>
        <w:t>Третьяк, Л. Н. Метрология, стандартизация и сертификация: взаимозаменяемость: учебное пособие для среднего профессионального образования / Л. Н. Третьяк, А. С. Вольнов; под общей редакцией Л. Н. Третьяк. – Москва: Юрайт, 2020. – 362 с. – (Профессиональное образование). – ISBN 978-5-534-10811-8. – Текст: электронный // Образовательная платформа Юрайт [сайт]. – URL: https://urait.ru/bcode/454892.</w:t>
      </w:r>
    </w:p>
    <w:p w14:paraId="44FF9CCD" w14:textId="77777777" w:rsidR="00F11E57" w:rsidRPr="00F11E57" w:rsidRDefault="00F11E57" w:rsidP="00F11E57">
      <w:pPr>
        <w:pStyle w:val="a4"/>
        <w:numPr>
          <w:ilvl w:val="0"/>
          <w:numId w:val="21"/>
        </w:numPr>
        <w:spacing w:line="276" w:lineRule="auto"/>
        <w:ind w:left="0" w:firstLine="709"/>
        <w:jc w:val="both"/>
        <w:rPr>
          <w:bCs/>
          <w:iCs/>
        </w:rPr>
      </w:pPr>
      <w:r w:rsidRPr="00F11E57">
        <w:rPr>
          <w:bCs/>
          <w:iCs/>
        </w:rPr>
        <w:t>Шишмарёв, В. Ю. Технические измерения и приборы : учебник для среднего профессионального образования / В. Ю. Шишмарёв. – 3-е изд., перераб. и доп. –Москва: Издательство Юрайт, 2021. –377 с. – (Профессиональное образование). – ISBN 978-5-534-11997-8. – Текст: электронный // Образовательная платформа Юрайт [сайт]. – URL: https://urait.ru/bcode/475847.</w:t>
      </w:r>
    </w:p>
    <w:p w14:paraId="60CC7BB2" w14:textId="1D2F49A1" w:rsidR="00F11E57" w:rsidRPr="00F11E57" w:rsidRDefault="00F11E57" w:rsidP="00F11E57">
      <w:pPr>
        <w:pStyle w:val="a4"/>
        <w:numPr>
          <w:ilvl w:val="0"/>
          <w:numId w:val="21"/>
        </w:numPr>
        <w:spacing w:line="276" w:lineRule="auto"/>
        <w:ind w:left="0" w:firstLine="709"/>
        <w:jc w:val="both"/>
        <w:rPr>
          <w:bCs/>
          <w:iCs/>
        </w:rPr>
      </w:pPr>
      <w:r w:rsidRPr="00F11E57">
        <w:rPr>
          <w:bCs/>
          <w:iCs/>
        </w:rPr>
        <w:lastRenderedPageBreak/>
        <w:t>Юрасова, Н. В. Метрология и технические измерения. Лабораторный практикум / Н. В. Юрасова, Т. В. Полякова, В. М. Кишуров. — 3-е изд., стер. — Санкт-Петербург: Лань, 2022. — 188 с. — ISBN 978-5-8114-9998-4. — Текст: электронный // Лань: электронно-библиотечная система. — URL: https://e.lanbook.com/book/202199</w:t>
      </w:r>
    </w:p>
    <w:p w14:paraId="5808F297" w14:textId="77777777" w:rsidR="00B55EB7" w:rsidRPr="00FA680C" w:rsidRDefault="00B55EB7" w:rsidP="00B55EB7">
      <w:pPr>
        <w:suppressAutoHyphens/>
        <w:spacing w:line="276" w:lineRule="auto"/>
        <w:ind w:firstLine="709"/>
        <w:contextualSpacing/>
        <w:rPr>
          <w:bCs/>
          <w:i/>
        </w:rPr>
      </w:pPr>
      <w:r w:rsidRPr="00FA680C">
        <w:rPr>
          <w:b/>
          <w:bCs/>
        </w:rPr>
        <w:t xml:space="preserve">3.2.2. Дополнительные источники </w:t>
      </w:r>
    </w:p>
    <w:p w14:paraId="7BF34993" w14:textId="77777777" w:rsidR="008B20DE" w:rsidRPr="00F819E9" w:rsidRDefault="008B20DE" w:rsidP="008B20DE">
      <w:pPr>
        <w:numPr>
          <w:ilvl w:val="3"/>
          <w:numId w:val="22"/>
        </w:numPr>
        <w:tabs>
          <w:tab w:val="left" w:pos="1134"/>
        </w:tabs>
        <w:spacing w:line="276" w:lineRule="auto"/>
        <w:ind w:left="0" w:firstLine="709"/>
        <w:jc w:val="both"/>
        <w:rPr>
          <w:color w:val="000000"/>
        </w:rPr>
      </w:pPr>
      <w:r w:rsidRPr="00F819E9">
        <w:rPr>
          <w:color w:val="000000"/>
        </w:rPr>
        <w:t>Закон РФ О техническом регулировании от 27.12.2002 № 184-ФЗ. (действующая редакция от 23.12.2021).</w:t>
      </w:r>
    </w:p>
    <w:p w14:paraId="3F5A7BD2" w14:textId="77777777" w:rsidR="008B20DE" w:rsidRPr="00F819E9" w:rsidRDefault="008B20DE" w:rsidP="008B20DE">
      <w:pPr>
        <w:numPr>
          <w:ilvl w:val="3"/>
          <w:numId w:val="22"/>
        </w:numPr>
        <w:tabs>
          <w:tab w:val="left" w:pos="1134"/>
        </w:tabs>
        <w:spacing w:line="276" w:lineRule="auto"/>
        <w:ind w:left="0" w:firstLine="709"/>
        <w:jc w:val="both"/>
        <w:rPr>
          <w:color w:val="000000"/>
        </w:rPr>
      </w:pPr>
      <w:r w:rsidRPr="00F819E9">
        <w:rPr>
          <w:color w:val="000000"/>
        </w:rPr>
        <w:t>Закон РФ О стандартизации в Российской Федерации от 29.06.2015 № 162-ФЗ. (действующая редакция от 30.12.2020).</w:t>
      </w:r>
    </w:p>
    <w:p w14:paraId="0D4D0507" w14:textId="77777777" w:rsidR="008B20DE" w:rsidRDefault="008B20DE" w:rsidP="008B20DE">
      <w:pPr>
        <w:numPr>
          <w:ilvl w:val="3"/>
          <w:numId w:val="22"/>
        </w:numPr>
        <w:tabs>
          <w:tab w:val="left" w:pos="1134"/>
        </w:tabs>
        <w:spacing w:line="276" w:lineRule="auto"/>
        <w:ind w:left="0" w:firstLine="709"/>
        <w:jc w:val="both"/>
        <w:rPr>
          <w:color w:val="000000"/>
        </w:rPr>
      </w:pPr>
      <w:r w:rsidRPr="00F819E9">
        <w:rPr>
          <w:color w:val="000000"/>
        </w:rPr>
        <w:t>Закон РФ Об обеспечении единства измерений от 26.06.2008 № 102-ФЗ. (действующая редакция от 28.12.2021).</w:t>
      </w:r>
    </w:p>
    <w:p w14:paraId="1D800EB9" w14:textId="77777777" w:rsidR="00B55EB7" w:rsidRPr="00B55EB7" w:rsidRDefault="00B55EB7" w:rsidP="00B55EB7">
      <w:pPr>
        <w:pStyle w:val="1d"/>
        <w:rPr>
          <w:lang w:val="ru-RU"/>
        </w:rPr>
      </w:pPr>
    </w:p>
    <w:p w14:paraId="54C18322" w14:textId="77777777" w:rsidR="00B55EB7" w:rsidRPr="00B55EB7" w:rsidRDefault="00B55EB7" w:rsidP="00B55EB7">
      <w:pPr>
        <w:pStyle w:val="1d"/>
        <w:rPr>
          <w:lang w:val="ru-RU"/>
        </w:rPr>
      </w:pPr>
    </w:p>
    <w:p w14:paraId="1ED08479" w14:textId="77777777" w:rsidR="00B55EB7" w:rsidRPr="00DF068E" w:rsidRDefault="00B55EB7" w:rsidP="00B55EB7">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545"/>
        <w:gridCol w:w="3402"/>
      </w:tblGrid>
      <w:tr w:rsidR="00B55EB7" w:rsidRPr="00985111" w14:paraId="64D20674" w14:textId="77777777" w:rsidTr="005C700E">
        <w:trPr>
          <w:trHeight w:val="519"/>
        </w:trPr>
        <w:tc>
          <w:tcPr>
            <w:tcW w:w="1498" w:type="pct"/>
            <w:vAlign w:val="center"/>
          </w:tcPr>
          <w:p w14:paraId="4076D69F" w14:textId="77777777" w:rsidR="00B55EB7" w:rsidRPr="00854F21" w:rsidRDefault="00B55EB7" w:rsidP="005C700E">
            <w:pPr>
              <w:suppressAutoHyphens/>
              <w:spacing w:line="276" w:lineRule="auto"/>
              <w:contextualSpacing/>
              <w:jc w:val="center"/>
              <w:rPr>
                <w:b/>
                <w:iCs/>
              </w:rPr>
            </w:pPr>
            <w:r w:rsidRPr="00854F21">
              <w:rPr>
                <w:b/>
                <w:iCs/>
              </w:rPr>
              <w:t>Результаты обучения</w:t>
            </w:r>
          </w:p>
        </w:tc>
        <w:tc>
          <w:tcPr>
            <w:tcW w:w="1787" w:type="pct"/>
            <w:vAlign w:val="center"/>
          </w:tcPr>
          <w:p w14:paraId="2A14623D" w14:textId="77777777" w:rsidR="00B55EB7" w:rsidRPr="00854F21" w:rsidRDefault="00B55EB7" w:rsidP="005C700E">
            <w:pPr>
              <w:suppressAutoHyphens/>
              <w:spacing w:line="276" w:lineRule="auto"/>
              <w:contextualSpacing/>
              <w:jc w:val="center"/>
              <w:rPr>
                <w:b/>
              </w:rPr>
            </w:pPr>
            <w:r w:rsidRPr="00854F21">
              <w:rPr>
                <w:b/>
                <w:iCs/>
              </w:rPr>
              <w:t>Показатели освоенности компетенций</w:t>
            </w:r>
          </w:p>
        </w:tc>
        <w:tc>
          <w:tcPr>
            <w:tcW w:w="1715" w:type="pct"/>
            <w:vAlign w:val="center"/>
          </w:tcPr>
          <w:p w14:paraId="6B0974C8" w14:textId="77777777" w:rsidR="00B55EB7" w:rsidRPr="00854F21" w:rsidRDefault="00B55EB7" w:rsidP="005C700E">
            <w:pPr>
              <w:suppressAutoHyphens/>
              <w:spacing w:line="276" w:lineRule="auto"/>
              <w:contextualSpacing/>
              <w:jc w:val="center"/>
              <w:rPr>
                <w:b/>
              </w:rPr>
            </w:pPr>
            <w:r w:rsidRPr="00854F21">
              <w:rPr>
                <w:b/>
              </w:rPr>
              <w:t>Методы оценки</w:t>
            </w:r>
          </w:p>
        </w:tc>
      </w:tr>
      <w:tr w:rsidR="008B20DE" w:rsidRPr="00985111" w14:paraId="6C340282" w14:textId="77777777" w:rsidTr="006E360F">
        <w:trPr>
          <w:trHeight w:val="295"/>
        </w:trPr>
        <w:tc>
          <w:tcPr>
            <w:tcW w:w="5000" w:type="pct"/>
            <w:gridSpan w:val="3"/>
          </w:tcPr>
          <w:p w14:paraId="1AC3FFAB" w14:textId="49D6BC12" w:rsidR="008B20DE" w:rsidRPr="005F59C7" w:rsidRDefault="008B20DE" w:rsidP="005C700E">
            <w:pPr>
              <w:suppressAutoHyphens/>
              <w:spacing w:line="276" w:lineRule="auto"/>
              <w:contextualSpacing/>
              <w:rPr>
                <w:i/>
              </w:rPr>
            </w:pPr>
            <w:r>
              <w:rPr>
                <w:i/>
              </w:rPr>
              <w:t>Знания:</w:t>
            </w:r>
          </w:p>
        </w:tc>
      </w:tr>
      <w:tr w:rsidR="008B20DE" w:rsidRPr="00985111" w14:paraId="4C7B6062" w14:textId="77777777" w:rsidTr="005C700E">
        <w:trPr>
          <w:trHeight w:val="698"/>
        </w:trPr>
        <w:tc>
          <w:tcPr>
            <w:tcW w:w="1498" w:type="pct"/>
          </w:tcPr>
          <w:p w14:paraId="48DA2B8C" w14:textId="21B4B393" w:rsidR="008B20DE" w:rsidRPr="00314663" w:rsidRDefault="008B20DE" w:rsidP="008B20DE">
            <w:pPr>
              <w:suppressAutoHyphens/>
              <w:spacing w:line="276" w:lineRule="auto"/>
              <w:contextualSpacing/>
              <w:rPr>
                <w:i/>
              </w:rPr>
            </w:pPr>
            <w:bookmarkStart w:id="209" w:name="_Toc129622426"/>
            <w:bookmarkStart w:id="210" w:name="_Toc129622890"/>
            <w:bookmarkStart w:id="211" w:name="_Toc130802665"/>
            <w:r w:rsidRPr="00F819E9">
              <w:rPr>
                <w:color w:val="000000"/>
                <w:position w:val="-1"/>
              </w:rPr>
              <w:t>терминологию и единицы измерения в соответствии с действующими стандартами и международной системой единиц СИ;</w:t>
            </w:r>
            <w:bookmarkEnd w:id="209"/>
            <w:bookmarkEnd w:id="210"/>
            <w:bookmarkEnd w:id="211"/>
          </w:p>
        </w:tc>
        <w:tc>
          <w:tcPr>
            <w:tcW w:w="1787" w:type="pct"/>
          </w:tcPr>
          <w:p w14:paraId="74C57797" w14:textId="0F82EBF5" w:rsidR="008B20DE" w:rsidRPr="005F59C7" w:rsidRDefault="008B20DE" w:rsidP="008B20DE">
            <w:pPr>
              <w:suppressAutoHyphens/>
              <w:spacing w:line="276" w:lineRule="auto"/>
              <w:contextualSpacing/>
              <w:rPr>
                <w:i/>
              </w:rPr>
            </w:pPr>
            <w:bookmarkStart w:id="212" w:name="_Toc129622427"/>
            <w:bookmarkStart w:id="213" w:name="_Toc129622891"/>
            <w:bookmarkStart w:id="214" w:name="_Toc130802666"/>
            <w:r w:rsidRPr="00F819E9">
              <w:rPr>
                <w:color w:val="000000"/>
                <w:position w:val="-1"/>
              </w:rPr>
              <w:t>Демонстрирует знания терминологии и единиц измерения в соответствии с действующими стандартами и международной системой единиц СИ.</w:t>
            </w:r>
            <w:bookmarkEnd w:id="212"/>
            <w:bookmarkEnd w:id="213"/>
            <w:bookmarkEnd w:id="214"/>
          </w:p>
        </w:tc>
        <w:tc>
          <w:tcPr>
            <w:tcW w:w="1715" w:type="pct"/>
            <w:vMerge w:val="restart"/>
          </w:tcPr>
          <w:p w14:paraId="2AB249D3" w14:textId="77777777" w:rsidR="00C44156" w:rsidRPr="00F819E9" w:rsidRDefault="00C44156" w:rsidP="00C44156">
            <w:pPr>
              <w:widowControl w:val="0"/>
              <w:suppressAutoHyphens/>
              <w:autoSpaceDE w:val="0"/>
              <w:autoSpaceDN w:val="0"/>
              <w:ind w:left="2" w:hangingChars="1" w:hanging="2"/>
              <w:outlineLvl w:val="0"/>
              <w:rPr>
                <w:color w:val="000000"/>
                <w:position w:val="-1"/>
              </w:rPr>
            </w:pPr>
            <w:bookmarkStart w:id="215" w:name="_Toc129622423"/>
            <w:bookmarkStart w:id="216" w:name="_Toc129622887"/>
            <w:bookmarkStart w:id="217" w:name="_Toc130802662"/>
            <w:r w:rsidRPr="00F819E9">
              <w:rPr>
                <w:color w:val="000000"/>
                <w:position w:val="-1"/>
              </w:rPr>
              <w:t>Письменный опрос в форме тестирования.</w:t>
            </w:r>
            <w:bookmarkEnd w:id="215"/>
            <w:bookmarkEnd w:id="216"/>
            <w:bookmarkEnd w:id="217"/>
          </w:p>
          <w:p w14:paraId="14C6F2C8" w14:textId="77777777" w:rsidR="00C44156" w:rsidRPr="00F819E9" w:rsidRDefault="00C44156" w:rsidP="00C44156">
            <w:pPr>
              <w:widowControl w:val="0"/>
              <w:suppressAutoHyphens/>
              <w:autoSpaceDE w:val="0"/>
              <w:autoSpaceDN w:val="0"/>
              <w:ind w:left="2" w:hangingChars="1" w:hanging="2"/>
              <w:outlineLvl w:val="0"/>
              <w:rPr>
                <w:color w:val="000000"/>
                <w:position w:val="-1"/>
              </w:rPr>
            </w:pPr>
            <w:bookmarkStart w:id="218" w:name="_Toc129622424"/>
            <w:bookmarkStart w:id="219" w:name="_Toc129622888"/>
            <w:bookmarkStart w:id="220" w:name="_Toc130802663"/>
            <w:r w:rsidRPr="00F819E9">
              <w:rPr>
                <w:color w:val="000000"/>
                <w:position w:val="-1"/>
              </w:rPr>
              <w:t>Оценка в рамках текущего контроля результатов выполнения самостоятельной работы.</w:t>
            </w:r>
            <w:bookmarkEnd w:id="218"/>
            <w:bookmarkEnd w:id="219"/>
            <w:bookmarkEnd w:id="220"/>
          </w:p>
          <w:p w14:paraId="03220DE3" w14:textId="2F5C8EF1" w:rsidR="008B20DE" w:rsidRPr="005F59C7" w:rsidRDefault="00C44156" w:rsidP="00C44156">
            <w:pPr>
              <w:suppressAutoHyphens/>
              <w:spacing w:line="276" w:lineRule="auto"/>
              <w:contextualSpacing/>
              <w:rPr>
                <w:i/>
              </w:rPr>
            </w:pPr>
            <w:r w:rsidRPr="00F819E9">
              <w:rPr>
                <w:color w:val="000000"/>
                <w:position w:val="-1"/>
              </w:rPr>
              <w:t>Устный индивидуальный и фронтальный опрос, устное собеседование по теоретическому материалу</w:t>
            </w:r>
          </w:p>
        </w:tc>
      </w:tr>
      <w:tr w:rsidR="008B20DE" w:rsidRPr="00985111" w14:paraId="77EF48A2" w14:textId="77777777" w:rsidTr="005C700E">
        <w:trPr>
          <w:trHeight w:val="698"/>
        </w:trPr>
        <w:tc>
          <w:tcPr>
            <w:tcW w:w="1498" w:type="pct"/>
          </w:tcPr>
          <w:p w14:paraId="62C45E2B" w14:textId="2CA2DA1D" w:rsidR="008B20DE" w:rsidRDefault="008B20DE" w:rsidP="008B20DE">
            <w:pPr>
              <w:suppressAutoHyphens/>
              <w:spacing w:line="276" w:lineRule="auto"/>
              <w:contextualSpacing/>
              <w:rPr>
                <w:bCs/>
                <w:i/>
              </w:rPr>
            </w:pPr>
            <w:bookmarkStart w:id="221" w:name="_Toc129622428"/>
            <w:bookmarkStart w:id="222" w:name="_Toc129622892"/>
            <w:bookmarkStart w:id="223" w:name="_Toc130802667"/>
            <w:r w:rsidRPr="00F819E9">
              <w:rPr>
                <w:color w:val="000000"/>
                <w:position w:val="-1"/>
              </w:rPr>
              <w:t>основные понятия и положения метрологии, стандартизации и подтверждения соответствия;</w:t>
            </w:r>
            <w:bookmarkEnd w:id="221"/>
            <w:bookmarkEnd w:id="222"/>
            <w:bookmarkEnd w:id="223"/>
          </w:p>
        </w:tc>
        <w:tc>
          <w:tcPr>
            <w:tcW w:w="1787" w:type="pct"/>
          </w:tcPr>
          <w:p w14:paraId="225D7AFA" w14:textId="7E9668A4" w:rsidR="008B20DE" w:rsidRPr="00985111" w:rsidRDefault="008B20DE" w:rsidP="008B20DE">
            <w:pPr>
              <w:suppressAutoHyphens/>
              <w:spacing w:line="276" w:lineRule="auto"/>
              <w:contextualSpacing/>
              <w:rPr>
                <w:bCs/>
                <w:i/>
              </w:rPr>
            </w:pPr>
            <w:bookmarkStart w:id="224" w:name="_Toc129622429"/>
            <w:bookmarkStart w:id="225" w:name="_Toc129622893"/>
            <w:bookmarkStart w:id="226" w:name="_Toc130802668"/>
            <w:r w:rsidRPr="00F819E9">
              <w:rPr>
                <w:color w:val="000000"/>
                <w:position w:val="-1"/>
              </w:rPr>
              <w:t>Демонстрирует знания основных понятий и положений метрологии, стандартизации и подтверждения соответствия.</w:t>
            </w:r>
            <w:bookmarkEnd w:id="224"/>
            <w:bookmarkEnd w:id="225"/>
            <w:bookmarkEnd w:id="226"/>
          </w:p>
        </w:tc>
        <w:tc>
          <w:tcPr>
            <w:tcW w:w="1715" w:type="pct"/>
            <w:vMerge/>
          </w:tcPr>
          <w:p w14:paraId="77439D1D" w14:textId="77777777" w:rsidR="008B20DE" w:rsidRPr="005F59C7" w:rsidRDefault="008B20DE" w:rsidP="008B20DE">
            <w:pPr>
              <w:suppressAutoHyphens/>
              <w:spacing w:line="276" w:lineRule="auto"/>
              <w:contextualSpacing/>
              <w:rPr>
                <w:i/>
              </w:rPr>
            </w:pPr>
          </w:p>
        </w:tc>
      </w:tr>
      <w:tr w:rsidR="008B20DE" w:rsidRPr="00985111" w14:paraId="6B02BA46" w14:textId="77777777" w:rsidTr="005C700E">
        <w:trPr>
          <w:trHeight w:val="698"/>
        </w:trPr>
        <w:tc>
          <w:tcPr>
            <w:tcW w:w="1498" w:type="pct"/>
          </w:tcPr>
          <w:p w14:paraId="31C26CA8" w14:textId="6B39612C" w:rsidR="008B20DE" w:rsidRDefault="008B20DE" w:rsidP="008B20DE">
            <w:pPr>
              <w:suppressAutoHyphens/>
              <w:spacing w:line="276" w:lineRule="auto"/>
              <w:contextualSpacing/>
              <w:rPr>
                <w:bCs/>
                <w:i/>
              </w:rPr>
            </w:pPr>
            <w:bookmarkStart w:id="227" w:name="_Toc129622430"/>
            <w:bookmarkStart w:id="228" w:name="_Toc129622894"/>
            <w:bookmarkStart w:id="229" w:name="_Toc130802669"/>
            <w:r w:rsidRPr="00F819E9">
              <w:rPr>
                <w:color w:val="000000"/>
                <w:position w:val="-1"/>
              </w:rPr>
              <w:t>виды и типы профессиональной документации (инструкции, технический регламент, стандарты и др.);</w:t>
            </w:r>
            <w:bookmarkEnd w:id="227"/>
            <w:bookmarkEnd w:id="228"/>
            <w:bookmarkEnd w:id="229"/>
          </w:p>
        </w:tc>
        <w:tc>
          <w:tcPr>
            <w:tcW w:w="1787" w:type="pct"/>
          </w:tcPr>
          <w:p w14:paraId="0ACF41FA" w14:textId="1351D018" w:rsidR="008B20DE" w:rsidRPr="00985111" w:rsidRDefault="008B20DE" w:rsidP="008B20DE">
            <w:pPr>
              <w:suppressAutoHyphens/>
              <w:spacing w:line="276" w:lineRule="auto"/>
              <w:contextualSpacing/>
              <w:rPr>
                <w:bCs/>
                <w:i/>
              </w:rPr>
            </w:pPr>
            <w:bookmarkStart w:id="230" w:name="_Toc129622431"/>
            <w:bookmarkStart w:id="231" w:name="_Toc129622895"/>
            <w:bookmarkStart w:id="232" w:name="_Toc130802670"/>
            <w:r w:rsidRPr="00F819E9">
              <w:rPr>
                <w:color w:val="000000"/>
                <w:position w:val="-1"/>
              </w:rPr>
              <w:t>Демонстрирует знания видов и типов профессиональной документации (инструкция, технический регламент, стандарт и др.).</w:t>
            </w:r>
            <w:bookmarkEnd w:id="230"/>
            <w:bookmarkEnd w:id="231"/>
            <w:bookmarkEnd w:id="232"/>
          </w:p>
        </w:tc>
        <w:tc>
          <w:tcPr>
            <w:tcW w:w="1715" w:type="pct"/>
            <w:vMerge/>
          </w:tcPr>
          <w:p w14:paraId="4C22B83C" w14:textId="77777777" w:rsidR="008B20DE" w:rsidRPr="005F59C7" w:rsidRDefault="008B20DE" w:rsidP="008B20DE">
            <w:pPr>
              <w:suppressAutoHyphens/>
              <w:spacing w:line="276" w:lineRule="auto"/>
              <w:contextualSpacing/>
              <w:rPr>
                <w:i/>
              </w:rPr>
            </w:pPr>
          </w:p>
        </w:tc>
      </w:tr>
      <w:tr w:rsidR="008B20DE" w:rsidRPr="00985111" w14:paraId="4D47BE2B" w14:textId="77777777" w:rsidTr="005C700E">
        <w:trPr>
          <w:trHeight w:val="698"/>
        </w:trPr>
        <w:tc>
          <w:tcPr>
            <w:tcW w:w="1498" w:type="pct"/>
          </w:tcPr>
          <w:p w14:paraId="62B0FF85" w14:textId="44A8ECFA" w:rsidR="008B20DE" w:rsidRDefault="008B20DE" w:rsidP="008B20DE">
            <w:pPr>
              <w:suppressAutoHyphens/>
              <w:spacing w:line="276" w:lineRule="auto"/>
              <w:contextualSpacing/>
              <w:rPr>
                <w:bCs/>
                <w:i/>
              </w:rPr>
            </w:pPr>
            <w:bookmarkStart w:id="233" w:name="_Toc129622432"/>
            <w:bookmarkStart w:id="234" w:name="_Toc129622896"/>
            <w:bookmarkStart w:id="235" w:name="_Toc130802671"/>
            <w:r w:rsidRPr="00F819E9">
              <w:rPr>
                <w:color w:val="000000"/>
                <w:position w:val="-1"/>
              </w:rPr>
              <w:t>цели и формы подтверждения соответствия.</w:t>
            </w:r>
            <w:bookmarkEnd w:id="233"/>
            <w:bookmarkEnd w:id="234"/>
            <w:bookmarkEnd w:id="235"/>
          </w:p>
        </w:tc>
        <w:tc>
          <w:tcPr>
            <w:tcW w:w="1787" w:type="pct"/>
          </w:tcPr>
          <w:p w14:paraId="3B478754" w14:textId="1F981EDF" w:rsidR="008B20DE" w:rsidRPr="00985111" w:rsidRDefault="008B20DE" w:rsidP="008B20DE">
            <w:pPr>
              <w:suppressAutoHyphens/>
              <w:spacing w:line="276" w:lineRule="auto"/>
              <w:contextualSpacing/>
              <w:rPr>
                <w:bCs/>
                <w:i/>
              </w:rPr>
            </w:pPr>
            <w:bookmarkStart w:id="236" w:name="_Toc129622433"/>
            <w:bookmarkStart w:id="237" w:name="_Toc129622897"/>
            <w:bookmarkStart w:id="238" w:name="_Toc130802672"/>
            <w:r w:rsidRPr="00F819E9">
              <w:rPr>
                <w:color w:val="000000"/>
                <w:position w:val="-1"/>
              </w:rPr>
              <w:t>Демонстрирует знания целей и форм подтверждения соответствия.</w:t>
            </w:r>
            <w:bookmarkEnd w:id="236"/>
            <w:bookmarkEnd w:id="237"/>
            <w:bookmarkEnd w:id="238"/>
          </w:p>
        </w:tc>
        <w:tc>
          <w:tcPr>
            <w:tcW w:w="1715" w:type="pct"/>
            <w:vMerge/>
          </w:tcPr>
          <w:p w14:paraId="421F7E94" w14:textId="77777777" w:rsidR="008B20DE" w:rsidRPr="005F59C7" w:rsidRDefault="008B20DE" w:rsidP="008B20DE">
            <w:pPr>
              <w:suppressAutoHyphens/>
              <w:spacing w:line="276" w:lineRule="auto"/>
              <w:contextualSpacing/>
              <w:rPr>
                <w:i/>
              </w:rPr>
            </w:pPr>
          </w:p>
        </w:tc>
      </w:tr>
      <w:tr w:rsidR="00C44156" w:rsidRPr="00985111" w14:paraId="1329BA0A" w14:textId="77777777" w:rsidTr="006E360F">
        <w:trPr>
          <w:trHeight w:val="295"/>
        </w:trPr>
        <w:tc>
          <w:tcPr>
            <w:tcW w:w="5000" w:type="pct"/>
            <w:gridSpan w:val="3"/>
          </w:tcPr>
          <w:p w14:paraId="59B86C90" w14:textId="7AA28F4A" w:rsidR="00C44156" w:rsidRPr="005F59C7" w:rsidRDefault="00C44156" w:rsidP="008B20DE">
            <w:pPr>
              <w:suppressAutoHyphens/>
              <w:spacing w:line="276" w:lineRule="auto"/>
              <w:contextualSpacing/>
              <w:rPr>
                <w:i/>
              </w:rPr>
            </w:pPr>
            <w:r>
              <w:rPr>
                <w:i/>
              </w:rPr>
              <w:t>Умения:</w:t>
            </w:r>
          </w:p>
        </w:tc>
      </w:tr>
      <w:tr w:rsidR="00C44156" w:rsidRPr="00985111" w14:paraId="066043C5" w14:textId="77777777" w:rsidTr="005C700E">
        <w:trPr>
          <w:trHeight w:val="698"/>
        </w:trPr>
        <w:tc>
          <w:tcPr>
            <w:tcW w:w="1498" w:type="pct"/>
          </w:tcPr>
          <w:p w14:paraId="42D2D06C" w14:textId="0C67C6BF" w:rsidR="00C44156" w:rsidRDefault="00C44156" w:rsidP="00C44156">
            <w:pPr>
              <w:suppressAutoHyphens/>
              <w:spacing w:line="276" w:lineRule="auto"/>
              <w:contextualSpacing/>
              <w:rPr>
                <w:bCs/>
                <w:i/>
              </w:rPr>
            </w:pPr>
            <w:bookmarkStart w:id="239" w:name="_Toc129622416"/>
            <w:bookmarkStart w:id="240" w:name="_Toc129622880"/>
            <w:bookmarkStart w:id="241" w:name="_Toc130802655"/>
            <w:r w:rsidRPr="00F819E9">
              <w:rPr>
                <w:color w:val="000000"/>
                <w:position w:val="-1"/>
              </w:rPr>
              <w:t xml:space="preserve">использовать основные положения стандартизации, метрологии и </w:t>
            </w:r>
            <w:r w:rsidRPr="00F819E9">
              <w:rPr>
                <w:color w:val="000000"/>
                <w:position w:val="-1"/>
              </w:rPr>
              <w:lastRenderedPageBreak/>
              <w:t>подтверждение соответствия в производственной деятельности;</w:t>
            </w:r>
            <w:bookmarkEnd w:id="239"/>
            <w:bookmarkEnd w:id="240"/>
            <w:bookmarkEnd w:id="241"/>
          </w:p>
        </w:tc>
        <w:tc>
          <w:tcPr>
            <w:tcW w:w="1787" w:type="pct"/>
          </w:tcPr>
          <w:p w14:paraId="2C92A151" w14:textId="04403554" w:rsidR="00C44156" w:rsidRPr="00985111" w:rsidRDefault="00C44156" w:rsidP="00C44156">
            <w:pPr>
              <w:suppressAutoHyphens/>
              <w:spacing w:line="276" w:lineRule="auto"/>
              <w:contextualSpacing/>
              <w:rPr>
                <w:bCs/>
                <w:i/>
              </w:rPr>
            </w:pPr>
            <w:bookmarkStart w:id="242" w:name="_Toc129622417"/>
            <w:bookmarkStart w:id="243" w:name="_Toc129622881"/>
            <w:bookmarkStart w:id="244" w:name="_Toc130802656"/>
            <w:r w:rsidRPr="00F819E9">
              <w:rPr>
                <w:color w:val="000000"/>
                <w:position w:val="-1"/>
              </w:rPr>
              <w:lastRenderedPageBreak/>
              <w:t xml:space="preserve">Демонстрирует умения использовать основные положения стандартизации, метрологии и подтверждение </w:t>
            </w:r>
            <w:r w:rsidRPr="00F819E9">
              <w:rPr>
                <w:color w:val="000000"/>
                <w:position w:val="-1"/>
              </w:rPr>
              <w:lastRenderedPageBreak/>
              <w:t>соответствия в производственной деятельности.</w:t>
            </w:r>
            <w:bookmarkEnd w:id="242"/>
            <w:bookmarkEnd w:id="243"/>
            <w:bookmarkEnd w:id="244"/>
          </w:p>
        </w:tc>
        <w:tc>
          <w:tcPr>
            <w:tcW w:w="1715" w:type="pct"/>
            <w:vMerge w:val="restart"/>
          </w:tcPr>
          <w:p w14:paraId="033C4FD1" w14:textId="77777777" w:rsidR="00C44156" w:rsidRPr="00F819E9" w:rsidRDefault="00C44156" w:rsidP="00C44156">
            <w:pPr>
              <w:widowControl w:val="0"/>
              <w:suppressAutoHyphens/>
              <w:autoSpaceDE w:val="0"/>
              <w:autoSpaceDN w:val="0"/>
              <w:ind w:left="2" w:hangingChars="1" w:hanging="2"/>
              <w:jc w:val="both"/>
              <w:outlineLvl w:val="0"/>
              <w:rPr>
                <w:color w:val="000000"/>
                <w:position w:val="-1"/>
              </w:rPr>
            </w:pPr>
            <w:bookmarkStart w:id="245" w:name="_Toc129622414"/>
            <w:bookmarkStart w:id="246" w:name="_Toc129622878"/>
            <w:bookmarkStart w:id="247" w:name="_Toc130802653"/>
            <w:r w:rsidRPr="00F819E9">
              <w:rPr>
                <w:color w:val="000000"/>
                <w:position w:val="-1"/>
              </w:rPr>
              <w:lastRenderedPageBreak/>
              <w:t>Экспертное наблюдение и оценивание выполнения лабораторных и практических работ.</w:t>
            </w:r>
            <w:bookmarkEnd w:id="245"/>
            <w:bookmarkEnd w:id="246"/>
            <w:bookmarkEnd w:id="247"/>
          </w:p>
          <w:p w14:paraId="1043715A" w14:textId="3BCEA585" w:rsidR="00C44156" w:rsidRPr="005F59C7" w:rsidRDefault="00C44156" w:rsidP="00C44156">
            <w:pPr>
              <w:suppressAutoHyphens/>
              <w:spacing w:line="276" w:lineRule="auto"/>
              <w:contextualSpacing/>
              <w:rPr>
                <w:i/>
              </w:rPr>
            </w:pPr>
            <w:bookmarkStart w:id="248" w:name="_Toc129622415"/>
            <w:bookmarkStart w:id="249" w:name="_Toc129622879"/>
            <w:bookmarkStart w:id="250" w:name="_Toc130802654"/>
            <w:r w:rsidRPr="00F819E9">
              <w:rPr>
                <w:color w:val="000000"/>
                <w:position w:val="-1"/>
              </w:rPr>
              <w:lastRenderedPageBreak/>
              <w:t>Оценка результатов выполнения самостоятельной работы.</w:t>
            </w:r>
            <w:bookmarkEnd w:id="248"/>
            <w:bookmarkEnd w:id="249"/>
            <w:bookmarkEnd w:id="250"/>
          </w:p>
        </w:tc>
      </w:tr>
      <w:tr w:rsidR="00C44156" w:rsidRPr="00985111" w14:paraId="304CFC18" w14:textId="77777777" w:rsidTr="005C700E">
        <w:trPr>
          <w:trHeight w:val="698"/>
        </w:trPr>
        <w:tc>
          <w:tcPr>
            <w:tcW w:w="1498" w:type="pct"/>
          </w:tcPr>
          <w:p w14:paraId="36148747" w14:textId="2E4A83E0" w:rsidR="00C44156" w:rsidRDefault="00C44156" w:rsidP="00C44156">
            <w:pPr>
              <w:suppressAutoHyphens/>
              <w:spacing w:line="276" w:lineRule="auto"/>
              <w:contextualSpacing/>
              <w:rPr>
                <w:bCs/>
                <w:i/>
              </w:rPr>
            </w:pPr>
            <w:bookmarkStart w:id="251" w:name="_Toc129622418"/>
            <w:bookmarkStart w:id="252" w:name="_Toc129622882"/>
            <w:bookmarkStart w:id="253" w:name="_Toc130802657"/>
            <w:r w:rsidRPr="00F819E9">
              <w:rPr>
                <w:color w:val="000000"/>
                <w:position w:val="-1"/>
              </w:rPr>
              <w:lastRenderedPageBreak/>
              <w:t>оформлять технологическую и техническую документацию в соответствии с действующей нормативной базой на основе использования основных положений метрологии и стандартизации в производственной деятельности;</w:t>
            </w:r>
            <w:bookmarkEnd w:id="251"/>
            <w:bookmarkEnd w:id="252"/>
            <w:bookmarkEnd w:id="253"/>
          </w:p>
        </w:tc>
        <w:tc>
          <w:tcPr>
            <w:tcW w:w="1787" w:type="pct"/>
          </w:tcPr>
          <w:p w14:paraId="4C9676CC" w14:textId="7BB1F03A" w:rsidR="00C44156" w:rsidRPr="00985111" w:rsidRDefault="00C44156" w:rsidP="00C44156">
            <w:pPr>
              <w:suppressAutoHyphens/>
              <w:spacing w:line="276" w:lineRule="auto"/>
              <w:contextualSpacing/>
              <w:rPr>
                <w:bCs/>
                <w:i/>
              </w:rPr>
            </w:pPr>
            <w:bookmarkStart w:id="254" w:name="_Toc129622419"/>
            <w:bookmarkStart w:id="255" w:name="_Toc129622883"/>
            <w:bookmarkStart w:id="256" w:name="_Toc130802658"/>
            <w:r w:rsidRPr="00F819E9">
              <w:rPr>
                <w:color w:val="000000"/>
                <w:position w:val="-1"/>
              </w:rPr>
              <w:t>Демонстрирует умения оформлять технологическую и техническую документацию в соответствии с действующей нормативной базой на основе использования основных положений метрологии и стандартизации в производственной деятельности.</w:t>
            </w:r>
            <w:bookmarkEnd w:id="254"/>
            <w:bookmarkEnd w:id="255"/>
            <w:bookmarkEnd w:id="256"/>
          </w:p>
        </w:tc>
        <w:tc>
          <w:tcPr>
            <w:tcW w:w="1715" w:type="pct"/>
            <w:vMerge/>
          </w:tcPr>
          <w:p w14:paraId="43585F4E" w14:textId="77777777" w:rsidR="00C44156" w:rsidRPr="005F59C7" w:rsidRDefault="00C44156" w:rsidP="00C44156">
            <w:pPr>
              <w:suppressAutoHyphens/>
              <w:spacing w:line="276" w:lineRule="auto"/>
              <w:contextualSpacing/>
              <w:rPr>
                <w:i/>
              </w:rPr>
            </w:pPr>
          </w:p>
        </w:tc>
      </w:tr>
      <w:tr w:rsidR="00C44156" w:rsidRPr="00985111" w14:paraId="470A99D8" w14:textId="77777777" w:rsidTr="005C700E">
        <w:trPr>
          <w:trHeight w:val="698"/>
        </w:trPr>
        <w:tc>
          <w:tcPr>
            <w:tcW w:w="1498" w:type="pct"/>
          </w:tcPr>
          <w:p w14:paraId="4C089346" w14:textId="7459E8B0" w:rsidR="00C44156" w:rsidRDefault="00C44156" w:rsidP="00C44156">
            <w:pPr>
              <w:suppressAutoHyphens/>
              <w:spacing w:line="276" w:lineRule="auto"/>
              <w:contextualSpacing/>
              <w:rPr>
                <w:bCs/>
                <w:i/>
              </w:rPr>
            </w:pPr>
            <w:bookmarkStart w:id="257" w:name="_Toc129622420"/>
            <w:bookmarkStart w:id="258" w:name="_Toc129622884"/>
            <w:bookmarkStart w:id="259" w:name="_Toc130802659"/>
            <w:r w:rsidRPr="00F819E9">
              <w:rPr>
                <w:color w:val="000000"/>
                <w:position w:val="-1"/>
              </w:rPr>
              <w:t>применять требования нормативных документов к основным видам продукции (услуг) и процессов.</w:t>
            </w:r>
            <w:bookmarkEnd w:id="257"/>
            <w:bookmarkEnd w:id="258"/>
            <w:bookmarkEnd w:id="259"/>
          </w:p>
        </w:tc>
        <w:tc>
          <w:tcPr>
            <w:tcW w:w="1787" w:type="pct"/>
          </w:tcPr>
          <w:p w14:paraId="0006D19B" w14:textId="38409F73" w:rsidR="00C44156" w:rsidRPr="00985111" w:rsidRDefault="00C44156" w:rsidP="00C44156">
            <w:pPr>
              <w:suppressAutoHyphens/>
              <w:spacing w:line="276" w:lineRule="auto"/>
              <w:contextualSpacing/>
              <w:rPr>
                <w:bCs/>
                <w:i/>
              </w:rPr>
            </w:pPr>
            <w:bookmarkStart w:id="260" w:name="_Toc129622421"/>
            <w:bookmarkStart w:id="261" w:name="_Toc129622885"/>
            <w:bookmarkStart w:id="262" w:name="_Toc130802660"/>
            <w:r w:rsidRPr="00F819E9">
              <w:rPr>
                <w:color w:val="000000"/>
                <w:position w:val="-1"/>
              </w:rPr>
              <w:t>Демонстрирует умения применять требования нормативных документов к основным видам продукции (услуг) и процессов.</w:t>
            </w:r>
            <w:bookmarkEnd w:id="260"/>
            <w:bookmarkEnd w:id="261"/>
            <w:bookmarkEnd w:id="262"/>
          </w:p>
        </w:tc>
        <w:tc>
          <w:tcPr>
            <w:tcW w:w="1715" w:type="pct"/>
            <w:vMerge/>
          </w:tcPr>
          <w:p w14:paraId="20A3CD60" w14:textId="77777777" w:rsidR="00C44156" w:rsidRPr="005F59C7" w:rsidRDefault="00C44156" w:rsidP="00C44156">
            <w:pPr>
              <w:suppressAutoHyphens/>
              <w:spacing w:line="276" w:lineRule="auto"/>
              <w:contextualSpacing/>
              <w:rPr>
                <w:i/>
              </w:rPr>
            </w:pPr>
          </w:p>
        </w:tc>
      </w:tr>
    </w:tbl>
    <w:p w14:paraId="2952CE4D" w14:textId="1FBB3BD9" w:rsidR="00B55EB7" w:rsidRDefault="00B55EB7" w:rsidP="00B55EB7">
      <w:pPr>
        <w:jc w:val="right"/>
        <w:rPr>
          <w:b/>
          <w:bCs/>
        </w:rPr>
      </w:pPr>
      <w:r>
        <w:rPr>
          <w:b/>
          <w:bCs/>
        </w:rPr>
        <w:br w:type="page"/>
      </w:r>
      <w:r>
        <w:rPr>
          <w:b/>
          <w:bCs/>
        </w:rPr>
        <w:lastRenderedPageBreak/>
        <w:t>Приложение 2.4</w:t>
      </w:r>
    </w:p>
    <w:p w14:paraId="68C13158" w14:textId="77777777" w:rsidR="00B55EB7" w:rsidRPr="00B55EB7" w:rsidRDefault="00B55EB7" w:rsidP="00B55EB7">
      <w:pPr>
        <w:jc w:val="right"/>
        <w:rPr>
          <w:b/>
          <w:bCs/>
          <w:kern w:val="32"/>
          <w:lang w:eastAsia="x-none"/>
        </w:rPr>
      </w:pPr>
      <w:r w:rsidRPr="00B55EB7">
        <w:rPr>
          <w:b/>
          <w:bCs/>
          <w:kern w:val="32"/>
          <w:lang w:eastAsia="x-none"/>
        </w:rPr>
        <w:t xml:space="preserve">к ПОП по профессии </w:t>
      </w:r>
    </w:p>
    <w:p w14:paraId="568EE0D9" w14:textId="77777777" w:rsidR="00B55EB7" w:rsidRPr="004D41E5" w:rsidRDefault="00B55EB7" w:rsidP="00B55EB7">
      <w:pPr>
        <w:jc w:val="right"/>
      </w:pPr>
      <w:r w:rsidRPr="00B55EB7">
        <w:rPr>
          <w:b/>
          <w:bCs/>
          <w:kern w:val="32"/>
          <w:lang w:eastAsia="x-none"/>
        </w:rPr>
        <w:t>27.01.01 Контролер измерительных приборов</w:t>
      </w:r>
    </w:p>
    <w:p w14:paraId="4254C38B" w14:textId="77777777" w:rsidR="00B55EB7" w:rsidRDefault="00B55EB7" w:rsidP="00B55EB7">
      <w:pPr>
        <w:jc w:val="right"/>
        <w:rPr>
          <w:b/>
          <w:bCs/>
          <w:color w:val="0070C0"/>
        </w:rPr>
      </w:pPr>
    </w:p>
    <w:p w14:paraId="48DE75C0" w14:textId="77777777" w:rsidR="00B55EB7" w:rsidRDefault="00B55EB7" w:rsidP="00B55EB7">
      <w:pPr>
        <w:jc w:val="right"/>
        <w:rPr>
          <w:b/>
          <w:bCs/>
          <w:color w:val="0070C0"/>
        </w:rPr>
      </w:pPr>
    </w:p>
    <w:p w14:paraId="195820D1" w14:textId="77777777" w:rsidR="00B55EB7" w:rsidRDefault="00B55EB7" w:rsidP="00B55EB7">
      <w:pPr>
        <w:jc w:val="right"/>
        <w:rPr>
          <w:b/>
          <w:bCs/>
          <w:color w:val="0070C0"/>
        </w:rPr>
      </w:pPr>
    </w:p>
    <w:p w14:paraId="64EFB223" w14:textId="77777777" w:rsidR="00B55EB7" w:rsidRDefault="00B55EB7" w:rsidP="00B55EB7">
      <w:pPr>
        <w:jc w:val="right"/>
        <w:rPr>
          <w:b/>
          <w:bCs/>
          <w:color w:val="0070C0"/>
        </w:rPr>
      </w:pPr>
    </w:p>
    <w:p w14:paraId="5A91DC1A" w14:textId="77777777" w:rsidR="00B55EB7" w:rsidRDefault="00B55EB7" w:rsidP="00B55EB7">
      <w:pPr>
        <w:jc w:val="right"/>
        <w:rPr>
          <w:b/>
          <w:bCs/>
          <w:color w:val="0070C0"/>
        </w:rPr>
      </w:pPr>
    </w:p>
    <w:p w14:paraId="28B5C729" w14:textId="77777777" w:rsidR="00B55EB7" w:rsidRDefault="00B55EB7" w:rsidP="00B55EB7">
      <w:pPr>
        <w:jc w:val="right"/>
        <w:rPr>
          <w:b/>
          <w:bCs/>
          <w:color w:val="0070C0"/>
        </w:rPr>
      </w:pPr>
    </w:p>
    <w:p w14:paraId="60A63115" w14:textId="77777777" w:rsidR="00B55EB7" w:rsidRDefault="00B55EB7" w:rsidP="00B55EB7">
      <w:pPr>
        <w:jc w:val="right"/>
        <w:rPr>
          <w:b/>
          <w:bCs/>
          <w:color w:val="0070C0"/>
        </w:rPr>
      </w:pPr>
    </w:p>
    <w:p w14:paraId="62B5CD84" w14:textId="77777777" w:rsidR="00B55EB7" w:rsidRDefault="00B55EB7" w:rsidP="00B55EB7">
      <w:pPr>
        <w:jc w:val="right"/>
        <w:rPr>
          <w:b/>
          <w:bCs/>
          <w:color w:val="0070C0"/>
        </w:rPr>
      </w:pPr>
    </w:p>
    <w:p w14:paraId="739A2774" w14:textId="77777777" w:rsidR="00B55EB7" w:rsidRDefault="00B55EB7" w:rsidP="00B55EB7">
      <w:pPr>
        <w:jc w:val="right"/>
        <w:rPr>
          <w:b/>
          <w:bCs/>
          <w:color w:val="0070C0"/>
        </w:rPr>
      </w:pPr>
    </w:p>
    <w:p w14:paraId="7BE8798F" w14:textId="77777777" w:rsidR="00B55EB7" w:rsidRDefault="00B55EB7" w:rsidP="00B55EB7">
      <w:pPr>
        <w:jc w:val="right"/>
        <w:rPr>
          <w:b/>
          <w:bCs/>
          <w:color w:val="0070C0"/>
        </w:rPr>
      </w:pPr>
    </w:p>
    <w:p w14:paraId="208C5CDC" w14:textId="77777777" w:rsidR="00B55EB7" w:rsidRDefault="00B55EB7" w:rsidP="00B55EB7">
      <w:pPr>
        <w:jc w:val="right"/>
        <w:rPr>
          <w:b/>
          <w:bCs/>
          <w:color w:val="0070C0"/>
        </w:rPr>
      </w:pPr>
    </w:p>
    <w:p w14:paraId="43D32BC7" w14:textId="77777777" w:rsidR="00B55EB7" w:rsidRDefault="00B55EB7" w:rsidP="00B55EB7">
      <w:pPr>
        <w:jc w:val="right"/>
        <w:rPr>
          <w:b/>
          <w:bCs/>
          <w:color w:val="0070C0"/>
        </w:rPr>
      </w:pPr>
    </w:p>
    <w:p w14:paraId="1743528D" w14:textId="77777777" w:rsidR="00B55EB7" w:rsidRDefault="00B55EB7" w:rsidP="00B55EB7">
      <w:pPr>
        <w:jc w:val="right"/>
        <w:rPr>
          <w:b/>
          <w:bCs/>
          <w:color w:val="0070C0"/>
        </w:rPr>
      </w:pPr>
    </w:p>
    <w:p w14:paraId="0CC2BC39" w14:textId="77777777" w:rsidR="00B55EB7" w:rsidRDefault="00B55EB7" w:rsidP="00B55EB7">
      <w:pPr>
        <w:jc w:val="right"/>
        <w:rPr>
          <w:b/>
          <w:bCs/>
          <w:color w:val="0070C0"/>
        </w:rPr>
      </w:pPr>
    </w:p>
    <w:p w14:paraId="25BB97BF" w14:textId="77777777" w:rsidR="00B55EB7" w:rsidRDefault="00B55EB7" w:rsidP="00B55EB7">
      <w:pPr>
        <w:jc w:val="right"/>
        <w:rPr>
          <w:b/>
          <w:bCs/>
          <w:color w:val="0070C0"/>
        </w:rPr>
      </w:pPr>
    </w:p>
    <w:p w14:paraId="28B94757" w14:textId="77777777" w:rsidR="00B55EB7" w:rsidRPr="00502F97" w:rsidRDefault="00B55EB7" w:rsidP="00B55EB7">
      <w:pPr>
        <w:jc w:val="right"/>
        <w:rPr>
          <w:b/>
          <w:bCs/>
          <w:color w:val="0070C0"/>
        </w:rPr>
      </w:pPr>
    </w:p>
    <w:p w14:paraId="66F29CFC" w14:textId="77777777" w:rsidR="00B55EB7" w:rsidRPr="008F578C" w:rsidRDefault="00B55EB7" w:rsidP="00B55EB7">
      <w:pPr>
        <w:jc w:val="center"/>
        <w:rPr>
          <w:b/>
          <w:bCs/>
        </w:rPr>
      </w:pPr>
      <w:r>
        <w:rPr>
          <w:b/>
          <w:bCs/>
        </w:rPr>
        <w:t xml:space="preserve">Примерная </w:t>
      </w:r>
      <w:r w:rsidRPr="008F578C">
        <w:rPr>
          <w:b/>
          <w:bCs/>
        </w:rPr>
        <w:t xml:space="preserve">рабочая программа </w:t>
      </w:r>
      <w:r>
        <w:rPr>
          <w:b/>
          <w:bCs/>
        </w:rPr>
        <w:t>дисциплины</w:t>
      </w:r>
    </w:p>
    <w:p w14:paraId="047D5B39" w14:textId="764FAA87" w:rsidR="00B55EB7" w:rsidRDefault="00B55EB7" w:rsidP="00B55EB7">
      <w:pPr>
        <w:pStyle w:val="1"/>
      </w:pPr>
      <w:bookmarkStart w:id="263" w:name="_Toc202527513"/>
      <w:r w:rsidRPr="006E7FF4">
        <w:t>«</w:t>
      </w:r>
      <w:r w:rsidR="00060BFE" w:rsidRPr="00060BFE">
        <w:t>ОП.04</w:t>
      </w:r>
      <w:r w:rsidR="00060BFE">
        <w:t xml:space="preserve"> </w:t>
      </w:r>
      <w:r w:rsidR="00060BFE" w:rsidRPr="00060BFE">
        <w:t>АНАЛОГОВАЯ СХЕМОТЕХНИКА</w:t>
      </w:r>
      <w:r w:rsidRPr="006E7FF4">
        <w:t>»</w:t>
      </w:r>
      <w:bookmarkEnd w:id="263"/>
    </w:p>
    <w:p w14:paraId="58214DDB" w14:textId="77777777" w:rsidR="00B55EB7" w:rsidRPr="00BD6A9B" w:rsidRDefault="00B55EB7" w:rsidP="00B55EB7">
      <w:pPr>
        <w:spacing w:line="360" w:lineRule="auto"/>
        <w:jc w:val="center"/>
        <w:rPr>
          <w:b/>
          <w:bCs/>
        </w:rPr>
      </w:pPr>
    </w:p>
    <w:p w14:paraId="10B4B496" w14:textId="77777777" w:rsidR="00B55EB7" w:rsidRPr="00BD6A9B" w:rsidRDefault="00B55EB7" w:rsidP="00B55EB7">
      <w:pPr>
        <w:spacing w:line="360" w:lineRule="auto"/>
        <w:jc w:val="center"/>
        <w:rPr>
          <w:b/>
          <w:bCs/>
        </w:rPr>
      </w:pPr>
    </w:p>
    <w:p w14:paraId="7F8092CA" w14:textId="77777777" w:rsidR="00B55EB7" w:rsidRPr="00BD6A9B" w:rsidRDefault="00B55EB7" w:rsidP="00B55EB7">
      <w:pPr>
        <w:spacing w:line="360" w:lineRule="auto"/>
        <w:jc w:val="center"/>
        <w:rPr>
          <w:b/>
          <w:bCs/>
        </w:rPr>
      </w:pPr>
    </w:p>
    <w:p w14:paraId="028C4759" w14:textId="77777777" w:rsidR="00B55EB7" w:rsidRPr="00BD6A9B" w:rsidRDefault="00B55EB7" w:rsidP="00B55EB7">
      <w:pPr>
        <w:spacing w:line="360" w:lineRule="auto"/>
        <w:jc w:val="center"/>
        <w:rPr>
          <w:b/>
          <w:bCs/>
        </w:rPr>
      </w:pPr>
    </w:p>
    <w:p w14:paraId="5A99CD77" w14:textId="77777777" w:rsidR="00B55EB7" w:rsidRPr="00BD6A9B" w:rsidRDefault="00B55EB7" w:rsidP="00B55EB7">
      <w:pPr>
        <w:spacing w:line="360" w:lineRule="auto"/>
        <w:jc w:val="center"/>
        <w:rPr>
          <w:b/>
          <w:bCs/>
        </w:rPr>
      </w:pPr>
    </w:p>
    <w:p w14:paraId="596C278C" w14:textId="77777777" w:rsidR="00B55EB7" w:rsidRPr="00BD6A9B" w:rsidRDefault="00B55EB7" w:rsidP="00B55EB7">
      <w:pPr>
        <w:spacing w:line="360" w:lineRule="auto"/>
        <w:jc w:val="center"/>
        <w:rPr>
          <w:b/>
          <w:bCs/>
        </w:rPr>
      </w:pPr>
    </w:p>
    <w:p w14:paraId="2536041F" w14:textId="77777777" w:rsidR="00B55EB7" w:rsidRPr="00BD6A9B" w:rsidRDefault="00B55EB7" w:rsidP="00B55EB7">
      <w:pPr>
        <w:spacing w:line="360" w:lineRule="auto"/>
        <w:jc w:val="center"/>
        <w:rPr>
          <w:b/>
          <w:bCs/>
        </w:rPr>
      </w:pPr>
    </w:p>
    <w:p w14:paraId="2448E012" w14:textId="77777777" w:rsidR="00B55EB7" w:rsidRDefault="00B55EB7" w:rsidP="00B55EB7">
      <w:pPr>
        <w:spacing w:line="360" w:lineRule="auto"/>
        <w:jc w:val="center"/>
        <w:rPr>
          <w:b/>
          <w:bCs/>
        </w:rPr>
      </w:pPr>
    </w:p>
    <w:p w14:paraId="1AC8DEF8" w14:textId="77777777" w:rsidR="00B55EB7" w:rsidRDefault="00B55EB7" w:rsidP="00B55EB7">
      <w:pPr>
        <w:spacing w:line="360" w:lineRule="auto"/>
        <w:jc w:val="center"/>
        <w:rPr>
          <w:b/>
          <w:bCs/>
        </w:rPr>
      </w:pPr>
    </w:p>
    <w:p w14:paraId="271E8E10" w14:textId="77777777" w:rsidR="00B55EB7" w:rsidRDefault="00B55EB7" w:rsidP="00B55EB7">
      <w:pPr>
        <w:spacing w:line="360" w:lineRule="auto"/>
        <w:jc w:val="center"/>
        <w:rPr>
          <w:b/>
          <w:bCs/>
        </w:rPr>
      </w:pPr>
    </w:p>
    <w:p w14:paraId="4BCF8494" w14:textId="77777777" w:rsidR="00B55EB7" w:rsidRPr="00DF068E" w:rsidRDefault="00B55EB7" w:rsidP="00B55EB7">
      <w:pPr>
        <w:pStyle w:val="1f"/>
        <w:pageBreakBefore/>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731E05DE" w14:textId="77777777" w:rsidR="00B55EB7" w:rsidRPr="000143A1" w:rsidRDefault="00B55EB7" w:rsidP="009756CC">
      <w:pPr>
        <w:pStyle w:val="14"/>
        <w:rPr>
          <w:rFonts w:asciiTheme="minorHAnsi" w:eastAsiaTheme="minorEastAsia" w:hAnsiTheme="minorHAnsi" w:cstheme="minorBidi"/>
        </w:rPr>
      </w:pPr>
      <w:r w:rsidRPr="000143A1">
        <w:rPr>
          <w:rFonts w:eastAsiaTheme="minorHAnsi"/>
          <w:sz w:val="22"/>
          <w:szCs w:val="22"/>
          <w:lang w:eastAsia="en-US"/>
        </w:rPr>
        <w:fldChar w:fldCharType="begin"/>
      </w:r>
      <w:r w:rsidRPr="000143A1">
        <w:instrText xml:space="preserve"> TOC \h \z \t "Раздел 1;1;Раздел 1.1;2" </w:instrText>
      </w:r>
      <w:r w:rsidRPr="000143A1">
        <w:rPr>
          <w:rFonts w:eastAsiaTheme="minorHAnsi"/>
          <w:sz w:val="22"/>
          <w:szCs w:val="22"/>
          <w:lang w:eastAsia="en-US"/>
        </w:rPr>
        <w:fldChar w:fldCharType="separate"/>
      </w:r>
      <w:hyperlink w:anchor="_Toc156294875" w:history="1"/>
    </w:p>
    <w:p w14:paraId="61D40943" w14:textId="74A47F34" w:rsidR="00B55EB7" w:rsidRPr="000143A1" w:rsidRDefault="00B55EB7" w:rsidP="009756CC">
      <w:pPr>
        <w:pStyle w:val="14"/>
        <w:rPr>
          <w:rFonts w:asciiTheme="minorHAnsi" w:eastAsiaTheme="minorEastAsia" w:hAnsiTheme="minorHAnsi" w:cstheme="minorBidi"/>
        </w:rPr>
      </w:pPr>
      <w:hyperlink w:anchor="_Toc156294876" w:history="1">
        <w:r w:rsidRPr="000143A1">
          <w:rPr>
            <w:rStyle w:val="af0"/>
            <w:b w:val="0"/>
            <w:bCs w:val="0"/>
          </w:rPr>
          <w:t>1. ОБЩАЯ ХАРАКТЕРИСТИКА</w:t>
        </w:r>
        <w:r w:rsidRPr="000143A1">
          <w:rPr>
            <w:webHidden/>
          </w:rPr>
          <w:tab/>
        </w:r>
      </w:hyperlink>
    </w:p>
    <w:p w14:paraId="1E7433AC" w14:textId="65B0DA89" w:rsidR="00B55EB7" w:rsidRPr="000143A1" w:rsidRDefault="00B55EB7" w:rsidP="00B55EB7">
      <w:pPr>
        <w:pStyle w:val="22"/>
        <w:rPr>
          <w:rFonts w:asciiTheme="minorHAnsi" w:eastAsiaTheme="minorEastAsia" w:hAnsiTheme="minorHAnsi" w:cstheme="minorBidi"/>
          <w:i w:val="0"/>
          <w:iCs w:val="0"/>
          <w:sz w:val="22"/>
          <w:szCs w:val="22"/>
        </w:rPr>
      </w:pPr>
      <w:hyperlink w:anchor="_Toc156294877" w:history="1">
        <w:r w:rsidRPr="000143A1">
          <w:rPr>
            <w:rStyle w:val="af0"/>
            <w:i w:val="0"/>
            <w:iCs w:val="0"/>
          </w:rPr>
          <w:t>1.1. Цель и место дисциплины в структуре образовательной программы</w:t>
        </w:r>
        <w:r w:rsidRPr="000143A1">
          <w:rPr>
            <w:i w:val="0"/>
            <w:iCs w:val="0"/>
            <w:webHidden/>
          </w:rPr>
          <w:tab/>
        </w:r>
      </w:hyperlink>
    </w:p>
    <w:p w14:paraId="6AEF0946" w14:textId="4CBCA24B" w:rsidR="00B55EB7" w:rsidRPr="000143A1" w:rsidRDefault="00B55EB7" w:rsidP="00B55EB7">
      <w:pPr>
        <w:pStyle w:val="22"/>
        <w:rPr>
          <w:rFonts w:asciiTheme="minorHAnsi" w:eastAsiaTheme="minorEastAsia" w:hAnsiTheme="minorHAnsi" w:cstheme="minorBidi"/>
          <w:i w:val="0"/>
          <w:iCs w:val="0"/>
          <w:sz w:val="22"/>
          <w:szCs w:val="22"/>
        </w:rPr>
      </w:pPr>
      <w:hyperlink w:anchor="_Toc156294878" w:history="1">
        <w:r w:rsidRPr="000143A1">
          <w:rPr>
            <w:rStyle w:val="af0"/>
            <w:i w:val="0"/>
            <w:iCs w:val="0"/>
          </w:rPr>
          <w:t>1.2. Планируемые результаты освоения дисциплины</w:t>
        </w:r>
        <w:r w:rsidRPr="000143A1">
          <w:rPr>
            <w:i w:val="0"/>
            <w:iCs w:val="0"/>
            <w:webHidden/>
          </w:rPr>
          <w:tab/>
        </w:r>
      </w:hyperlink>
    </w:p>
    <w:p w14:paraId="6F43C0AE" w14:textId="7BAAFFFE" w:rsidR="00B55EB7" w:rsidRPr="000143A1" w:rsidRDefault="00B55EB7" w:rsidP="009756CC">
      <w:pPr>
        <w:pStyle w:val="14"/>
        <w:rPr>
          <w:rFonts w:asciiTheme="minorHAnsi" w:eastAsiaTheme="minorEastAsia" w:hAnsiTheme="minorHAnsi" w:cstheme="minorBidi"/>
        </w:rPr>
      </w:pPr>
      <w:hyperlink w:anchor="_Toc156294879" w:history="1">
        <w:r w:rsidRPr="000143A1">
          <w:rPr>
            <w:rStyle w:val="af0"/>
            <w:b w:val="0"/>
            <w:bCs w:val="0"/>
          </w:rPr>
          <w:t>2. СТРУКТУРА И СОДЕРЖАНИЕ ДИСЦИПЛИНЫ</w:t>
        </w:r>
        <w:r w:rsidRPr="000143A1">
          <w:rPr>
            <w:webHidden/>
          </w:rPr>
          <w:tab/>
        </w:r>
      </w:hyperlink>
    </w:p>
    <w:p w14:paraId="1543D5F7" w14:textId="6A2BB0ED" w:rsidR="00B55EB7" w:rsidRPr="000143A1" w:rsidRDefault="00B55EB7" w:rsidP="00B55EB7">
      <w:pPr>
        <w:pStyle w:val="22"/>
        <w:rPr>
          <w:rFonts w:asciiTheme="minorHAnsi" w:eastAsiaTheme="minorEastAsia" w:hAnsiTheme="minorHAnsi" w:cstheme="minorBidi"/>
          <w:i w:val="0"/>
          <w:iCs w:val="0"/>
          <w:sz w:val="22"/>
          <w:szCs w:val="22"/>
        </w:rPr>
      </w:pPr>
      <w:hyperlink w:anchor="_Toc156294880" w:history="1">
        <w:r w:rsidRPr="000143A1">
          <w:rPr>
            <w:rStyle w:val="af0"/>
            <w:i w:val="0"/>
            <w:iCs w:val="0"/>
          </w:rPr>
          <w:t>2.1. Трудоемкость освоения дисциплины</w:t>
        </w:r>
        <w:r w:rsidRPr="000143A1">
          <w:rPr>
            <w:i w:val="0"/>
            <w:iCs w:val="0"/>
            <w:webHidden/>
          </w:rPr>
          <w:tab/>
        </w:r>
      </w:hyperlink>
    </w:p>
    <w:p w14:paraId="667416DB" w14:textId="292F6577" w:rsidR="00B55EB7" w:rsidRPr="000143A1" w:rsidRDefault="00B55EB7" w:rsidP="00B55EB7">
      <w:pPr>
        <w:pStyle w:val="22"/>
        <w:rPr>
          <w:rFonts w:asciiTheme="minorHAnsi" w:eastAsiaTheme="minorEastAsia" w:hAnsiTheme="minorHAnsi" w:cstheme="minorBidi"/>
          <w:i w:val="0"/>
          <w:iCs w:val="0"/>
          <w:sz w:val="22"/>
          <w:szCs w:val="22"/>
        </w:rPr>
      </w:pPr>
      <w:hyperlink w:anchor="_Toc156294881" w:history="1">
        <w:r w:rsidRPr="000143A1">
          <w:rPr>
            <w:rStyle w:val="af0"/>
            <w:i w:val="0"/>
            <w:iCs w:val="0"/>
          </w:rPr>
          <w:t>2.2. Примерное содержание дисциплины</w:t>
        </w:r>
        <w:r w:rsidRPr="000143A1">
          <w:rPr>
            <w:i w:val="0"/>
            <w:iCs w:val="0"/>
            <w:webHidden/>
          </w:rPr>
          <w:tab/>
        </w:r>
      </w:hyperlink>
    </w:p>
    <w:p w14:paraId="54723D74" w14:textId="1A545941" w:rsidR="00B55EB7" w:rsidRPr="000143A1" w:rsidRDefault="00B55EB7" w:rsidP="009756CC">
      <w:pPr>
        <w:pStyle w:val="14"/>
        <w:rPr>
          <w:rFonts w:asciiTheme="minorHAnsi" w:eastAsiaTheme="minorEastAsia" w:hAnsiTheme="minorHAnsi" w:cstheme="minorBidi"/>
        </w:rPr>
      </w:pPr>
      <w:hyperlink w:anchor="_Toc156294884" w:history="1">
        <w:r w:rsidRPr="000143A1">
          <w:rPr>
            <w:rStyle w:val="af0"/>
            <w:b w:val="0"/>
            <w:bCs w:val="0"/>
          </w:rPr>
          <w:t>3. УСЛОВИЯ РЕАЛИЗАЦИИ ДИСЦИПЛИНЫ</w:t>
        </w:r>
        <w:r w:rsidRPr="000143A1">
          <w:rPr>
            <w:webHidden/>
          </w:rPr>
          <w:tab/>
        </w:r>
      </w:hyperlink>
    </w:p>
    <w:p w14:paraId="3DAC78FC" w14:textId="30F0CFFB" w:rsidR="00B55EB7" w:rsidRPr="000143A1" w:rsidRDefault="00B55EB7" w:rsidP="00B55EB7">
      <w:pPr>
        <w:pStyle w:val="22"/>
        <w:rPr>
          <w:rFonts w:asciiTheme="minorHAnsi" w:eastAsiaTheme="minorEastAsia" w:hAnsiTheme="minorHAnsi" w:cstheme="minorBidi"/>
          <w:i w:val="0"/>
          <w:iCs w:val="0"/>
          <w:sz w:val="22"/>
          <w:szCs w:val="22"/>
        </w:rPr>
      </w:pPr>
      <w:hyperlink w:anchor="_Toc156294885" w:history="1">
        <w:r w:rsidRPr="000143A1">
          <w:rPr>
            <w:rStyle w:val="af0"/>
            <w:i w:val="0"/>
            <w:iCs w:val="0"/>
          </w:rPr>
          <w:t>3.1. Материально-техническое обеспечение</w:t>
        </w:r>
        <w:r w:rsidRPr="000143A1">
          <w:rPr>
            <w:i w:val="0"/>
            <w:iCs w:val="0"/>
            <w:webHidden/>
          </w:rPr>
          <w:tab/>
        </w:r>
      </w:hyperlink>
    </w:p>
    <w:p w14:paraId="1CAA4054" w14:textId="2167A0F5" w:rsidR="00B55EB7" w:rsidRPr="000143A1" w:rsidRDefault="00B55EB7" w:rsidP="00B55EB7">
      <w:pPr>
        <w:pStyle w:val="22"/>
        <w:rPr>
          <w:rFonts w:asciiTheme="minorHAnsi" w:eastAsiaTheme="minorEastAsia" w:hAnsiTheme="minorHAnsi" w:cstheme="minorBidi"/>
          <w:i w:val="0"/>
          <w:iCs w:val="0"/>
          <w:sz w:val="22"/>
          <w:szCs w:val="22"/>
        </w:rPr>
      </w:pPr>
      <w:hyperlink w:anchor="_Toc156294886" w:history="1">
        <w:r w:rsidRPr="000143A1">
          <w:rPr>
            <w:rStyle w:val="af0"/>
            <w:i w:val="0"/>
            <w:iCs w:val="0"/>
          </w:rPr>
          <w:t>3.2. Учебно-методическое обеспечение</w:t>
        </w:r>
        <w:r w:rsidRPr="000143A1">
          <w:rPr>
            <w:i w:val="0"/>
            <w:iCs w:val="0"/>
            <w:webHidden/>
          </w:rPr>
          <w:tab/>
        </w:r>
      </w:hyperlink>
    </w:p>
    <w:p w14:paraId="4A7295C1" w14:textId="1F96A981" w:rsidR="00B55EB7" w:rsidRPr="000143A1" w:rsidRDefault="00B55EB7" w:rsidP="009756CC">
      <w:pPr>
        <w:pStyle w:val="14"/>
        <w:rPr>
          <w:rFonts w:asciiTheme="minorHAnsi" w:eastAsiaTheme="minorEastAsia" w:hAnsiTheme="minorHAnsi" w:cstheme="minorBidi"/>
        </w:rPr>
      </w:pPr>
      <w:hyperlink w:anchor="_Toc156294887" w:history="1">
        <w:r w:rsidRPr="000143A1">
          <w:rPr>
            <w:rStyle w:val="af0"/>
            <w:b w:val="0"/>
            <w:bCs w:val="0"/>
          </w:rPr>
          <w:t>4. КОНТРОЛЬ И ОЦЕНКА РЕЗУЛЬТАТОВ ОСВОЕНИЯ ДИСЦИПЛИНЫ</w:t>
        </w:r>
        <w:r w:rsidRPr="000143A1">
          <w:rPr>
            <w:webHidden/>
          </w:rPr>
          <w:tab/>
        </w:r>
      </w:hyperlink>
    </w:p>
    <w:p w14:paraId="28E7F2A5" w14:textId="77777777" w:rsidR="00B55EB7" w:rsidRPr="00DF068E" w:rsidRDefault="00B55EB7" w:rsidP="00060BFE">
      <w:pPr>
        <w:pStyle w:val="1d"/>
      </w:pPr>
      <w:r w:rsidRPr="000143A1">
        <w:fldChar w:fldCharType="end"/>
      </w:r>
    </w:p>
    <w:p w14:paraId="65545C23" w14:textId="77777777" w:rsidR="00B55EB7" w:rsidRPr="00DF068E" w:rsidRDefault="00B55EB7" w:rsidP="00B55EB7">
      <w:pPr>
        <w:pStyle w:val="1f"/>
        <w:jc w:val="left"/>
        <w:rPr>
          <w:rFonts w:ascii="Times New Roman" w:hAnsi="Times New Roman"/>
          <w:lang w:val="ru-RU"/>
        </w:rPr>
        <w:sectPr w:rsidR="00B55EB7" w:rsidRPr="00DF068E" w:rsidSect="00502F97">
          <w:headerReference w:type="even" r:id="rId15"/>
          <w:headerReference w:type="default" r:id="rId16"/>
          <w:pgSz w:w="11906" w:h="16838"/>
          <w:pgMar w:top="1134" w:right="567" w:bottom="1134" w:left="1701" w:header="709" w:footer="709" w:gutter="0"/>
          <w:cols w:space="708"/>
          <w:docGrid w:linePitch="360"/>
        </w:sectPr>
      </w:pPr>
    </w:p>
    <w:p w14:paraId="705F8D65" w14:textId="77777777" w:rsidR="00B55EB7" w:rsidRPr="00F70F81" w:rsidRDefault="00B55EB7" w:rsidP="00060BFE">
      <w:pPr>
        <w:pStyle w:val="1f"/>
        <w:numPr>
          <w:ilvl w:val="0"/>
          <w:numId w:val="15"/>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1CC03E00" w14:textId="433923CE" w:rsidR="00B55EB7" w:rsidRPr="00060BFE" w:rsidRDefault="00B55EB7" w:rsidP="00B55EB7">
      <w:pPr>
        <w:pStyle w:val="1d"/>
        <w:jc w:val="center"/>
        <w:rPr>
          <w:rFonts w:eastAsia="Segoe UI"/>
          <w:lang w:val="ru-RU"/>
        </w:rPr>
      </w:pPr>
      <w:r w:rsidRPr="00F70F81">
        <w:rPr>
          <w:rFonts w:eastAsia="Segoe UI"/>
          <w:lang w:val="ru-RU"/>
        </w:rPr>
        <w:t>«</w:t>
      </w:r>
      <w:r w:rsidR="00060BFE" w:rsidRPr="00060BFE">
        <w:rPr>
          <w:rFonts w:eastAsia="Segoe UI"/>
          <w:lang w:val="ru-RU"/>
        </w:rPr>
        <w:t>ОП.04 Аналоговая схемотехника</w:t>
      </w:r>
      <w:r w:rsidRPr="00060BFE">
        <w:rPr>
          <w:rFonts w:eastAsia="Segoe UI"/>
          <w:lang w:val="ru-RU"/>
        </w:rPr>
        <w:t>»</w:t>
      </w:r>
    </w:p>
    <w:p w14:paraId="15D0BA4E" w14:textId="77777777" w:rsidR="00B55EB7" w:rsidRPr="00060BFE" w:rsidRDefault="00B55EB7" w:rsidP="00B55EB7">
      <w:pPr>
        <w:pStyle w:val="1d"/>
        <w:rPr>
          <w:lang w:val="ru-RU"/>
        </w:rPr>
      </w:pPr>
    </w:p>
    <w:p w14:paraId="0387EE2C" w14:textId="77777777" w:rsidR="00B55EB7" w:rsidRPr="00060BFE" w:rsidRDefault="00B55EB7" w:rsidP="00B55EB7">
      <w:pPr>
        <w:pStyle w:val="114"/>
        <w:rPr>
          <w:rFonts w:ascii="Times New Roman" w:hAnsi="Times New Roman"/>
        </w:rPr>
      </w:pPr>
      <w:r w:rsidRPr="00060BFE">
        <w:rPr>
          <w:rFonts w:ascii="Times New Roman" w:hAnsi="Times New Roman"/>
        </w:rPr>
        <w:t>1.1. Цель и место дисциплины в структуре образовательной программы</w:t>
      </w:r>
    </w:p>
    <w:p w14:paraId="10C8CB6E" w14:textId="64F5C682" w:rsidR="00B55EB7" w:rsidRPr="00C44156" w:rsidRDefault="00B55EB7" w:rsidP="00B55EB7">
      <w:pPr>
        <w:suppressAutoHyphens/>
        <w:spacing w:line="276" w:lineRule="auto"/>
        <w:ind w:firstLine="709"/>
        <w:jc w:val="both"/>
        <w:rPr>
          <w:color w:val="000000" w:themeColor="text1"/>
        </w:rPr>
      </w:pPr>
      <w:r w:rsidRPr="00060BFE">
        <w:t>Цель дисциплины «</w:t>
      </w:r>
      <w:r w:rsidR="00060BFE" w:rsidRPr="00060BFE">
        <w:rPr>
          <w:color w:val="000000" w:themeColor="text1"/>
        </w:rPr>
        <w:t>Аналоговая схемотехника</w:t>
      </w:r>
      <w:r w:rsidRPr="00060BFE">
        <w:t>»:</w:t>
      </w:r>
      <w:r w:rsidR="00C44156">
        <w:rPr>
          <w:color w:val="FF0000"/>
        </w:rPr>
        <w:t xml:space="preserve"> </w:t>
      </w:r>
      <w:r w:rsidR="00C44156" w:rsidRPr="00C44156">
        <w:rPr>
          <w:color w:val="000000" w:themeColor="text1"/>
        </w:rPr>
        <w:t>дать студентам знания и навыки, необходимые для проектирования, анализа и моделирования аналоговых электронных устройств. Это включает в себя понимание принципов работы электронных компонентов, методов построения схем, а также умение оптимизировать и анализировать их характеристики</w:t>
      </w:r>
      <w:r w:rsidR="00C44156">
        <w:rPr>
          <w:color w:val="000000" w:themeColor="text1"/>
        </w:rPr>
        <w:t>.</w:t>
      </w:r>
    </w:p>
    <w:p w14:paraId="0230EC58" w14:textId="45B2A86C" w:rsidR="00B55EB7" w:rsidRPr="00060BFE" w:rsidRDefault="00B55EB7" w:rsidP="00B55EB7">
      <w:pPr>
        <w:suppressAutoHyphens/>
        <w:spacing w:line="276" w:lineRule="auto"/>
        <w:ind w:firstLine="709"/>
        <w:jc w:val="both"/>
        <w:rPr>
          <w:iCs/>
          <w:color w:val="000000" w:themeColor="text1"/>
        </w:rPr>
      </w:pPr>
      <w:r w:rsidRPr="00060BFE">
        <w:t>Дисциплина «</w:t>
      </w:r>
      <w:r w:rsidR="00060BFE" w:rsidRPr="00060BFE">
        <w:t>Аналоговая схемотехника</w:t>
      </w:r>
      <w:r w:rsidRPr="00060BFE">
        <w:t xml:space="preserve">» включена в </w:t>
      </w:r>
      <w:r w:rsidRPr="00060BFE">
        <w:rPr>
          <w:iCs/>
          <w:color w:val="000000" w:themeColor="text1"/>
        </w:rPr>
        <w:t xml:space="preserve">обязательную часть </w:t>
      </w:r>
      <w:r w:rsidR="00060BFE" w:rsidRPr="00060BFE">
        <w:rPr>
          <w:iCs/>
          <w:color w:val="000000" w:themeColor="text1"/>
        </w:rPr>
        <w:t>общеобразовательного</w:t>
      </w:r>
      <w:r w:rsidRPr="00060BFE">
        <w:rPr>
          <w:iCs/>
          <w:color w:val="000000" w:themeColor="text1"/>
        </w:rPr>
        <w:t xml:space="preserve"> цикла образовательной программы.</w:t>
      </w:r>
    </w:p>
    <w:p w14:paraId="29E793FB" w14:textId="77777777" w:rsidR="00B55EB7" w:rsidRDefault="00B55EB7" w:rsidP="00B55EB7">
      <w:pPr>
        <w:suppressAutoHyphens/>
        <w:spacing w:line="276" w:lineRule="auto"/>
        <w:ind w:firstLine="709"/>
        <w:jc w:val="both"/>
      </w:pPr>
    </w:p>
    <w:p w14:paraId="3424DDE0" w14:textId="77777777" w:rsidR="00B55EB7" w:rsidRPr="00EA6E1D" w:rsidRDefault="00B55EB7" w:rsidP="00B55EB7">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0560B51E" w14:textId="71F16CD0" w:rsidR="00B55EB7" w:rsidRDefault="00B55EB7" w:rsidP="00B55EB7">
      <w:pPr>
        <w:ind w:firstLine="709"/>
        <w:jc w:val="both"/>
      </w:pPr>
      <w:r w:rsidRPr="00FA680C">
        <w:t xml:space="preserve">Результаты освоения </w:t>
      </w:r>
      <w:r>
        <w:t>дисциплины</w:t>
      </w:r>
      <w:r w:rsidRPr="00FA680C">
        <w:t xml:space="preserve"> соотносятся с планируемыми результатами освоения образовательной программы, представленными в </w:t>
      </w:r>
      <w:r>
        <w:t xml:space="preserve">матрице компетенций выпускника </w:t>
      </w:r>
      <w:r w:rsidR="006E360F">
        <w:br/>
      </w:r>
      <w:r>
        <w:t>(п. 4.3 ПОП)</w:t>
      </w:r>
      <w:r w:rsidRPr="00FA680C">
        <w:t>.</w:t>
      </w:r>
    </w:p>
    <w:p w14:paraId="6A10F219" w14:textId="77777777" w:rsidR="00B55EB7" w:rsidRDefault="00B55EB7" w:rsidP="00B55EB7">
      <w:pPr>
        <w:spacing w:after="120"/>
        <w:ind w:firstLine="709"/>
        <w:rPr>
          <w:bCs/>
        </w:rPr>
      </w:pPr>
      <w:r>
        <w:rPr>
          <w:bCs/>
        </w:rPr>
        <w:t>В результате освоения дисциплины обучающийся должен</w:t>
      </w:r>
      <w:r>
        <w:rPr>
          <w:bCs/>
          <w:vertAlign w:val="superscript"/>
        </w:rPr>
        <w:footnoteReference w:id="4"/>
      </w:r>
      <w:r>
        <w:rPr>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B55EB7" w:rsidRPr="00B55EB7" w14:paraId="7E3D5377" w14:textId="77777777" w:rsidTr="005C700E">
        <w:tc>
          <w:tcPr>
            <w:tcW w:w="1129" w:type="dxa"/>
            <w:tcBorders>
              <w:top w:val="single" w:sz="4" w:space="0" w:color="auto"/>
              <w:left w:val="single" w:sz="4" w:space="0" w:color="auto"/>
              <w:right w:val="single" w:sz="4" w:space="0" w:color="auto"/>
            </w:tcBorders>
          </w:tcPr>
          <w:p w14:paraId="27249DBF" w14:textId="77777777" w:rsidR="00B55EB7" w:rsidRPr="00B55EB7" w:rsidRDefault="00B55EB7" w:rsidP="005C700E">
            <w:pPr>
              <w:rPr>
                <w:rStyle w:val="afb"/>
                <w:b/>
                <w:i w:val="0"/>
              </w:rPr>
            </w:pPr>
            <w:r w:rsidRPr="00B55EB7">
              <w:rPr>
                <w:rStyle w:val="afb"/>
                <w:b/>
                <w:i w:val="0"/>
              </w:rPr>
              <w:t xml:space="preserve">Код </w:t>
            </w:r>
            <w:r w:rsidRPr="00B55EB7">
              <w:rPr>
                <w:rStyle w:val="afb"/>
                <w:b/>
              </w:rPr>
              <w:t>ОК, ПК</w:t>
            </w:r>
          </w:p>
        </w:tc>
        <w:tc>
          <w:tcPr>
            <w:tcW w:w="2833" w:type="dxa"/>
            <w:tcBorders>
              <w:top w:val="single" w:sz="4" w:space="0" w:color="auto"/>
              <w:left w:val="single" w:sz="4" w:space="0" w:color="auto"/>
              <w:right w:val="single" w:sz="4" w:space="0" w:color="auto"/>
            </w:tcBorders>
          </w:tcPr>
          <w:p w14:paraId="42C47B1C" w14:textId="77777777" w:rsidR="00B55EB7" w:rsidRPr="00B55EB7" w:rsidRDefault="00B55EB7" w:rsidP="005C700E">
            <w:pPr>
              <w:jc w:val="center"/>
              <w:rPr>
                <w:b/>
              </w:rPr>
            </w:pPr>
            <w:r w:rsidRPr="00B55EB7">
              <w:rPr>
                <w:b/>
              </w:rPr>
              <w:t>Уметь</w:t>
            </w:r>
          </w:p>
        </w:tc>
        <w:tc>
          <w:tcPr>
            <w:tcW w:w="2833" w:type="dxa"/>
            <w:tcBorders>
              <w:top w:val="single" w:sz="4" w:space="0" w:color="auto"/>
              <w:left w:val="single" w:sz="4" w:space="0" w:color="auto"/>
              <w:bottom w:val="single" w:sz="4" w:space="0" w:color="auto"/>
              <w:right w:val="single" w:sz="4" w:space="0" w:color="auto"/>
            </w:tcBorders>
          </w:tcPr>
          <w:p w14:paraId="06B3A908" w14:textId="77777777" w:rsidR="00B55EB7" w:rsidRPr="00B55EB7" w:rsidRDefault="00B55EB7" w:rsidP="005C700E">
            <w:pPr>
              <w:jc w:val="center"/>
              <w:rPr>
                <w:b/>
                <w:i/>
              </w:rPr>
            </w:pPr>
            <w:r w:rsidRPr="00B55EB7">
              <w:rPr>
                <w:b/>
              </w:rPr>
              <w:t>Знать</w:t>
            </w:r>
          </w:p>
        </w:tc>
        <w:tc>
          <w:tcPr>
            <w:tcW w:w="2833" w:type="dxa"/>
            <w:tcBorders>
              <w:top w:val="single" w:sz="4" w:space="0" w:color="auto"/>
              <w:left w:val="single" w:sz="4" w:space="0" w:color="auto"/>
              <w:bottom w:val="single" w:sz="4" w:space="0" w:color="auto"/>
              <w:right w:val="single" w:sz="4" w:space="0" w:color="auto"/>
            </w:tcBorders>
          </w:tcPr>
          <w:p w14:paraId="356852CD" w14:textId="77777777" w:rsidR="00B55EB7" w:rsidRPr="00B55EB7" w:rsidRDefault="00B55EB7" w:rsidP="005C700E">
            <w:pPr>
              <w:jc w:val="center"/>
              <w:rPr>
                <w:b/>
                <w:i/>
              </w:rPr>
            </w:pPr>
            <w:r w:rsidRPr="00B55EB7">
              <w:rPr>
                <w:b/>
              </w:rPr>
              <w:t>Владеть навыками</w:t>
            </w:r>
          </w:p>
        </w:tc>
      </w:tr>
      <w:tr w:rsidR="00B55EB7" w:rsidRPr="00B55EB7" w14:paraId="17EC1D5C" w14:textId="77777777" w:rsidTr="005C700E">
        <w:tc>
          <w:tcPr>
            <w:tcW w:w="1129" w:type="dxa"/>
            <w:tcBorders>
              <w:top w:val="single" w:sz="4" w:space="0" w:color="auto"/>
              <w:left w:val="single" w:sz="4" w:space="0" w:color="auto"/>
              <w:right w:val="single" w:sz="4" w:space="0" w:color="auto"/>
            </w:tcBorders>
          </w:tcPr>
          <w:p w14:paraId="11B809FF" w14:textId="77777777" w:rsidR="00B55EB7" w:rsidRPr="00B55EB7" w:rsidRDefault="00B55EB7" w:rsidP="005C700E">
            <w:pPr>
              <w:rPr>
                <w:bCs/>
              </w:rPr>
            </w:pPr>
            <w:r w:rsidRPr="00B55EB7">
              <w:rPr>
                <w:bCs/>
              </w:rPr>
              <w:t>ОК.01</w:t>
            </w:r>
          </w:p>
        </w:tc>
        <w:tc>
          <w:tcPr>
            <w:tcW w:w="2833" w:type="dxa"/>
            <w:tcBorders>
              <w:top w:val="single" w:sz="4" w:space="0" w:color="auto"/>
              <w:left w:val="single" w:sz="4" w:space="0" w:color="auto"/>
              <w:right w:val="single" w:sz="4" w:space="0" w:color="auto"/>
            </w:tcBorders>
            <w:hideMark/>
          </w:tcPr>
          <w:p w14:paraId="5C644896" w14:textId="77777777" w:rsidR="00B55EB7" w:rsidRPr="00B55EB7" w:rsidRDefault="00B55EB7" w:rsidP="005C700E">
            <w:pPr>
              <w:spacing w:after="120"/>
              <w:rPr>
                <w:bCs/>
              </w:rPr>
            </w:pPr>
            <w:r w:rsidRPr="00B55EB7">
              <w:rPr>
                <w:bCs/>
              </w:rPr>
              <w:t>распознавать задачу и/или проблему в профессиональном и/или социальном контексте, анализировать и выделять её составные части</w:t>
            </w:r>
          </w:p>
          <w:p w14:paraId="0E41913D" w14:textId="77777777" w:rsidR="00B55EB7" w:rsidRPr="00B55EB7" w:rsidRDefault="00B55EB7" w:rsidP="005C700E">
            <w:pPr>
              <w:spacing w:after="120"/>
              <w:rPr>
                <w:bCs/>
              </w:rPr>
            </w:pPr>
            <w:r w:rsidRPr="00B55EB7">
              <w:rPr>
                <w:bCs/>
              </w:rPr>
              <w:t>определять этапы решения задачи, составлять план действия, реализовывать составленный план, определять необходимые ресурсы</w:t>
            </w:r>
          </w:p>
          <w:p w14:paraId="046D9679" w14:textId="77777777" w:rsidR="00B55EB7" w:rsidRPr="00B55EB7" w:rsidRDefault="00B55EB7" w:rsidP="005C700E">
            <w:pPr>
              <w:spacing w:after="120"/>
              <w:rPr>
                <w:bCs/>
              </w:rPr>
            </w:pPr>
            <w:r w:rsidRPr="00B55EB7">
              <w:rPr>
                <w:bCs/>
              </w:rPr>
              <w:t>выявлять и эффективно искать информацию, необходимую для решения задачи и/или проблемы</w:t>
            </w:r>
          </w:p>
          <w:p w14:paraId="7B32541B" w14:textId="77777777" w:rsidR="00B55EB7" w:rsidRPr="00B55EB7" w:rsidRDefault="00B55EB7" w:rsidP="005C700E">
            <w:pPr>
              <w:spacing w:after="120"/>
              <w:rPr>
                <w:bCs/>
              </w:rPr>
            </w:pPr>
            <w:r w:rsidRPr="00B55EB7">
              <w:rPr>
                <w:bCs/>
              </w:rPr>
              <w:t>владеть актуальными методами работы в профессиональной и смежных сферах</w:t>
            </w:r>
          </w:p>
          <w:p w14:paraId="54D179D5" w14:textId="77777777" w:rsidR="00B55EB7" w:rsidRPr="00B55EB7" w:rsidRDefault="00B55EB7" w:rsidP="005C700E">
            <w:pPr>
              <w:spacing w:after="120"/>
              <w:rPr>
                <w:bCs/>
              </w:rPr>
            </w:pPr>
            <w:r w:rsidRPr="00B55EB7">
              <w:rPr>
                <w:bCs/>
              </w:rPr>
              <w:t xml:space="preserve">оценивать результат и последствия своих </w:t>
            </w:r>
            <w:r w:rsidRPr="00B55EB7">
              <w:rPr>
                <w:bCs/>
              </w:rPr>
              <w:lastRenderedPageBreak/>
              <w:t>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tcPr>
          <w:p w14:paraId="033BBB1F" w14:textId="77777777" w:rsidR="00B55EB7" w:rsidRPr="00B55EB7" w:rsidRDefault="00B55EB7" w:rsidP="005C700E">
            <w:pPr>
              <w:spacing w:after="120"/>
              <w:rPr>
                <w:bCs/>
              </w:rPr>
            </w:pPr>
            <w:r w:rsidRPr="00B55EB7">
              <w:rPr>
                <w:bCs/>
              </w:rPr>
              <w:lastRenderedPageBreak/>
              <w:t xml:space="preserve">актуальный профессиональный и социальный контекст, в котором приходится работать и жить </w:t>
            </w:r>
          </w:p>
          <w:p w14:paraId="25864677" w14:textId="77777777" w:rsidR="00B55EB7" w:rsidRPr="00B55EB7" w:rsidRDefault="00B55EB7" w:rsidP="005C700E">
            <w:pPr>
              <w:spacing w:after="120"/>
              <w:rPr>
                <w:bCs/>
              </w:rPr>
            </w:pPr>
            <w:r w:rsidRPr="00B55EB7">
              <w:rPr>
                <w:bCs/>
              </w:rPr>
              <w:t>структура плана для решения задач, алгоритмы выполнения работ в профессиональной и смежных областях</w:t>
            </w:r>
          </w:p>
          <w:p w14:paraId="2B4A1189" w14:textId="77777777" w:rsidR="00B55EB7" w:rsidRPr="00B55EB7" w:rsidRDefault="00B55EB7" w:rsidP="005C700E">
            <w:pPr>
              <w:spacing w:after="120"/>
              <w:rPr>
                <w:bCs/>
              </w:rPr>
            </w:pPr>
            <w:r w:rsidRPr="00B55EB7">
              <w:rPr>
                <w:bCs/>
              </w:rPr>
              <w:t>основные источники информации и ресурсы для решения задач и/или проблем в профессиональном и/или социальном контексте</w:t>
            </w:r>
          </w:p>
          <w:p w14:paraId="538F7821" w14:textId="77777777" w:rsidR="00B55EB7" w:rsidRPr="00B55EB7" w:rsidRDefault="00B55EB7" w:rsidP="005C700E">
            <w:pPr>
              <w:spacing w:after="120"/>
              <w:rPr>
                <w:bCs/>
              </w:rPr>
            </w:pPr>
            <w:r w:rsidRPr="00B55EB7">
              <w:rPr>
                <w:bCs/>
              </w:rPr>
              <w:t>методы работы в профессиональной и смежных сферах</w:t>
            </w:r>
          </w:p>
          <w:p w14:paraId="42006F24" w14:textId="77777777" w:rsidR="00B55EB7" w:rsidRPr="00B55EB7" w:rsidRDefault="00B55EB7" w:rsidP="005C700E">
            <w:pPr>
              <w:spacing w:after="120"/>
              <w:rPr>
                <w:bCs/>
              </w:rPr>
            </w:pPr>
            <w:r w:rsidRPr="00B55EB7">
              <w:rPr>
                <w:bCs/>
              </w:rPr>
              <w:t>порядок оценки результатов решения задач профессиональной деятельности</w:t>
            </w:r>
          </w:p>
          <w:p w14:paraId="25B49A29" w14:textId="77777777" w:rsidR="00B55EB7" w:rsidRPr="00B55EB7" w:rsidRDefault="00B55EB7" w:rsidP="005C700E">
            <w:pPr>
              <w:rPr>
                <w:bCs/>
                <w:iCs/>
              </w:rPr>
            </w:pPr>
          </w:p>
        </w:tc>
        <w:tc>
          <w:tcPr>
            <w:tcW w:w="2833" w:type="dxa"/>
            <w:tcBorders>
              <w:top w:val="single" w:sz="4" w:space="0" w:color="auto"/>
              <w:left w:val="single" w:sz="4" w:space="0" w:color="auto"/>
              <w:bottom w:val="single" w:sz="4" w:space="0" w:color="auto"/>
              <w:right w:val="single" w:sz="4" w:space="0" w:color="auto"/>
            </w:tcBorders>
          </w:tcPr>
          <w:p w14:paraId="1C8AE7D2" w14:textId="77777777" w:rsidR="00B55EB7" w:rsidRPr="00B55EB7" w:rsidRDefault="00B55EB7" w:rsidP="005C700E">
            <w:pPr>
              <w:jc w:val="center"/>
              <w:rPr>
                <w:bCs/>
                <w:i/>
              </w:rPr>
            </w:pPr>
            <w:r w:rsidRPr="00B55EB7">
              <w:rPr>
                <w:bCs/>
                <w:i/>
              </w:rPr>
              <w:t>-</w:t>
            </w:r>
          </w:p>
        </w:tc>
      </w:tr>
      <w:tr w:rsidR="00B55EB7" w:rsidRPr="00B55EB7" w14:paraId="4E760ABD" w14:textId="77777777" w:rsidTr="005C700E">
        <w:tc>
          <w:tcPr>
            <w:tcW w:w="1129" w:type="dxa"/>
            <w:tcBorders>
              <w:left w:val="single" w:sz="4" w:space="0" w:color="auto"/>
              <w:bottom w:val="single" w:sz="4" w:space="0" w:color="auto"/>
              <w:right w:val="single" w:sz="4" w:space="0" w:color="auto"/>
            </w:tcBorders>
          </w:tcPr>
          <w:p w14:paraId="582F237E" w14:textId="77777777" w:rsidR="00B55EB7" w:rsidRPr="00B55EB7" w:rsidRDefault="00B55EB7" w:rsidP="005C700E">
            <w:pPr>
              <w:rPr>
                <w:bCs/>
              </w:rPr>
            </w:pPr>
            <w:r w:rsidRPr="00B55EB7">
              <w:rPr>
                <w:bCs/>
              </w:rPr>
              <w:t>ОК.02</w:t>
            </w:r>
          </w:p>
        </w:tc>
        <w:tc>
          <w:tcPr>
            <w:tcW w:w="2833" w:type="dxa"/>
            <w:tcBorders>
              <w:left w:val="single" w:sz="4" w:space="0" w:color="auto"/>
              <w:bottom w:val="single" w:sz="4" w:space="0" w:color="auto"/>
              <w:right w:val="single" w:sz="4" w:space="0" w:color="auto"/>
            </w:tcBorders>
          </w:tcPr>
          <w:p w14:paraId="23718725" w14:textId="77777777" w:rsidR="00B55EB7" w:rsidRPr="00B55EB7" w:rsidRDefault="00B55EB7" w:rsidP="005C700E">
            <w:r w:rsidRPr="00B55EB7">
              <w:t>определять задачи для поиска информации, планировать процесс поиска, выбирать необходимые источники информации</w:t>
            </w:r>
          </w:p>
          <w:p w14:paraId="555A5F45" w14:textId="77777777" w:rsidR="00B55EB7" w:rsidRPr="00B55EB7" w:rsidRDefault="00B55EB7" w:rsidP="005C700E">
            <w:r w:rsidRPr="00B55EB7">
              <w:t>выделять наиболее значимое в перечне информации, структурировать получаемую информацию, оформлять результаты поиска</w:t>
            </w:r>
          </w:p>
          <w:p w14:paraId="0705C930" w14:textId="77777777" w:rsidR="00B55EB7" w:rsidRPr="00B55EB7" w:rsidRDefault="00B55EB7" w:rsidP="005C700E">
            <w:r w:rsidRPr="00B55EB7">
              <w:t>оценивать практическую значимость результатов поиска</w:t>
            </w:r>
          </w:p>
          <w:p w14:paraId="0403F83B" w14:textId="77777777" w:rsidR="00B55EB7" w:rsidRPr="00B55EB7" w:rsidRDefault="00B55EB7" w:rsidP="005C700E">
            <w:r w:rsidRPr="00B55EB7">
              <w:t>применять средства информационных технологий для решения профессиональных задач</w:t>
            </w:r>
          </w:p>
          <w:p w14:paraId="27568EFB" w14:textId="77777777" w:rsidR="00B55EB7" w:rsidRPr="00B55EB7" w:rsidRDefault="00B55EB7" w:rsidP="005C700E">
            <w:r w:rsidRPr="00B55EB7">
              <w:t>использовать современное программное обеспечение в профессиональной деятельности</w:t>
            </w:r>
          </w:p>
          <w:p w14:paraId="3EB7F8B8" w14:textId="77777777" w:rsidR="00B55EB7" w:rsidRPr="00B55EB7" w:rsidRDefault="00B55EB7" w:rsidP="005C700E">
            <w:r w:rsidRPr="00B55EB7">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tcPr>
          <w:p w14:paraId="32CD73E6" w14:textId="77777777" w:rsidR="00B55EB7" w:rsidRPr="00B55EB7" w:rsidRDefault="00B55EB7" w:rsidP="005C700E">
            <w:r w:rsidRPr="00B55EB7">
              <w:t>номенклатура информационных источников, применяемых в профессиональной деятельности</w:t>
            </w:r>
          </w:p>
          <w:p w14:paraId="0EE41C38" w14:textId="77777777" w:rsidR="00B55EB7" w:rsidRPr="00B55EB7" w:rsidRDefault="00B55EB7" w:rsidP="005C700E">
            <w:r w:rsidRPr="00B55EB7">
              <w:t>приемы структурирования информации</w:t>
            </w:r>
          </w:p>
          <w:p w14:paraId="601B45C4" w14:textId="77777777" w:rsidR="00B55EB7" w:rsidRPr="00B55EB7" w:rsidRDefault="00B55EB7" w:rsidP="005C700E">
            <w:r w:rsidRPr="00B55EB7">
              <w:t>формат оформления результатов поиска информации</w:t>
            </w:r>
          </w:p>
          <w:p w14:paraId="11505D9A" w14:textId="77777777" w:rsidR="00B55EB7" w:rsidRPr="00B55EB7" w:rsidRDefault="00B55EB7" w:rsidP="005C700E">
            <w:r w:rsidRPr="00B55EB7">
              <w:t xml:space="preserve">современные средства и устройства информатизации, порядок их применения и </w:t>
            </w:r>
          </w:p>
          <w:p w14:paraId="532397EA" w14:textId="77777777" w:rsidR="00B55EB7" w:rsidRPr="00B55EB7" w:rsidRDefault="00B55EB7" w:rsidP="005C700E">
            <w:r w:rsidRPr="00B55EB7">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1787C3FA" w14:textId="532A96A0" w:rsidR="00B55EB7" w:rsidRPr="00B55EB7" w:rsidRDefault="00B55EB7" w:rsidP="005C700E">
            <w:pPr>
              <w:jc w:val="center"/>
              <w:rPr>
                <w:bCs/>
                <w:i/>
              </w:rPr>
            </w:pPr>
            <w:r w:rsidRPr="00B55EB7">
              <w:rPr>
                <w:bCs/>
                <w:i/>
              </w:rPr>
              <w:t>-</w:t>
            </w:r>
          </w:p>
        </w:tc>
      </w:tr>
      <w:tr w:rsidR="00B55EB7" w:rsidRPr="00B55EB7" w14:paraId="69258857" w14:textId="77777777" w:rsidTr="005C700E">
        <w:tc>
          <w:tcPr>
            <w:tcW w:w="1129" w:type="dxa"/>
            <w:tcBorders>
              <w:top w:val="single" w:sz="4" w:space="0" w:color="auto"/>
              <w:left w:val="single" w:sz="4" w:space="0" w:color="auto"/>
              <w:right w:val="single" w:sz="4" w:space="0" w:color="auto"/>
            </w:tcBorders>
          </w:tcPr>
          <w:p w14:paraId="2186C1FD" w14:textId="77777777" w:rsidR="00B55EB7" w:rsidRPr="00B55EB7" w:rsidRDefault="00B55EB7" w:rsidP="005C700E">
            <w:pPr>
              <w:rPr>
                <w:rStyle w:val="afb"/>
                <w:b/>
                <w:i w:val="0"/>
              </w:rPr>
            </w:pPr>
            <w:r w:rsidRPr="00B55EB7">
              <w:rPr>
                <w:bCs/>
              </w:rPr>
              <w:t>ОК.03</w:t>
            </w:r>
          </w:p>
        </w:tc>
        <w:tc>
          <w:tcPr>
            <w:tcW w:w="2833" w:type="dxa"/>
            <w:tcBorders>
              <w:top w:val="single" w:sz="4" w:space="0" w:color="auto"/>
              <w:left w:val="single" w:sz="4" w:space="0" w:color="auto"/>
              <w:right w:val="single" w:sz="4" w:space="0" w:color="auto"/>
            </w:tcBorders>
          </w:tcPr>
          <w:p w14:paraId="49CCCBC5" w14:textId="77777777" w:rsidR="00B55EB7" w:rsidRPr="00B55EB7" w:rsidRDefault="00B55EB7" w:rsidP="005C700E">
            <w:r w:rsidRPr="00B55EB7">
              <w:t>определять актуальность нормативно-правовой документации в профессиональной деятельности</w:t>
            </w:r>
          </w:p>
          <w:p w14:paraId="50B21BA2" w14:textId="77777777" w:rsidR="00B55EB7" w:rsidRPr="00B55EB7" w:rsidRDefault="00B55EB7" w:rsidP="005C700E">
            <w:r w:rsidRPr="00B55EB7">
              <w:t>применять современную научную профессиональную терминологию</w:t>
            </w:r>
          </w:p>
          <w:p w14:paraId="5BDAF23D" w14:textId="77777777" w:rsidR="00B55EB7" w:rsidRPr="00B55EB7" w:rsidRDefault="00B55EB7" w:rsidP="005C700E">
            <w:r w:rsidRPr="00B55EB7">
              <w:t>определять и выстраивать траектории профессионального развития и самообразования</w:t>
            </w:r>
          </w:p>
          <w:p w14:paraId="798BE693" w14:textId="77777777" w:rsidR="00B55EB7" w:rsidRPr="00B55EB7" w:rsidRDefault="00B55EB7" w:rsidP="005C700E">
            <w:r w:rsidRPr="00B55EB7">
              <w:t>выявлять достоинства и недостатки коммерческой идеи</w:t>
            </w:r>
          </w:p>
          <w:p w14:paraId="07197C22" w14:textId="77777777" w:rsidR="00B55EB7" w:rsidRPr="00B55EB7" w:rsidRDefault="00B55EB7" w:rsidP="005C700E">
            <w:r w:rsidRPr="00B55EB7">
              <w:t xml:space="preserve">определять инвестиционную </w:t>
            </w:r>
            <w:r w:rsidRPr="00B55EB7">
              <w:lastRenderedPageBreak/>
              <w:t>привлекательность коммерческих идей в рамках профессиональной деятельности, выявлять источники финансирования</w:t>
            </w:r>
          </w:p>
          <w:p w14:paraId="77BBD906" w14:textId="77777777" w:rsidR="00B55EB7" w:rsidRPr="00B55EB7" w:rsidRDefault="00B55EB7" w:rsidP="005C700E">
            <w:r w:rsidRPr="00B55EB7">
              <w:t>презентовать идеи открытия собственного дела в профессиональной деятельности</w:t>
            </w:r>
          </w:p>
          <w:p w14:paraId="7C81AF9D" w14:textId="77777777" w:rsidR="00B55EB7" w:rsidRPr="00B55EB7" w:rsidRDefault="00B55EB7" w:rsidP="005C700E">
            <w:r w:rsidRPr="00B55EB7">
              <w:t>определять источники достоверной правовой информации</w:t>
            </w:r>
          </w:p>
          <w:p w14:paraId="163B24BB" w14:textId="77777777" w:rsidR="00B55EB7" w:rsidRPr="00B55EB7" w:rsidRDefault="00B55EB7" w:rsidP="005C700E">
            <w:r w:rsidRPr="00B55EB7">
              <w:t>составлять различные правовые документы</w:t>
            </w:r>
          </w:p>
          <w:p w14:paraId="75FCD5CC" w14:textId="77777777" w:rsidR="00B55EB7" w:rsidRPr="00B55EB7" w:rsidRDefault="00B55EB7" w:rsidP="005C700E">
            <w:r w:rsidRPr="00B55EB7">
              <w:t>находить интересные проектные идеи, грамотно их формулировать и документировать</w:t>
            </w:r>
          </w:p>
          <w:p w14:paraId="7FA2F854" w14:textId="77777777" w:rsidR="00B55EB7" w:rsidRPr="00B55EB7" w:rsidRDefault="00B55EB7" w:rsidP="005C700E">
            <w:r w:rsidRPr="00B55EB7">
              <w:t>оценивать жизнеспособность проектной идеи, составлять план проекта</w:t>
            </w:r>
          </w:p>
        </w:tc>
        <w:tc>
          <w:tcPr>
            <w:tcW w:w="2833" w:type="dxa"/>
            <w:tcBorders>
              <w:top w:val="single" w:sz="4" w:space="0" w:color="auto"/>
              <w:left w:val="single" w:sz="4" w:space="0" w:color="auto"/>
              <w:bottom w:val="single" w:sz="4" w:space="0" w:color="auto"/>
              <w:right w:val="single" w:sz="4" w:space="0" w:color="auto"/>
            </w:tcBorders>
          </w:tcPr>
          <w:p w14:paraId="2A1DAD39" w14:textId="77777777" w:rsidR="00B55EB7" w:rsidRPr="00B55EB7" w:rsidRDefault="00B55EB7" w:rsidP="005C700E">
            <w:r w:rsidRPr="00B55EB7">
              <w:lastRenderedPageBreak/>
              <w:t>содержание актуальной нормативно-правовой документации</w:t>
            </w:r>
          </w:p>
          <w:p w14:paraId="4F8B1D2D" w14:textId="77777777" w:rsidR="00B55EB7" w:rsidRPr="00B55EB7" w:rsidRDefault="00B55EB7" w:rsidP="005C700E">
            <w:r w:rsidRPr="00B55EB7">
              <w:t>современная научная и профессиональная терминология</w:t>
            </w:r>
          </w:p>
          <w:p w14:paraId="26EB2D67" w14:textId="77777777" w:rsidR="00B55EB7" w:rsidRPr="00B55EB7" w:rsidRDefault="00B55EB7" w:rsidP="005C700E">
            <w:r w:rsidRPr="00B55EB7">
              <w:t>возможные траектории профессионального развития и самообразования</w:t>
            </w:r>
          </w:p>
          <w:p w14:paraId="27398B08" w14:textId="77777777" w:rsidR="00B55EB7" w:rsidRPr="00B55EB7" w:rsidRDefault="00B55EB7" w:rsidP="005C700E">
            <w:r w:rsidRPr="00B55EB7">
              <w:t>основы предпринимательской деятельности, правовой и финансовой грамотности</w:t>
            </w:r>
          </w:p>
          <w:p w14:paraId="659777BD" w14:textId="77777777" w:rsidR="00B55EB7" w:rsidRPr="00B55EB7" w:rsidRDefault="00B55EB7" w:rsidP="005C700E">
            <w:r w:rsidRPr="00B55EB7">
              <w:t>правила разработки презентации</w:t>
            </w:r>
          </w:p>
          <w:p w14:paraId="7ED97296" w14:textId="77777777" w:rsidR="00B55EB7" w:rsidRPr="00B55EB7" w:rsidRDefault="00B55EB7" w:rsidP="005C700E">
            <w:r w:rsidRPr="00B55EB7">
              <w:lastRenderedPageBreak/>
              <w:t>основные этапы разработки и реализации проекта</w:t>
            </w:r>
          </w:p>
        </w:tc>
        <w:tc>
          <w:tcPr>
            <w:tcW w:w="2833" w:type="dxa"/>
            <w:tcBorders>
              <w:top w:val="single" w:sz="4" w:space="0" w:color="auto"/>
              <w:left w:val="single" w:sz="4" w:space="0" w:color="auto"/>
              <w:bottom w:val="single" w:sz="4" w:space="0" w:color="auto"/>
              <w:right w:val="single" w:sz="4" w:space="0" w:color="auto"/>
            </w:tcBorders>
          </w:tcPr>
          <w:p w14:paraId="770DD807" w14:textId="4C523673" w:rsidR="00B55EB7" w:rsidRPr="00B55EB7" w:rsidRDefault="00060BFE" w:rsidP="00060BFE">
            <w:pPr>
              <w:jc w:val="center"/>
              <w:rPr>
                <w:bCs/>
                <w:i/>
              </w:rPr>
            </w:pPr>
            <w:r>
              <w:rPr>
                <w:bCs/>
                <w:i/>
              </w:rPr>
              <w:lastRenderedPageBreak/>
              <w:t>-</w:t>
            </w:r>
          </w:p>
        </w:tc>
      </w:tr>
      <w:tr w:rsidR="00B55EB7" w:rsidRPr="00B55EB7" w14:paraId="12802E8A" w14:textId="77777777" w:rsidTr="005C700E">
        <w:tc>
          <w:tcPr>
            <w:tcW w:w="1129" w:type="dxa"/>
            <w:tcBorders>
              <w:top w:val="single" w:sz="4" w:space="0" w:color="auto"/>
              <w:left w:val="single" w:sz="4" w:space="0" w:color="auto"/>
              <w:right w:val="single" w:sz="4" w:space="0" w:color="auto"/>
            </w:tcBorders>
          </w:tcPr>
          <w:p w14:paraId="5FEC5EED" w14:textId="77777777" w:rsidR="00B55EB7" w:rsidRPr="00B55EB7" w:rsidRDefault="00B55EB7" w:rsidP="005C700E">
            <w:pPr>
              <w:rPr>
                <w:rStyle w:val="afb"/>
                <w:b/>
                <w:i w:val="0"/>
              </w:rPr>
            </w:pPr>
            <w:r w:rsidRPr="00B55EB7">
              <w:rPr>
                <w:bCs/>
              </w:rPr>
              <w:t>ОК.04</w:t>
            </w:r>
          </w:p>
        </w:tc>
        <w:tc>
          <w:tcPr>
            <w:tcW w:w="2833" w:type="dxa"/>
            <w:tcBorders>
              <w:top w:val="single" w:sz="4" w:space="0" w:color="auto"/>
              <w:left w:val="single" w:sz="4" w:space="0" w:color="auto"/>
              <w:right w:val="single" w:sz="4" w:space="0" w:color="auto"/>
            </w:tcBorders>
          </w:tcPr>
          <w:p w14:paraId="0A028477" w14:textId="77777777" w:rsidR="00B55EB7" w:rsidRPr="00B55EB7" w:rsidRDefault="00B55EB7" w:rsidP="005C700E">
            <w:r w:rsidRPr="00B55EB7">
              <w:t>организовывать работу коллектива и команды</w:t>
            </w:r>
          </w:p>
          <w:p w14:paraId="1DA07EF5" w14:textId="77777777" w:rsidR="00B55EB7" w:rsidRPr="00B55EB7" w:rsidRDefault="00B55EB7" w:rsidP="005C700E">
            <w:r w:rsidRPr="00B55EB7">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3133398C" w14:textId="77777777" w:rsidR="00B55EB7" w:rsidRPr="00B55EB7" w:rsidRDefault="00B55EB7" w:rsidP="005C700E">
            <w:r w:rsidRPr="00B55EB7">
              <w:t>психологические основы деятельности коллектива</w:t>
            </w:r>
          </w:p>
          <w:p w14:paraId="153380B6" w14:textId="77777777" w:rsidR="00B55EB7" w:rsidRPr="00B55EB7" w:rsidRDefault="00B55EB7" w:rsidP="005C700E">
            <w:r w:rsidRPr="00B55EB7">
              <w:t>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73DD7937" w14:textId="65536B8F" w:rsidR="00B55EB7" w:rsidRPr="00B55EB7" w:rsidRDefault="00060BFE" w:rsidP="00060BFE">
            <w:pPr>
              <w:jc w:val="center"/>
              <w:rPr>
                <w:bCs/>
                <w:i/>
              </w:rPr>
            </w:pPr>
            <w:r>
              <w:rPr>
                <w:bCs/>
                <w:i/>
              </w:rPr>
              <w:t>-</w:t>
            </w:r>
          </w:p>
        </w:tc>
      </w:tr>
      <w:tr w:rsidR="00B55EB7" w:rsidRPr="00B55EB7" w14:paraId="1CC1A271" w14:textId="77777777" w:rsidTr="005C700E">
        <w:tc>
          <w:tcPr>
            <w:tcW w:w="1129" w:type="dxa"/>
            <w:tcBorders>
              <w:top w:val="single" w:sz="4" w:space="0" w:color="auto"/>
              <w:left w:val="single" w:sz="4" w:space="0" w:color="auto"/>
              <w:right w:val="single" w:sz="4" w:space="0" w:color="auto"/>
            </w:tcBorders>
          </w:tcPr>
          <w:p w14:paraId="5A862BD7" w14:textId="77777777" w:rsidR="00B55EB7" w:rsidRPr="00B55EB7" w:rsidRDefault="00B55EB7" w:rsidP="005C700E">
            <w:pPr>
              <w:rPr>
                <w:rStyle w:val="afb"/>
                <w:b/>
                <w:i w:val="0"/>
              </w:rPr>
            </w:pPr>
            <w:r w:rsidRPr="00B55EB7">
              <w:rPr>
                <w:bCs/>
              </w:rPr>
              <w:t>ОК.05</w:t>
            </w:r>
          </w:p>
        </w:tc>
        <w:tc>
          <w:tcPr>
            <w:tcW w:w="2833" w:type="dxa"/>
            <w:tcBorders>
              <w:top w:val="single" w:sz="4" w:space="0" w:color="auto"/>
              <w:left w:val="single" w:sz="4" w:space="0" w:color="auto"/>
              <w:right w:val="single" w:sz="4" w:space="0" w:color="auto"/>
            </w:tcBorders>
          </w:tcPr>
          <w:p w14:paraId="684CAA6C" w14:textId="77777777" w:rsidR="00B55EB7" w:rsidRPr="00B55EB7" w:rsidRDefault="00B55EB7" w:rsidP="005C700E">
            <w:r w:rsidRPr="00B55EB7">
              <w:t>грамотно излагать свои мысли и оформлять документы по профессиональной тематике на государственном языке</w:t>
            </w:r>
          </w:p>
          <w:p w14:paraId="6032F0D6" w14:textId="77777777" w:rsidR="00B55EB7" w:rsidRPr="00B55EB7" w:rsidRDefault="00B55EB7" w:rsidP="005C700E">
            <w:r w:rsidRPr="00B55EB7">
              <w:t>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tcPr>
          <w:p w14:paraId="1D4E2865" w14:textId="77777777" w:rsidR="00B55EB7" w:rsidRPr="00B55EB7" w:rsidRDefault="00B55EB7" w:rsidP="005C700E">
            <w:r w:rsidRPr="00B55EB7">
              <w:t xml:space="preserve">правила оформления документов </w:t>
            </w:r>
          </w:p>
          <w:p w14:paraId="5A707EAF" w14:textId="77777777" w:rsidR="00B55EB7" w:rsidRPr="00B55EB7" w:rsidRDefault="00B55EB7" w:rsidP="005C700E">
            <w:r w:rsidRPr="00B55EB7">
              <w:t>правила построения устных сообщений</w:t>
            </w:r>
          </w:p>
          <w:p w14:paraId="28B8F12B" w14:textId="77777777" w:rsidR="00B55EB7" w:rsidRPr="00B55EB7" w:rsidRDefault="00B55EB7" w:rsidP="005C700E">
            <w:r w:rsidRPr="00B55EB7">
              <w:t>особенности социального и культурного контекста</w:t>
            </w:r>
          </w:p>
        </w:tc>
        <w:tc>
          <w:tcPr>
            <w:tcW w:w="2833" w:type="dxa"/>
            <w:tcBorders>
              <w:top w:val="single" w:sz="4" w:space="0" w:color="auto"/>
              <w:left w:val="single" w:sz="4" w:space="0" w:color="auto"/>
              <w:bottom w:val="single" w:sz="4" w:space="0" w:color="auto"/>
              <w:right w:val="single" w:sz="4" w:space="0" w:color="auto"/>
            </w:tcBorders>
          </w:tcPr>
          <w:p w14:paraId="5A08C02F" w14:textId="6A2695F3" w:rsidR="00B55EB7" w:rsidRPr="00B55EB7" w:rsidRDefault="00060BFE" w:rsidP="00060BFE">
            <w:pPr>
              <w:jc w:val="center"/>
              <w:rPr>
                <w:bCs/>
                <w:i/>
              </w:rPr>
            </w:pPr>
            <w:r>
              <w:rPr>
                <w:bCs/>
                <w:i/>
              </w:rPr>
              <w:t>-</w:t>
            </w:r>
          </w:p>
        </w:tc>
      </w:tr>
      <w:tr w:rsidR="00060BFE" w:rsidRPr="00B55EB7" w14:paraId="59E8A6FD" w14:textId="77777777" w:rsidTr="005C700E">
        <w:tc>
          <w:tcPr>
            <w:tcW w:w="1129" w:type="dxa"/>
            <w:tcBorders>
              <w:top w:val="single" w:sz="4" w:space="0" w:color="auto"/>
              <w:left w:val="single" w:sz="4" w:space="0" w:color="auto"/>
              <w:right w:val="single" w:sz="4" w:space="0" w:color="auto"/>
            </w:tcBorders>
          </w:tcPr>
          <w:p w14:paraId="6DC45F4A" w14:textId="1A822BE5" w:rsidR="00060BFE" w:rsidRPr="00B55EB7" w:rsidRDefault="00060BFE" w:rsidP="005C700E">
            <w:pPr>
              <w:rPr>
                <w:bCs/>
              </w:rPr>
            </w:pPr>
            <w:r w:rsidRPr="00B55EB7">
              <w:rPr>
                <w:bCs/>
              </w:rPr>
              <w:t>ОК.0</w:t>
            </w:r>
            <w:r>
              <w:rPr>
                <w:bCs/>
              </w:rPr>
              <w:t>6</w:t>
            </w:r>
          </w:p>
        </w:tc>
        <w:tc>
          <w:tcPr>
            <w:tcW w:w="2833" w:type="dxa"/>
            <w:tcBorders>
              <w:top w:val="single" w:sz="4" w:space="0" w:color="auto"/>
              <w:left w:val="single" w:sz="4" w:space="0" w:color="auto"/>
              <w:right w:val="single" w:sz="4" w:space="0" w:color="auto"/>
            </w:tcBorders>
          </w:tcPr>
          <w:p w14:paraId="6955C3AE" w14:textId="77777777" w:rsidR="00060BFE" w:rsidRPr="0085544D" w:rsidRDefault="00060BFE" w:rsidP="00060BFE">
            <w:pPr>
              <w:jc w:val="both"/>
              <w:rPr>
                <w:color w:val="000000"/>
                <w:position w:val="-1"/>
              </w:rPr>
            </w:pPr>
            <w:r w:rsidRPr="0085544D">
              <w:rPr>
                <w:color w:val="000000"/>
                <w:position w:val="-1"/>
              </w:rPr>
              <w:t>проявлять гражданско-патриотическую позицию</w:t>
            </w:r>
          </w:p>
          <w:p w14:paraId="1A40D97B" w14:textId="77777777" w:rsidR="00060BFE" w:rsidRPr="0085544D" w:rsidRDefault="00060BFE" w:rsidP="00060BFE">
            <w:pPr>
              <w:jc w:val="both"/>
              <w:rPr>
                <w:color w:val="000000"/>
                <w:position w:val="-1"/>
              </w:rPr>
            </w:pPr>
            <w:r w:rsidRPr="0085544D">
              <w:rPr>
                <w:color w:val="000000"/>
                <w:position w:val="-1"/>
              </w:rPr>
              <w:t>демонстрировать осознанное поведение</w:t>
            </w:r>
          </w:p>
          <w:p w14:paraId="44E41368" w14:textId="77777777" w:rsidR="00060BFE" w:rsidRPr="0085544D" w:rsidRDefault="00060BFE" w:rsidP="00060BFE">
            <w:pPr>
              <w:jc w:val="both"/>
              <w:rPr>
                <w:color w:val="000000"/>
                <w:position w:val="-1"/>
              </w:rPr>
            </w:pPr>
            <w:r w:rsidRPr="0085544D">
              <w:rPr>
                <w:color w:val="000000"/>
                <w:position w:val="-1"/>
              </w:rPr>
              <w:t>описывать значимость своей профессии</w:t>
            </w:r>
          </w:p>
          <w:p w14:paraId="21887E70" w14:textId="6FCFBCE0" w:rsidR="00060BFE" w:rsidRPr="00060BFE" w:rsidRDefault="00060BFE" w:rsidP="00060BFE">
            <w:pPr>
              <w:jc w:val="both"/>
              <w:rPr>
                <w:rFonts w:cstheme="minorBidi"/>
                <w:color w:val="000000"/>
                <w:position w:val="-1"/>
              </w:rPr>
            </w:pPr>
            <w:r w:rsidRPr="0085544D">
              <w:rPr>
                <w:color w:val="000000"/>
                <w:position w:val="-1"/>
              </w:rPr>
              <w:t>применять стандарты антикоррупционного поведения</w:t>
            </w:r>
          </w:p>
        </w:tc>
        <w:tc>
          <w:tcPr>
            <w:tcW w:w="2833" w:type="dxa"/>
            <w:tcBorders>
              <w:top w:val="single" w:sz="4" w:space="0" w:color="auto"/>
              <w:left w:val="single" w:sz="4" w:space="0" w:color="auto"/>
              <w:bottom w:val="single" w:sz="4" w:space="0" w:color="auto"/>
              <w:right w:val="single" w:sz="4" w:space="0" w:color="auto"/>
            </w:tcBorders>
          </w:tcPr>
          <w:p w14:paraId="0F8DDB1C" w14:textId="77777777" w:rsidR="00060BFE" w:rsidRPr="0085544D" w:rsidRDefault="00060BFE" w:rsidP="00060BFE">
            <w:pPr>
              <w:jc w:val="both"/>
              <w:rPr>
                <w:color w:val="000000"/>
                <w:position w:val="-1"/>
              </w:rPr>
            </w:pPr>
            <w:r w:rsidRPr="0085544D">
              <w:rPr>
                <w:color w:val="000000"/>
                <w:position w:val="-1"/>
              </w:rPr>
              <w:t>сущность гражданско-патриотической позиции</w:t>
            </w:r>
          </w:p>
          <w:p w14:paraId="501B6CDB" w14:textId="77777777" w:rsidR="00060BFE" w:rsidRPr="0085544D" w:rsidRDefault="00060BFE" w:rsidP="00060BFE">
            <w:pPr>
              <w:jc w:val="both"/>
              <w:rPr>
                <w:color w:val="000000"/>
                <w:position w:val="-1"/>
              </w:rPr>
            </w:pPr>
            <w:r w:rsidRPr="0085544D">
              <w:rPr>
                <w:color w:val="000000"/>
                <w:position w:val="-1"/>
              </w:rPr>
              <w:t>традиционных общечеловеческих ценностей, в том числе с учетом гармонизации межнациональных и межрелигиозных отношений</w:t>
            </w:r>
          </w:p>
          <w:p w14:paraId="472BE36D" w14:textId="77777777" w:rsidR="00060BFE" w:rsidRPr="0085544D" w:rsidRDefault="00060BFE" w:rsidP="00060BFE">
            <w:pPr>
              <w:jc w:val="both"/>
              <w:rPr>
                <w:color w:val="000000"/>
                <w:position w:val="-1"/>
              </w:rPr>
            </w:pPr>
            <w:r w:rsidRPr="0085544D">
              <w:rPr>
                <w:color w:val="000000"/>
                <w:position w:val="-1"/>
              </w:rPr>
              <w:lastRenderedPageBreak/>
              <w:t>значимость профессиональной деятельности по профессии</w:t>
            </w:r>
          </w:p>
          <w:p w14:paraId="0C675F8A" w14:textId="35B9AC7E" w:rsidR="00060BFE" w:rsidRPr="00060BFE" w:rsidRDefault="00060BFE" w:rsidP="00060BFE">
            <w:pPr>
              <w:jc w:val="both"/>
              <w:rPr>
                <w:rFonts w:cstheme="minorBidi"/>
                <w:color w:val="000000"/>
                <w:position w:val="-1"/>
              </w:rPr>
            </w:pPr>
            <w:r w:rsidRPr="0085544D">
              <w:rPr>
                <w:color w:val="000000"/>
                <w:position w:val="-1"/>
              </w:rPr>
              <w:t>стандарты антикоррупционного поведения и последствия его нарушения</w:t>
            </w:r>
          </w:p>
        </w:tc>
        <w:tc>
          <w:tcPr>
            <w:tcW w:w="2833" w:type="dxa"/>
            <w:tcBorders>
              <w:top w:val="single" w:sz="4" w:space="0" w:color="auto"/>
              <w:left w:val="single" w:sz="4" w:space="0" w:color="auto"/>
              <w:bottom w:val="single" w:sz="4" w:space="0" w:color="auto"/>
              <w:right w:val="single" w:sz="4" w:space="0" w:color="auto"/>
            </w:tcBorders>
          </w:tcPr>
          <w:p w14:paraId="74C8E43B" w14:textId="7969C7E5" w:rsidR="00060BFE" w:rsidRPr="00B55EB7" w:rsidRDefault="00060BFE" w:rsidP="00060BFE">
            <w:pPr>
              <w:jc w:val="center"/>
              <w:rPr>
                <w:bCs/>
                <w:i/>
              </w:rPr>
            </w:pPr>
            <w:r>
              <w:rPr>
                <w:bCs/>
                <w:i/>
              </w:rPr>
              <w:lastRenderedPageBreak/>
              <w:t>-</w:t>
            </w:r>
          </w:p>
        </w:tc>
      </w:tr>
      <w:tr w:rsidR="00060BFE" w:rsidRPr="00B55EB7" w14:paraId="01753215" w14:textId="77777777" w:rsidTr="005C700E">
        <w:tc>
          <w:tcPr>
            <w:tcW w:w="1129" w:type="dxa"/>
            <w:tcBorders>
              <w:top w:val="single" w:sz="4" w:space="0" w:color="auto"/>
              <w:left w:val="single" w:sz="4" w:space="0" w:color="auto"/>
              <w:right w:val="single" w:sz="4" w:space="0" w:color="auto"/>
            </w:tcBorders>
          </w:tcPr>
          <w:p w14:paraId="4D5B25FB" w14:textId="569E4469" w:rsidR="00060BFE" w:rsidRPr="00B55EB7" w:rsidRDefault="00060BFE" w:rsidP="005C700E">
            <w:pPr>
              <w:rPr>
                <w:bCs/>
              </w:rPr>
            </w:pPr>
            <w:r w:rsidRPr="00B55EB7">
              <w:rPr>
                <w:bCs/>
              </w:rPr>
              <w:t>ОК.0</w:t>
            </w:r>
            <w:r>
              <w:rPr>
                <w:bCs/>
              </w:rPr>
              <w:t>7</w:t>
            </w:r>
          </w:p>
        </w:tc>
        <w:tc>
          <w:tcPr>
            <w:tcW w:w="2833" w:type="dxa"/>
            <w:tcBorders>
              <w:top w:val="single" w:sz="4" w:space="0" w:color="auto"/>
              <w:left w:val="single" w:sz="4" w:space="0" w:color="auto"/>
              <w:right w:val="single" w:sz="4" w:space="0" w:color="auto"/>
            </w:tcBorders>
          </w:tcPr>
          <w:p w14:paraId="664E5880" w14:textId="77777777" w:rsidR="00060BFE" w:rsidRPr="0085544D" w:rsidRDefault="00060BFE" w:rsidP="00060BFE">
            <w:pPr>
              <w:jc w:val="both"/>
              <w:rPr>
                <w:color w:val="000000"/>
                <w:position w:val="-1"/>
              </w:rPr>
            </w:pPr>
            <w:r w:rsidRPr="0085544D">
              <w:rPr>
                <w:color w:val="000000"/>
                <w:position w:val="-1"/>
              </w:rPr>
              <w:t>соблюдать нормы экологической безопасности</w:t>
            </w:r>
          </w:p>
          <w:p w14:paraId="66A60E33" w14:textId="77777777" w:rsidR="00060BFE" w:rsidRPr="0085544D" w:rsidRDefault="00060BFE" w:rsidP="00060BFE">
            <w:pPr>
              <w:jc w:val="both"/>
              <w:rPr>
                <w:color w:val="000000"/>
                <w:position w:val="-1"/>
              </w:rPr>
            </w:pPr>
            <w:r w:rsidRPr="0085544D">
              <w:rPr>
                <w:color w:val="000000"/>
                <w:position w:val="-1"/>
              </w:rPr>
              <w:t>определять направления ресурсосбережения в рамках профессиональной деятельности по профессии</w:t>
            </w:r>
          </w:p>
          <w:p w14:paraId="0B7BA35B" w14:textId="77777777" w:rsidR="00060BFE" w:rsidRPr="0085544D" w:rsidRDefault="00060BFE" w:rsidP="00060BFE">
            <w:pPr>
              <w:jc w:val="both"/>
              <w:rPr>
                <w:color w:val="000000"/>
                <w:position w:val="-1"/>
              </w:rPr>
            </w:pPr>
            <w:r w:rsidRPr="0085544D">
              <w:rPr>
                <w:color w:val="000000"/>
                <w:position w:val="-1"/>
              </w:rPr>
              <w:t>организовывать профессиональную деятельность с соблюдением принципов бережливого производства</w:t>
            </w:r>
          </w:p>
          <w:p w14:paraId="213691F5" w14:textId="77777777" w:rsidR="00060BFE" w:rsidRPr="0085544D" w:rsidRDefault="00060BFE" w:rsidP="00060BFE">
            <w:pPr>
              <w:jc w:val="both"/>
              <w:rPr>
                <w:color w:val="000000"/>
                <w:position w:val="-1"/>
              </w:rPr>
            </w:pPr>
            <w:r w:rsidRPr="0085544D">
              <w:rPr>
                <w:color w:val="000000"/>
                <w:position w:val="-1"/>
              </w:rPr>
              <w:t>организовывать профессиональную деятельность с учетом знаний об изменении климатических условий региона</w:t>
            </w:r>
          </w:p>
          <w:p w14:paraId="3CCCE181" w14:textId="05819D52" w:rsidR="00060BFE" w:rsidRPr="00060BFE" w:rsidRDefault="00060BFE" w:rsidP="00060BFE">
            <w:pPr>
              <w:jc w:val="both"/>
              <w:rPr>
                <w:rFonts w:cstheme="minorBidi"/>
                <w:color w:val="000000"/>
                <w:position w:val="-1"/>
              </w:rPr>
            </w:pPr>
            <w:r w:rsidRPr="0085544D">
              <w:rPr>
                <w:color w:val="000000"/>
                <w:position w:val="-1"/>
              </w:rPr>
              <w:t>эффективно действовать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4C81E12E" w14:textId="77777777" w:rsidR="00060BFE" w:rsidRPr="0085544D" w:rsidRDefault="00060BFE" w:rsidP="00060BFE">
            <w:pPr>
              <w:jc w:val="both"/>
              <w:rPr>
                <w:color w:val="000000"/>
                <w:position w:val="-1"/>
              </w:rPr>
            </w:pPr>
            <w:r w:rsidRPr="0085544D">
              <w:rPr>
                <w:color w:val="000000"/>
                <w:position w:val="-1"/>
              </w:rPr>
              <w:t xml:space="preserve">правила экологической безопасности при ведении профессиональной деятельности </w:t>
            </w:r>
          </w:p>
          <w:p w14:paraId="2DA876D5" w14:textId="77777777" w:rsidR="00060BFE" w:rsidRPr="0085544D" w:rsidRDefault="00060BFE" w:rsidP="00060BFE">
            <w:pPr>
              <w:jc w:val="both"/>
              <w:rPr>
                <w:color w:val="000000"/>
                <w:position w:val="-1"/>
              </w:rPr>
            </w:pPr>
            <w:r w:rsidRPr="0085544D">
              <w:rPr>
                <w:color w:val="000000"/>
                <w:position w:val="-1"/>
              </w:rPr>
              <w:t>основные ресурсы, задействованные в профессиональной деятельности</w:t>
            </w:r>
          </w:p>
          <w:p w14:paraId="32E38A0B" w14:textId="77777777" w:rsidR="00060BFE" w:rsidRPr="0085544D" w:rsidRDefault="00060BFE" w:rsidP="00060BFE">
            <w:pPr>
              <w:jc w:val="both"/>
              <w:rPr>
                <w:color w:val="000000"/>
                <w:position w:val="-1"/>
              </w:rPr>
            </w:pPr>
            <w:r w:rsidRPr="0085544D">
              <w:rPr>
                <w:color w:val="000000"/>
                <w:position w:val="-1"/>
              </w:rPr>
              <w:t>пути обеспечения ресурсосбережения</w:t>
            </w:r>
          </w:p>
          <w:p w14:paraId="5E339878" w14:textId="77777777" w:rsidR="00060BFE" w:rsidRPr="0085544D" w:rsidRDefault="00060BFE" w:rsidP="00060BFE">
            <w:pPr>
              <w:jc w:val="both"/>
              <w:rPr>
                <w:color w:val="000000"/>
                <w:position w:val="-1"/>
              </w:rPr>
            </w:pPr>
            <w:r w:rsidRPr="0085544D">
              <w:rPr>
                <w:color w:val="000000"/>
                <w:position w:val="-1"/>
              </w:rPr>
              <w:t>принципы бережливого производства</w:t>
            </w:r>
          </w:p>
          <w:p w14:paraId="7C6D1094" w14:textId="77777777" w:rsidR="00060BFE" w:rsidRPr="0085544D" w:rsidRDefault="00060BFE" w:rsidP="00060BFE">
            <w:pPr>
              <w:jc w:val="both"/>
              <w:rPr>
                <w:color w:val="000000"/>
                <w:position w:val="-1"/>
              </w:rPr>
            </w:pPr>
            <w:r w:rsidRPr="0085544D">
              <w:rPr>
                <w:color w:val="000000"/>
                <w:position w:val="-1"/>
              </w:rPr>
              <w:t>основные направления изменения климатических условий региона</w:t>
            </w:r>
          </w:p>
          <w:p w14:paraId="1AF3EB1B" w14:textId="798A24AF" w:rsidR="00060BFE" w:rsidRPr="00060BFE" w:rsidRDefault="00060BFE" w:rsidP="00060BFE">
            <w:pPr>
              <w:jc w:val="both"/>
              <w:rPr>
                <w:rFonts w:cstheme="minorBidi"/>
                <w:color w:val="000000"/>
                <w:position w:val="-1"/>
              </w:rPr>
            </w:pPr>
            <w:r w:rsidRPr="0085544D">
              <w:rPr>
                <w:color w:val="000000"/>
                <w:position w:val="-1"/>
              </w:rPr>
              <w:t>правила поведения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1A8F2B1A" w14:textId="49666CD3" w:rsidR="00060BFE" w:rsidRPr="00B55EB7" w:rsidRDefault="00060BFE" w:rsidP="00060BFE">
            <w:pPr>
              <w:jc w:val="center"/>
              <w:rPr>
                <w:bCs/>
                <w:i/>
              </w:rPr>
            </w:pPr>
            <w:r>
              <w:rPr>
                <w:bCs/>
                <w:i/>
              </w:rPr>
              <w:t>-</w:t>
            </w:r>
          </w:p>
        </w:tc>
      </w:tr>
      <w:tr w:rsidR="00060BFE" w:rsidRPr="00B55EB7" w14:paraId="4A68B611" w14:textId="77777777" w:rsidTr="005C700E">
        <w:tc>
          <w:tcPr>
            <w:tcW w:w="1129" w:type="dxa"/>
            <w:tcBorders>
              <w:top w:val="single" w:sz="4" w:space="0" w:color="auto"/>
              <w:left w:val="single" w:sz="4" w:space="0" w:color="auto"/>
              <w:right w:val="single" w:sz="4" w:space="0" w:color="auto"/>
            </w:tcBorders>
          </w:tcPr>
          <w:p w14:paraId="080EF47F" w14:textId="3B93C8AD" w:rsidR="00060BFE" w:rsidRPr="00B55EB7" w:rsidRDefault="00060BFE" w:rsidP="005C700E">
            <w:pPr>
              <w:rPr>
                <w:bCs/>
              </w:rPr>
            </w:pPr>
            <w:r w:rsidRPr="00B55EB7">
              <w:rPr>
                <w:bCs/>
              </w:rPr>
              <w:t>ОК.0</w:t>
            </w:r>
            <w:r>
              <w:rPr>
                <w:bCs/>
              </w:rPr>
              <w:t>8</w:t>
            </w:r>
          </w:p>
        </w:tc>
        <w:tc>
          <w:tcPr>
            <w:tcW w:w="2833" w:type="dxa"/>
            <w:tcBorders>
              <w:top w:val="single" w:sz="4" w:space="0" w:color="auto"/>
              <w:left w:val="single" w:sz="4" w:space="0" w:color="auto"/>
              <w:right w:val="single" w:sz="4" w:space="0" w:color="auto"/>
            </w:tcBorders>
          </w:tcPr>
          <w:p w14:paraId="04773F8B" w14:textId="77777777" w:rsidR="00060BFE" w:rsidRPr="0085544D" w:rsidRDefault="00060BFE" w:rsidP="00060BFE">
            <w:pPr>
              <w:jc w:val="both"/>
              <w:rPr>
                <w:color w:val="000000"/>
                <w:position w:val="-1"/>
              </w:rPr>
            </w:pPr>
            <w:r w:rsidRPr="0085544D">
              <w:rPr>
                <w:color w:val="000000"/>
                <w:position w:val="-1"/>
              </w:rPr>
              <w:t>использовать физкультурно-оздоровительную деятельность для укрепления здоровья, достижения жизненных и профессиональных целей</w:t>
            </w:r>
          </w:p>
          <w:p w14:paraId="6DCD6832" w14:textId="77777777" w:rsidR="00060BFE" w:rsidRPr="0085544D" w:rsidRDefault="00060BFE" w:rsidP="00060BFE">
            <w:pPr>
              <w:jc w:val="both"/>
              <w:rPr>
                <w:color w:val="000000"/>
                <w:position w:val="-1"/>
              </w:rPr>
            </w:pPr>
            <w:r w:rsidRPr="0085544D">
              <w:rPr>
                <w:color w:val="000000"/>
                <w:position w:val="-1"/>
              </w:rPr>
              <w:t>применять рациональные приемы двигательных функций в профессиональной деятельности</w:t>
            </w:r>
          </w:p>
          <w:p w14:paraId="40C66DB3" w14:textId="17BCFC2B" w:rsidR="00060BFE" w:rsidRPr="00060BFE" w:rsidRDefault="00060BFE" w:rsidP="00060BFE">
            <w:pPr>
              <w:jc w:val="both"/>
              <w:rPr>
                <w:rFonts w:cstheme="minorBidi"/>
                <w:color w:val="000000"/>
                <w:position w:val="-1"/>
              </w:rPr>
            </w:pPr>
            <w:r w:rsidRPr="0085544D">
              <w:rPr>
                <w:color w:val="000000"/>
                <w:position w:val="-1"/>
              </w:rPr>
              <w:t>пользоваться средствами профилактики перенапряжения, характерными для данной профессии</w:t>
            </w:r>
          </w:p>
        </w:tc>
        <w:tc>
          <w:tcPr>
            <w:tcW w:w="2833" w:type="dxa"/>
            <w:tcBorders>
              <w:top w:val="single" w:sz="4" w:space="0" w:color="auto"/>
              <w:left w:val="single" w:sz="4" w:space="0" w:color="auto"/>
              <w:bottom w:val="single" w:sz="4" w:space="0" w:color="auto"/>
              <w:right w:val="single" w:sz="4" w:space="0" w:color="auto"/>
            </w:tcBorders>
          </w:tcPr>
          <w:p w14:paraId="6ABCC714" w14:textId="77777777" w:rsidR="00060BFE" w:rsidRPr="0085544D" w:rsidRDefault="00060BFE" w:rsidP="00060BFE">
            <w:pPr>
              <w:jc w:val="both"/>
              <w:rPr>
                <w:color w:val="000000"/>
                <w:position w:val="-1"/>
              </w:rPr>
            </w:pPr>
            <w:r w:rsidRPr="0085544D">
              <w:rPr>
                <w:color w:val="000000"/>
                <w:position w:val="-1"/>
              </w:rPr>
              <w:t>роль физической культуры в общекультурном, профессиональном и социальном развитии человека</w:t>
            </w:r>
          </w:p>
          <w:p w14:paraId="672E4A64" w14:textId="77777777" w:rsidR="00060BFE" w:rsidRPr="0085544D" w:rsidRDefault="00060BFE" w:rsidP="00060BFE">
            <w:pPr>
              <w:jc w:val="both"/>
              <w:rPr>
                <w:color w:val="000000"/>
                <w:position w:val="-1"/>
              </w:rPr>
            </w:pPr>
            <w:r w:rsidRPr="0085544D">
              <w:rPr>
                <w:color w:val="000000"/>
                <w:position w:val="-1"/>
              </w:rPr>
              <w:t>основы здорового образа жизни</w:t>
            </w:r>
          </w:p>
          <w:p w14:paraId="176B4EE6" w14:textId="41748B5F" w:rsidR="00060BFE" w:rsidRPr="00060BFE" w:rsidRDefault="00060BFE" w:rsidP="00060BFE">
            <w:pPr>
              <w:jc w:val="both"/>
              <w:rPr>
                <w:rFonts w:cstheme="minorBidi"/>
                <w:color w:val="000000"/>
                <w:position w:val="-1"/>
              </w:rPr>
            </w:pPr>
            <w:r w:rsidRPr="0085544D">
              <w:rPr>
                <w:color w:val="000000"/>
                <w:position w:val="-1"/>
              </w:rPr>
              <w:t>условия профессиональной деятельности и зоны риска физического здоровья для профессии</w:t>
            </w:r>
          </w:p>
        </w:tc>
        <w:tc>
          <w:tcPr>
            <w:tcW w:w="2833" w:type="dxa"/>
            <w:tcBorders>
              <w:top w:val="single" w:sz="4" w:space="0" w:color="auto"/>
              <w:left w:val="single" w:sz="4" w:space="0" w:color="auto"/>
              <w:bottom w:val="single" w:sz="4" w:space="0" w:color="auto"/>
              <w:right w:val="single" w:sz="4" w:space="0" w:color="auto"/>
            </w:tcBorders>
          </w:tcPr>
          <w:p w14:paraId="0ABE87B4" w14:textId="1F638EB5" w:rsidR="00060BFE" w:rsidRPr="00B55EB7" w:rsidRDefault="00060BFE" w:rsidP="00060BFE">
            <w:pPr>
              <w:jc w:val="center"/>
              <w:rPr>
                <w:bCs/>
                <w:i/>
              </w:rPr>
            </w:pPr>
            <w:r>
              <w:rPr>
                <w:bCs/>
                <w:i/>
              </w:rPr>
              <w:t>-</w:t>
            </w:r>
          </w:p>
        </w:tc>
      </w:tr>
      <w:tr w:rsidR="00B55EB7" w:rsidRPr="00B55EB7" w14:paraId="5CA30EF4" w14:textId="77777777" w:rsidTr="005C700E">
        <w:tc>
          <w:tcPr>
            <w:tcW w:w="1129" w:type="dxa"/>
            <w:tcBorders>
              <w:top w:val="single" w:sz="4" w:space="0" w:color="auto"/>
              <w:left w:val="single" w:sz="4" w:space="0" w:color="auto"/>
              <w:right w:val="single" w:sz="4" w:space="0" w:color="auto"/>
            </w:tcBorders>
          </w:tcPr>
          <w:p w14:paraId="4B819AF2" w14:textId="77777777" w:rsidR="00B55EB7" w:rsidRPr="00B55EB7" w:rsidRDefault="00B55EB7" w:rsidP="005C700E">
            <w:pPr>
              <w:rPr>
                <w:rStyle w:val="afb"/>
                <w:b/>
                <w:i w:val="0"/>
              </w:rPr>
            </w:pPr>
            <w:r w:rsidRPr="00B55EB7">
              <w:rPr>
                <w:bCs/>
              </w:rPr>
              <w:t>ОК.09</w:t>
            </w:r>
          </w:p>
        </w:tc>
        <w:tc>
          <w:tcPr>
            <w:tcW w:w="2833" w:type="dxa"/>
            <w:tcBorders>
              <w:top w:val="single" w:sz="4" w:space="0" w:color="auto"/>
              <w:left w:val="single" w:sz="4" w:space="0" w:color="auto"/>
              <w:right w:val="single" w:sz="4" w:space="0" w:color="auto"/>
            </w:tcBorders>
          </w:tcPr>
          <w:p w14:paraId="46222435" w14:textId="77777777" w:rsidR="00B55EB7" w:rsidRPr="00B55EB7" w:rsidRDefault="00B55EB7" w:rsidP="005C700E">
            <w:r w:rsidRPr="00B55EB7">
              <w:t xml:space="preserve">понимать общий смысл четко произнесенных высказываний на </w:t>
            </w:r>
            <w:r w:rsidRPr="00B55EB7">
              <w:lastRenderedPageBreak/>
              <w:t>известные темы (профессиональные и бытовые), понимать тексты на базовые профессиональные темы</w:t>
            </w:r>
          </w:p>
          <w:p w14:paraId="26D3ED7B" w14:textId="77777777" w:rsidR="00B55EB7" w:rsidRPr="00B55EB7" w:rsidRDefault="00B55EB7" w:rsidP="005C700E">
            <w:r w:rsidRPr="00B55EB7">
              <w:t>участвовать в диалогах на знакомые общие и профессиональные темы</w:t>
            </w:r>
          </w:p>
          <w:p w14:paraId="2B4A5490" w14:textId="77777777" w:rsidR="00B55EB7" w:rsidRPr="00B55EB7" w:rsidRDefault="00B55EB7" w:rsidP="005C700E">
            <w:r w:rsidRPr="00B55EB7">
              <w:t>строить простые высказывания о себе и о своей профессиональной деятельности</w:t>
            </w:r>
          </w:p>
          <w:p w14:paraId="5D9AD9B9" w14:textId="77777777" w:rsidR="00B55EB7" w:rsidRPr="00B55EB7" w:rsidRDefault="00B55EB7" w:rsidP="005C700E">
            <w:r w:rsidRPr="00B55EB7">
              <w:t>кратко обосновывать и объяснять свои действия (текущие и планируемые)</w:t>
            </w:r>
          </w:p>
          <w:p w14:paraId="189F7E01" w14:textId="77777777" w:rsidR="00B55EB7" w:rsidRPr="00B55EB7" w:rsidRDefault="00B55EB7" w:rsidP="005C700E">
            <w:r w:rsidRPr="00B55EB7">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tcPr>
          <w:p w14:paraId="39B1A024" w14:textId="77777777" w:rsidR="00B55EB7" w:rsidRPr="00B55EB7" w:rsidRDefault="00B55EB7" w:rsidP="005C700E">
            <w:r w:rsidRPr="00B55EB7">
              <w:lastRenderedPageBreak/>
              <w:t xml:space="preserve">правила построения простых и сложных </w:t>
            </w:r>
            <w:r w:rsidRPr="00B55EB7">
              <w:lastRenderedPageBreak/>
              <w:t>предложений на профессиональные темы</w:t>
            </w:r>
          </w:p>
          <w:p w14:paraId="6E594C42" w14:textId="77777777" w:rsidR="00B55EB7" w:rsidRPr="00B55EB7" w:rsidRDefault="00B55EB7" w:rsidP="005C700E">
            <w:r w:rsidRPr="00B55EB7">
              <w:t>основные общеупотребительные глаголы (бытовая и профессиональная лексика)</w:t>
            </w:r>
          </w:p>
          <w:p w14:paraId="72CF6F3E" w14:textId="77777777" w:rsidR="00B55EB7" w:rsidRPr="00B55EB7" w:rsidRDefault="00B55EB7" w:rsidP="005C700E">
            <w:r w:rsidRPr="00B55EB7">
              <w:t>лексический минимум, относящийся к описанию предметов, средств и процессов профессиональной деятельности</w:t>
            </w:r>
          </w:p>
          <w:p w14:paraId="1AEB93B0" w14:textId="77777777" w:rsidR="00B55EB7" w:rsidRPr="00B55EB7" w:rsidRDefault="00B55EB7" w:rsidP="005C700E">
            <w:r w:rsidRPr="00B55EB7">
              <w:t>особенности произношения</w:t>
            </w:r>
          </w:p>
          <w:p w14:paraId="5A8D8BA5" w14:textId="77777777" w:rsidR="00B55EB7" w:rsidRPr="00B55EB7" w:rsidRDefault="00B55EB7" w:rsidP="005C700E">
            <w:r w:rsidRPr="00B55EB7">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03332870" w14:textId="2F13A311" w:rsidR="00B55EB7" w:rsidRPr="00B55EB7" w:rsidRDefault="00060BFE" w:rsidP="00060BFE">
            <w:pPr>
              <w:jc w:val="center"/>
              <w:rPr>
                <w:bCs/>
                <w:i/>
              </w:rPr>
            </w:pPr>
            <w:r>
              <w:rPr>
                <w:bCs/>
                <w:i/>
              </w:rPr>
              <w:lastRenderedPageBreak/>
              <w:t>-</w:t>
            </w:r>
          </w:p>
        </w:tc>
      </w:tr>
      <w:tr w:rsidR="00B55EB7" w:rsidRPr="00B55EB7" w14:paraId="0054F430" w14:textId="77777777" w:rsidTr="005C700E">
        <w:tc>
          <w:tcPr>
            <w:tcW w:w="1129" w:type="dxa"/>
            <w:tcBorders>
              <w:top w:val="single" w:sz="4" w:space="0" w:color="auto"/>
              <w:left w:val="single" w:sz="4" w:space="0" w:color="auto"/>
              <w:right w:val="single" w:sz="4" w:space="0" w:color="auto"/>
            </w:tcBorders>
          </w:tcPr>
          <w:p w14:paraId="76817E4E" w14:textId="77777777" w:rsidR="00B55EB7" w:rsidRPr="00B55EB7" w:rsidRDefault="00B55EB7" w:rsidP="005C700E">
            <w:pPr>
              <w:rPr>
                <w:bCs/>
              </w:rPr>
            </w:pPr>
            <w:r w:rsidRPr="00B55EB7">
              <w:rPr>
                <w:rStyle w:val="afb"/>
                <w:bCs/>
                <w:i w:val="0"/>
              </w:rPr>
              <w:t>ПК 1.1</w:t>
            </w:r>
          </w:p>
        </w:tc>
        <w:tc>
          <w:tcPr>
            <w:tcW w:w="2833" w:type="dxa"/>
            <w:tcBorders>
              <w:top w:val="single" w:sz="4" w:space="0" w:color="auto"/>
              <w:left w:val="single" w:sz="4" w:space="0" w:color="auto"/>
              <w:right w:val="single" w:sz="4" w:space="0" w:color="auto"/>
            </w:tcBorders>
            <w:hideMark/>
          </w:tcPr>
          <w:p w14:paraId="60D77B1B" w14:textId="77777777" w:rsidR="00B55EB7" w:rsidRPr="00B55EB7" w:rsidRDefault="00B55EB7" w:rsidP="005C700E">
            <w:pPr>
              <w:rPr>
                <w:rFonts w:eastAsia="Calibri"/>
              </w:rPr>
            </w:pPr>
            <w:r w:rsidRPr="00B55EB7">
              <w:rPr>
                <w:rFonts w:eastAsia="Calibri"/>
              </w:rPr>
              <w:t>читать техническую документацию на меры, измерительные устройства и приборы различной сложности;</w:t>
            </w:r>
          </w:p>
          <w:p w14:paraId="459AB5EA" w14:textId="77777777" w:rsidR="00B55EB7" w:rsidRPr="00B55EB7" w:rsidRDefault="00B55EB7" w:rsidP="005C700E">
            <w:pPr>
              <w:rPr>
                <w:bCs/>
              </w:rPr>
            </w:pPr>
            <w:r w:rsidRPr="00B55EB7">
              <w:rPr>
                <w:rFonts w:eastAsia="Calibri"/>
              </w:rPr>
              <w:t>выбирать в соответствии с технологической документацией</w:t>
            </w:r>
          </w:p>
        </w:tc>
        <w:tc>
          <w:tcPr>
            <w:tcW w:w="2833" w:type="dxa"/>
            <w:tcBorders>
              <w:top w:val="single" w:sz="4" w:space="0" w:color="auto"/>
              <w:left w:val="single" w:sz="4" w:space="0" w:color="auto"/>
              <w:bottom w:val="single" w:sz="4" w:space="0" w:color="auto"/>
              <w:right w:val="single" w:sz="4" w:space="0" w:color="auto"/>
            </w:tcBorders>
          </w:tcPr>
          <w:p w14:paraId="5B41BC8E" w14:textId="77777777" w:rsidR="00B55EB7" w:rsidRPr="00B55EB7" w:rsidRDefault="00B55EB7" w:rsidP="005C700E">
            <w:pPr>
              <w:rPr>
                <w:rFonts w:eastAsia="Calibri"/>
              </w:rPr>
            </w:pPr>
            <w:r w:rsidRPr="00B55EB7">
              <w:rPr>
                <w:rFonts w:eastAsia="Calibri"/>
              </w:rPr>
              <w:t>основы машиностроительного черчения в объеме, необходимом для выполнения работы;</w:t>
            </w:r>
          </w:p>
          <w:p w14:paraId="03EB78AB" w14:textId="77777777" w:rsidR="00B55EB7" w:rsidRPr="00B55EB7" w:rsidRDefault="00B55EB7" w:rsidP="005C700E">
            <w:pPr>
              <w:rPr>
                <w:rFonts w:eastAsia="Calibri"/>
              </w:rPr>
            </w:pPr>
            <w:r w:rsidRPr="00B55EB7">
              <w:rPr>
                <w:rFonts w:eastAsia="Calibri"/>
              </w:rPr>
              <w:t>правила чтения технической документации в объеме, необходимом для выполнения работы;</w:t>
            </w:r>
          </w:p>
          <w:p w14:paraId="7B80ECDE" w14:textId="77777777" w:rsidR="00B55EB7" w:rsidRPr="00B55EB7" w:rsidRDefault="00B55EB7" w:rsidP="005C700E">
            <w:pPr>
              <w:rPr>
                <w:rFonts w:eastAsia="Calibri"/>
              </w:rPr>
            </w:pPr>
            <w:r w:rsidRPr="00B55EB7">
              <w:rPr>
                <w:rFonts w:eastAsia="Calibri"/>
              </w:rPr>
              <w:t>система допусков и посадок, квалитеты точности, параметры шероховатости;</w:t>
            </w:r>
          </w:p>
          <w:p w14:paraId="1C0BFC0F" w14:textId="77777777" w:rsidR="00B55EB7" w:rsidRPr="00B55EB7" w:rsidRDefault="00B55EB7" w:rsidP="005C700E">
            <w:pPr>
              <w:rPr>
                <w:rFonts w:eastAsia="Calibri"/>
              </w:rPr>
            </w:pPr>
            <w:r w:rsidRPr="00B55EB7">
              <w:rPr>
                <w:rFonts w:eastAsia="Calibri"/>
              </w:rPr>
              <w:t>обозначение на чертежах допусков размеров, формы, ориентации и месторасположения поверхностей, шероховатости поверхностей;</w:t>
            </w:r>
          </w:p>
          <w:p w14:paraId="12D18539" w14:textId="77777777" w:rsidR="00B55EB7" w:rsidRPr="00B55EB7" w:rsidRDefault="00B55EB7" w:rsidP="005C700E">
            <w:pPr>
              <w:rPr>
                <w:rFonts w:eastAsia="Calibri"/>
              </w:rPr>
            </w:pPr>
            <w:r w:rsidRPr="00B55EB7">
              <w:rPr>
                <w:rFonts w:eastAsia="Calibri"/>
              </w:rPr>
              <w:t>технические требования, предъявляемые к мерам и измерительным приборам;</w:t>
            </w:r>
          </w:p>
          <w:p w14:paraId="0AF090E9" w14:textId="77777777" w:rsidR="00B55EB7" w:rsidRPr="00B55EB7" w:rsidRDefault="00B55EB7" w:rsidP="005C700E">
            <w:pPr>
              <w:rPr>
                <w:bCs/>
                <w:i/>
              </w:rPr>
            </w:pPr>
            <w:r w:rsidRPr="00B55EB7">
              <w:rPr>
                <w:rFonts w:eastAsia="Calibri"/>
              </w:rPr>
              <w:t>требования к оснащению и организации рабочего места для проведения контроля мер и измерительных приборов</w:t>
            </w:r>
          </w:p>
        </w:tc>
        <w:tc>
          <w:tcPr>
            <w:tcW w:w="2833" w:type="dxa"/>
            <w:tcBorders>
              <w:top w:val="single" w:sz="4" w:space="0" w:color="auto"/>
              <w:left w:val="single" w:sz="4" w:space="0" w:color="auto"/>
              <w:bottom w:val="single" w:sz="4" w:space="0" w:color="auto"/>
              <w:right w:val="single" w:sz="4" w:space="0" w:color="auto"/>
            </w:tcBorders>
            <w:hideMark/>
          </w:tcPr>
          <w:p w14:paraId="49F3ECC5" w14:textId="77777777" w:rsidR="00B55EB7" w:rsidRPr="00B55EB7" w:rsidRDefault="00B55EB7" w:rsidP="005C700E">
            <w:pPr>
              <w:rPr>
                <w:rFonts w:eastAsia="Calibri"/>
              </w:rPr>
            </w:pPr>
            <w:r w:rsidRPr="00B55EB7">
              <w:rPr>
                <w:rFonts w:eastAsia="Calibri"/>
              </w:rPr>
              <w:t>чтения технической документации на меры, измерительные устройства и приборы различной сложности;</w:t>
            </w:r>
          </w:p>
          <w:p w14:paraId="2DCF2F43" w14:textId="77777777" w:rsidR="00B55EB7" w:rsidRPr="00B55EB7" w:rsidRDefault="00B55EB7" w:rsidP="005C700E">
            <w:pPr>
              <w:rPr>
                <w:bCs/>
              </w:rPr>
            </w:pPr>
            <w:r w:rsidRPr="00B55EB7">
              <w:rPr>
                <w:rFonts w:eastAsia="Calibri"/>
              </w:rPr>
              <w:t>выбора различных шаблонов и универсальных средств измерений в соответствии с поставленной задачей</w:t>
            </w:r>
          </w:p>
        </w:tc>
      </w:tr>
      <w:tr w:rsidR="00B55EB7" w:rsidRPr="00B55EB7" w14:paraId="28FFA6AE" w14:textId="77777777" w:rsidTr="005C700E">
        <w:trPr>
          <w:trHeight w:val="327"/>
        </w:trPr>
        <w:tc>
          <w:tcPr>
            <w:tcW w:w="1129" w:type="dxa"/>
            <w:tcBorders>
              <w:left w:val="single" w:sz="4" w:space="0" w:color="auto"/>
              <w:right w:val="single" w:sz="4" w:space="0" w:color="auto"/>
            </w:tcBorders>
          </w:tcPr>
          <w:p w14:paraId="5628768E" w14:textId="77777777" w:rsidR="00B55EB7" w:rsidRPr="00B55EB7" w:rsidRDefault="00B55EB7" w:rsidP="005C700E">
            <w:pPr>
              <w:rPr>
                <w:bCs/>
              </w:rPr>
            </w:pPr>
            <w:r w:rsidRPr="00B55EB7">
              <w:rPr>
                <w:bCs/>
              </w:rPr>
              <w:t>ПК 1.2</w:t>
            </w:r>
          </w:p>
        </w:tc>
        <w:tc>
          <w:tcPr>
            <w:tcW w:w="2833" w:type="dxa"/>
            <w:tcBorders>
              <w:left w:val="single" w:sz="4" w:space="0" w:color="auto"/>
              <w:right w:val="single" w:sz="4" w:space="0" w:color="auto"/>
            </w:tcBorders>
          </w:tcPr>
          <w:p w14:paraId="69590A5D" w14:textId="77777777" w:rsidR="00B55EB7" w:rsidRPr="00B55EB7" w:rsidRDefault="00B55EB7" w:rsidP="005C700E">
            <w:pPr>
              <w:rPr>
                <w:rFonts w:eastAsia="Calibri"/>
                <w:bCs/>
              </w:rPr>
            </w:pPr>
            <w:r w:rsidRPr="00B55EB7">
              <w:rPr>
                <w:rFonts w:eastAsia="Calibri"/>
                <w:bCs/>
              </w:rPr>
              <w:t xml:space="preserve">проверять наличие дефектов и повреждений </w:t>
            </w:r>
            <w:r w:rsidRPr="00B55EB7">
              <w:rPr>
                <w:rFonts w:eastAsia="Calibri"/>
                <w:bCs/>
              </w:rPr>
              <w:lastRenderedPageBreak/>
              <w:t>при внешнем осмотре мер, измерительных приборов и устройств различной сложности;</w:t>
            </w:r>
          </w:p>
          <w:p w14:paraId="17EF85C7" w14:textId="77777777" w:rsidR="00B55EB7" w:rsidRPr="00B55EB7" w:rsidRDefault="00B55EB7" w:rsidP="005C700E">
            <w:pPr>
              <w:rPr>
                <w:rFonts w:eastAsia="Calibri"/>
                <w:bCs/>
              </w:rPr>
            </w:pPr>
            <w:r w:rsidRPr="00B55EB7">
              <w:rPr>
                <w:rFonts w:eastAsia="Calibri"/>
                <w:bCs/>
              </w:rPr>
              <w:t>проверять взаимодействие подвижных частей при опробовании мер, измерительных приборов и устройств различной сложности;</w:t>
            </w:r>
          </w:p>
          <w:p w14:paraId="5AEBDDA9" w14:textId="77777777" w:rsidR="00B55EB7" w:rsidRPr="00B55EB7" w:rsidRDefault="00B55EB7" w:rsidP="005C700E">
            <w:pPr>
              <w:rPr>
                <w:rFonts w:eastAsia="Calibri"/>
                <w:bCs/>
              </w:rPr>
            </w:pPr>
            <w:r w:rsidRPr="00B55EB7">
              <w:rPr>
                <w:rFonts w:eastAsia="Calibri"/>
                <w:bCs/>
              </w:rPr>
              <w:t>использовать шаблоны и универсальные средства измерений для контроля точности геометрических параметров мер, измерительных приборов и устройств различной сложности;</w:t>
            </w:r>
          </w:p>
          <w:p w14:paraId="25A38958" w14:textId="77777777" w:rsidR="00B55EB7" w:rsidRPr="00B55EB7" w:rsidRDefault="00B55EB7" w:rsidP="005C700E">
            <w:pPr>
              <w:rPr>
                <w:bCs/>
              </w:rPr>
            </w:pPr>
            <w:r w:rsidRPr="00B55EB7">
              <w:rPr>
                <w:rFonts w:eastAsia="Calibri"/>
                <w:bCs/>
              </w:rPr>
              <w:t>использовать универсальные и специальные средства измерений для контроля качества рабочих поверхностей мер, измерительных приборов и устройств различной сложности</w:t>
            </w:r>
          </w:p>
        </w:tc>
        <w:tc>
          <w:tcPr>
            <w:tcW w:w="2833" w:type="dxa"/>
            <w:tcBorders>
              <w:top w:val="single" w:sz="4" w:space="0" w:color="auto"/>
              <w:left w:val="single" w:sz="4" w:space="0" w:color="auto"/>
              <w:bottom w:val="single" w:sz="4" w:space="0" w:color="auto"/>
              <w:right w:val="single" w:sz="4" w:space="0" w:color="auto"/>
            </w:tcBorders>
          </w:tcPr>
          <w:p w14:paraId="0DD8AC7E" w14:textId="77777777" w:rsidR="00B55EB7" w:rsidRPr="00B55EB7" w:rsidRDefault="00B55EB7" w:rsidP="005C700E">
            <w:pPr>
              <w:rPr>
                <w:rFonts w:eastAsia="Calibri"/>
                <w:bCs/>
              </w:rPr>
            </w:pPr>
            <w:r w:rsidRPr="00B55EB7">
              <w:rPr>
                <w:rFonts w:eastAsia="Calibri"/>
                <w:bCs/>
              </w:rPr>
              <w:lastRenderedPageBreak/>
              <w:t xml:space="preserve">технические требования, предъявляемые к мерам, </w:t>
            </w:r>
            <w:r w:rsidRPr="00B55EB7">
              <w:rPr>
                <w:rFonts w:eastAsia="Calibri"/>
                <w:bCs/>
              </w:rPr>
              <w:lastRenderedPageBreak/>
              <w:t>измерительным приборам и устройствам различной сложности;</w:t>
            </w:r>
          </w:p>
          <w:p w14:paraId="4C5E281A" w14:textId="77777777" w:rsidR="00B55EB7" w:rsidRPr="00B55EB7" w:rsidRDefault="00B55EB7" w:rsidP="005C700E">
            <w:pPr>
              <w:rPr>
                <w:rFonts w:eastAsia="Calibri"/>
                <w:bCs/>
              </w:rPr>
            </w:pPr>
            <w:r w:rsidRPr="00B55EB7">
              <w:rPr>
                <w:rFonts w:eastAsia="Calibri"/>
                <w:bCs/>
              </w:rPr>
              <w:t>требования к оснащению и организации рабочего места для проведения контроля мер, измерительных приборов и устройств различной сложности;</w:t>
            </w:r>
          </w:p>
          <w:p w14:paraId="53354E7A" w14:textId="77777777" w:rsidR="00B55EB7" w:rsidRPr="00B55EB7" w:rsidRDefault="00B55EB7" w:rsidP="005C700E">
            <w:pPr>
              <w:rPr>
                <w:rFonts w:eastAsia="Calibri"/>
                <w:bCs/>
              </w:rPr>
            </w:pPr>
            <w:r w:rsidRPr="00B55EB7">
              <w:rPr>
                <w:rFonts w:eastAsia="Calibri"/>
                <w:bCs/>
              </w:rPr>
              <w:t xml:space="preserve">порядок выполнения внешнего осмотра мер, измерительных приборов и устройств различной сложности; </w:t>
            </w:r>
          </w:p>
          <w:p w14:paraId="3F1080C7" w14:textId="77777777" w:rsidR="00B55EB7" w:rsidRPr="00B55EB7" w:rsidRDefault="00B55EB7" w:rsidP="005C700E">
            <w:pPr>
              <w:rPr>
                <w:rFonts w:eastAsia="Calibri"/>
                <w:bCs/>
              </w:rPr>
            </w:pPr>
            <w:r w:rsidRPr="00B55EB7">
              <w:rPr>
                <w:rFonts w:eastAsia="Calibri"/>
                <w:bCs/>
              </w:rPr>
              <w:t>порядок выполнения опробования мер, измерительных приборов и устройств различной сложности;</w:t>
            </w:r>
          </w:p>
          <w:p w14:paraId="77291FB1" w14:textId="77777777" w:rsidR="00B55EB7" w:rsidRPr="00B55EB7" w:rsidRDefault="00B55EB7" w:rsidP="005C700E">
            <w:pPr>
              <w:rPr>
                <w:bCs/>
                <w:i/>
              </w:rPr>
            </w:pPr>
            <w:r w:rsidRPr="00B55EB7">
              <w:rPr>
                <w:rFonts w:eastAsia="Calibri"/>
                <w:bCs/>
              </w:rPr>
              <w:t>методы контроля точности геометрических параметров</w:t>
            </w:r>
          </w:p>
        </w:tc>
        <w:tc>
          <w:tcPr>
            <w:tcW w:w="2833" w:type="dxa"/>
            <w:tcBorders>
              <w:top w:val="single" w:sz="4" w:space="0" w:color="auto"/>
              <w:left w:val="single" w:sz="4" w:space="0" w:color="auto"/>
              <w:bottom w:val="single" w:sz="4" w:space="0" w:color="auto"/>
              <w:right w:val="single" w:sz="4" w:space="0" w:color="auto"/>
            </w:tcBorders>
          </w:tcPr>
          <w:p w14:paraId="7FB1BB7D" w14:textId="77777777" w:rsidR="00B55EB7" w:rsidRPr="00B55EB7" w:rsidRDefault="00B55EB7" w:rsidP="005C700E">
            <w:pPr>
              <w:rPr>
                <w:rFonts w:eastAsia="Calibri"/>
                <w:bCs/>
              </w:rPr>
            </w:pPr>
            <w:r w:rsidRPr="00B55EB7">
              <w:rPr>
                <w:rFonts w:eastAsia="Calibri"/>
                <w:bCs/>
              </w:rPr>
              <w:lastRenderedPageBreak/>
              <w:t xml:space="preserve">выявления дефектов и повреждений разного </w:t>
            </w:r>
            <w:r w:rsidRPr="00B55EB7">
              <w:rPr>
                <w:rFonts w:eastAsia="Calibri"/>
                <w:bCs/>
              </w:rPr>
              <w:lastRenderedPageBreak/>
              <w:t>вида при внешнем осмотре мер, измерительных приборов и устройств различной сложности;</w:t>
            </w:r>
          </w:p>
          <w:p w14:paraId="6072A3B8" w14:textId="77777777" w:rsidR="00B55EB7" w:rsidRPr="00B55EB7" w:rsidRDefault="00B55EB7" w:rsidP="005C700E">
            <w:pPr>
              <w:rPr>
                <w:bCs/>
                <w:i/>
              </w:rPr>
            </w:pPr>
            <w:r w:rsidRPr="00B55EB7">
              <w:rPr>
                <w:rFonts w:eastAsia="Calibri"/>
                <w:bCs/>
              </w:rPr>
              <w:t>использования шаблонов и универсальных средств измерений при контроле качества рабочих поверхностей и подвижных частей мер, измерительных приборов и устройств различной сложности</w:t>
            </w:r>
          </w:p>
        </w:tc>
      </w:tr>
      <w:tr w:rsidR="00B55EB7" w:rsidRPr="00B55EB7" w14:paraId="4DD72915" w14:textId="77777777" w:rsidTr="005C700E">
        <w:trPr>
          <w:trHeight w:val="327"/>
        </w:trPr>
        <w:tc>
          <w:tcPr>
            <w:tcW w:w="1129" w:type="dxa"/>
            <w:tcBorders>
              <w:left w:val="single" w:sz="4" w:space="0" w:color="auto"/>
              <w:right w:val="single" w:sz="4" w:space="0" w:color="auto"/>
            </w:tcBorders>
          </w:tcPr>
          <w:p w14:paraId="72AA3D12" w14:textId="77777777" w:rsidR="00B55EB7" w:rsidRPr="00B55EB7" w:rsidRDefault="00B55EB7" w:rsidP="005C700E">
            <w:pPr>
              <w:rPr>
                <w:bCs/>
              </w:rPr>
            </w:pPr>
            <w:r w:rsidRPr="00B55EB7">
              <w:rPr>
                <w:bCs/>
              </w:rPr>
              <w:lastRenderedPageBreak/>
              <w:t>ПК 1.3</w:t>
            </w:r>
          </w:p>
        </w:tc>
        <w:tc>
          <w:tcPr>
            <w:tcW w:w="2833" w:type="dxa"/>
            <w:tcBorders>
              <w:left w:val="single" w:sz="4" w:space="0" w:color="auto"/>
              <w:right w:val="single" w:sz="4" w:space="0" w:color="auto"/>
            </w:tcBorders>
          </w:tcPr>
          <w:p w14:paraId="07F5CFE8" w14:textId="77777777" w:rsidR="00B55EB7" w:rsidRPr="00B55EB7" w:rsidRDefault="00B55EB7" w:rsidP="005C700E">
            <w:pPr>
              <w:rPr>
                <w:rFonts w:eastAsia="Calibri"/>
                <w:bCs/>
              </w:rPr>
            </w:pPr>
            <w:r w:rsidRPr="00B55EB7">
              <w:rPr>
                <w:rFonts w:eastAsia="Calibri"/>
                <w:bCs/>
              </w:rPr>
              <w:t>применять эталоны, стандартные образцы и специальный инструмент для контроля погрешностей мер, измерительных приборов и устройств различной сложности;</w:t>
            </w:r>
          </w:p>
          <w:p w14:paraId="7C35AE33" w14:textId="77777777" w:rsidR="00B55EB7" w:rsidRPr="00B55EB7" w:rsidRDefault="00B55EB7" w:rsidP="005C700E">
            <w:pPr>
              <w:rPr>
                <w:rFonts w:eastAsia="Calibri"/>
                <w:bCs/>
              </w:rPr>
            </w:pPr>
            <w:r w:rsidRPr="00B55EB7">
              <w:rPr>
                <w:rFonts w:eastAsia="Calibri"/>
                <w:bCs/>
              </w:rPr>
              <w:t>определять точность настройки измерительных приборов;</w:t>
            </w:r>
          </w:p>
          <w:p w14:paraId="3268E033" w14:textId="77777777" w:rsidR="00B55EB7" w:rsidRPr="00B55EB7" w:rsidRDefault="00B55EB7" w:rsidP="005C700E">
            <w:pPr>
              <w:rPr>
                <w:rFonts w:eastAsia="Calibri"/>
                <w:bCs/>
              </w:rPr>
            </w:pPr>
            <w:r w:rsidRPr="00B55EB7">
              <w:rPr>
                <w:rFonts w:eastAsia="Calibri"/>
                <w:bCs/>
              </w:rPr>
              <w:t>выполнять контрольные измерения измерительными приборами для сравнения с опорными значениями;</w:t>
            </w:r>
          </w:p>
          <w:p w14:paraId="7C6DE029" w14:textId="77777777" w:rsidR="00B55EB7" w:rsidRPr="00B55EB7" w:rsidRDefault="00B55EB7" w:rsidP="005C700E">
            <w:pPr>
              <w:rPr>
                <w:bCs/>
                <w:i/>
              </w:rPr>
            </w:pPr>
            <w:r w:rsidRPr="00B55EB7">
              <w:rPr>
                <w:rFonts w:eastAsia="Calibri"/>
                <w:bCs/>
              </w:rPr>
              <w:t>обрабатывать результаты измерений для определения погрешностей измерительных приборов</w:t>
            </w:r>
          </w:p>
        </w:tc>
        <w:tc>
          <w:tcPr>
            <w:tcW w:w="2833" w:type="dxa"/>
            <w:tcBorders>
              <w:top w:val="single" w:sz="4" w:space="0" w:color="auto"/>
              <w:left w:val="single" w:sz="4" w:space="0" w:color="auto"/>
              <w:bottom w:val="single" w:sz="4" w:space="0" w:color="auto"/>
              <w:right w:val="single" w:sz="4" w:space="0" w:color="auto"/>
            </w:tcBorders>
          </w:tcPr>
          <w:p w14:paraId="1E3D8AB8" w14:textId="77777777" w:rsidR="00B55EB7" w:rsidRPr="00B55EB7" w:rsidRDefault="00B55EB7" w:rsidP="005C700E">
            <w:pPr>
              <w:rPr>
                <w:rFonts w:eastAsia="Calibri"/>
                <w:bCs/>
              </w:rPr>
            </w:pPr>
            <w:r w:rsidRPr="00B55EB7">
              <w:rPr>
                <w:rFonts w:eastAsia="Calibri"/>
                <w:bCs/>
              </w:rPr>
              <w:t>методики определения точности настройки измерительных приборов;</w:t>
            </w:r>
          </w:p>
          <w:p w14:paraId="39FF7834" w14:textId="77777777" w:rsidR="00B55EB7" w:rsidRPr="00B55EB7" w:rsidRDefault="00B55EB7" w:rsidP="005C700E">
            <w:pPr>
              <w:rPr>
                <w:rFonts w:eastAsia="Calibri"/>
                <w:bCs/>
              </w:rPr>
            </w:pPr>
            <w:r w:rsidRPr="00B55EB7">
              <w:rPr>
                <w:rFonts w:eastAsia="Calibri"/>
                <w:bCs/>
              </w:rPr>
              <w:t>методики определения погрешностей мер и измерительных приборов;</w:t>
            </w:r>
          </w:p>
          <w:p w14:paraId="18B3480C" w14:textId="77777777" w:rsidR="00B55EB7" w:rsidRPr="00B55EB7" w:rsidRDefault="00B55EB7" w:rsidP="005C700E">
            <w:pPr>
              <w:rPr>
                <w:bCs/>
                <w:i/>
              </w:rPr>
            </w:pPr>
            <w:r w:rsidRPr="00B55EB7">
              <w:rPr>
                <w:rFonts w:eastAsia="Calibri"/>
                <w:bCs/>
              </w:rPr>
              <w:t>методики обработки результатов измерений для определения погрешностей измерительных приборов</w:t>
            </w:r>
          </w:p>
        </w:tc>
        <w:tc>
          <w:tcPr>
            <w:tcW w:w="2833" w:type="dxa"/>
            <w:tcBorders>
              <w:top w:val="single" w:sz="4" w:space="0" w:color="auto"/>
              <w:left w:val="single" w:sz="4" w:space="0" w:color="auto"/>
              <w:bottom w:val="single" w:sz="4" w:space="0" w:color="auto"/>
              <w:right w:val="single" w:sz="4" w:space="0" w:color="auto"/>
            </w:tcBorders>
          </w:tcPr>
          <w:p w14:paraId="30DFB014" w14:textId="77777777" w:rsidR="00B55EB7" w:rsidRPr="00B55EB7" w:rsidRDefault="00B55EB7" w:rsidP="005C700E">
            <w:pPr>
              <w:rPr>
                <w:rFonts w:eastAsia="Calibri"/>
                <w:bCs/>
              </w:rPr>
            </w:pPr>
            <w:r w:rsidRPr="00B55EB7">
              <w:rPr>
                <w:rFonts w:eastAsia="Calibri"/>
                <w:bCs/>
              </w:rPr>
              <w:t>калибровки измерительных приборов и установок различной сложности;</w:t>
            </w:r>
          </w:p>
          <w:p w14:paraId="1072C031" w14:textId="77777777" w:rsidR="00B55EB7" w:rsidRPr="00B55EB7" w:rsidRDefault="00B55EB7" w:rsidP="005C700E">
            <w:pPr>
              <w:rPr>
                <w:rFonts w:eastAsia="Calibri"/>
                <w:bCs/>
              </w:rPr>
            </w:pPr>
            <w:r w:rsidRPr="00B55EB7">
              <w:rPr>
                <w:rFonts w:eastAsia="Calibri"/>
                <w:bCs/>
              </w:rPr>
              <w:t>определения точности измерительных приборов и установок различной сложности;</w:t>
            </w:r>
          </w:p>
          <w:p w14:paraId="1D43D1DF" w14:textId="77777777" w:rsidR="00B55EB7" w:rsidRPr="00B55EB7" w:rsidRDefault="00B55EB7" w:rsidP="005C700E">
            <w:pPr>
              <w:rPr>
                <w:bCs/>
                <w:i/>
              </w:rPr>
            </w:pPr>
            <w:r w:rsidRPr="00B55EB7">
              <w:rPr>
                <w:rFonts w:eastAsia="Calibri"/>
                <w:bCs/>
              </w:rPr>
              <w:t>выполнения контрольных измерений</w:t>
            </w:r>
          </w:p>
        </w:tc>
      </w:tr>
      <w:tr w:rsidR="00B55EB7" w:rsidRPr="00B55EB7" w14:paraId="2C8C7544" w14:textId="77777777" w:rsidTr="005C700E">
        <w:trPr>
          <w:trHeight w:val="327"/>
        </w:trPr>
        <w:tc>
          <w:tcPr>
            <w:tcW w:w="1129" w:type="dxa"/>
            <w:tcBorders>
              <w:left w:val="single" w:sz="4" w:space="0" w:color="auto"/>
              <w:right w:val="single" w:sz="4" w:space="0" w:color="auto"/>
            </w:tcBorders>
          </w:tcPr>
          <w:p w14:paraId="524FF8FF" w14:textId="77777777" w:rsidR="00B55EB7" w:rsidRPr="00B55EB7" w:rsidRDefault="00B55EB7" w:rsidP="005C700E">
            <w:pPr>
              <w:rPr>
                <w:bCs/>
              </w:rPr>
            </w:pPr>
            <w:r w:rsidRPr="00B55EB7">
              <w:rPr>
                <w:bCs/>
              </w:rPr>
              <w:lastRenderedPageBreak/>
              <w:t>ПК 1.4</w:t>
            </w:r>
          </w:p>
        </w:tc>
        <w:tc>
          <w:tcPr>
            <w:tcW w:w="2833" w:type="dxa"/>
            <w:tcBorders>
              <w:left w:val="single" w:sz="4" w:space="0" w:color="auto"/>
              <w:right w:val="single" w:sz="4" w:space="0" w:color="auto"/>
            </w:tcBorders>
          </w:tcPr>
          <w:p w14:paraId="61103DD4" w14:textId="77777777" w:rsidR="00B55EB7" w:rsidRPr="00B55EB7" w:rsidRDefault="00B55EB7" w:rsidP="005C700E">
            <w:pPr>
              <w:rPr>
                <w:rFonts w:eastAsia="Calibri"/>
                <w:bCs/>
              </w:rPr>
            </w:pPr>
            <w:r w:rsidRPr="00B55EB7">
              <w:rPr>
                <w:rFonts w:eastAsia="Calibri"/>
                <w:bCs/>
              </w:rPr>
              <w:t>проверять наличие дефектов и повреждений при внешнем осмотре мер, измерительных приборов и устройств различной сложности;</w:t>
            </w:r>
          </w:p>
          <w:p w14:paraId="4720DD22" w14:textId="77777777" w:rsidR="00B55EB7" w:rsidRPr="00B55EB7" w:rsidRDefault="00B55EB7" w:rsidP="005C700E">
            <w:pPr>
              <w:rPr>
                <w:rFonts w:eastAsia="Calibri"/>
                <w:bCs/>
              </w:rPr>
            </w:pPr>
            <w:r w:rsidRPr="00B55EB7">
              <w:rPr>
                <w:rFonts w:eastAsia="Calibri"/>
                <w:bCs/>
              </w:rPr>
              <w:t>проверять взаимодействие подвижных частей при опробовании мер, измерительных приборов и устройств различной сложности;</w:t>
            </w:r>
          </w:p>
          <w:p w14:paraId="52D04980" w14:textId="77777777" w:rsidR="00B55EB7" w:rsidRPr="00B55EB7" w:rsidRDefault="00B55EB7" w:rsidP="005C700E">
            <w:pPr>
              <w:rPr>
                <w:rFonts w:eastAsia="Calibri"/>
                <w:bCs/>
              </w:rPr>
            </w:pPr>
            <w:r w:rsidRPr="00B55EB7">
              <w:rPr>
                <w:rFonts w:eastAsia="Calibri"/>
                <w:bCs/>
              </w:rPr>
              <w:t>использовать шаблоны и универсальные средства измерений для контроля точности геометрических параметров мер, измерительных приборов и устройств различной сложности;</w:t>
            </w:r>
          </w:p>
          <w:p w14:paraId="1BA09FC6" w14:textId="77777777" w:rsidR="00B55EB7" w:rsidRPr="00B55EB7" w:rsidRDefault="00B55EB7" w:rsidP="005C700E">
            <w:pPr>
              <w:rPr>
                <w:rFonts w:eastAsia="Calibri"/>
                <w:bCs/>
              </w:rPr>
            </w:pPr>
            <w:r w:rsidRPr="00B55EB7">
              <w:rPr>
                <w:rFonts w:eastAsia="Calibri"/>
                <w:bCs/>
              </w:rPr>
              <w:t xml:space="preserve">использовать универсальные и специальные средства измерений для контроля качества рабочих поверхностей мер, измерительных приборов и устройств различной сложности; </w:t>
            </w:r>
          </w:p>
          <w:p w14:paraId="7C1E3476" w14:textId="77777777" w:rsidR="00B55EB7" w:rsidRPr="00B55EB7" w:rsidRDefault="00B55EB7" w:rsidP="005C700E">
            <w:pPr>
              <w:rPr>
                <w:rFonts w:eastAsia="Calibri"/>
                <w:bCs/>
              </w:rPr>
            </w:pPr>
            <w:r w:rsidRPr="00B55EB7">
              <w:rPr>
                <w:rFonts w:eastAsia="Calibri"/>
                <w:bCs/>
              </w:rPr>
              <w:t xml:space="preserve">применять эталоны и стандартные образцы для контроля погрешностей мер, измерительных приборов и устройств различной сложности; </w:t>
            </w:r>
          </w:p>
          <w:p w14:paraId="2DCF8249" w14:textId="77777777" w:rsidR="00B55EB7" w:rsidRPr="00B55EB7" w:rsidRDefault="00B55EB7" w:rsidP="005C700E">
            <w:pPr>
              <w:rPr>
                <w:rFonts w:eastAsia="Calibri"/>
                <w:bCs/>
              </w:rPr>
            </w:pPr>
            <w:r w:rsidRPr="00B55EB7">
              <w:rPr>
                <w:rFonts w:eastAsia="Calibri"/>
                <w:bCs/>
              </w:rPr>
              <w:t>определять точность настройки измерительных приборов;</w:t>
            </w:r>
          </w:p>
          <w:p w14:paraId="0CC60842" w14:textId="77777777" w:rsidR="00B55EB7" w:rsidRPr="00B55EB7" w:rsidRDefault="00B55EB7" w:rsidP="005C700E">
            <w:pPr>
              <w:rPr>
                <w:rFonts w:eastAsia="Calibri"/>
                <w:bCs/>
              </w:rPr>
            </w:pPr>
            <w:r w:rsidRPr="00B55EB7">
              <w:rPr>
                <w:rFonts w:eastAsia="Calibri"/>
                <w:bCs/>
              </w:rPr>
              <w:t>выполнять контрольные измерения измерительными приборами для сравнения с опорными значениями;</w:t>
            </w:r>
          </w:p>
          <w:p w14:paraId="2437885F" w14:textId="77777777" w:rsidR="00B55EB7" w:rsidRPr="00B55EB7" w:rsidRDefault="00B55EB7" w:rsidP="005C700E">
            <w:pPr>
              <w:rPr>
                <w:rFonts w:eastAsia="Calibri"/>
                <w:bCs/>
              </w:rPr>
            </w:pPr>
            <w:r w:rsidRPr="00B55EB7">
              <w:rPr>
                <w:rFonts w:eastAsia="Calibri"/>
                <w:bCs/>
              </w:rPr>
              <w:t xml:space="preserve">обрабатывать результаты измерений для определения погрешностей </w:t>
            </w:r>
            <w:r w:rsidRPr="00B55EB7">
              <w:rPr>
                <w:rFonts w:eastAsia="Calibri"/>
                <w:bCs/>
              </w:rPr>
              <w:lastRenderedPageBreak/>
              <w:t>измерительных приборов;</w:t>
            </w:r>
          </w:p>
          <w:p w14:paraId="0177676D" w14:textId="77777777" w:rsidR="00B55EB7" w:rsidRPr="00B55EB7" w:rsidRDefault="00B55EB7" w:rsidP="005C700E">
            <w:pPr>
              <w:rPr>
                <w:bCs/>
                <w:i/>
              </w:rPr>
            </w:pPr>
            <w:r w:rsidRPr="00B55EB7">
              <w:rPr>
                <w:rFonts w:eastAsia="Calibri"/>
                <w:bCs/>
              </w:rPr>
              <w:t>выявлять дефекты мер, измерительных приборов и устройств различной сложности</w:t>
            </w:r>
          </w:p>
        </w:tc>
        <w:tc>
          <w:tcPr>
            <w:tcW w:w="2833" w:type="dxa"/>
            <w:tcBorders>
              <w:top w:val="single" w:sz="4" w:space="0" w:color="auto"/>
              <w:left w:val="single" w:sz="4" w:space="0" w:color="auto"/>
              <w:bottom w:val="single" w:sz="4" w:space="0" w:color="auto"/>
              <w:right w:val="single" w:sz="4" w:space="0" w:color="auto"/>
            </w:tcBorders>
          </w:tcPr>
          <w:p w14:paraId="5CC77BF0" w14:textId="77777777" w:rsidR="00B55EB7" w:rsidRPr="00B55EB7" w:rsidRDefault="00B55EB7" w:rsidP="005C700E">
            <w:pPr>
              <w:rPr>
                <w:rFonts w:eastAsia="Calibri"/>
                <w:bCs/>
              </w:rPr>
            </w:pPr>
            <w:r w:rsidRPr="00B55EB7">
              <w:rPr>
                <w:rFonts w:eastAsia="Calibri"/>
                <w:bCs/>
              </w:rPr>
              <w:lastRenderedPageBreak/>
              <w:t xml:space="preserve">технические требования, предъявляемые к мерам, измерительным приборам и устройствам различной сложности; </w:t>
            </w:r>
          </w:p>
          <w:p w14:paraId="6BEAA0FE" w14:textId="77777777" w:rsidR="00B55EB7" w:rsidRPr="00B55EB7" w:rsidRDefault="00B55EB7" w:rsidP="005C700E">
            <w:pPr>
              <w:rPr>
                <w:rFonts w:eastAsia="Calibri"/>
                <w:bCs/>
              </w:rPr>
            </w:pPr>
            <w:r w:rsidRPr="00B55EB7">
              <w:rPr>
                <w:rFonts w:eastAsia="Calibri"/>
                <w:bCs/>
              </w:rPr>
              <w:t>требования к оснащению и организации рабочего места для проведения контроля мер, измерительных приборов и устройств различной сложности;</w:t>
            </w:r>
          </w:p>
          <w:p w14:paraId="232F30C7" w14:textId="77777777" w:rsidR="00B55EB7" w:rsidRPr="00B55EB7" w:rsidRDefault="00B55EB7" w:rsidP="005C700E">
            <w:pPr>
              <w:rPr>
                <w:rFonts w:eastAsia="Calibri"/>
                <w:bCs/>
              </w:rPr>
            </w:pPr>
            <w:r w:rsidRPr="00B55EB7">
              <w:rPr>
                <w:rFonts w:eastAsia="Calibri"/>
                <w:bCs/>
              </w:rPr>
              <w:t>порядок выполнения внешнего осмотра мер, измерительных приборов и устройств различной сложности;</w:t>
            </w:r>
          </w:p>
          <w:p w14:paraId="646F098C" w14:textId="77777777" w:rsidR="00B55EB7" w:rsidRPr="00B55EB7" w:rsidRDefault="00B55EB7" w:rsidP="005C700E">
            <w:pPr>
              <w:rPr>
                <w:rFonts w:eastAsia="Calibri"/>
                <w:bCs/>
              </w:rPr>
            </w:pPr>
            <w:r w:rsidRPr="00B55EB7">
              <w:rPr>
                <w:rFonts w:eastAsia="Calibri"/>
                <w:bCs/>
              </w:rPr>
              <w:t>порядок выполнения опробования мер, измерительных приборов и устройств различной сложности;</w:t>
            </w:r>
          </w:p>
          <w:p w14:paraId="12CE3619" w14:textId="77777777" w:rsidR="00B55EB7" w:rsidRPr="00B55EB7" w:rsidRDefault="00B55EB7" w:rsidP="005C700E">
            <w:pPr>
              <w:rPr>
                <w:rFonts w:eastAsia="Calibri"/>
                <w:bCs/>
              </w:rPr>
            </w:pPr>
            <w:r w:rsidRPr="00B55EB7">
              <w:rPr>
                <w:rFonts w:eastAsia="Calibri"/>
                <w:bCs/>
              </w:rPr>
              <w:t>методы контроля точности геометрических параметров;</w:t>
            </w:r>
          </w:p>
          <w:p w14:paraId="0BFE28B0" w14:textId="77777777" w:rsidR="00B55EB7" w:rsidRPr="00B55EB7" w:rsidRDefault="00B55EB7" w:rsidP="005C700E">
            <w:pPr>
              <w:rPr>
                <w:rFonts w:eastAsia="Calibri"/>
                <w:bCs/>
              </w:rPr>
            </w:pPr>
            <w:r w:rsidRPr="00B55EB7">
              <w:rPr>
                <w:rFonts w:eastAsia="Calibri"/>
                <w:bCs/>
              </w:rPr>
              <w:t>виды, конструкции, назначение, возможности и правила применения шаблонов и универсальных средств измерений для контроля точности геометрических параметров мер, измерительных приборов и устройств различной сложности;</w:t>
            </w:r>
          </w:p>
          <w:p w14:paraId="306BA5FB" w14:textId="77777777" w:rsidR="00B55EB7" w:rsidRPr="00B55EB7" w:rsidRDefault="00B55EB7" w:rsidP="005C700E">
            <w:pPr>
              <w:rPr>
                <w:rFonts w:eastAsia="Calibri"/>
                <w:bCs/>
              </w:rPr>
            </w:pPr>
            <w:r w:rsidRPr="00B55EB7">
              <w:rPr>
                <w:rFonts w:eastAsia="Calibri"/>
                <w:bCs/>
              </w:rPr>
              <w:t>методы контроля качества поверхностей;</w:t>
            </w:r>
          </w:p>
          <w:p w14:paraId="2CCB50F2" w14:textId="77777777" w:rsidR="00B55EB7" w:rsidRPr="00B55EB7" w:rsidRDefault="00B55EB7" w:rsidP="005C700E">
            <w:pPr>
              <w:rPr>
                <w:bCs/>
                <w:i/>
              </w:rPr>
            </w:pPr>
            <w:r w:rsidRPr="00B55EB7">
              <w:rPr>
                <w:rFonts w:eastAsia="Calibri"/>
                <w:bCs/>
              </w:rPr>
              <w:t>виды, конструкции, назначение, возможности и правила применения универсальных средств измерений для контроля качества рабочих поверхностей</w:t>
            </w:r>
          </w:p>
        </w:tc>
        <w:tc>
          <w:tcPr>
            <w:tcW w:w="2833" w:type="dxa"/>
            <w:tcBorders>
              <w:top w:val="single" w:sz="4" w:space="0" w:color="auto"/>
              <w:left w:val="single" w:sz="4" w:space="0" w:color="auto"/>
              <w:bottom w:val="single" w:sz="4" w:space="0" w:color="auto"/>
              <w:right w:val="single" w:sz="4" w:space="0" w:color="auto"/>
            </w:tcBorders>
          </w:tcPr>
          <w:p w14:paraId="0EED27B0" w14:textId="77777777" w:rsidR="00B55EB7" w:rsidRPr="00B55EB7" w:rsidRDefault="00B55EB7" w:rsidP="005C700E">
            <w:pPr>
              <w:rPr>
                <w:rFonts w:eastAsia="Calibri"/>
                <w:bCs/>
              </w:rPr>
            </w:pPr>
            <w:r w:rsidRPr="00B55EB7">
              <w:rPr>
                <w:rFonts w:eastAsia="Calibri"/>
                <w:bCs/>
              </w:rPr>
              <w:t>поверки мер, измерительных приборов и установок различной сложности;</w:t>
            </w:r>
          </w:p>
          <w:p w14:paraId="3B184143" w14:textId="77777777" w:rsidR="00B55EB7" w:rsidRPr="00B55EB7" w:rsidRDefault="00B55EB7" w:rsidP="005C700E">
            <w:pPr>
              <w:rPr>
                <w:bCs/>
                <w:i/>
              </w:rPr>
            </w:pPr>
            <w:r w:rsidRPr="00B55EB7">
              <w:rPr>
                <w:rFonts w:eastAsia="Calibri"/>
                <w:bCs/>
              </w:rPr>
              <w:t>определения дефектов и браков мер, измерительных приборов и установок различной сложности</w:t>
            </w:r>
          </w:p>
        </w:tc>
      </w:tr>
      <w:tr w:rsidR="00B55EB7" w:rsidRPr="00B55EB7" w14:paraId="46F88264" w14:textId="77777777" w:rsidTr="005C700E">
        <w:trPr>
          <w:trHeight w:val="327"/>
        </w:trPr>
        <w:tc>
          <w:tcPr>
            <w:tcW w:w="1129" w:type="dxa"/>
            <w:tcBorders>
              <w:left w:val="single" w:sz="4" w:space="0" w:color="auto"/>
              <w:right w:val="single" w:sz="4" w:space="0" w:color="auto"/>
            </w:tcBorders>
          </w:tcPr>
          <w:p w14:paraId="237B87F3" w14:textId="77777777" w:rsidR="00B55EB7" w:rsidRPr="00B55EB7" w:rsidRDefault="00B55EB7" w:rsidP="005C700E">
            <w:pPr>
              <w:rPr>
                <w:bCs/>
              </w:rPr>
            </w:pPr>
            <w:r w:rsidRPr="00B55EB7">
              <w:rPr>
                <w:bCs/>
              </w:rPr>
              <w:t>ПК 1.5</w:t>
            </w:r>
          </w:p>
        </w:tc>
        <w:tc>
          <w:tcPr>
            <w:tcW w:w="2833" w:type="dxa"/>
            <w:tcBorders>
              <w:left w:val="single" w:sz="4" w:space="0" w:color="auto"/>
              <w:right w:val="single" w:sz="4" w:space="0" w:color="auto"/>
            </w:tcBorders>
          </w:tcPr>
          <w:p w14:paraId="551B2B60" w14:textId="77777777" w:rsidR="00B55EB7" w:rsidRPr="00B55EB7" w:rsidRDefault="00B55EB7" w:rsidP="005C700E">
            <w:pPr>
              <w:rPr>
                <w:bCs/>
                <w:i/>
              </w:rPr>
            </w:pPr>
            <w:r w:rsidRPr="00B55EB7">
              <w:rPr>
                <w:rFonts w:eastAsia="Calibri"/>
                <w:bCs/>
              </w:rPr>
              <w:t>получать результаты измерений с учетом погрешностей</w:t>
            </w:r>
          </w:p>
        </w:tc>
        <w:tc>
          <w:tcPr>
            <w:tcW w:w="2833" w:type="dxa"/>
            <w:tcBorders>
              <w:top w:val="single" w:sz="4" w:space="0" w:color="auto"/>
              <w:left w:val="single" w:sz="4" w:space="0" w:color="auto"/>
              <w:bottom w:val="single" w:sz="4" w:space="0" w:color="auto"/>
              <w:right w:val="single" w:sz="4" w:space="0" w:color="auto"/>
            </w:tcBorders>
          </w:tcPr>
          <w:p w14:paraId="0E5BE143" w14:textId="77777777" w:rsidR="00B55EB7" w:rsidRPr="00B55EB7" w:rsidRDefault="00B55EB7" w:rsidP="005C700E">
            <w:pPr>
              <w:rPr>
                <w:rFonts w:eastAsia="Calibri"/>
                <w:bCs/>
              </w:rPr>
            </w:pPr>
            <w:r w:rsidRPr="00B55EB7">
              <w:rPr>
                <w:rFonts w:eastAsia="Calibri"/>
                <w:bCs/>
              </w:rPr>
              <w:t>основные виды погрешностей;</w:t>
            </w:r>
          </w:p>
          <w:p w14:paraId="75DD8394" w14:textId="77777777" w:rsidR="00B55EB7" w:rsidRPr="00B55EB7" w:rsidRDefault="00B55EB7" w:rsidP="005C700E">
            <w:pPr>
              <w:rPr>
                <w:rFonts w:eastAsia="Calibri"/>
                <w:bCs/>
              </w:rPr>
            </w:pPr>
            <w:r w:rsidRPr="00B55EB7">
              <w:rPr>
                <w:rFonts w:eastAsia="Calibri"/>
                <w:bCs/>
              </w:rPr>
              <w:t>методы определения и расчета погрешностей;</w:t>
            </w:r>
          </w:p>
          <w:p w14:paraId="4E0DC677" w14:textId="77777777" w:rsidR="00B55EB7" w:rsidRPr="00B55EB7" w:rsidRDefault="00B55EB7" w:rsidP="005C700E">
            <w:pPr>
              <w:rPr>
                <w:bCs/>
                <w:i/>
              </w:rPr>
            </w:pPr>
            <w:r w:rsidRPr="00B55EB7">
              <w:rPr>
                <w:rFonts w:eastAsia="Calibri"/>
                <w:bCs/>
              </w:rPr>
              <w:t>основы статистического анализа данных.</w:t>
            </w:r>
          </w:p>
        </w:tc>
        <w:tc>
          <w:tcPr>
            <w:tcW w:w="2833" w:type="dxa"/>
            <w:tcBorders>
              <w:top w:val="single" w:sz="4" w:space="0" w:color="auto"/>
              <w:left w:val="single" w:sz="4" w:space="0" w:color="auto"/>
              <w:bottom w:val="single" w:sz="4" w:space="0" w:color="auto"/>
              <w:right w:val="single" w:sz="4" w:space="0" w:color="auto"/>
            </w:tcBorders>
          </w:tcPr>
          <w:p w14:paraId="0183AD42" w14:textId="77777777" w:rsidR="00B55EB7" w:rsidRPr="00B55EB7" w:rsidRDefault="00B55EB7" w:rsidP="005C700E">
            <w:pPr>
              <w:rPr>
                <w:rFonts w:eastAsia="Calibri"/>
                <w:bCs/>
              </w:rPr>
            </w:pPr>
            <w:r w:rsidRPr="00B55EB7">
              <w:rPr>
                <w:rFonts w:eastAsia="Calibri"/>
                <w:bCs/>
              </w:rPr>
              <w:t>проведения измерений и оценки погрешностей;</w:t>
            </w:r>
          </w:p>
          <w:p w14:paraId="339A7147" w14:textId="77777777" w:rsidR="00B55EB7" w:rsidRPr="00B55EB7" w:rsidRDefault="00B55EB7" w:rsidP="005C700E">
            <w:pPr>
              <w:rPr>
                <w:bCs/>
                <w:i/>
              </w:rPr>
            </w:pPr>
            <w:r w:rsidRPr="00B55EB7">
              <w:rPr>
                <w:rFonts w:eastAsia="Calibri"/>
                <w:bCs/>
              </w:rPr>
              <w:t>расчета и устранения эффектов погрешностей</w:t>
            </w:r>
          </w:p>
        </w:tc>
      </w:tr>
      <w:tr w:rsidR="00B55EB7" w:rsidRPr="00B55EB7" w14:paraId="35FA4CFD" w14:textId="77777777" w:rsidTr="005C700E">
        <w:trPr>
          <w:trHeight w:val="327"/>
        </w:trPr>
        <w:tc>
          <w:tcPr>
            <w:tcW w:w="1129" w:type="dxa"/>
            <w:tcBorders>
              <w:left w:val="single" w:sz="4" w:space="0" w:color="auto"/>
              <w:right w:val="single" w:sz="4" w:space="0" w:color="auto"/>
            </w:tcBorders>
          </w:tcPr>
          <w:p w14:paraId="46AF1440" w14:textId="77777777" w:rsidR="00B55EB7" w:rsidRPr="00B55EB7" w:rsidRDefault="00B55EB7" w:rsidP="005C700E">
            <w:pPr>
              <w:rPr>
                <w:bCs/>
              </w:rPr>
            </w:pPr>
            <w:r w:rsidRPr="00B55EB7">
              <w:rPr>
                <w:bCs/>
              </w:rPr>
              <w:t>ПК 1.6</w:t>
            </w:r>
          </w:p>
        </w:tc>
        <w:tc>
          <w:tcPr>
            <w:tcW w:w="2833" w:type="dxa"/>
            <w:tcBorders>
              <w:left w:val="single" w:sz="4" w:space="0" w:color="auto"/>
              <w:right w:val="single" w:sz="4" w:space="0" w:color="auto"/>
            </w:tcBorders>
          </w:tcPr>
          <w:p w14:paraId="45A8BC35" w14:textId="77777777" w:rsidR="00B55EB7" w:rsidRPr="00B55EB7" w:rsidRDefault="00B55EB7" w:rsidP="005C700E">
            <w:pPr>
              <w:rPr>
                <w:bCs/>
                <w:i/>
              </w:rPr>
            </w:pPr>
            <w:r w:rsidRPr="00B55EB7">
              <w:rPr>
                <w:rFonts w:eastAsia="Calibri"/>
                <w:bCs/>
              </w:rPr>
              <w:t>оформлять паспорта, формуляры, акты, извещения, отчеты, протоколы и свидетельства по результатам контроля мер и измерительных приборов</w:t>
            </w:r>
          </w:p>
        </w:tc>
        <w:tc>
          <w:tcPr>
            <w:tcW w:w="2833" w:type="dxa"/>
            <w:tcBorders>
              <w:top w:val="single" w:sz="4" w:space="0" w:color="auto"/>
              <w:left w:val="single" w:sz="4" w:space="0" w:color="auto"/>
              <w:bottom w:val="single" w:sz="4" w:space="0" w:color="auto"/>
              <w:right w:val="single" w:sz="4" w:space="0" w:color="auto"/>
            </w:tcBorders>
          </w:tcPr>
          <w:p w14:paraId="754918BD" w14:textId="77777777" w:rsidR="00B55EB7" w:rsidRPr="00B55EB7" w:rsidRDefault="00B55EB7" w:rsidP="005C700E">
            <w:pPr>
              <w:rPr>
                <w:rFonts w:eastAsia="Calibri"/>
                <w:bCs/>
              </w:rPr>
            </w:pPr>
            <w:r w:rsidRPr="00B55EB7">
              <w:rPr>
                <w:rFonts w:eastAsia="Calibri"/>
                <w:bCs/>
              </w:rPr>
              <w:t>нормативно-техническая документация на проведение контроля мер, измерительных приборов и устройств различной сложности;</w:t>
            </w:r>
          </w:p>
          <w:p w14:paraId="1047028C" w14:textId="77777777" w:rsidR="00B55EB7" w:rsidRPr="00B55EB7" w:rsidRDefault="00B55EB7" w:rsidP="005C700E">
            <w:pPr>
              <w:rPr>
                <w:rFonts w:eastAsia="Calibri"/>
                <w:bCs/>
              </w:rPr>
            </w:pPr>
            <w:r w:rsidRPr="00B55EB7">
              <w:rPr>
                <w:rFonts w:eastAsia="Calibri"/>
                <w:bCs/>
              </w:rPr>
              <w:t>основы материаловедения;</w:t>
            </w:r>
          </w:p>
          <w:p w14:paraId="0F398051" w14:textId="77777777" w:rsidR="00B55EB7" w:rsidRPr="00B55EB7" w:rsidRDefault="00B55EB7" w:rsidP="005C700E">
            <w:pPr>
              <w:rPr>
                <w:rFonts w:eastAsia="Calibri"/>
                <w:bCs/>
              </w:rPr>
            </w:pPr>
            <w:r w:rsidRPr="00B55EB7">
              <w:rPr>
                <w:rFonts w:eastAsia="Calibri"/>
                <w:bCs/>
              </w:rPr>
              <w:t>типы дефектов и виды брака продукции;</w:t>
            </w:r>
          </w:p>
          <w:p w14:paraId="2BFC5388" w14:textId="77777777" w:rsidR="00B55EB7" w:rsidRPr="00B55EB7" w:rsidRDefault="00B55EB7" w:rsidP="005C700E">
            <w:pPr>
              <w:rPr>
                <w:rFonts w:eastAsia="Calibri"/>
                <w:bCs/>
              </w:rPr>
            </w:pPr>
            <w:r w:rsidRPr="00B55EB7">
              <w:rPr>
                <w:rFonts w:eastAsia="Calibri"/>
                <w:bCs/>
              </w:rPr>
              <w:t>виды дефектов мер и измерительных приборов;</w:t>
            </w:r>
          </w:p>
          <w:p w14:paraId="0A1D536A" w14:textId="77777777" w:rsidR="00B55EB7" w:rsidRPr="00B55EB7" w:rsidRDefault="00B55EB7" w:rsidP="005C700E">
            <w:pPr>
              <w:rPr>
                <w:bCs/>
                <w:i/>
              </w:rPr>
            </w:pPr>
            <w:r w:rsidRPr="00B55EB7">
              <w:rPr>
                <w:rFonts w:eastAsia="Calibri"/>
                <w:bCs/>
              </w:rPr>
              <w:t>правила оформления паспортов, формуляров, актов, извещений, протоколов и свидетельств по результатам контроля мер и измерительных приборов</w:t>
            </w:r>
          </w:p>
        </w:tc>
        <w:tc>
          <w:tcPr>
            <w:tcW w:w="2833" w:type="dxa"/>
            <w:tcBorders>
              <w:top w:val="single" w:sz="4" w:space="0" w:color="auto"/>
              <w:left w:val="single" w:sz="4" w:space="0" w:color="auto"/>
              <w:bottom w:val="single" w:sz="4" w:space="0" w:color="auto"/>
              <w:right w:val="single" w:sz="4" w:space="0" w:color="auto"/>
            </w:tcBorders>
          </w:tcPr>
          <w:p w14:paraId="2215B62B" w14:textId="77777777" w:rsidR="00B55EB7" w:rsidRPr="00B55EB7" w:rsidRDefault="00B55EB7" w:rsidP="005C700E">
            <w:pPr>
              <w:rPr>
                <w:bCs/>
                <w:i/>
              </w:rPr>
            </w:pPr>
            <w:r w:rsidRPr="00B55EB7">
              <w:rPr>
                <w:rFonts w:eastAsia="Calibri"/>
                <w:bCs/>
              </w:rPr>
              <w:t>оформления паспорта, формуляра, акта извещения, отчетов, протоколов и свидетельств по результатам контроля мер, измерительных приборов и устройств различной сложности</w:t>
            </w:r>
          </w:p>
        </w:tc>
      </w:tr>
      <w:tr w:rsidR="00B55EB7" w:rsidRPr="00B55EB7" w14:paraId="0677FA14" w14:textId="77777777" w:rsidTr="005C700E">
        <w:trPr>
          <w:trHeight w:val="327"/>
        </w:trPr>
        <w:tc>
          <w:tcPr>
            <w:tcW w:w="1129" w:type="dxa"/>
            <w:tcBorders>
              <w:left w:val="single" w:sz="4" w:space="0" w:color="auto"/>
              <w:bottom w:val="single" w:sz="4" w:space="0" w:color="auto"/>
              <w:right w:val="single" w:sz="4" w:space="0" w:color="auto"/>
            </w:tcBorders>
          </w:tcPr>
          <w:p w14:paraId="5E6856AE" w14:textId="77777777" w:rsidR="00B55EB7" w:rsidRPr="00B55EB7" w:rsidRDefault="00B55EB7" w:rsidP="005C700E">
            <w:pPr>
              <w:rPr>
                <w:bCs/>
              </w:rPr>
            </w:pPr>
            <w:r w:rsidRPr="00B55EB7">
              <w:rPr>
                <w:bCs/>
              </w:rPr>
              <w:t>ПК 1.7</w:t>
            </w:r>
          </w:p>
        </w:tc>
        <w:tc>
          <w:tcPr>
            <w:tcW w:w="2833" w:type="dxa"/>
            <w:tcBorders>
              <w:left w:val="single" w:sz="4" w:space="0" w:color="auto"/>
              <w:bottom w:val="single" w:sz="4" w:space="0" w:color="auto"/>
              <w:right w:val="single" w:sz="4" w:space="0" w:color="auto"/>
            </w:tcBorders>
          </w:tcPr>
          <w:p w14:paraId="63D24A12" w14:textId="77777777" w:rsidR="00B55EB7" w:rsidRPr="00B55EB7" w:rsidRDefault="00B55EB7" w:rsidP="005C700E">
            <w:pPr>
              <w:rPr>
                <w:bCs/>
                <w:i/>
              </w:rPr>
            </w:pPr>
            <w:r w:rsidRPr="00B55EB7">
              <w:rPr>
                <w:rFonts w:eastAsia="Calibri"/>
                <w:bCs/>
              </w:rPr>
              <w:t>оформлять паспорта, формуляры, акты, извещения, отчеты, протоколы и свидетельства по результатам контроля мер, измерительных приборов и устройств различной сложности</w:t>
            </w:r>
          </w:p>
        </w:tc>
        <w:tc>
          <w:tcPr>
            <w:tcW w:w="2833" w:type="dxa"/>
            <w:tcBorders>
              <w:top w:val="single" w:sz="4" w:space="0" w:color="auto"/>
              <w:left w:val="single" w:sz="4" w:space="0" w:color="auto"/>
              <w:bottom w:val="single" w:sz="4" w:space="0" w:color="auto"/>
              <w:right w:val="single" w:sz="4" w:space="0" w:color="auto"/>
            </w:tcBorders>
          </w:tcPr>
          <w:p w14:paraId="15706DDB" w14:textId="77777777" w:rsidR="00B55EB7" w:rsidRPr="00B55EB7" w:rsidRDefault="00B55EB7" w:rsidP="005C700E">
            <w:pPr>
              <w:rPr>
                <w:rFonts w:eastAsia="Calibri"/>
                <w:bCs/>
              </w:rPr>
            </w:pPr>
            <w:r w:rsidRPr="00B55EB7">
              <w:rPr>
                <w:rFonts w:eastAsia="Calibri"/>
                <w:bCs/>
              </w:rPr>
              <w:t>нормативно-техническая документация на проведение контроля мер, измерительных приборов и устройств различной сложности;</w:t>
            </w:r>
          </w:p>
          <w:p w14:paraId="153331D1" w14:textId="77777777" w:rsidR="00B55EB7" w:rsidRPr="00B55EB7" w:rsidRDefault="00B55EB7" w:rsidP="005C700E">
            <w:pPr>
              <w:rPr>
                <w:bCs/>
                <w:i/>
              </w:rPr>
            </w:pPr>
            <w:r w:rsidRPr="00B55EB7">
              <w:rPr>
                <w:rFonts w:eastAsia="Calibri"/>
                <w:bCs/>
              </w:rPr>
              <w:t>правила оформления паспортов, формуляров, актов, извещений, протоколов и свидетельств по результатам контроля мер, измерительных приборов и устройств различной сложности</w:t>
            </w:r>
          </w:p>
        </w:tc>
        <w:tc>
          <w:tcPr>
            <w:tcW w:w="2833" w:type="dxa"/>
            <w:tcBorders>
              <w:top w:val="single" w:sz="4" w:space="0" w:color="auto"/>
              <w:left w:val="single" w:sz="4" w:space="0" w:color="auto"/>
              <w:bottom w:val="single" w:sz="4" w:space="0" w:color="auto"/>
              <w:right w:val="single" w:sz="4" w:space="0" w:color="auto"/>
            </w:tcBorders>
          </w:tcPr>
          <w:p w14:paraId="680AEECC" w14:textId="77777777" w:rsidR="00B55EB7" w:rsidRPr="00B55EB7" w:rsidRDefault="00B55EB7" w:rsidP="005C700E">
            <w:pPr>
              <w:rPr>
                <w:bCs/>
                <w:i/>
              </w:rPr>
            </w:pPr>
            <w:r w:rsidRPr="00B55EB7">
              <w:rPr>
                <w:rFonts w:eastAsia="Calibri"/>
                <w:bCs/>
              </w:rPr>
              <w:t>оформления протоколов, свидетельств, сертификатов по результатам калибровки, поверки мер, измерительных приборов и установок различной сложности</w:t>
            </w:r>
          </w:p>
        </w:tc>
      </w:tr>
    </w:tbl>
    <w:p w14:paraId="43C18F4E" w14:textId="77777777" w:rsidR="00B55EB7" w:rsidRDefault="00B55EB7" w:rsidP="00B55EB7">
      <w:pPr>
        <w:spacing w:after="120"/>
        <w:rPr>
          <w:bCs/>
        </w:rPr>
      </w:pPr>
    </w:p>
    <w:p w14:paraId="73A38C75" w14:textId="77777777" w:rsidR="00B55EB7" w:rsidRDefault="00B55EB7" w:rsidP="00B55EB7">
      <w:pPr>
        <w:rPr>
          <w:rFonts w:eastAsia="Segoe UI"/>
          <w:b/>
          <w:bCs/>
          <w:caps/>
          <w:kern w:val="32"/>
          <w:lang w:val="x-none" w:eastAsia="x-none"/>
        </w:rPr>
      </w:pPr>
    </w:p>
    <w:p w14:paraId="64505EA3" w14:textId="77777777" w:rsidR="00B55EB7" w:rsidRPr="00B115E3" w:rsidRDefault="00B55EB7" w:rsidP="00B55EB7">
      <w:pPr>
        <w:pStyle w:val="1f"/>
        <w:rPr>
          <w:rFonts w:ascii="Times New Roman" w:hAnsi="Times New Roman"/>
          <w:lang w:val="ru-RU"/>
        </w:rPr>
      </w:pPr>
      <w:r w:rsidRPr="00E11160">
        <w:rPr>
          <w:rFonts w:ascii="Times New Roman" w:hAnsi="Times New Roman"/>
        </w:rPr>
        <w:lastRenderedPageBreak/>
        <w:t xml:space="preserve">2. Структура и содержание </w:t>
      </w:r>
      <w:r>
        <w:rPr>
          <w:rFonts w:ascii="Times New Roman" w:hAnsi="Times New Roman"/>
          <w:lang w:val="ru-RU"/>
        </w:rPr>
        <w:t>ДИСЦИПЛИНЫ</w:t>
      </w:r>
    </w:p>
    <w:p w14:paraId="7A4B700C" w14:textId="77777777" w:rsidR="00B55EB7" w:rsidRPr="00E11160" w:rsidRDefault="00B55EB7" w:rsidP="00B55EB7">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B55EB7" w:rsidRPr="00DB7B6A" w14:paraId="2F3773AC" w14:textId="77777777" w:rsidTr="005C700E">
        <w:trPr>
          <w:trHeight w:val="23"/>
        </w:trPr>
        <w:tc>
          <w:tcPr>
            <w:tcW w:w="2460" w:type="pct"/>
            <w:vAlign w:val="center"/>
          </w:tcPr>
          <w:p w14:paraId="3B167E96" w14:textId="77777777" w:rsidR="00B55EB7" w:rsidRPr="00F70F81" w:rsidRDefault="00B55EB7" w:rsidP="005C700E">
            <w:pPr>
              <w:jc w:val="center"/>
              <w:rPr>
                <w:b/>
              </w:rPr>
            </w:pPr>
            <w:r w:rsidRPr="00F70F81">
              <w:rPr>
                <w:b/>
              </w:rPr>
              <w:t>Наименование составных частей дисциплины</w:t>
            </w:r>
          </w:p>
        </w:tc>
        <w:tc>
          <w:tcPr>
            <w:tcW w:w="1195" w:type="pct"/>
            <w:vAlign w:val="center"/>
          </w:tcPr>
          <w:p w14:paraId="69030EA4" w14:textId="77777777" w:rsidR="00B55EB7" w:rsidRPr="00F70F81" w:rsidRDefault="00B55EB7" w:rsidP="005C700E">
            <w:pPr>
              <w:jc w:val="center"/>
              <w:rPr>
                <w:b/>
                <w:iCs/>
              </w:rPr>
            </w:pPr>
            <w:r w:rsidRPr="00F70F81">
              <w:rPr>
                <w:b/>
                <w:iCs/>
              </w:rPr>
              <w:t>Объем в часах</w:t>
            </w:r>
          </w:p>
        </w:tc>
        <w:tc>
          <w:tcPr>
            <w:tcW w:w="1345" w:type="pct"/>
          </w:tcPr>
          <w:p w14:paraId="355594BA" w14:textId="77777777" w:rsidR="00B55EB7" w:rsidRPr="00F70F81" w:rsidRDefault="00B55EB7" w:rsidP="005C700E">
            <w:pPr>
              <w:jc w:val="center"/>
              <w:rPr>
                <w:b/>
                <w:iCs/>
              </w:rPr>
            </w:pPr>
            <w:r w:rsidRPr="00F70F81">
              <w:rPr>
                <w:b/>
              </w:rPr>
              <w:t>В т.ч. в форме практ. подготовки</w:t>
            </w:r>
          </w:p>
        </w:tc>
      </w:tr>
      <w:tr w:rsidR="00B55EB7" w:rsidRPr="00DB7B6A" w14:paraId="5C0C7265" w14:textId="77777777" w:rsidTr="005C700E">
        <w:trPr>
          <w:trHeight w:val="23"/>
        </w:trPr>
        <w:tc>
          <w:tcPr>
            <w:tcW w:w="2460" w:type="pct"/>
            <w:vAlign w:val="center"/>
          </w:tcPr>
          <w:p w14:paraId="7D5D47A0" w14:textId="77777777" w:rsidR="00B55EB7" w:rsidRPr="00F70F81" w:rsidRDefault="00B55EB7" w:rsidP="005C700E">
            <w:pPr>
              <w:jc w:val="both"/>
              <w:rPr>
                <w:bCs/>
              </w:rPr>
            </w:pPr>
            <w:r w:rsidRPr="00F70F81">
              <w:rPr>
                <w:bCs/>
              </w:rPr>
              <w:t>Учебные занятия</w:t>
            </w:r>
          </w:p>
        </w:tc>
        <w:tc>
          <w:tcPr>
            <w:tcW w:w="1195" w:type="pct"/>
            <w:vAlign w:val="center"/>
          </w:tcPr>
          <w:p w14:paraId="7E91C387" w14:textId="44606CAD" w:rsidR="00B55EB7" w:rsidRPr="00F70F81" w:rsidRDefault="00610D48" w:rsidP="005C700E">
            <w:pPr>
              <w:jc w:val="center"/>
              <w:rPr>
                <w:bCs/>
              </w:rPr>
            </w:pPr>
            <w:r>
              <w:rPr>
                <w:bCs/>
              </w:rPr>
              <w:t>54</w:t>
            </w:r>
          </w:p>
        </w:tc>
        <w:tc>
          <w:tcPr>
            <w:tcW w:w="1345" w:type="pct"/>
            <w:vAlign w:val="center"/>
          </w:tcPr>
          <w:p w14:paraId="3906FC5E" w14:textId="22059609" w:rsidR="00B55EB7" w:rsidRPr="00F70F81" w:rsidRDefault="00610D48" w:rsidP="005C700E">
            <w:pPr>
              <w:jc w:val="center"/>
              <w:rPr>
                <w:bCs/>
              </w:rPr>
            </w:pPr>
            <w:r>
              <w:rPr>
                <w:bCs/>
              </w:rPr>
              <w:t>38</w:t>
            </w:r>
          </w:p>
        </w:tc>
      </w:tr>
      <w:tr w:rsidR="00B55EB7" w:rsidRPr="00DB7B6A" w14:paraId="6A04506A" w14:textId="77777777" w:rsidTr="005C700E">
        <w:trPr>
          <w:trHeight w:val="23"/>
        </w:trPr>
        <w:tc>
          <w:tcPr>
            <w:tcW w:w="2460" w:type="pct"/>
            <w:vAlign w:val="center"/>
          </w:tcPr>
          <w:p w14:paraId="0FCD1635" w14:textId="77777777" w:rsidR="00B55EB7" w:rsidRPr="00F70F81" w:rsidRDefault="00B55EB7" w:rsidP="005C700E">
            <w:pPr>
              <w:jc w:val="both"/>
              <w:rPr>
                <w:bCs/>
              </w:rPr>
            </w:pPr>
            <w:r w:rsidRPr="00F70F81">
              <w:rPr>
                <w:bCs/>
              </w:rPr>
              <w:t>Самостоятельная работа</w:t>
            </w:r>
          </w:p>
        </w:tc>
        <w:tc>
          <w:tcPr>
            <w:tcW w:w="1195" w:type="pct"/>
            <w:vAlign w:val="center"/>
          </w:tcPr>
          <w:p w14:paraId="49D9A02F" w14:textId="77777777" w:rsidR="00B55EB7" w:rsidRPr="00F70F81" w:rsidRDefault="00B55EB7" w:rsidP="005C700E">
            <w:pPr>
              <w:jc w:val="center"/>
              <w:rPr>
                <w:bCs/>
              </w:rPr>
            </w:pPr>
            <w:r w:rsidRPr="00F70F81">
              <w:rPr>
                <w:bCs/>
              </w:rPr>
              <w:t>-</w:t>
            </w:r>
          </w:p>
        </w:tc>
        <w:tc>
          <w:tcPr>
            <w:tcW w:w="1345" w:type="pct"/>
            <w:vAlign w:val="center"/>
          </w:tcPr>
          <w:p w14:paraId="3CE2F601" w14:textId="77777777" w:rsidR="00B55EB7" w:rsidRPr="00F70F81" w:rsidRDefault="00B55EB7" w:rsidP="005C700E">
            <w:pPr>
              <w:jc w:val="center"/>
              <w:rPr>
                <w:bCs/>
              </w:rPr>
            </w:pPr>
            <w:r w:rsidRPr="00F70F81">
              <w:rPr>
                <w:bCs/>
              </w:rPr>
              <w:t>-</w:t>
            </w:r>
          </w:p>
        </w:tc>
      </w:tr>
      <w:tr w:rsidR="00B55EB7" w:rsidRPr="00DB7B6A" w14:paraId="6CB15741" w14:textId="77777777" w:rsidTr="005C700E">
        <w:trPr>
          <w:trHeight w:val="23"/>
        </w:trPr>
        <w:tc>
          <w:tcPr>
            <w:tcW w:w="2460" w:type="pct"/>
            <w:vAlign w:val="center"/>
          </w:tcPr>
          <w:p w14:paraId="428DDA5C" w14:textId="77777777" w:rsidR="00B55EB7" w:rsidRPr="00F70F81" w:rsidRDefault="00B55EB7" w:rsidP="005C700E">
            <w:pPr>
              <w:jc w:val="both"/>
              <w:rPr>
                <w:bCs/>
              </w:rPr>
            </w:pPr>
            <w:r w:rsidRPr="00F70F81">
              <w:rPr>
                <w:bCs/>
              </w:rPr>
              <w:t xml:space="preserve">Промежуточная аттестация </w:t>
            </w:r>
          </w:p>
        </w:tc>
        <w:tc>
          <w:tcPr>
            <w:tcW w:w="1195" w:type="pct"/>
            <w:vAlign w:val="center"/>
          </w:tcPr>
          <w:p w14:paraId="56FECBD2" w14:textId="77777777" w:rsidR="00B55EB7" w:rsidRPr="00F70F81" w:rsidRDefault="00B55EB7" w:rsidP="005C700E">
            <w:pPr>
              <w:jc w:val="center"/>
              <w:rPr>
                <w:bCs/>
              </w:rPr>
            </w:pPr>
            <w:r w:rsidRPr="00F70F81">
              <w:rPr>
                <w:bCs/>
              </w:rPr>
              <w:t>ХХ</w:t>
            </w:r>
          </w:p>
        </w:tc>
        <w:tc>
          <w:tcPr>
            <w:tcW w:w="1345" w:type="pct"/>
            <w:vAlign w:val="center"/>
          </w:tcPr>
          <w:p w14:paraId="07DE0D4F" w14:textId="77777777" w:rsidR="00B55EB7" w:rsidRPr="00F70F81" w:rsidRDefault="00B55EB7" w:rsidP="005C700E">
            <w:pPr>
              <w:jc w:val="center"/>
              <w:rPr>
                <w:bCs/>
              </w:rPr>
            </w:pPr>
            <w:r w:rsidRPr="00F70F81">
              <w:rPr>
                <w:bCs/>
              </w:rPr>
              <w:t>ХХ</w:t>
            </w:r>
          </w:p>
        </w:tc>
      </w:tr>
      <w:tr w:rsidR="00B55EB7" w:rsidRPr="00257255" w14:paraId="30218C42" w14:textId="77777777" w:rsidTr="005C700E">
        <w:trPr>
          <w:trHeight w:val="23"/>
        </w:trPr>
        <w:tc>
          <w:tcPr>
            <w:tcW w:w="2460" w:type="pct"/>
            <w:vAlign w:val="center"/>
          </w:tcPr>
          <w:p w14:paraId="6A6D445C" w14:textId="77777777" w:rsidR="00B55EB7" w:rsidRPr="00F70F81" w:rsidRDefault="00B55EB7" w:rsidP="005C700E">
            <w:pPr>
              <w:jc w:val="both"/>
              <w:rPr>
                <w:bCs/>
              </w:rPr>
            </w:pPr>
            <w:r w:rsidRPr="00F70F81">
              <w:rPr>
                <w:bCs/>
              </w:rPr>
              <w:t>Всего</w:t>
            </w:r>
          </w:p>
        </w:tc>
        <w:tc>
          <w:tcPr>
            <w:tcW w:w="1195" w:type="pct"/>
            <w:vAlign w:val="center"/>
          </w:tcPr>
          <w:p w14:paraId="7CE45F0D" w14:textId="6B4FA185" w:rsidR="00B55EB7" w:rsidRPr="00F70F81" w:rsidRDefault="00610D48" w:rsidP="005C700E">
            <w:pPr>
              <w:jc w:val="center"/>
              <w:rPr>
                <w:b/>
              </w:rPr>
            </w:pPr>
            <w:r>
              <w:rPr>
                <w:b/>
              </w:rPr>
              <w:t>54</w:t>
            </w:r>
          </w:p>
        </w:tc>
        <w:tc>
          <w:tcPr>
            <w:tcW w:w="1345" w:type="pct"/>
            <w:vAlign w:val="center"/>
          </w:tcPr>
          <w:p w14:paraId="601F698F" w14:textId="14C7832E" w:rsidR="00B55EB7" w:rsidRPr="00F70F81" w:rsidRDefault="00610D48" w:rsidP="00610D48">
            <w:pPr>
              <w:jc w:val="center"/>
              <w:rPr>
                <w:b/>
              </w:rPr>
            </w:pPr>
            <w:r>
              <w:rPr>
                <w:b/>
              </w:rPr>
              <w:t>38</w:t>
            </w:r>
          </w:p>
        </w:tc>
      </w:tr>
    </w:tbl>
    <w:p w14:paraId="120E9CBE" w14:textId="77777777" w:rsidR="00B55EB7" w:rsidRPr="00DB7B6A" w:rsidRDefault="00B55EB7" w:rsidP="00B55EB7">
      <w:pPr>
        <w:rPr>
          <w:iCs/>
        </w:rPr>
      </w:pPr>
    </w:p>
    <w:p w14:paraId="559FD38E" w14:textId="14D0A4BA" w:rsidR="00B55EB7" w:rsidRDefault="00B55EB7" w:rsidP="00B55EB7">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9634" w:type="dxa"/>
        <w:tblLook w:val="04A0" w:firstRow="1" w:lastRow="0" w:firstColumn="1" w:lastColumn="0" w:noHBand="0" w:noVBand="1"/>
      </w:tblPr>
      <w:tblGrid>
        <w:gridCol w:w="2579"/>
        <w:gridCol w:w="7055"/>
      </w:tblGrid>
      <w:tr w:rsidR="00480A37" w:rsidRPr="00480A37" w14:paraId="42DA6904" w14:textId="77777777" w:rsidTr="00480A37">
        <w:trPr>
          <w:trHeight w:val="320"/>
        </w:trPr>
        <w:tc>
          <w:tcPr>
            <w:tcW w:w="2579" w:type="dxa"/>
            <w:tcBorders>
              <w:top w:val="single" w:sz="4" w:space="0" w:color="auto"/>
              <w:left w:val="single" w:sz="4" w:space="0" w:color="auto"/>
              <w:bottom w:val="single" w:sz="4" w:space="0" w:color="auto"/>
              <w:right w:val="single" w:sz="4" w:space="0" w:color="auto"/>
            </w:tcBorders>
            <w:hideMark/>
          </w:tcPr>
          <w:p w14:paraId="396CBE24" w14:textId="77777777" w:rsidR="00480A37" w:rsidRPr="00480A37" w:rsidRDefault="00480A37" w:rsidP="00480A37">
            <w:pPr>
              <w:jc w:val="center"/>
              <w:rPr>
                <w:b/>
                <w:bCs/>
                <w:color w:val="000000"/>
              </w:rPr>
            </w:pPr>
            <w:r w:rsidRPr="00480A37">
              <w:rPr>
                <w:b/>
                <w:bCs/>
                <w:color w:val="000000"/>
              </w:rPr>
              <w:t>Наименование разделов и тем</w:t>
            </w:r>
          </w:p>
        </w:tc>
        <w:tc>
          <w:tcPr>
            <w:tcW w:w="7055" w:type="dxa"/>
            <w:tcBorders>
              <w:top w:val="single" w:sz="4" w:space="0" w:color="auto"/>
              <w:left w:val="nil"/>
              <w:bottom w:val="single" w:sz="4" w:space="0" w:color="auto"/>
              <w:right w:val="single" w:sz="4" w:space="0" w:color="auto"/>
            </w:tcBorders>
            <w:hideMark/>
          </w:tcPr>
          <w:p w14:paraId="1BC72B72" w14:textId="77777777" w:rsidR="00480A37" w:rsidRPr="00480A37" w:rsidRDefault="00480A37" w:rsidP="00480A37">
            <w:pPr>
              <w:jc w:val="center"/>
              <w:rPr>
                <w:b/>
                <w:bCs/>
                <w:color w:val="000000"/>
              </w:rPr>
            </w:pPr>
            <w:r w:rsidRPr="00480A37">
              <w:rPr>
                <w:b/>
                <w:bCs/>
                <w:color w:val="000000"/>
              </w:rPr>
              <w:t xml:space="preserve">Примерное содержание учебного материала, практических и лабораторных занятий, </w:t>
            </w:r>
            <w:r w:rsidRPr="00480A37">
              <w:rPr>
                <w:i/>
                <w:iCs/>
                <w:color w:val="000000"/>
              </w:rPr>
              <w:t>курсовой проект (работа)</w:t>
            </w:r>
          </w:p>
        </w:tc>
      </w:tr>
      <w:tr w:rsidR="00480A37" w:rsidRPr="00480A37" w14:paraId="7F3FA73F" w14:textId="77777777" w:rsidTr="00480A37">
        <w:trPr>
          <w:trHeight w:val="320"/>
        </w:trPr>
        <w:tc>
          <w:tcPr>
            <w:tcW w:w="96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4FFB858F" w14:textId="292C8896" w:rsidR="00480A37" w:rsidRPr="00480A37" w:rsidRDefault="00480A37" w:rsidP="00480A37">
            <w:pPr>
              <w:rPr>
                <w:b/>
                <w:bCs/>
                <w:color w:val="000000"/>
              </w:rPr>
            </w:pPr>
            <w:bookmarkStart w:id="264" w:name="_Toc129622936"/>
            <w:bookmarkStart w:id="265" w:name="_Toc129622471"/>
            <w:bookmarkStart w:id="266" w:name="RANGE!A2"/>
            <w:r w:rsidRPr="00480A37">
              <w:rPr>
                <w:b/>
                <w:bCs/>
                <w:color w:val="000000"/>
              </w:rPr>
              <w:t>Раздел 1. Общие сведения об аналоговых электронных устройствах</w:t>
            </w:r>
            <w:bookmarkEnd w:id="264"/>
            <w:bookmarkEnd w:id="265"/>
            <w:bookmarkEnd w:id="266"/>
          </w:p>
        </w:tc>
      </w:tr>
      <w:tr w:rsidR="00480A37" w:rsidRPr="00480A37" w14:paraId="64D25E8C" w14:textId="77777777" w:rsidTr="00480A37">
        <w:trPr>
          <w:trHeight w:val="320"/>
        </w:trPr>
        <w:tc>
          <w:tcPr>
            <w:tcW w:w="2579" w:type="dxa"/>
            <w:vMerge w:val="restart"/>
            <w:tcBorders>
              <w:top w:val="nil"/>
              <w:left w:val="single" w:sz="4" w:space="0" w:color="auto"/>
              <w:right w:val="single" w:sz="4" w:space="0" w:color="auto"/>
            </w:tcBorders>
            <w:shd w:val="clear" w:color="000000" w:fill="FFFFFF"/>
            <w:hideMark/>
          </w:tcPr>
          <w:p w14:paraId="7440DD2D" w14:textId="77777777" w:rsidR="00480A37" w:rsidRPr="00480A37" w:rsidRDefault="00480A37" w:rsidP="00480A37">
            <w:pPr>
              <w:rPr>
                <w:b/>
                <w:bCs/>
                <w:color w:val="000000"/>
              </w:rPr>
            </w:pPr>
            <w:bookmarkStart w:id="267" w:name="_Toc129622937"/>
            <w:bookmarkStart w:id="268" w:name="_Toc129622472"/>
            <w:bookmarkStart w:id="269" w:name="RANGE!A3"/>
            <w:r w:rsidRPr="00480A37">
              <w:rPr>
                <w:b/>
                <w:bCs/>
                <w:color w:val="000000"/>
              </w:rPr>
              <w:t>Тема 1.1.</w:t>
            </w:r>
          </w:p>
          <w:p w14:paraId="7771FB55" w14:textId="77777777" w:rsidR="00480A37" w:rsidRPr="00480A37" w:rsidRDefault="00480A37" w:rsidP="00480A37">
            <w:pPr>
              <w:rPr>
                <w:b/>
                <w:bCs/>
                <w:color w:val="000000"/>
              </w:rPr>
            </w:pPr>
            <w:bookmarkStart w:id="270" w:name="_Toc129622938"/>
            <w:bookmarkStart w:id="271" w:name="_Toc129622473"/>
            <w:bookmarkStart w:id="272" w:name="RANGE!A4"/>
            <w:bookmarkEnd w:id="267"/>
            <w:bookmarkEnd w:id="268"/>
            <w:bookmarkEnd w:id="269"/>
            <w:r w:rsidRPr="00480A37">
              <w:rPr>
                <w:b/>
                <w:bCs/>
                <w:color w:val="000000"/>
              </w:rPr>
              <w:t>Общие сведения об аналоговых электронных устройствах</w:t>
            </w:r>
          </w:p>
          <w:bookmarkEnd w:id="270"/>
          <w:bookmarkEnd w:id="271"/>
          <w:bookmarkEnd w:id="272"/>
          <w:p w14:paraId="6AC3F2F9" w14:textId="77777777" w:rsidR="00480A37" w:rsidRPr="00480A37" w:rsidRDefault="00480A37" w:rsidP="00480A37">
            <w:pPr>
              <w:rPr>
                <w:rFonts w:ascii="Calibri" w:hAnsi="Calibri" w:cs="Calibri"/>
                <w:color w:val="000000"/>
              </w:rPr>
            </w:pPr>
            <w:r w:rsidRPr="00480A37">
              <w:rPr>
                <w:rFonts w:ascii="Calibri" w:hAnsi="Calibri" w:cs="Calibri"/>
                <w:color w:val="000000"/>
              </w:rPr>
              <w:t> </w:t>
            </w:r>
          </w:p>
          <w:p w14:paraId="7A4D2779" w14:textId="77777777" w:rsidR="00480A37" w:rsidRPr="00480A37" w:rsidRDefault="00480A37" w:rsidP="00480A37">
            <w:pPr>
              <w:rPr>
                <w:rFonts w:ascii="Calibri" w:hAnsi="Calibri" w:cs="Calibri"/>
                <w:color w:val="000000"/>
              </w:rPr>
            </w:pPr>
            <w:r w:rsidRPr="00480A37">
              <w:rPr>
                <w:rFonts w:ascii="Calibri" w:hAnsi="Calibri" w:cs="Calibri"/>
                <w:color w:val="000000"/>
              </w:rPr>
              <w:t> </w:t>
            </w:r>
          </w:p>
          <w:p w14:paraId="48001618" w14:textId="7CF0582C" w:rsidR="00480A37" w:rsidRPr="00480A37" w:rsidRDefault="00480A37" w:rsidP="00480A37">
            <w:pPr>
              <w:rPr>
                <w:b/>
                <w:bCs/>
                <w:color w:val="000000"/>
              </w:rPr>
            </w:pPr>
            <w:r w:rsidRPr="00480A37">
              <w:rPr>
                <w:rFonts w:ascii="Calibri" w:hAnsi="Calibri" w:cs="Calibri"/>
                <w:color w:val="000000"/>
              </w:rPr>
              <w:t> </w:t>
            </w:r>
          </w:p>
        </w:tc>
        <w:tc>
          <w:tcPr>
            <w:tcW w:w="7055" w:type="dxa"/>
            <w:tcBorders>
              <w:top w:val="nil"/>
              <w:left w:val="nil"/>
              <w:bottom w:val="single" w:sz="4" w:space="0" w:color="auto"/>
              <w:right w:val="single" w:sz="4" w:space="0" w:color="auto"/>
            </w:tcBorders>
            <w:shd w:val="clear" w:color="000000" w:fill="FFFFFF"/>
            <w:hideMark/>
          </w:tcPr>
          <w:p w14:paraId="465C7A73" w14:textId="77777777" w:rsidR="00480A37" w:rsidRPr="00480A37" w:rsidRDefault="00480A37" w:rsidP="00480A37">
            <w:pPr>
              <w:rPr>
                <w:b/>
                <w:bCs/>
                <w:color w:val="000000"/>
              </w:rPr>
            </w:pPr>
            <w:bookmarkStart w:id="273" w:name="_Toc129622939"/>
            <w:bookmarkStart w:id="274" w:name="_Toc129622474"/>
            <w:bookmarkStart w:id="275" w:name="RANGE!B3"/>
            <w:r w:rsidRPr="00480A37">
              <w:rPr>
                <w:b/>
                <w:bCs/>
                <w:color w:val="000000"/>
              </w:rPr>
              <w:t>Содержание</w:t>
            </w:r>
            <w:bookmarkEnd w:id="273"/>
            <w:bookmarkEnd w:id="274"/>
            <w:bookmarkEnd w:id="275"/>
          </w:p>
        </w:tc>
      </w:tr>
      <w:tr w:rsidR="00480A37" w:rsidRPr="00480A37" w14:paraId="6F64C926" w14:textId="77777777" w:rsidTr="00480A37">
        <w:trPr>
          <w:trHeight w:val="320"/>
        </w:trPr>
        <w:tc>
          <w:tcPr>
            <w:tcW w:w="2579" w:type="dxa"/>
            <w:vMerge/>
            <w:tcBorders>
              <w:left w:val="single" w:sz="4" w:space="0" w:color="auto"/>
              <w:right w:val="single" w:sz="4" w:space="0" w:color="auto"/>
            </w:tcBorders>
            <w:shd w:val="clear" w:color="000000" w:fill="FFFFFF"/>
            <w:hideMark/>
          </w:tcPr>
          <w:p w14:paraId="758219B7" w14:textId="53FB8C44" w:rsidR="00480A37" w:rsidRPr="00480A37" w:rsidRDefault="00480A37" w:rsidP="00480A37">
            <w:pPr>
              <w:rPr>
                <w:b/>
                <w:bCs/>
                <w:color w:val="000000"/>
              </w:rPr>
            </w:pPr>
          </w:p>
        </w:tc>
        <w:tc>
          <w:tcPr>
            <w:tcW w:w="7055" w:type="dxa"/>
            <w:tcBorders>
              <w:top w:val="nil"/>
              <w:left w:val="nil"/>
              <w:bottom w:val="single" w:sz="4" w:space="0" w:color="auto"/>
              <w:right w:val="single" w:sz="4" w:space="0" w:color="auto"/>
            </w:tcBorders>
            <w:shd w:val="clear" w:color="000000" w:fill="FFFFFF"/>
            <w:hideMark/>
          </w:tcPr>
          <w:p w14:paraId="1B218129" w14:textId="77777777" w:rsidR="00480A37" w:rsidRPr="00480A37" w:rsidRDefault="00480A37" w:rsidP="00480A37">
            <w:pPr>
              <w:rPr>
                <w:color w:val="000000"/>
              </w:rPr>
            </w:pPr>
            <w:bookmarkStart w:id="276" w:name="_Toc129622941"/>
            <w:bookmarkStart w:id="277" w:name="_Toc129622476"/>
            <w:bookmarkStart w:id="278" w:name="RANGE!B4"/>
            <w:r w:rsidRPr="00480A37">
              <w:rPr>
                <w:color w:val="000000"/>
              </w:rPr>
              <w:t>Электрические сигналы и электронные устройства. Электрические фильтры. Принципы построения и классификация устройств аналоговой обработки сигналов. Внешние параметры и характеристики аналоговые электронные устройства; требования, предъявляемые к устройствам различного назначения. Основные задачи проектирования, анализа свойств и применения аналоговых электронных схем и функциональных узлов.</w:t>
            </w:r>
            <w:bookmarkEnd w:id="276"/>
            <w:bookmarkEnd w:id="277"/>
            <w:bookmarkEnd w:id="278"/>
          </w:p>
        </w:tc>
      </w:tr>
      <w:tr w:rsidR="00480A37" w:rsidRPr="00480A37" w14:paraId="08DC73BB" w14:textId="77777777" w:rsidTr="00480A37">
        <w:trPr>
          <w:trHeight w:val="320"/>
        </w:trPr>
        <w:tc>
          <w:tcPr>
            <w:tcW w:w="2579" w:type="dxa"/>
            <w:vMerge/>
            <w:tcBorders>
              <w:left w:val="single" w:sz="4" w:space="0" w:color="auto"/>
              <w:right w:val="single" w:sz="4" w:space="0" w:color="auto"/>
            </w:tcBorders>
            <w:shd w:val="clear" w:color="000000" w:fill="FFFFFF"/>
            <w:hideMark/>
          </w:tcPr>
          <w:p w14:paraId="0885AD0C" w14:textId="3DB35E6B" w:rsidR="00480A37" w:rsidRPr="00480A37" w:rsidRDefault="00480A37" w:rsidP="00480A37">
            <w:pPr>
              <w:rPr>
                <w:rFonts w:ascii="Calibri" w:hAnsi="Calibri" w:cs="Calibri"/>
                <w:color w:val="000000"/>
              </w:rPr>
            </w:pPr>
          </w:p>
        </w:tc>
        <w:tc>
          <w:tcPr>
            <w:tcW w:w="7055" w:type="dxa"/>
            <w:tcBorders>
              <w:top w:val="nil"/>
              <w:left w:val="nil"/>
              <w:bottom w:val="single" w:sz="4" w:space="0" w:color="auto"/>
              <w:right w:val="single" w:sz="4" w:space="0" w:color="auto"/>
            </w:tcBorders>
            <w:shd w:val="clear" w:color="000000" w:fill="FFFFFF"/>
            <w:hideMark/>
          </w:tcPr>
          <w:p w14:paraId="0B4C4AC1" w14:textId="77777777" w:rsidR="00480A37" w:rsidRPr="00480A37" w:rsidRDefault="00480A37" w:rsidP="00480A37">
            <w:pPr>
              <w:rPr>
                <w:b/>
                <w:bCs/>
                <w:color w:val="000000"/>
              </w:rPr>
            </w:pPr>
            <w:bookmarkStart w:id="279" w:name="_Toc129622945"/>
            <w:bookmarkStart w:id="280" w:name="_Toc129622480"/>
            <w:bookmarkStart w:id="281" w:name="RANGE!B5"/>
            <w:r w:rsidRPr="00480A37">
              <w:rPr>
                <w:b/>
                <w:bCs/>
                <w:color w:val="000000"/>
              </w:rPr>
              <w:t>В том числе практических и лабораторных занятий</w:t>
            </w:r>
            <w:bookmarkEnd w:id="279"/>
            <w:bookmarkEnd w:id="280"/>
            <w:bookmarkEnd w:id="281"/>
          </w:p>
        </w:tc>
      </w:tr>
      <w:tr w:rsidR="00480A37" w:rsidRPr="00480A37" w14:paraId="4908C60A" w14:textId="77777777" w:rsidTr="00480A37">
        <w:trPr>
          <w:trHeight w:val="320"/>
        </w:trPr>
        <w:tc>
          <w:tcPr>
            <w:tcW w:w="2579" w:type="dxa"/>
            <w:vMerge/>
            <w:tcBorders>
              <w:left w:val="single" w:sz="4" w:space="0" w:color="auto"/>
              <w:right w:val="single" w:sz="4" w:space="0" w:color="auto"/>
            </w:tcBorders>
            <w:shd w:val="clear" w:color="000000" w:fill="FFFFFF"/>
            <w:hideMark/>
          </w:tcPr>
          <w:p w14:paraId="0C508775" w14:textId="664DC443" w:rsidR="00480A37" w:rsidRPr="00480A37" w:rsidRDefault="00480A37" w:rsidP="00480A37">
            <w:pPr>
              <w:rPr>
                <w:rFonts w:ascii="Calibri" w:hAnsi="Calibri" w:cs="Calibri"/>
                <w:color w:val="000000"/>
              </w:rPr>
            </w:pPr>
          </w:p>
        </w:tc>
        <w:tc>
          <w:tcPr>
            <w:tcW w:w="7055" w:type="dxa"/>
            <w:tcBorders>
              <w:top w:val="nil"/>
              <w:left w:val="nil"/>
              <w:bottom w:val="single" w:sz="4" w:space="0" w:color="auto"/>
              <w:right w:val="single" w:sz="4" w:space="0" w:color="auto"/>
            </w:tcBorders>
            <w:shd w:val="clear" w:color="000000" w:fill="FFFFFF"/>
            <w:hideMark/>
          </w:tcPr>
          <w:p w14:paraId="086941AA" w14:textId="77777777" w:rsidR="00480A37" w:rsidRPr="00480A37" w:rsidRDefault="00480A37" w:rsidP="00480A37">
            <w:pPr>
              <w:jc w:val="both"/>
              <w:rPr>
                <w:color w:val="000000"/>
              </w:rPr>
            </w:pPr>
            <w:bookmarkStart w:id="282" w:name="_Toc129622947"/>
            <w:bookmarkStart w:id="283" w:name="_Toc129622482"/>
            <w:bookmarkStart w:id="284" w:name="RANGE!B6"/>
            <w:r w:rsidRPr="00480A37">
              <w:rPr>
                <w:color w:val="000000"/>
              </w:rPr>
              <w:t>1. Лабораторное занятие «Исследование пассивных RC-фильтров»</w:t>
            </w:r>
            <w:bookmarkEnd w:id="282"/>
            <w:bookmarkEnd w:id="283"/>
            <w:bookmarkEnd w:id="284"/>
          </w:p>
        </w:tc>
      </w:tr>
      <w:tr w:rsidR="00480A37" w:rsidRPr="00480A37" w14:paraId="681A837D" w14:textId="77777777" w:rsidTr="00480A37">
        <w:trPr>
          <w:trHeight w:val="320"/>
        </w:trPr>
        <w:tc>
          <w:tcPr>
            <w:tcW w:w="2579" w:type="dxa"/>
            <w:vMerge/>
            <w:tcBorders>
              <w:left w:val="single" w:sz="4" w:space="0" w:color="auto"/>
              <w:bottom w:val="single" w:sz="4" w:space="0" w:color="auto"/>
              <w:right w:val="single" w:sz="4" w:space="0" w:color="auto"/>
            </w:tcBorders>
            <w:shd w:val="clear" w:color="000000" w:fill="FFFFFF"/>
            <w:hideMark/>
          </w:tcPr>
          <w:p w14:paraId="70A238B5" w14:textId="57CD60B0" w:rsidR="00480A37" w:rsidRPr="00480A37" w:rsidRDefault="00480A37" w:rsidP="00480A37">
            <w:pPr>
              <w:rPr>
                <w:rFonts w:ascii="Calibri" w:hAnsi="Calibri" w:cs="Calibri"/>
                <w:color w:val="000000"/>
              </w:rPr>
            </w:pPr>
          </w:p>
        </w:tc>
        <w:tc>
          <w:tcPr>
            <w:tcW w:w="7055" w:type="dxa"/>
            <w:tcBorders>
              <w:top w:val="nil"/>
              <w:left w:val="nil"/>
              <w:bottom w:val="single" w:sz="4" w:space="0" w:color="auto"/>
              <w:right w:val="single" w:sz="4" w:space="0" w:color="auto"/>
            </w:tcBorders>
            <w:shd w:val="clear" w:color="000000" w:fill="FFFFFF"/>
            <w:hideMark/>
          </w:tcPr>
          <w:p w14:paraId="1A66781C" w14:textId="77777777" w:rsidR="00480A37" w:rsidRPr="00480A37" w:rsidRDefault="00480A37" w:rsidP="00480A37">
            <w:pPr>
              <w:rPr>
                <w:b/>
                <w:bCs/>
                <w:color w:val="000000"/>
              </w:rPr>
            </w:pPr>
            <w:bookmarkStart w:id="285" w:name="RANGE!B7"/>
            <w:r w:rsidRPr="00480A37">
              <w:rPr>
                <w:b/>
                <w:bCs/>
                <w:color w:val="000000"/>
              </w:rPr>
              <w:t>Самостоятельная работа обучающихся</w:t>
            </w:r>
            <w:r w:rsidRPr="00480A37">
              <w:rPr>
                <w:b/>
                <w:bCs/>
                <w:color w:val="000000"/>
              </w:rPr>
              <w:br/>
            </w:r>
            <w:r w:rsidRPr="00480A37">
              <w:rPr>
                <w:i/>
                <w:iCs/>
                <w:color w:val="000000"/>
              </w:rPr>
              <w:t>Определяется при формировании рабочей программы</w:t>
            </w:r>
            <w:bookmarkEnd w:id="285"/>
          </w:p>
        </w:tc>
      </w:tr>
      <w:tr w:rsidR="00480A37" w:rsidRPr="00480A37" w14:paraId="37B305AF" w14:textId="77777777" w:rsidTr="00480A37">
        <w:trPr>
          <w:trHeight w:val="320"/>
        </w:trPr>
        <w:tc>
          <w:tcPr>
            <w:tcW w:w="96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5C3350E3" w14:textId="77777777" w:rsidR="00480A37" w:rsidRPr="00480A37" w:rsidRDefault="00480A37" w:rsidP="00480A37">
            <w:pPr>
              <w:rPr>
                <w:b/>
                <w:bCs/>
                <w:color w:val="000000"/>
              </w:rPr>
            </w:pPr>
            <w:bookmarkStart w:id="286" w:name="_Toc129622952"/>
            <w:bookmarkStart w:id="287" w:name="_Toc129622487"/>
            <w:bookmarkStart w:id="288" w:name="RANGE!A8"/>
            <w:bookmarkStart w:id="289" w:name="_Toc129622961" w:colFirst="1" w:colLast="1"/>
            <w:bookmarkStart w:id="290" w:name="_Toc129622496" w:colFirst="1" w:colLast="1"/>
            <w:r w:rsidRPr="00480A37">
              <w:rPr>
                <w:b/>
                <w:bCs/>
                <w:color w:val="000000"/>
              </w:rPr>
              <w:t>Раздел 2. Параметры и характеристики усилительных устройств</w:t>
            </w:r>
            <w:bookmarkEnd w:id="286"/>
            <w:bookmarkEnd w:id="287"/>
            <w:bookmarkEnd w:id="288"/>
          </w:p>
        </w:tc>
      </w:tr>
      <w:tr w:rsidR="00480A37" w:rsidRPr="00480A37" w14:paraId="4E249263" w14:textId="77777777" w:rsidTr="00480A37">
        <w:trPr>
          <w:trHeight w:val="320"/>
        </w:trPr>
        <w:tc>
          <w:tcPr>
            <w:tcW w:w="2579" w:type="dxa"/>
            <w:vMerge w:val="restart"/>
            <w:tcBorders>
              <w:top w:val="nil"/>
              <w:left w:val="single" w:sz="4" w:space="0" w:color="auto"/>
              <w:right w:val="single" w:sz="4" w:space="0" w:color="auto"/>
            </w:tcBorders>
            <w:shd w:val="clear" w:color="000000" w:fill="FFFFFF"/>
            <w:hideMark/>
          </w:tcPr>
          <w:p w14:paraId="725F8F33" w14:textId="77777777" w:rsidR="00480A37" w:rsidRPr="00480A37" w:rsidRDefault="00480A37" w:rsidP="00480A37">
            <w:pPr>
              <w:rPr>
                <w:b/>
                <w:bCs/>
                <w:color w:val="000000"/>
              </w:rPr>
            </w:pPr>
            <w:bookmarkStart w:id="291" w:name="_Toc129622488"/>
            <w:bookmarkStart w:id="292" w:name="_Toc130802724"/>
            <w:bookmarkStart w:id="293" w:name="RANGE!A9"/>
            <w:r w:rsidRPr="00480A37">
              <w:rPr>
                <w:b/>
                <w:bCs/>
                <w:color w:val="000000"/>
              </w:rPr>
              <w:t>Тема 2.1.</w:t>
            </w:r>
          </w:p>
          <w:p w14:paraId="57057FD4" w14:textId="77777777" w:rsidR="00480A37" w:rsidRPr="00480A37" w:rsidRDefault="00480A37" w:rsidP="00480A37">
            <w:pPr>
              <w:rPr>
                <w:b/>
                <w:bCs/>
                <w:color w:val="000000"/>
              </w:rPr>
            </w:pPr>
            <w:bookmarkStart w:id="294" w:name="_Toc129622954"/>
            <w:bookmarkStart w:id="295" w:name="_Toc129622489"/>
            <w:bookmarkStart w:id="296" w:name="RANGE!A10"/>
            <w:bookmarkEnd w:id="291"/>
            <w:bookmarkEnd w:id="292"/>
            <w:bookmarkEnd w:id="293"/>
            <w:r w:rsidRPr="00480A37">
              <w:rPr>
                <w:b/>
                <w:bCs/>
                <w:color w:val="000000"/>
              </w:rPr>
              <w:t>Усилительные устройства (УУ)</w:t>
            </w:r>
          </w:p>
          <w:bookmarkEnd w:id="294"/>
          <w:bookmarkEnd w:id="295"/>
          <w:bookmarkEnd w:id="296"/>
          <w:p w14:paraId="0905BBDD" w14:textId="77777777" w:rsidR="00480A37" w:rsidRPr="00480A37" w:rsidRDefault="00480A37" w:rsidP="00480A37">
            <w:pPr>
              <w:rPr>
                <w:rFonts w:ascii="Calibri" w:hAnsi="Calibri" w:cs="Calibri"/>
                <w:color w:val="000000"/>
              </w:rPr>
            </w:pPr>
            <w:r w:rsidRPr="00480A37">
              <w:rPr>
                <w:rFonts w:ascii="Calibri" w:hAnsi="Calibri" w:cs="Calibri"/>
                <w:color w:val="000000"/>
              </w:rPr>
              <w:t> </w:t>
            </w:r>
          </w:p>
          <w:p w14:paraId="69EDCFA8" w14:textId="3C04CA94" w:rsidR="00480A37" w:rsidRPr="00480A37" w:rsidRDefault="00480A37" w:rsidP="00480A37">
            <w:pPr>
              <w:rPr>
                <w:b/>
                <w:bCs/>
                <w:color w:val="000000"/>
              </w:rPr>
            </w:pPr>
            <w:r w:rsidRPr="00480A37">
              <w:rPr>
                <w:rFonts w:ascii="Calibri" w:hAnsi="Calibri" w:cs="Calibri"/>
                <w:color w:val="000000"/>
              </w:rPr>
              <w:t> </w:t>
            </w:r>
          </w:p>
        </w:tc>
        <w:tc>
          <w:tcPr>
            <w:tcW w:w="7055" w:type="dxa"/>
            <w:tcBorders>
              <w:top w:val="nil"/>
              <w:left w:val="nil"/>
              <w:bottom w:val="single" w:sz="4" w:space="0" w:color="auto"/>
              <w:right w:val="single" w:sz="4" w:space="0" w:color="auto"/>
            </w:tcBorders>
            <w:shd w:val="clear" w:color="000000" w:fill="FFFFFF"/>
            <w:hideMark/>
          </w:tcPr>
          <w:p w14:paraId="63444C00" w14:textId="77777777" w:rsidR="00480A37" w:rsidRPr="00480A37" w:rsidRDefault="00480A37" w:rsidP="00480A37">
            <w:pPr>
              <w:rPr>
                <w:b/>
                <w:bCs/>
                <w:color w:val="000000"/>
              </w:rPr>
            </w:pPr>
            <w:bookmarkStart w:id="297" w:name="_Toc129622955"/>
            <w:bookmarkStart w:id="298" w:name="_Toc129622490"/>
            <w:bookmarkStart w:id="299" w:name="RANGE!B9"/>
            <w:r w:rsidRPr="00480A37">
              <w:rPr>
                <w:b/>
                <w:bCs/>
                <w:color w:val="000000"/>
              </w:rPr>
              <w:t>Содержание</w:t>
            </w:r>
            <w:bookmarkEnd w:id="297"/>
            <w:bookmarkEnd w:id="298"/>
            <w:bookmarkEnd w:id="299"/>
          </w:p>
        </w:tc>
      </w:tr>
      <w:tr w:rsidR="00480A37" w:rsidRPr="00480A37" w14:paraId="75BBDE33" w14:textId="77777777" w:rsidTr="00480A37">
        <w:trPr>
          <w:trHeight w:val="2224"/>
        </w:trPr>
        <w:tc>
          <w:tcPr>
            <w:tcW w:w="2579" w:type="dxa"/>
            <w:vMerge/>
            <w:tcBorders>
              <w:left w:val="single" w:sz="4" w:space="0" w:color="auto"/>
              <w:bottom w:val="nil"/>
              <w:right w:val="single" w:sz="4" w:space="0" w:color="auto"/>
            </w:tcBorders>
            <w:shd w:val="clear" w:color="000000" w:fill="FFFFFF"/>
            <w:hideMark/>
          </w:tcPr>
          <w:p w14:paraId="6C10B980" w14:textId="2E0E36F8" w:rsidR="00480A37" w:rsidRPr="00480A37" w:rsidRDefault="00480A37" w:rsidP="00480A37">
            <w:pPr>
              <w:rPr>
                <w:b/>
                <w:bCs/>
                <w:color w:val="000000"/>
              </w:rPr>
            </w:pPr>
          </w:p>
        </w:tc>
        <w:tc>
          <w:tcPr>
            <w:tcW w:w="7055" w:type="dxa"/>
            <w:tcBorders>
              <w:top w:val="nil"/>
              <w:left w:val="single" w:sz="4" w:space="0" w:color="auto"/>
              <w:bottom w:val="single" w:sz="4" w:space="0" w:color="auto"/>
              <w:right w:val="single" w:sz="4" w:space="0" w:color="auto"/>
            </w:tcBorders>
            <w:shd w:val="clear" w:color="000000" w:fill="FFFFFF"/>
            <w:hideMark/>
          </w:tcPr>
          <w:p w14:paraId="58A96606" w14:textId="77777777" w:rsidR="00480A37" w:rsidRPr="00480A37" w:rsidRDefault="00480A37" w:rsidP="00480A37">
            <w:pPr>
              <w:rPr>
                <w:color w:val="000000"/>
              </w:rPr>
            </w:pPr>
            <w:bookmarkStart w:id="300" w:name="_Toc129622957"/>
            <w:bookmarkStart w:id="301" w:name="_Toc129622492"/>
            <w:bookmarkStart w:id="302" w:name="RANGE!B10"/>
            <w:r w:rsidRPr="00480A37">
              <w:rPr>
                <w:color w:val="000000"/>
              </w:rPr>
              <w:t>Общие сведения об усилительных устройствах (УУ), схемы включения. Принцип действия основных аналоговых схем. Классификация УУ по назначению, по основной характеристике, по месту эксплуатации. Структурная схема усилителя. Параметры и характеристики электронных схем. Входные и выходные показатели. Виды источников сигнала и нагрузки. Коэффициенты усиления по току, напряжению, мощности. Логарифмические единицы измерения коэффициентов усиления. Условия неискажённого усиления. Понятие линейных и нелинейных искажений. Коэффициент гармонических искажений</w:t>
            </w:r>
            <w:bookmarkEnd w:id="300"/>
            <w:bookmarkEnd w:id="301"/>
            <w:bookmarkEnd w:id="302"/>
          </w:p>
        </w:tc>
      </w:tr>
      <w:tr w:rsidR="00480A37" w:rsidRPr="00480A37" w14:paraId="2DEB06D6" w14:textId="77777777" w:rsidTr="006E360F">
        <w:trPr>
          <w:trHeight w:val="501"/>
        </w:trPr>
        <w:tc>
          <w:tcPr>
            <w:tcW w:w="2579" w:type="dxa"/>
            <w:vMerge/>
            <w:tcBorders>
              <w:left w:val="single" w:sz="4" w:space="0" w:color="auto"/>
              <w:bottom w:val="single" w:sz="4" w:space="0" w:color="auto"/>
              <w:right w:val="single" w:sz="4" w:space="0" w:color="auto"/>
            </w:tcBorders>
            <w:shd w:val="clear" w:color="000000" w:fill="FFFFFF"/>
            <w:hideMark/>
          </w:tcPr>
          <w:p w14:paraId="7DEE0F43" w14:textId="2E23C0DC" w:rsidR="00480A37" w:rsidRPr="00480A37" w:rsidRDefault="00480A37" w:rsidP="00480A37">
            <w:pPr>
              <w:rPr>
                <w:rFonts w:ascii="Calibri" w:hAnsi="Calibri" w:cs="Calibri"/>
                <w:color w:val="000000"/>
              </w:rPr>
            </w:pPr>
          </w:p>
        </w:tc>
        <w:tc>
          <w:tcPr>
            <w:tcW w:w="7055" w:type="dxa"/>
            <w:tcBorders>
              <w:top w:val="nil"/>
              <w:left w:val="nil"/>
              <w:bottom w:val="single" w:sz="4" w:space="0" w:color="auto"/>
              <w:right w:val="single" w:sz="4" w:space="0" w:color="auto"/>
            </w:tcBorders>
            <w:shd w:val="clear" w:color="000000" w:fill="FFFFFF"/>
            <w:hideMark/>
          </w:tcPr>
          <w:p w14:paraId="30CC6FD5" w14:textId="25D08C3F" w:rsidR="00480A37" w:rsidRPr="00480A37" w:rsidRDefault="00480A37" w:rsidP="00480A37">
            <w:pPr>
              <w:rPr>
                <w:b/>
                <w:bCs/>
                <w:color w:val="000000"/>
              </w:rPr>
            </w:pPr>
            <w:r w:rsidRPr="00480A37">
              <w:rPr>
                <w:b/>
                <w:bCs/>
                <w:color w:val="000000"/>
              </w:rPr>
              <w:t>Самостоятельная работа обучающихся</w:t>
            </w:r>
            <w:r w:rsidRPr="00480A37">
              <w:rPr>
                <w:b/>
                <w:bCs/>
                <w:color w:val="000000"/>
              </w:rPr>
              <w:br/>
            </w:r>
            <w:r w:rsidRPr="00480A37">
              <w:rPr>
                <w:i/>
                <w:iCs/>
                <w:color w:val="000000"/>
              </w:rPr>
              <w:t>Определяется при формировании рабочей программы</w:t>
            </w:r>
          </w:p>
        </w:tc>
      </w:tr>
      <w:tr w:rsidR="00480A37" w:rsidRPr="00480A37" w14:paraId="7FAFC5A6" w14:textId="77777777" w:rsidTr="00DF10B9">
        <w:trPr>
          <w:trHeight w:val="106"/>
        </w:trPr>
        <w:tc>
          <w:tcPr>
            <w:tcW w:w="2579"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2275A5ED" w14:textId="77777777" w:rsidR="00480A37" w:rsidRPr="00480A37" w:rsidRDefault="00480A37" w:rsidP="00480A37">
            <w:pPr>
              <w:rPr>
                <w:b/>
                <w:bCs/>
                <w:color w:val="000000"/>
              </w:rPr>
            </w:pPr>
            <w:bookmarkStart w:id="303" w:name="_Toc129622498"/>
            <w:bookmarkStart w:id="304" w:name="_Toc130802734"/>
            <w:bookmarkStart w:id="305" w:name="RANGE!A13"/>
            <w:bookmarkStart w:id="306" w:name="_Hlk98748452"/>
            <w:r w:rsidRPr="00480A37">
              <w:rPr>
                <w:b/>
                <w:bCs/>
                <w:color w:val="000000"/>
              </w:rPr>
              <w:t>Тема 2.2.</w:t>
            </w:r>
          </w:p>
          <w:p w14:paraId="2C720C05" w14:textId="12E40346" w:rsidR="00480A37" w:rsidRPr="00480A37" w:rsidRDefault="00480A37" w:rsidP="00480A37">
            <w:pPr>
              <w:rPr>
                <w:b/>
                <w:bCs/>
                <w:color w:val="000000"/>
              </w:rPr>
            </w:pPr>
            <w:bookmarkStart w:id="307" w:name="_Toc129622964"/>
            <w:bookmarkStart w:id="308" w:name="_Toc129622499"/>
            <w:bookmarkStart w:id="309" w:name="RANGE!A14"/>
            <w:bookmarkEnd w:id="303"/>
            <w:bookmarkEnd w:id="304"/>
            <w:bookmarkEnd w:id="305"/>
            <w:r w:rsidRPr="00480A37">
              <w:rPr>
                <w:b/>
                <w:bCs/>
                <w:color w:val="000000"/>
              </w:rPr>
              <w:t>Обратная связь в усилительных устройствах</w:t>
            </w:r>
            <w:bookmarkEnd w:id="307"/>
            <w:bookmarkEnd w:id="308"/>
            <w:bookmarkEnd w:id="309"/>
          </w:p>
        </w:tc>
        <w:tc>
          <w:tcPr>
            <w:tcW w:w="7055" w:type="dxa"/>
            <w:tcBorders>
              <w:top w:val="single" w:sz="4" w:space="0" w:color="auto"/>
              <w:left w:val="single" w:sz="4" w:space="0" w:color="auto"/>
              <w:bottom w:val="single" w:sz="4" w:space="0" w:color="auto"/>
              <w:right w:val="single" w:sz="4" w:space="0" w:color="auto"/>
            </w:tcBorders>
            <w:shd w:val="clear" w:color="000000" w:fill="FFFFFF"/>
            <w:hideMark/>
          </w:tcPr>
          <w:p w14:paraId="2E43F236" w14:textId="77777777" w:rsidR="00480A37" w:rsidRPr="00480A37" w:rsidRDefault="00480A37" w:rsidP="00480A37">
            <w:pPr>
              <w:rPr>
                <w:b/>
                <w:bCs/>
                <w:color w:val="000000"/>
              </w:rPr>
            </w:pPr>
            <w:bookmarkStart w:id="310" w:name="_Toc129622965"/>
            <w:bookmarkStart w:id="311" w:name="_Toc129622500"/>
            <w:bookmarkStart w:id="312" w:name="RANGE!B13"/>
            <w:r w:rsidRPr="00480A37">
              <w:rPr>
                <w:b/>
                <w:bCs/>
                <w:color w:val="000000"/>
              </w:rPr>
              <w:t>Содержание</w:t>
            </w:r>
            <w:bookmarkEnd w:id="310"/>
            <w:bookmarkEnd w:id="311"/>
            <w:bookmarkEnd w:id="312"/>
          </w:p>
        </w:tc>
      </w:tr>
      <w:tr w:rsidR="00480A37" w:rsidRPr="00480A37" w14:paraId="55C2A1C0" w14:textId="77777777" w:rsidTr="006E360F">
        <w:trPr>
          <w:trHeight w:val="1634"/>
        </w:trPr>
        <w:tc>
          <w:tcPr>
            <w:tcW w:w="2579" w:type="dxa"/>
            <w:vMerge/>
            <w:tcBorders>
              <w:top w:val="single" w:sz="4" w:space="0" w:color="auto"/>
              <w:left w:val="single" w:sz="4" w:space="0" w:color="auto"/>
              <w:bottom w:val="single" w:sz="4" w:space="0" w:color="auto"/>
              <w:right w:val="single" w:sz="4" w:space="0" w:color="auto"/>
            </w:tcBorders>
            <w:shd w:val="clear" w:color="000000" w:fill="FFFFFF"/>
            <w:hideMark/>
          </w:tcPr>
          <w:p w14:paraId="153E6ED0" w14:textId="54858CC1" w:rsidR="00480A37" w:rsidRPr="00480A37" w:rsidRDefault="00480A37" w:rsidP="00480A37">
            <w:pPr>
              <w:rPr>
                <w:b/>
                <w:bCs/>
                <w:color w:val="000000"/>
              </w:rPr>
            </w:pPr>
          </w:p>
        </w:tc>
        <w:tc>
          <w:tcPr>
            <w:tcW w:w="7055" w:type="dxa"/>
            <w:tcBorders>
              <w:top w:val="single" w:sz="4" w:space="0" w:color="auto"/>
              <w:left w:val="single" w:sz="4" w:space="0" w:color="auto"/>
              <w:bottom w:val="single" w:sz="4" w:space="0" w:color="auto"/>
              <w:right w:val="single" w:sz="4" w:space="0" w:color="auto"/>
            </w:tcBorders>
            <w:shd w:val="clear" w:color="000000" w:fill="FFFFFF"/>
            <w:hideMark/>
          </w:tcPr>
          <w:p w14:paraId="172DDEA2" w14:textId="77777777" w:rsidR="00480A37" w:rsidRPr="00480A37" w:rsidRDefault="00480A37" w:rsidP="00480A37">
            <w:pPr>
              <w:rPr>
                <w:color w:val="000000"/>
              </w:rPr>
            </w:pPr>
            <w:bookmarkStart w:id="313" w:name="_Toc129622967"/>
            <w:bookmarkStart w:id="314" w:name="_Toc129622502"/>
            <w:bookmarkStart w:id="315" w:name="RANGE!B14"/>
            <w:r w:rsidRPr="00480A37">
              <w:rPr>
                <w:color w:val="000000"/>
              </w:rPr>
              <w:t>Виды и назначение обратной связи в усилителях. Влияние отрицательной обратной связи на коэффициент усиления, его стабильность, входное и выходное сопротивления, АЧХ, амплитудную характеристику, линейные и нелинейные искажения. Обеспечение устойчивости усилителей с отрицательной обратной связью.</w:t>
            </w:r>
            <w:bookmarkEnd w:id="306"/>
            <w:bookmarkEnd w:id="313"/>
            <w:bookmarkEnd w:id="314"/>
            <w:bookmarkEnd w:id="315"/>
          </w:p>
        </w:tc>
      </w:tr>
      <w:tr w:rsidR="00480A37" w:rsidRPr="00480A37" w14:paraId="0C473363" w14:textId="77777777" w:rsidTr="00DF10B9">
        <w:trPr>
          <w:trHeight w:val="340"/>
        </w:trPr>
        <w:tc>
          <w:tcPr>
            <w:tcW w:w="2579" w:type="dxa"/>
            <w:vMerge/>
            <w:tcBorders>
              <w:top w:val="single" w:sz="4" w:space="0" w:color="auto"/>
              <w:left w:val="single" w:sz="4" w:space="0" w:color="auto"/>
              <w:bottom w:val="single" w:sz="4" w:space="0" w:color="auto"/>
              <w:right w:val="single" w:sz="4" w:space="0" w:color="auto"/>
            </w:tcBorders>
            <w:shd w:val="clear" w:color="000000" w:fill="FFFFFF"/>
            <w:hideMark/>
          </w:tcPr>
          <w:p w14:paraId="052AFB4A" w14:textId="247A755F" w:rsidR="00480A37" w:rsidRPr="00480A37" w:rsidRDefault="00480A37" w:rsidP="00480A37">
            <w:pPr>
              <w:rPr>
                <w:rFonts w:ascii="Calibri" w:hAnsi="Calibri" w:cs="Calibri"/>
                <w:color w:val="000000"/>
              </w:rPr>
            </w:pPr>
          </w:p>
        </w:tc>
        <w:tc>
          <w:tcPr>
            <w:tcW w:w="7055" w:type="dxa"/>
            <w:tcBorders>
              <w:top w:val="single" w:sz="4" w:space="0" w:color="auto"/>
              <w:left w:val="nil"/>
              <w:bottom w:val="single" w:sz="4" w:space="0" w:color="auto"/>
              <w:right w:val="single" w:sz="4" w:space="0" w:color="auto"/>
            </w:tcBorders>
            <w:shd w:val="clear" w:color="000000" w:fill="FFFFFF"/>
            <w:hideMark/>
          </w:tcPr>
          <w:p w14:paraId="6F9410A6" w14:textId="77777777" w:rsidR="00480A37" w:rsidRDefault="00480A37" w:rsidP="006E360F">
            <w:pPr>
              <w:rPr>
                <w:i/>
                <w:iCs/>
                <w:color w:val="000000"/>
              </w:rPr>
            </w:pPr>
            <w:bookmarkStart w:id="316" w:name="RANGE!B16"/>
            <w:r w:rsidRPr="00480A37">
              <w:rPr>
                <w:b/>
                <w:bCs/>
                <w:color w:val="000000"/>
              </w:rPr>
              <w:t>Самостоятельная работа обучающихся</w:t>
            </w:r>
            <w:r w:rsidRPr="00480A37">
              <w:rPr>
                <w:b/>
                <w:bCs/>
                <w:color w:val="000000"/>
              </w:rPr>
              <w:br/>
            </w:r>
            <w:r w:rsidRPr="00480A37">
              <w:rPr>
                <w:i/>
                <w:iCs/>
                <w:color w:val="000000"/>
              </w:rPr>
              <w:t>Определяется при формировании рабочей программы</w:t>
            </w:r>
            <w:bookmarkEnd w:id="316"/>
          </w:p>
          <w:p w14:paraId="5CF709FE" w14:textId="77777777" w:rsidR="006E360F" w:rsidRPr="00480A37" w:rsidRDefault="006E360F" w:rsidP="006E360F">
            <w:pPr>
              <w:rPr>
                <w:b/>
                <w:bCs/>
                <w:color w:val="000000"/>
              </w:rPr>
            </w:pPr>
          </w:p>
        </w:tc>
      </w:tr>
      <w:tr w:rsidR="00480A37" w:rsidRPr="00480A37" w14:paraId="4CD18769" w14:textId="77777777" w:rsidTr="00480A37">
        <w:trPr>
          <w:trHeight w:val="320"/>
        </w:trPr>
        <w:tc>
          <w:tcPr>
            <w:tcW w:w="96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228B15D6" w14:textId="77777777" w:rsidR="00480A37" w:rsidRPr="00480A37" w:rsidRDefault="00480A37" w:rsidP="00480A37">
            <w:pPr>
              <w:rPr>
                <w:b/>
                <w:bCs/>
                <w:color w:val="000000"/>
              </w:rPr>
            </w:pPr>
            <w:bookmarkStart w:id="317" w:name="_Toc129622973"/>
            <w:bookmarkStart w:id="318" w:name="_Toc129622508"/>
            <w:bookmarkStart w:id="319" w:name="RANGE!A17"/>
            <w:r w:rsidRPr="00480A37">
              <w:rPr>
                <w:b/>
                <w:bCs/>
                <w:color w:val="000000"/>
              </w:rPr>
              <w:t>Раздел 3. Усилители постоянного и переменного тока</w:t>
            </w:r>
            <w:bookmarkEnd w:id="317"/>
            <w:bookmarkEnd w:id="318"/>
            <w:bookmarkEnd w:id="319"/>
          </w:p>
        </w:tc>
      </w:tr>
      <w:tr w:rsidR="00480A37" w:rsidRPr="00480A37" w14:paraId="0356C486" w14:textId="77777777" w:rsidTr="00480A37">
        <w:trPr>
          <w:trHeight w:val="320"/>
        </w:trPr>
        <w:tc>
          <w:tcPr>
            <w:tcW w:w="2579" w:type="dxa"/>
            <w:vMerge w:val="restart"/>
            <w:tcBorders>
              <w:top w:val="nil"/>
              <w:left w:val="single" w:sz="4" w:space="0" w:color="auto"/>
              <w:right w:val="single" w:sz="4" w:space="0" w:color="auto"/>
            </w:tcBorders>
            <w:shd w:val="clear" w:color="000000" w:fill="FFFFFF"/>
            <w:hideMark/>
          </w:tcPr>
          <w:p w14:paraId="38AC64E9" w14:textId="77777777" w:rsidR="00480A37" w:rsidRPr="00480A37" w:rsidRDefault="00480A37" w:rsidP="00480A37">
            <w:pPr>
              <w:rPr>
                <w:b/>
                <w:bCs/>
                <w:color w:val="000000"/>
              </w:rPr>
            </w:pPr>
            <w:bookmarkStart w:id="320" w:name="_Toc129622509"/>
            <w:bookmarkStart w:id="321" w:name="_Toc130802745"/>
            <w:bookmarkStart w:id="322" w:name="RANGE!A18"/>
            <w:r w:rsidRPr="00480A37">
              <w:rPr>
                <w:b/>
                <w:bCs/>
                <w:color w:val="000000"/>
              </w:rPr>
              <w:t>Тема 3.1.</w:t>
            </w:r>
          </w:p>
          <w:p w14:paraId="1D44AABA" w14:textId="33D5D82D" w:rsidR="00480A37" w:rsidRPr="00480A37" w:rsidRDefault="00480A37" w:rsidP="00480A37">
            <w:pPr>
              <w:rPr>
                <w:b/>
                <w:bCs/>
                <w:color w:val="000000"/>
              </w:rPr>
            </w:pPr>
            <w:bookmarkStart w:id="323" w:name="_Toc129622975"/>
            <w:bookmarkStart w:id="324" w:name="_Toc129622510"/>
            <w:bookmarkStart w:id="325" w:name="RANGE!A19"/>
            <w:bookmarkEnd w:id="320"/>
            <w:bookmarkEnd w:id="321"/>
            <w:bookmarkEnd w:id="322"/>
            <w:r w:rsidRPr="00480A37">
              <w:rPr>
                <w:b/>
                <w:bCs/>
                <w:color w:val="000000"/>
              </w:rPr>
              <w:t>Усилители постоянного тока прямого усиления и с постоянным преобразованием</w:t>
            </w:r>
            <w:bookmarkEnd w:id="323"/>
            <w:bookmarkEnd w:id="324"/>
            <w:bookmarkEnd w:id="325"/>
          </w:p>
        </w:tc>
        <w:tc>
          <w:tcPr>
            <w:tcW w:w="7055" w:type="dxa"/>
            <w:tcBorders>
              <w:top w:val="nil"/>
              <w:left w:val="nil"/>
              <w:bottom w:val="single" w:sz="4" w:space="0" w:color="auto"/>
              <w:right w:val="single" w:sz="4" w:space="0" w:color="auto"/>
            </w:tcBorders>
            <w:shd w:val="clear" w:color="000000" w:fill="FFFFFF"/>
            <w:hideMark/>
          </w:tcPr>
          <w:p w14:paraId="6E566467" w14:textId="77777777" w:rsidR="00480A37" w:rsidRPr="00480A37" w:rsidRDefault="00480A37" w:rsidP="00480A37">
            <w:pPr>
              <w:rPr>
                <w:b/>
                <w:bCs/>
                <w:color w:val="000000"/>
              </w:rPr>
            </w:pPr>
            <w:bookmarkStart w:id="326" w:name="_Toc129622976"/>
            <w:bookmarkStart w:id="327" w:name="_Toc129622511"/>
            <w:bookmarkStart w:id="328" w:name="RANGE!B18"/>
            <w:r w:rsidRPr="00480A37">
              <w:rPr>
                <w:b/>
                <w:bCs/>
                <w:color w:val="000000"/>
              </w:rPr>
              <w:t>Содержание</w:t>
            </w:r>
            <w:bookmarkEnd w:id="326"/>
            <w:bookmarkEnd w:id="327"/>
            <w:bookmarkEnd w:id="328"/>
          </w:p>
        </w:tc>
      </w:tr>
      <w:tr w:rsidR="00480A37" w:rsidRPr="00480A37" w14:paraId="759A7207" w14:textId="77777777" w:rsidTr="00480A37">
        <w:trPr>
          <w:trHeight w:val="320"/>
        </w:trPr>
        <w:tc>
          <w:tcPr>
            <w:tcW w:w="2579" w:type="dxa"/>
            <w:vMerge/>
            <w:tcBorders>
              <w:left w:val="single" w:sz="4" w:space="0" w:color="auto"/>
              <w:right w:val="single" w:sz="4" w:space="0" w:color="auto"/>
            </w:tcBorders>
            <w:shd w:val="clear" w:color="000000" w:fill="FFFFFF"/>
            <w:hideMark/>
          </w:tcPr>
          <w:p w14:paraId="32BDFAF5" w14:textId="11F32A59" w:rsidR="00480A37" w:rsidRPr="00480A37" w:rsidRDefault="00480A37" w:rsidP="00480A37">
            <w:pPr>
              <w:rPr>
                <w:b/>
                <w:bCs/>
                <w:color w:val="000000"/>
              </w:rPr>
            </w:pPr>
          </w:p>
        </w:tc>
        <w:tc>
          <w:tcPr>
            <w:tcW w:w="7055" w:type="dxa"/>
            <w:tcBorders>
              <w:top w:val="nil"/>
              <w:left w:val="nil"/>
              <w:bottom w:val="single" w:sz="4" w:space="0" w:color="auto"/>
              <w:right w:val="single" w:sz="4" w:space="0" w:color="auto"/>
            </w:tcBorders>
            <w:shd w:val="clear" w:color="000000" w:fill="FFFFFF"/>
            <w:hideMark/>
          </w:tcPr>
          <w:p w14:paraId="3D515E46" w14:textId="77777777" w:rsidR="00480A37" w:rsidRPr="00480A37" w:rsidRDefault="00480A37" w:rsidP="00480A37">
            <w:pPr>
              <w:rPr>
                <w:color w:val="000000"/>
              </w:rPr>
            </w:pPr>
            <w:bookmarkStart w:id="329" w:name="_Toc129622980"/>
            <w:bookmarkStart w:id="330" w:name="_Toc129622515"/>
            <w:bookmarkStart w:id="331" w:name="RANGE!B19"/>
            <w:r w:rsidRPr="00480A37">
              <w:rPr>
                <w:color w:val="000000"/>
              </w:rPr>
              <w:t>Основные свойства и применение УПТ, УПТ с непосредственной связью и с преобразованием. Дрейф нуля – его источники и пути устранения</w:t>
            </w:r>
            <w:bookmarkEnd w:id="329"/>
            <w:bookmarkEnd w:id="330"/>
            <w:bookmarkEnd w:id="331"/>
          </w:p>
        </w:tc>
      </w:tr>
      <w:tr w:rsidR="00480A37" w:rsidRPr="00480A37" w14:paraId="61379788" w14:textId="77777777" w:rsidTr="00480A37">
        <w:trPr>
          <w:trHeight w:val="320"/>
        </w:trPr>
        <w:tc>
          <w:tcPr>
            <w:tcW w:w="2579" w:type="dxa"/>
            <w:vMerge/>
            <w:tcBorders>
              <w:left w:val="single" w:sz="4" w:space="0" w:color="auto"/>
              <w:bottom w:val="single" w:sz="4" w:space="0" w:color="auto"/>
              <w:right w:val="single" w:sz="4" w:space="0" w:color="auto"/>
            </w:tcBorders>
            <w:shd w:val="clear" w:color="000000" w:fill="FFFFFF"/>
            <w:hideMark/>
          </w:tcPr>
          <w:p w14:paraId="41156523" w14:textId="6029B2A4" w:rsidR="00480A37" w:rsidRPr="00480A37" w:rsidRDefault="00480A37" w:rsidP="00480A37">
            <w:pPr>
              <w:rPr>
                <w:rFonts w:ascii="Calibri" w:hAnsi="Calibri" w:cs="Calibri"/>
                <w:color w:val="000000"/>
              </w:rPr>
            </w:pPr>
          </w:p>
        </w:tc>
        <w:tc>
          <w:tcPr>
            <w:tcW w:w="7055" w:type="dxa"/>
            <w:tcBorders>
              <w:top w:val="nil"/>
              <w:left w:val="nil"/>
              <w:bottom w:val="single" w:sz="4" w:space="0" w:color="auto"/>
              <w:right w:val="single" w:sz="4" w:space="0" w:color="auto"/>
            </w:tcBorders>
            <w:shd w:val="clear" w:color="000000" w:fill="FFFFFF"/>
            <w:hideMark/>
          </w:tcPr>
          <w:p w14:paraId="6CD5CD73" w14:textId="77777777" w:rsidR="00480A37" w:rsidRPr="00480A37" w:rsidRDefault="00480A37" w:rsidP="006E360F">
            <w:pPr>
              <w:rPr>
                <w:b/>
                <w:bCs/>
                <w:color w:val="000000"/>
              </w:rPr>
            </w:pPr>
            <w:bookmarkStart w:id="332" w:name="RANGE!B20"/>
            <w:r w:rsidRPr="00480A37">
              <w:rPr>
                <w:b/>
                <w:bCs/>
                <w:color w:val="000000"/>
              </w:rPr>
              <w:t>Самостоятельная работа обучающихся</w:t>
            </w:r>
            <w:r w:rsidRPr="00480A37">
              <w:rPr>
                <w:b/>
                <w:bCs/>
                <w:color w:val="000000"/>
              </w:rPr>
              <w:br/>
            </w:r>
            <w:r w:rsidRPr="00480A37">
              <w:rPr>
                <w:i/>
                <w:iCs/>
                <w:color w:val="000000"/>
              </w:rPr>
              <w:t>Определяется при формировании рабочей программы</w:t>
            </w:r>
            <w:bookmarkEnd w:id="332"/>
          </w:p>
        </w:tc>
      </w:tr>
      <w:tr w:rsidR="00480A37" w:rsidRPr="00480A37" w14:paraId="7CEE9098" w14:textId="77777777" w:rsidTr="006E360F">
        <w:trPr>
          <w:trHeight w:val="187"/>
        </w:trPr>
        <w:tc>
          <w:tcPr>
            <w:tcW w:w="2579" w:type="dxa"/>
            <w:vMerge w:val="restart"/>
            <w:tcBorders>
              <w:top w:val="nil"/>
              <w:left w:val="single" w:sz="4" w:space="0" w:color="auto"/>
              <w:right w:val="single" w:sz="4" w:space="0" w:color="auto"/>
            </w:tcBorders>
            <w:shd w:val="clear" w:color="000000" w:fill="FFFFFF"/>
            <w:hideMark/>
          </w:tcPr>
          <w:p w14:paraId="21D7B226" w14:textId="77777777" w:rsidR="00480A37" w:rsidRPr="00480A37" w:rsidRDefault="00480A37" w:rsidP="00480A37">
            <w:pPr>
              <w:rPr>
                <w:b/>
                <w:bCs/>
                <w:color w:val="000000"/>
              </w:rPr>
            </w:pPr>
            <w:bookmarkStart w:id="333" w:name="_Hlk98750133"/>
            <w:bookmarkStart w:id="334" w:name="_Toc129622520"/>
            <w:bookmarkStart w:id="335" w:name="_Toc130802756"/>
            <w:bookmarkStart w:id="336" w:name="RANGE!A21"/>
            <w:r w:rsidRPr="00480A37">
              <w:rPr>
                <w:b/>
                <w:bCs/>
                <w:color w:val="000000"/>
              </w:rPr>
              <w:t>Тема 3.2.</w:t>
            </w:r>
          </w:p>
          <w:p w14:paraId="6ADA1ABE" w14:textId="77777777" w:rsidR="00480A37" w:rsidRPr="00480A37" w:rsidRDefault="00480A37" w:rsidP="00480A37">
            <w:pPr>
              <w:rPr>
                <w:b/>
                <w:bCs/>
                <w:color w:val="000000"/>
              </w:rPr>
            </w:pPr>
            <w:bookmarkStart w:id="337" w:name="_Toc129622986"/>
            <w:bookmarkStart w:id="338" w:name="_Toc129622521"/>
            <w:bookmarkStart w:id="339" w:name="RANGE!A22"/>
            <w:bookmarkEnd w:id="334"/>
            <w:bookmarkEnd w:id="335"/>
            <w:bookmarkEnd w:id="336"/>
            <w:r w:rsidRPr="00480A37">
              <w:rPr>
                <w:b/>
                <w:bCs/>
                <w:color w:val="000000"/>
              </w:rPr>
              <w:t>Дифференциальный и операционный усилитель</w:t>
            </w:r>
          </w:p>
          <w:bookmarkEnd w:id="337"/>
          <w:bookmarkEnd w:id="338"/>
          <w:bookmarkEnd w:id="339"/>
          <w:p w14:paraId="4C40E96D" w14:textId="77777777" w:rsidR="00480A37" w:rsidRPr="00480A37" w:rsidRDefault="00480A37" w:rsidP="00480A37">
            <w:pPr>
              <w:rPr>
                <w:rFonts w:ascii="Calibri" w:hAnsi="Calibri" w:cs="Calibri"/>
                <w:color w:val="000000"/>
              </w:rPr>
            </w:pPr>
            <w:r w:rsidRPr="00480A37">
              <w:rPr>
                <w:rFonts w:ascii="Calibri" w:hAnsi="Calibri" w:cs="Calibri"/>
                <w:color w:val="000000"/>
              </w:rPr>
              <w:t> </w:t>
            </w:r>
          </w:p>
          <w:p w14:paraId="7147E4EB" w14:textId="77777777" w:rsidR="00480A37" w:rsidRPr="00480A37" w:rsidRDefault="00480A37" w:rsidP="00480A37">
            <w:pPr>
              <w:rPr>
                <w:rFonts w:ascii="Calibri" w:hAnsi="Calibri" w:cs="Calibri"/>
                <w:color w:val="000000"/>
              </w:rPr>
            </w:pPr>
            <w:r w:rsidRPr="00480A37">
              <w:rPr>
                <w:rFonts w:ascii="Calibri" w:hAnsi="Calibri" w:cs="Calibri"/>
                <w:color w:val="000000"/>
              </w:rPr>
              <w:t> </w:t>
            </w:r>
          </w:p>
          <w:p w14:paraId="2CBD25D5" w14:textId="6E2601E8" w:rsidR="00480A37" w:rsidRPr="00480A37" w:rsidRDefault="00480A37" w:rsidP="00480A37">
            <w:pPr>
              <w:rPr>
                <w:b/>
                <w:bCs/>
                <w:color w:val="000000"/>
              </w:rPr>
            </w:pPr>
            <w:r w:rsidRPr="00480A37">
              <w:rPr>
                <w:rFonts w:ascii="Calibri" w:hAnsi="Calibri" w:cs="Calibri"/>
                <w:color w:val="000000"/>
              </w:rPr>
              <w:t> </w:t>
            </w:r>
          </w:p>
        </w:tc>
        <w:tc>
          <w:tcPr>
            <w:tcW w:w="7055" w:type="dxa"/>
            <w:tcBorders>
              <w:top w:val="nil"/>
              <w:left w:val="nil"/>
              <w:bottom w:val="single" w:sz="4" w:space="0" w:color="auto"/>
              <w:right w:val="single" w:sz="4" w:space="0" w:color="auto"/>
            </w:tcBorders>
            <w:shd w:val="clear" w:color="000000" w:fill="FFFFFF"/>
            <w:hideMark/>
          </w:tcPr>
          <w:p w14:paraId="6F6125A8" w14:textId="77777777" w:rsidR="00480A37" w:rsidRPr="00480A37" w:rsidRDefault="00480A37" w:rsidP="00480A37">
            <w:pPr>
              <w:rPr>
                <w:b/>
                <w:bCs/>
                <w:color w:val="000000"/>
              </w:rPr>
            </w:pPr>
            <w:bookmarkStart w:id="340" w:name="_Toc129622987"/>
            <w:bookmarkStart w:id="341" w:name="_Toc129622522"/>
            <w:bookmarkStart w:id="342" w:name="RANGE!B21"/>
            <w:r w:rsidRPr="00480A37">
              <w:rPr>
                <w:b/>
                <w:bCs/>
                <w:color w:val="000000"/>
              </w:rPr>
              <w:t>Содержание</w:t>
            </w:r>
            <w:bookmarkEnd w:id="340"/>
            <w:bookmarkEnd w:id="341"/>
            <w:bookmarkEnd w:id="342"/>
          </w:p>
        </w:tc>
      </w:tr>
      <w:tr w:rsidR="00480A37" w:rsidRPr="00480A37" w14:paraId="03F177A2" w14:textId="77777777" w:rsidTr="00480A37">
        <w:trPr>
          <w:trHeight w:val="320"/>
        </w:trPr>
        <w:tc>
          <w:tcPr>
            <w:tcW w:w="2579" w:type="dxa"/>
            <w:vMerge/>
            <w:tcBorders>
              <w:left w:val="single" w:sz="4" w:space="0" w:color="auto"/>
              <w:right w:val="single" w:sz="4" w:space="0" w:color="auto"/>
            </w:tcBorders>
            <w:shd w:val="clear" w:color="000000" w:fill="FFFFFF"/>
            <w:hideMark/>
          </w:tcPr>
          <w:p w14:paraId="672E0D14" w14:textId="0056ED3B" w:rsidR="00480A37" w:rsidRPr="00480A37" w:rsidRDefault="00480A37" w:rsidP="00480A37">
            <w:pPr>
              <w:rPr>
                <w:b/>
                <w:bCs/>
                <w:color w:val="000000"/>
              </w:rPr>
            </w:pPr>
          </w:p>
        </w:tc>
        <w:tc>
          <w:tcPr>
            <w:tcW w:w="7055" w:type="dxa"/>
            <w:tcBorders>
              <w:top w:val="nil"/>
              <w:left w:val="nil"/>
              <w:bottom w:val="single" w:sz="4" w:space="0" w:color="auto"/>
              <w:right w:val="single" w:sz="4" w:space="0" w:color="auto"/>
            </w:tcBorders>
            <w:shd w:val="clear" w:color="000000" w:fill="FFFFFF"/>
            <w:hideMark/>
          </w:tcPr>
          <w:p w14:paraId="6CB8ADD3" w14:textId="77777777" w:rsidR="00480A37" w:rsidRPr="00480A37" w:rsidRDefault="00480A37" w:rsidP="00480A37">
            <w:pPr>
              <w:rPr>
                <w:color w:val="000000"/>
              </w:rPr>
            </w:pPr>
            <w:bookmarkStart w:id="343" w:name="_Toc129622991"/>
            <w:bookmarkStart w:id="344" w:name="_Toc129622526"/>
            <w:bookmarkStart w:id="345" w:name="RANGE!B22"/>
            <w:r w:rsidRPr="00480A37">
              <w:rPr>
                <w:color w:val="000000"/>
              </w:rPr>
              <w:t>Физические процессы в ДУ. Коэффициент усиления ДУ и коэффициент подавления синфазного сигнала и пути его увеличения. Основные свойства и назначение ОУ. Параметры, схемы питания и включения ОУ. Принцип виртуального нуля. Основные схемы на ОУ: инвертирующий, неинвентирующий усилители. Основные схемы на ОУ: повторитель напряжения, интегратор, компаратор. Основные схемы на ОУ: выпрямитель, вольтметр, генератор.</w:t>
            </w:r>
            <w:bookmarkEnd w:id="343"/>
            <w:bookmarkEnd w:id="344"/>
            <w:bookmarkEnd w:id="345"/>
          </w:p>
        </w:tc>
      </w:tr>
      <w:tr w:rsidR="00480A37" w:rsidRPr="00480A37" w14:paraId="1323BA46" w14:textId="77777777" w:rsidTr="00480A37">
        <w:trPr>
          <w:trHeight w:val="320"/>
        </w:trPr>
        <w:tc>
          <w:tcPr>
            <w:tcW w:w="2579" w:type="dxa"/>
            <w:vMerge/>
            <w:tcBorders>
              <w:left w:val="single" w:sz="4" w:space="0" w:color="auto"/>
              <w:right w:val="single" w:sz="4" w:space="0" w:color="auto"/>
            </w:tcBorders>
            <w:shd w:val="clear" w:color="000000" w:fill="FFFFFF"/>
            <w:hideMark/>
          </w:tcPr>
          <w:p w14:paraId="61873E9E" w14:textId="043E7C03" w:rsidR="00480A37" w:rsidRPr="00480A37" w:rsidRDefault="00480A37" w:rsidP="00480A37">
            <w:pPr>
              <w:rPr>
                <w:rFonts w:ascii="Calibri" w:hAnsi="Calibri" w:cs="Calibri"/>
                <w:color w:val="000000"/>
              </w:rPr>
            </w:pPr>
          </w:p>
        </w:tc>
        <w:tc>
          <w:tcPr>
            <w:tcW w:w="7055" w:type="dxa"/>
            <w:tcBorders>
              <w:top w:val="nil"/>
              <w:left w:val="nil"/>
              <w:bottom w:val="single" w:sz="4" w:space="0" w:color="auto"/>
              <w:right w:val="single" w:sz="4" w:space="0" w:color="auto"/>
            </w:tcBorders>
            <w:shd w:val="clear" w:color="000000" w:fill="FFFFFF"/>
            <w:hideMark/>
          </w:tcPr>
          <w:p w14:paraId="1C7A1927" w14:textId="77777777" w:rsidR="00480A37" w:rsidRPr="00480A37" w:rsidRDefault="00480A37" w:rsidP="00480A37">
            <w:pPr>
              <w:jc w:val="both"/>
              <w:rPr>
                <w:b/>
                <w:bCs/>
                <w:color w:val="000000"/>
              </w:rPr>
            </w:pPr>
            <w:bookmarkStart w:id="346" w:name="_Toc129622993"/>
            <w:bookmarkStart w:id="347" w:name="_Toc129622528"/>
            <w:bookmarkStart w:id="348" w:name="RANGE!B23"/>
            <w:r w:rsidRPr="00480A37">
              <w:rPr>
                <w:b/>
                <w:bCs/>
                <w:color w:val="000000"/>
              </w:rPr>
              <w:t>В том числе, практических занятий и лабораторных занятий</w:t>
            </w:r>
            <w:bookmarkEnd w:id="346"/>
            <w:bookmarkEnd w:id="347"/>
            <w:bookmarkEnd w:id="348"/>
          </w:p>
        </w:tc>
      </w:tr>
      <w:tr w:rsidR="00480A37" w:rsidRPr="00480A37" w14:paraId="17526C2C" w14:textId="77777777" w:rsidTr="00480A37">
        <w:trPr>
          <w:trHeight w:val="320"/>
        </w:trPr>
        <w:tc>
          <w:tcPr>
            <w:tcW w:w="2579" w:type="dxa"/>
            <w:vMerge/>
            <w:tcBorders>
              <w:left w:val="single" w:sz="4" w:space="0" w:color="auto"/>
              <w:right w:val="single" w:sz="4" w:space="0" w:color="auto"/>
            </w:tcBorders>
            <w:shd w:val="clear" w:color="000000" w:fill="FFFFFF"/>
            <w:hideMark/>
          </w:tcPr>
          <w:p w14:paraId="5CADBF62" w14:textId="69835F19" w:rsidR="00480A37" w:rsidRPr="00480A37" w:rsidRDefault="00480A37" w:rsidP="00480A37">
            <w:pPr>
              <w:rPr>
                <w:rFonts w:ascii="Calibri" w:hAnsi="Calibri" w:cs="Calibri"/>
                <w:color w:val="000000"/>
              </w:rPr>
            </w:pPr>
          </w:p>
        </w:tc>
        <w:tc>
          <w:tcPr>
            <w:tcW w:w="7055" w:type="dxa"/>
            <w:tcBorders>
              <w:top w:val="nil"/>
              <w:left w:val="nil"/>
              <w:bottom w:val="single" w:sz="4" w:space="0" w:color="auto"/>
              <w:right w:val="single" w:sz="4" w:space="0" w:color="auto"/>
            </w:tcBorders>
            <w:shd w:val="clear" w:color="000000" w:fill="FFFFFF"/>
            <w:hideMark/>
          </w:tcPr>
          <w:p w14:paraId="1093F609" w14:textId="77777777" w:rsidR="00480A37" w:rsidRPr="00480A37" w:rsidRDefault="00480A37" w:rsidP="00480A37">
            <w:pPr>
              <w:rPr>
                <w:color w:val="000000"/>
              </w:rPr>
            </w:pPr>
            <w:bookmarkStart w:id="349" w:name="_Toc129622995"/>
            <w:bookmarkStart w:id="350" w:name="_Toc129622530"/>
            <w:bookmarkStart w:id="351" w:name="RANGE!B24"/>
            <w:r w:rsidRPr="00480A37">
              <w:rPr>
                <w:color w:val="000000"/>
              </w:rPr>
              <w:t>1. Лабораторное занятие «Исследование усилительных каскадов на операционных усилителях»</w:t>
            </w:r>
            <w:bookmarkEnd w:id="349"/>
            <w:bookmarkEnd w:id="350"/>
            <w:bookmarkEnd w:id="351"/>
          </w:p>
        </w:tc>
      </w:tr>
      <w:bookmarkEnd w:id="333"/>
      <w:tr w:rsidR="00480A37" w:rsidRPr="00480A37" w14:paraId="5C457D2F" w14:textId="77777777" w:rsidTr="00480A37">
        <w:trPr>
          <w:trHeight w:val="320"/>
        </w:trPr>
        <w:tc>
          <w:tcPr>
            <w:tcW w:w="2579" w:type="dxa"/>
            <w:vMerge/>
            <w:tcBorders>
              <w:left w:val="single" w:sz="4" w:space="0" w:color="auto"/>
              <w:bottom w:val="single" w:sz="4" w:space="0" w:color="auto"/>
              <w:right w:val="single" w:sz="4" w:space="0" w:color="auto"/>
            </w:tcBorders>
            <w:shd w:val="clear" w:color="000000" w:fill="FFFFFF"/>
            <w:hideMark/>
          </w:tcPr>
          <w:p w14:paraId="500C909A" w14:textId="644D89C1" w:rsidR="00480A37" w:rsidRPr="00480A37" w:rsidRDefault="00480A37" w:rsidP="00480A37">
            <w:pPr>
              <w:rPr>
                <w:rFonts w:ascii="Calibri" w:hAnsi="Calibri" w:cs="Calibri"/>
                <w:color w:val="000000"/>
              </w:rPr>
            </w:pPr>
          </w:p>
        </w:tc>
        <w:tc>
          <w:tcPr>
            <w:tcW w:w="7055" w:type="dxa"/>
            <w:tcBorders>
              <w:top w:val="nil"/>
              <w:left w:val="nil"/>
              <w:bottom w:val="single" w:sz="4" w:space="0" w:color="auto"/>
              <w:right w:val="single" w:sz="4" w:space="0" w:color="auto"/>
            </w:tcBorders>
            <w:shd w:val="clear" w:color="000000" w:fill="FFFFFF"/>
            <w:hideMark/>
          </w:tcPr>
          <w:p w14:paraId="0D143BC4" w14:textId="77777777" w:rsidR="00480A37" w:rsidRPr="00480A37" w:rsidRDefault="00480A37" w:rsidP="006E360F">
            <w:pPr>
              <w:rPr>
                <w:b/>
                <w:bCs/>
                <w:color w:val="000000"/>
              </w:rPr>
            </w:pPr>
            <w:bookmarkStart w:id="352" w:name="RANGE!B25"/>
            <w:r w:rsidRPr="00480A37">
              <w:rPr>
                <w:b/>
                <w:bCs/>
                <w:color w:val="000000"/>
              </w:rPr>
              <w:t>Самостоятельная работа обучающихся</w:t>
            </w:r>
            <w:r w:rsidRPr="00480A37">
              <w:rPr>
                <w:b/>
                <w:bCs/>
                <w:color w:val="000000"/>
              </w:rPr>
              <w:br/>
            </w:r>
            <w:r w:rsidRPr="00480A37">
              <w:rPr>
                <w:i/>
                <w:iCs/>
                <w:color w:val="000000"/>
              </w:rPr>
              <w:t>Определяется при формировании рабочей программы</w:t>
            </w:r>
            <w:bookmarkEnd w:id="352"/>
          </w:p>
        </w:tc>
      </w:tr>
      <w:tr w:rsidR="00480A37" w:rsidRPr="00480A37" w14:paraId="355FE7E9" w14:textId="77777777" w:rsidTr="00480A37">
        <w:trPr>
          <w:trHeight w:val="320"/>
        </w:trPr>
        <w:tc>
          <w:tcPr>
            <w:tcW w:w="2579" w:type="dxa"/>
            <w:vMerge w:val="restart"/>
            <w:tcBorders>
              <w:top w:val="nil"/>
              <w:left w:val="single" w:sz="4" w:space="0" w:color="auto"/>
              <w:right w:val="single" w:sz="4" w:space="0" w:color="auto"/>
            </w:tcBorders>
            <w:shd w:val="clear" w:color="000000" w:fill="FFFFFF"/>
            <w:hideMark/>
          </w:tcPr>
          <w:p w14:paraId="4F8F4315" w14:textId="77777777" w:rsidR="00480A37" w:rsidRPr="00480A37" w:rsidRDefault="00480A37" w:rsidP="00480A37">
            <w:pPr>
              <w:rPr>
                <w:b/>
                <w:bCs/>
                <w:color w:val="000000"/>
              </w:rPr>
            </w:pPr>
            <w:bookmarkStart w:id="353" w:name="_Toc129622999"/>
            <w:bookmarkStart w:id="354" w:name="_Toc129622534"/>
            <w:bookmarkStart w:id="355" w:name="RANGE!A26"/>
            <w:r w:rsidRPr="00480A37">
              <w:rPr>
                <w:b/>
                <w:bCs/>
                <w:color w:val="000000"/>
              </w:rPr>
              <w:t>Тема 3.3.</w:t>
            </w:r>
          </w:p>
          <w:p w14:paraId="70E049A4" w14:textId="4DC19B69" w:rsidR="00480A37" w:rsidRPr="00480A37" w:rsidRDefault="00480A37" w:rsidP="00480A37">
            <w:pPr>
              <w:rPr>
                <w:b/>
                <w:bCs/>
                <w:color w:val="000000"/>
              </w:rPr>
            </w:pPr>
            <w:bookmarkStart w:id="356" w:name="_Toc129623000"/>
            <w:bookmarkStart w:id="357" w:name="_Toc129622535"/>
            <w:bookmarkStart w:id="358" w:name="RANGE!A27"/>
            <w:bookmarkEnd w:id="353"/>
            <w:bookmarkEnd w:id="354"/>
            <w:bookmarkEnd w:id="355"/>
            <w:r w:rsidRPr="00480A37">
              <w:rPr>
                <w:b/>
                <w:bCs/>
                <w:color w:val="000000"/>
              </w:rPr>
              <w:t>Усилительные каскады на биполярных и полевых транзисторах</w:t>
            </w:r>
            <w:bookmarkEnd w:id="356"/>
            <w:bookmarkEnd w:id="357"/>
            <w:bookmarkEnd w:id="358"/>
          </w:p>
        </w:tc>
        <w:tc>
          <w:tcPr>
            <w:tcW w:w="7055" w:type="dxa"/>
            <w:tcBorders>
              <w:top w:val="nil"/>
              <w:left w:val="nil"/>
              <w:bottom w:val="single" w:sz="4" w:space="0" w:color="auto"/>
              <w:right w:val="single" w:sz="4" w:space="0" w:color="auto"/>
            </w:tcBorders>
            <w:shd w:val="clear" w:color="000000" w:fill="FFFFFF"/>
            <w:hideMark/>
          </w:tcPr>
          <w:p w14:paraId="6776030D" w14:textId="77777777" w:rsidR="00480A37" w:rsidRPr="00480A37" w:rsidRDefault="00480A37" w:rsidP="00480A37">
            <w:pPr>
              <w:rPr>
                <w:b/>
                <w:bCs/>
                <w:color w:val="000000"/>
              </w:rPr>
            </w:pPr>
            <w:bookmarkStart w:id="359" w:name="_Toc129623001"/>
            <w:bookmarkStart w:id="360" w:name="_Toc129622536"/>
            <w:bookmarkStart w:id="361" w:name="RANGE!B26"/>
            <w:r w:rsidRPr="00480A37">
              <w:rPr>
                <w:b/>
                <w:bCs/>
                <w:color w:val="000000"/>
              </w:rPr>
              <w:t>Содержание</w:t>
            </w:r>
            <w:bookmarkEnd w:id="359"/>
            <w:bookmarkEnd w:id="360"/>
            <w:bookmarkEnd w:id="361"/>
          </w:p>
        </w:tc>
      </w:tr>
      <w:tr w:rsidR="00480A37" w:rsidRPr="00480A37" w14:paraId="59CF592C" w14:textId="77777777" w:rsidTr="00480A37">
        <w:trPr>
          <w:trHeight w:val="1066"/>
        </w:trPr>
        <w:tc>
          <w:tcPr>
            <w:tcW w:w="2579" w:type="dxa"/>
            <w:vMerge/>
            <w:tcBorders>
              <w:left w:val="single" w:sz="4" w:space="0" w:color="auto"/>
              <w:bottom w:val="nil"/>
              <w:right w:val="single" w:sz="4" w:space="0" w:color="auto"/>
            </w:tcBorders>
            <w:shd w:val="clear" w:color="000000" w:fill="FFFFFF"/>
            <w:hideMark/>
          </w:tcPr>
          <w:p w14:paraId="3B50957C" w14:textId="5436A61B" w:rsidR="00480A37" w:rsidRPr="00480A37" w:rsidRDefault="00480A37" w:rsidP="00480A37">
            <w:pPr>
              <w:rPr>
                <w:b/>
                <w:bCs/>
                <w:color w:val="000000"/>
              </w:rPr>
            </w:pPr>
          </w:p>
        </w:tc>
        <w:tc>
          <w:tcPr>
            <w:tcW w:w="7055" w:type="dxa"/>
            <w:tcBorders>
              <w:top w:val="nil"/>
              <w:left w:val="single" w:sz="4" w:space="0" w:color="auto"/>
              <w:bottom w:val="single" w:sz="4" w:space="0" w:color="auto"/>
              <w:right w:val="single" w:sz="4" w:space="0" w:color="auto"/>
            </w:tcBorders>
            <w:shd w:val="clear" w:color="000000" w:fill="FFFFFF"/>
            <w:hideMark/>
          </w:tcPr>
          <w:p w14:paraId="1D838699" w14:textId="77777777" w:rsidR="00480A37" w:rsidRPr="00480A37" w:rsidRDefault="00480A37" w:rsidP="00480A37">
            <w:pPr>
              <w:rPr>
                <w:color w:val="000000"/>
              </w:rPr>
            </w:pPr>
            <w:bookmarkStart w:id="362" w:name="_Toc129623005"/>
            <w:bookmarkStart w:id="363" w:name="_Toc129622540"/>
            <w:bookmarkStart w:id="364" w:name="RANGE!B27"/>
            <w:r w:rsidRPr="00480A37">
              <w:rPr>
                <w:color w:val="000000"/>
              </w:rPr>
              <w:t>Принципиальные схемы резисторного каскада на биполярном и полевом транзисторе. Назначение элементов схем. Цепи питания биполярных и полевых транзисторов. Основные причины нестабильности токов транзисторов</w:t>
            </w:r>
            <w:bookmarkEnd w:id="362"/>
            <w:bookmarkEnd w:id="363"/>
            <w:bookmarkEnd w:id="364"/>
          </w:p>
        </w:tc>
      </w:tr>
      <w:tr w:rsidR="00480A37" w:rsidRPr="00480A37" w14:paraId="0E7B4200" w14:textId="77777777" w:rsidTr="00480A37">
        <w:trPr>
          <w:trHeight w:val="320"/>
        </w:trPr>
        <w:tc>
          <w:tcPr>
            <w:tcW w:w="2579" w:type="dxa"/>
            <w:vMerge/>
            <w:tcBorders>
              <w:left w:val="single" w:sz="4" w:space="0" w:color="auto"/>
              <w:right w:val="single" w:sz="4" w:space="0" w:color="auto"/>
            </w:tcBorders>
            <w:shd w:val="clear" w:color="000000" w:fill="FFFFFF"/>
            <w:hideMark/>
          </w:tcPr>
          <w:p w14:paraId="2B948CC3" w14:textId="78B703E2" w:rsidR="00480A37" w:rsidRPr="00480A37" w:rsidRDefault="00480A37" w:rsidP="00480A37">
            <w:pPr>
              <w:rPr>
                <w:rFonts w:ascii="Calibri" w:hAnsi="Calibri" w:cs="Calibri"/>
                <w:color w:val="000000"/>
              </w:rPr>
            </w:pPr>
          </w:p>
        </w:tc>
        <w:tc>
          <w:tcPr>
            <w:tcW w:w="7055" w:type="dxa"/>
            <w:tcBorders>
              <w:top w:val="nil"/>
              <w:left w:val="nil"/>
              <w:bottom w:val="single" w:sz="4" w:space="0" w:color="auto"/>
              <w:right w:val="single" w:sz="4" w:space="0" w:color="auto"/>
            </w:tcBorders>
            <w:shd w:val="clear" w:color="000000" w:fill="FFFFFF"/>
            <w:hideMark/>
          </w:tcPr>
          <w:p w14:paraId="7CE8EA8E" w14:textId="77777777" w:rsidR="00480A37" w:rsidRPr="00480A37" w:rsidRDefault="00480A37" w:rsidP="00480A37">
            <w:pPr>
              <w:jc w:val="both"/>
              <w:rPr>
                <w:b/>
                <w:bCs/>
                <w:color w:val="000000"/>
              </w:rPr>
            </w:pPr>
            <w:bookmarkStart w:id="365" w:name="_Toc129623007"/>
            <w:bookmarkStart w:id="366" w:name="_Toc129622542"/>
            <w:bookmarkStart w:id="367" w:name="RANGE!B29"/>
            <w:r w:rsidRPr="00480A37">
              <w:rPr>
                <w:b/>
                <w:bCs/>
                <w:color w:val="000000"/>
              </w:rPr>
              <w:t>В том числе, практических занятий и лабораторных занятий</w:t>
            </w:r>
            <w:bookmarkEnd w:id="365"/>
            <w:bookmarkEnd w:id="366"/>
            <w:bookmarkEnd w:id="367"/>
          </w:p>
        </w:tc>
      </w:tr>
      <w:tr w:rsidR="00480A37" w:rsidRPr="00480A37" w14:paraId="50FF5159" w14:textId="77777777" w:rsidTr="00480A37">
        <w:trPr>
          <w:trHeight w:val="320"/>
        </w:trPr>
        <w:tc>
          <w:tcPr>
            <w:tcW w:w="2579" w:type="dxa"/>
            <w:vMerge/>
            <w:tcBorders>
              <w:left w:val="single" w:sz="4" w:space="0" w:color="auto"/>
              <w:right w:val="single" w:sz="4" w:space="0" w:color="auto"/>
            </w:tcBorders>
            <w:shd w:val="clear" w:color="000000" w:fill="FFFFFF"/>
            <w:hideMark/>
          </w:tcPr>
          <w:p w14:paraId="299FA995" w14:textId="51116EA5" w:rsidR="00480A37" w:rsidRPr="00480A37" w:rsidRDefault="00480A37" w:rsidP="00480A37">
            <w:pPr>
              <w:rPr>
                <w:rFonts w:ascii="Calibri" w:hAnsi="Calibri" w:cs="Calibri"/>
                <w:color w:val="000000"/>
              </w:rPr>
            </w:pPr>
          </w:p>
        </w:tc>
        <w:tc>
          <w:tcPr>
            <w:tcW w:w="7055" w:type="dxa"/>
            <w:tcBorders>
              <w:top w:val="nil"/>
              <w:left w:val="nil"/>
              <w:bottom w:val="single" w:sz="4" w:space="0" w:color="auto"/>
              <w:right w:val="single" w:sz="4" w:space="0" w:color="auto"/>
            </w:tcBorders>
            <w:shd w:val="clear" w:color="000000" w:fill="FFFFFF"/>
            <w:hideMark/>
          </w:tcPr>
          <w:p w14:paraId="6D3979B7" w14:textId="77777777" w:rsidR="00480A37" w:rsidRPr="00480A37" w:rsidRDefault="00480A37" w:rsidP="00480A37">
            <w:pPr>
              <w:jc w:val="both"/>
              <w:rPr>
                <w:color w:val="000000"/>
              </w:rPr>
            </w:pPr>
            <w:bookmarkStart w:id="368" w:name="_Toc129623009"/>
            <w:bookmarkStart w:id="369" w:name="_Toc129622544"/>
            <w:bookmarkStart w:id="370" w:name="RANGE!B30"/>
            <w:r w:rsidRPr="00480A37">
              <w:rPr>
                <w:color w:val="000000"/>
              </w:rPr>
              <w:t>1. Лабораторное занятие «Исследование усилителя с ОЭ в режиме усиления слабого сигнала»</w:t>
            </w:r>
            <w:bookmarkEnd w:id="368"/>
            <w:bookmarkEnd w:id="369"/>
            <w:bookmarkEnd w:id="370"/>
          </w:p>
        </w:tc>
      </w:tr>
      <w:tr w:rsidR="00480A37" w:rsidRPr="00480A37" w14:paraId="4601F9B5" w14:textId="77777777" w:rsidTr="00480A37">
        <w:trPr>
          <w:trHeight w:val="320"/>
        </w:trPr>
        <w:tc>
          <w:tcPr>
            <w:tcW w:w="2579" w:type="dxa"/>
            <w:vMerge/>
            <w:tcBorders>
              <w:left w:val="single" w:sz="4" w:space="0" w:color="auto"/>
              <w:bottom w:val="single" w:sz="4" w:space="0" w:color="auto"/>
              <w:right w:val="single" w:sz="4" w:space="0" w:color="auto"/>
            </w:tcBorders>
            <w:shd w:val="clear" w:color="000000" w:fill="FFFFFF"/>
            <w:hideMark/>
          </w:tcPr>
          <w:p w14:paraId="6DE0A483" w14:textId="154DA693" w:rsidR="00480A37" w:rsidRPr="00480A37" w:rsidRDefault="00480A37" w:rsidP="00480A37">
            <w:pPr>
              <w:rPr>
                <w:rFonts w:ascii="Calibri" w:hAnsi="Calibri" w:cs="Calibri"/>
                <w:color w:val="000000"/>
              </w:rPr>
            </w:pPr>
          </w:p>
        </w:tc>
        <w:tc>
          <w:tcPr>
            <w:tcW w:w="7055" w:type="dxa"/>
            <w:tcBorders>
              <w:top w:val="nil"/>
              <w:left w:val="nil"/>
              <w:bottom w:val="single" w:sz="4" w:space="0" w:color="auto"/>
              <w:right w:val="single" w:sz="4" w:space="0" w:color="auto"/>
            </w:tcBorders>
            <w:shd w:val="clear" w:color="000000" w:fill="FFFFFF"/>
            <w:hideMark/>
          </w:tcPr>
          <w:p w14:paraId="5E1425FB" w14:textId="77777777" w:rsidR="00480A37" w:rsidRPr="00480A37" w:rsidRDefault="00480A37" w:rsidP="006E360F">
            <w:pPr>
              <w:rPr>
                <w:b/>
                <w:bCs/>
                <w:color w:val="000000"/>
              </w:rPr>
            </w:pPr>
            <w:bookmarkStart w:id="371" w:name="RANGE!B31"/>
            <w:r w:rsidRPr="00480A37">
              <w:rPr>
                <w:b/>
                <w:bCs/>
                <w:color w:val="000000"/>
              </w:rPr>
              <w:t>Самостоятельная работа обучающихся</w:t>
            </w:r>
            <w:r w:rsidRPr="00480A37">
              <w:rPr>
                <w:b/>
                <w:bCs/>
                <w:color w:val="000000"/>
              </w:rPr>
              <w:br/>
            </w:r>
            <w:r w:rsidRPr="00480A37">
              <w:rPr>
                <w:i/>
                <w:iCs/>
                <w:color w:val="000000"/>
              </w:rPr>
              <w:t>Определяется при формировании рабочей программы</w:t>
            </w:r>
            <w:bookmarkEnd w:id="371"/>
          </w:p>
        </w:tc>
      </w:tr>
      <w:tr w:rsidR="00480A37" w:rsidRPr="00480A37" w14:paraId="40C76392" w14:textId="77777777" w:rsidTr="00480A37">
        <w:trPr>
          <w:trHeight w:val="320"/>
        </w:trPr>
        <w:tc>
          <w:tcPr>
            <w:tcW w:w="2579" w:type="dxa"/>
            <w:vMerge w:val="restart"/>
            <w:tcBorders>
              <w:top w:val="nil"/>
              <w:left w:val="single" w:sz="4" w:space="0" w:color="auto"/>
              <w:right w:val="single" w:sz="4" w:space="0" w:color="auto"/>
            </w:tcBorders>
            <w:shd w:val="clear" w:color="000000" w:fill="FFFFFF"/>
            <w:hideMark/>
          </w:tcPr>
          <w:p w14:paraId="234A1054" w14:textId="77777777" w:rsidR="00480A37" w:rsidRPr="00480A37" w:rsidRDefault="00480A37" w:rsidP="00480A37">
            <w:pPr>
              <w:rPr>
                <w:b/>
                <w:bCs/>
                <w:color w:val="000000"/>
              </w:rPr>
            </w:pPr>
            <w:bookmarkStart w:id="372" w:name="_Toc129623014"/>
            <w:bookmarkStart w:id="373" w:name="_Toc129622549"/>
            <w:bookmarkStart w:id="374" w:name="RANGE!A32"/>
            <w:r w:rsidRPr="00480A37">
              <w:rPr>
                <w:b/>
                <w:bCs/>
                <w:color w:val="000000"/>
              </w:rPr>
              <w:t>Тема 3.4.</w:t>
            </w:r>
          </w:p>
          <w:p w14:paraId="54D56154" w14:textId="04D378BC" w:rsidR="00480A37" w:rsidRPr="00480A37" w:rsidRDefault="00480A37" w:rsidP="00480A37">
            <w:pPr>
              <w:rPr>
                <w:b/>
                <w:bCs/>
                <w:color w:val="000000"/>
              </w:rPr>
            </w:pPr>
            <w:bookmarkStart w:id="375" w:name="_Toc129623015"/>
            <w:bookmarkStart w:id="376" w:name="_Toc129622550"/>
            <w:bookmarkStart w:id="377" w:name="RANGE!A33"/>
            <w:bookmarkEnd w:id="372"/>
            <w:bookmarkEnd w:id="373"/>
            <w:bookmarkEnd w:id="374"/>
            <w:r w:rsidRPr="00480A37">
              <w:rPr>
                <w:b/>
                <w:bCs/>
                <w:color w:val="000000"/>
              </w:rPr>
              <w:t>Графоаналитический расчёт усилительного каскада</w:t>
            </w:r>
            <w:bookmarkEnd w:id="375"/>
            <w:bookmarkEnd w:id="376"/>
            <w:bookmarkEnd w:id="377"/>
          </w:p>
        </w:tc>
        <w:tc>
          <w:tcPr>
            <w:tcW w:w="7055" w:type="dxa"/>
            <w:tcBorders>
              <w:top w:val="nil"/>
              <w:left w:val="nil"/>
              <w:bottom w:val="single" w:sz="4" w:space="0" w:color="auto"/>
              <w:right w:val="single" w:sz="4" w:space="0" w:color="auto"/>
            </w:tcBorders>
            <w:shd w:val="clear" w:color="000000" w:fill="FFFFFF"/>
            <w:hideMark/>
          </w:tcPr>
          <w:p w14:paraId="1903C5C9" w14:textId="77777777" w:rsidR="00480A37" w:rsidRPr="00480A37" w:rsidRDefault="00480A37" w:rsidP="00480A37">
            <w:pPr>
              <w:rPr>
                <w:b/>
                <w:bCs/>
                <w:color w:val="000000"/>
              </w:rPr>
            </w:pPr>
            <w:bookmarkStart w:id="378" w:name="_Toc129623016"/>
            <w:bookmarkStart w:id="379" w:name="_Toc129622551"/>
            <w:bookmarkStart w:id="380" w:name="RANGE!B32"/>
            <w:r w:rsidRPr="00480A37">
              <w:rPr>
                <w:b/>
                <w:bCs/>
                <w:color w:val="000000"/>
              </w:rPr>
              <w:t>Содержание</w:t>
            </w:r>
            <w:bookmarkEnd w:id="378"/>
            <w:bookmarkEnd w:id="379"/>
            <w:bookmarkEnd w:id="380"/>
          </w:p>
        </w:tc>
      </w:tr>
      <w:tr w:rsidR="00480A37" w:rsidRPr="00480A37" w14:paraId="58C6B548" w14:textId="77777777" w:rsidTr="00480A37">
        <w:trPr>
          <w:trHeight w:val="320"/>
        </w:trPr>
        <w:tc>
          <w:tcPr>
            <w:tcW w:w="2579" w:type="dxa"/>
            <w:vMerge/>
            <w:tcBorders>
              <w:left w:val="single" w:sz="4" w:space="0" w:color="auto"/>
              <w:right w:val="single" w:sz="4" w:space="0" w:color="auto"/>
            </w:tcBorders>
            <w:shd w:val="clear" w:color="000000" w:fill="FFFFFF"/>
            <w:hideMark/>
          </w:tcPr>
          <w:p w14:paraId="3C43B0AE" w14:textId="284968E6" w:rsidR="00480A37" w:rsidRPr="00480A37" w:rsidRDefault="00480A37" w:rsidP="00480A37">
            <w:pPr>
              <w:rPr>
                <w:b/>
                <w:bCs/>
                <w:color w:val="000000"/>
              </w:rPr>
            </w:pPr>
          </w:p>
        </w:tc>
        <w:tc>
          <w:tcPr>
            <w:tcW w:w="7055" w:type="dxa"/>
            <w:tcBorders>
              <w:top w:val="nil"/>
              <w:left w:val="nil"/>
              <w:bottom w:val="single" w:sz="4" w:space="0" w:color="auto"/>
              <w:right w:val="single" w:sz="4" w:space="0" w:color="auto"/>
            </w:tcBorders>
            <w:shd w:val="clear" w:color="000000" w:fill="FFFFFF"/>
            <w:hideMark/>
          </w:tcPr>
          <w:p w14:paraId="0BDDD87C" w14:textId="77777777" w:rsidR="00480A37" w:rsidRPr="00480A37" w:rsidRDefault="00480A37" w:rsidP="00480A37">
            <w:pPr>
              <w:rPr>
                <w:color w:val="000000"/>
              </w:rPr>
            </w:pPr>
            <w:bookmarkStart w:id="381" w:name="_Toc129623020"/>
            <w:bookmarkStart w:id="382" w:name="_Toc129622555"/>
            <w:bookmarkStart w:id="383" w:name="RANGE!B33"/>
            <w:r w:rsidRPr="00480A37">
              <w:rPr>
                <w:color w:val="000000"/>
              </w:rPr>
              <w:t>Нагрузочные характеристики по постоянному и переменному току. Построение нагрузочных характеристик.</w:t>
            </w:r>
            <w:bookmarkEnd w:id="381"/>
            <w:bookmarkEnd w:id="382"/>
            <w:bookmarkEnd w:id="383"/>
          </w:p>
        </w:tc>
      </w:tr>
      <w:tr w:rsidR="00480A37" w:rsidRPr="00480A37" w14:paraId="6032AFCD" w14:textId="77777777" w:rsidTr="00480A37">
        <w:trPr>
          <w:trHeight w:val="320"/>
        </w:trPr>
        <w:tc>
          <w:tcPr>
            <w:tcW w:w="2579" w:type="dxa"/>
            <w:vMerge/>
            <w:tcBorders>
              <w:left w:val="single" w:sz="4" w:space="0" w:color="auto"/>
              <w:right w:val="single" w:sz="4" w:space="0" w:color="auto"/>
            </w:tcBorders>
            <w:shd w:val="clear" w:color="000000" w:fill="FFFFFF"/>
            <w:hideMark/>
          </w:tcPr>
          <w:p w14:paraId="5A2579C0" w14:textId="42BCF658" w:rsidR="00480A37" w:rsidRPr="00480A37" w:rsidRDefault="00480A37" w:rsidP="00480A37">
            <w:pPr>
              <w:rPr>
                <w:rFonts w:ascii="Calibri" w:hAnsi="Calibri" w:cs="Calibri"/>
                <w:color w:val="000000"/>
              </w:rPr>
            </w:pPr>
          </w:p>
        </w:tc>
        <w:tc>
          <w:tcPr>
            <w:tcW w:w="7055" w:type="dxa"/>
            <w:tcBorders>
              <w:top w:val="nil"/>
              <w:left w:val="nil"/>
              <w:bottom w:val="single" w:sz="4" w:space="0" w:color="auto"/>
              <w:right w:val="single" w:sz="4" w:space="0" w:color="auto"/>
            </w:tcBorders>
            <w:shd w:val="clear" w:color="000000" w:fill="FFFFFF"/>
            <w:hideMark/>
          </w:tcPr>
          <w:p w14:paraId="6ABC987C" w14:textId="77777777" w:rsidR="00480A37" w:rsidRPr="00480A37" w:rsidRDefault="00480A37" w:rsidP="00480A37">
            <w:pPr>
              <w:rPr>
                <w:b/>
                <w:bCs/>
                <w:color w:val="000000"/>
              </w:rPr>
            </w:pPr>
            <w:bookmarkStart w:id="384" w:name="_Toc129623022"/>
            <w:bookmarkStart w:id="385" w:name="_Toc129622557"/>
            <w:bookmarkStart w:id="386" w:name="RANGE!B34"/>
            <w:r w:rsidRPr="00480A37">
              <w:rPr>
                <w:b/>
                <w:bCs/>
                <w:color w:val="000000"/>
              </w:rPr>
              <w:t>В том числе, практических занятий и лабораторных занятий</w:t>
            </w:r>
            <w:bookmarkEnd w:id="384"/>
            <w:bookmarkEnd w:id="385"/>
            <w:bookmarkEnd w:id="386"/>
          </w:p>
        </w:tc>
      </w:tr>
      <w:tr w:rsidR="00480A37" w:rsidRPr="00480A37" w14:paraId="031E1E2B" w14:textId="77777777" w:rsidTr="00480A37">
        <w:trPr>
          <w:trHeight w:val="320"/>
        </w:trPr>
        <w:tc>
          <w:tcPr>
            <w:tcW w:w="2579" w:type="dxa"/>
            <w:vMerge/>
            <w:tcBorders>
              <w:left w:val="single" w:sz="4" w:space="0" w:color="auto"/>
              <w:right w:val="single" w:sz="4" w:space="0" w:color="auto"/>
            </w:tcBorders>
            <w:shd w:val="clear" w:color="000000" w:fill="FFFFFF"/>
            <w:hideMark/>
          </w:tcPr>
          <w:p w14:paraId="138F34C0" w14:textId="1F1496B4" w:rsidR="00480A37" w:rsidRPr="00480A37" w:rsidRDefault="00480A37" w:rsidP="00480A37">
            <w:pPr>
              <w:rPr>
                <w:rFonts w:ascii="Calibri" w:hAnsi="Calibri" w:cs="Calibri"/>
                <w:color w:val="000000"/>
              </w:rPr>
            </w:pPr>
          </w:p>
        </w:tc>
        <w:tc>
          <w:tcPr>
            <w:tcW w:w="7055" w:type="dxa"/>
            <w:tcBorders>
              <w:top w:val="nil"/>
              <w:left w:val="nil"/>
              <w:bottom w:val="single" w:sz="4" w:space="0" w:color="auto"/>
              <w:right w:val="single" w:sz="4" w:space="0" w:color="auto"/>
            </w:tcBorders>
            <w:shd w:val="clear" w:color="000000" w:fill="FFFFFF"/>
            <w:hideMark/>
          </w:tcPr>
          <w:p w14:paraId="77E76517" w14:textId="77777777" w:rsidR="00480A37" w:rsidRPr="00480A37" w:rsidRDefault="00480A37" w:rsidP="00480A37">
            <w:pPr>
              <w:rPr>
                <w:color w:val="000000"/>
              </w:rPr>
            </w:pPr>
            <w:bookmarkStart w:id="387" w:name="_Toc129623024"/>
            <w:bookmarkStart w:id="388" w:name="_Toc129622559"/>
            <w:bookmarkStart w:id="389" w:name="RANGE!B35"/>
            <w:r w:rsidRPr="00480A37">
              <w:rPr>
                <w:color w:val="000000"/>
              </w:rPr>
              <w:t>1. Лабораторное занятие «Анализ усилительных каскадов на биполярных транзисторах графоаналитическим методом»</w:t>
            </w:r>
            <w:bookmarkEnd w:id="387"/>
            <w:bookmarkEnd w:id="388"/>
            <w:bookmarkEnd w:id="389"/>
          </w:p>
        </w:tc>
      </w:tr>
      <w:tr w:rsidR="00480A37" w:rsidRPr="00480A37" w14:paraId="753897AF" w14:textId="77777777" w:rsidTr="00480A37">
        <w:trPr>
          <w:trHeight w:val="320"/>
        </w:trPr>
        <w:tc>
          <w:tcPr>
            <w:tcW w:w="2579" w:type="dxa"/>
            <w:vMerge/>
            <w:tcBorders>
              <w:left w:val="single" w:sz="4" w:space="0" w:color="auto"/>
              <w:bottom w:val="single" w:sz="4" w:space="0" w:color="auto"/>
              <w:right w:val="single" w:sz="4" w:space="0" w:color="auto"/>
            </w:tcBorders>
            <w:shd w:val="clear" w:color="000000" w:fill="FFFFFF"/>
            <w:hideMark/>
          </w:tcPr>
          <w:p w14:paraId="35780002" w14:textId="02E4370A" w:rsidR="00480A37" w:rsidRPr="00480A37" w:rsidRDefault="00480A37" w:rsidP="00480A37">
            <w:pPr>
              <w:rPr>
                <w:rFonts w:ascii="Calibri" w:hAnsi="Calibri" w:cs="Calibri"/>
                <w:color w:val="000000"/>
              </w:rPr>
            </w:pPr>
          </w:p>
        </w:tc>
        <w:tc>
          <w:tcPr>
            <w:tcW w:w="7055" w:type="dxa"/>
            <w:tcBorders>
              <w:top w:val="nil"/>
              <w:left w:val="nil"/>
              <w:bottom w:val="single" w:sz="4" w:space="0" w:color="auto"/>
              <w:right w:val="single" w:sz="4" w:space="0" w:color="auto"/>
            </w:tcBorders>
            <w:shd w:val="clear" w:color="000000" w:fill="FFFFFF"/>
            <w:hideMark/>
          </w:tcPr>
          <w:p w14:paraId="57A522E5" w14:textId="77777777" w:rsidR="00480A37" w:rsidRPr="00480A37" w:rsidRDefault="00480A37" w:rsidP="006E360F">
            <w:pPr>
              <w:rPr>
                <w:b/>
                <w:bCs/>
                <w:color w:val="000000"/>
              </w:rPr>
            </w:pPr>
            <w:bookmarkStart w:id="390" w:name="RANGE!B36"/>
            <w:r w:rsidRPr="00480A37">
              <w:rPr>
                <w:b/>
                <w:bCs/>
                <w:color w:val="000000"/>
              </w:rPr>
              <w:t>Самостоятельная работа обучающихся</w:t>
            </w:r>
            <w:r w:rsidRPr="00480A37">
              <w:rPr>
                <w:b/>
                <w:bCs/>
                <w:color w:val="000000"/>
              </w:rPr>
              <w:br/>
            </w:r>
            <w:r w:rsidRPr="00480A37">
              <w:rPr>
                <w:i/>
                <w:iCs/>
                <w:color w:val="000000"/>
              </w:rPr>
              <w:t>Определяется при формировании рабочей программы</w:t>
            </w:r>
            <w:bookmarkEnd w:id="390"/>
          </w:p>
        </w:tc>
      </w:tr>
      <w:tr w:rsidR="00480A37" w:rsidRPr="00480A37" w14:paraId="44E0E701" w14:textId="77777777" w:rsidTr="00480A37">
        <w:trPr>
          <w:trHeight w:val="320"/>
        </w:trPr>
        <w:tc>
          <w:tcPr>
            <w:tcW w:w="96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17201561" w14:textId="77777777" w:rsidR="00480A37" w:rsidRPr="00480A37" w:rsidRDefault="00480A37" w:rsidP="00480A37">
            <w:pPr>
              <w:rPr>
                <w:b/>
                <w:bCs/>
                <w:color w:val="000000"/>
              </w:rPr>
            </w:pPr>
            <w:bookmarkStart w:id="391" w:name="_Toc129623029"/>
            <w:bookmarkStart w:id="392" w:name="_Toc129622564"/>
            <w:bookmarkStart w:id="393" w:name="RANGE!A37"/>
            <w:r w:rsidRPr="00480A37">
              <w:rPr>
                <w:b/>
                <w:bCs/>
                <w:color w:val="000000"/>
              </w:rPr>
              <w:t>Раздел 4. Резонансные усилители</w:t>
            </w:r>
            <w:bookmarkEnd w:id="391"/>
            <w:bookmarkEnd w:id="392"/>
            <w:bookmarkEnd w:id="393"/>
          </w:p>
        </w:tc>
      </w:tr>
      <w:tr w:rsidR="00480A37" w:rsidRPr="00480A37" w14:paraId="46946152" w14:textId="77777777" w:rsidTr="006E360F">
        <w:trPr>
          <w:trHeight w:val="254"/>
        </w:trPr>
        <w:tc>
          <w:tcPr>
            <w:tcW w:w="2579" w:type="dxa"/>
            <w:vMerge w:val="restart"/>
            <w:tcBorders>
              <w:top w:val="nil"/>
              <w:left w:val="single" w:sz="4" w:space="0" w:color="auto"/>
              <w:right w:val="single" w:sz="4" w:space="0" w:color="auto"/>
            </w:tcBorders>
            <w:shd w:val="clear" w:color="000000" w:fill="FFFFFF"/>
            <w:hideMark/>
          </w:tcPr>
          <w:p w14:paraId="28B58A70" w14:textId="77777777" w:rsidR="00480A37" w:rsidRPr="00480A37" w:rsidRDefault="00480A37" w:rsidP="00480A37">
            <w:pPr>
              <w:rPr>
                <w:b/>
                <w:bCs/>
                <w:color w:val="000000"/>
              </w:rPr>
            </w:pPr>
            <w:bookmarkStart w:id="394" w:name="_Toc129622565"/>
            <w:bookmarkStart w:id="395" w:name="_Toc130802801"/>
            <w:bookmarkStart w:id="396" w:name="RANGE!A38"/>
            <w:r w:rsidRPr="00480A37">
              <w:rPr>
                <w:b/>
                <w:bCs/>
                <w:color w:val="000000"/>
              </w:rPr>
              <w:t>Тема 4.1.</w:t>
            </w:r>
          </w:p>
          <w:p w14:paraId="030AF71F" w14:textId="325A71E5" w:rsidR="00480A37" w:rsidRPr="00480A37" w:rsidRDefault="00480A37" w:rsidP="00480A37">
            <w:pPr>
              <w:rPr>
                <w:b/>
                <w:bCs/>
                <w:color w:val="000000"/>
              </w:rPr>
            </w:pPr>
            <w:bookmarkStart w:id="397" w:name="_Toc129623031"/>
            <w:bookmarkStart w:id="398" w:name="_Toc129622566"/>
            <w:bookmarkStart w:id="399" w:name="RANGE!A39"/>
            <w:bookmarkEnd w:id="394"/>
            <w:bookmarkEnd w:id="395"/>
            <w:bookmarkEnd w:id="396"/>
            <w:r w:rsidRPr="00480A37">
              <w:rPr>
                <w:b/>
                <w:bCs/>
                <w:color w:val="000000"/>
              </w:rPr>
              <w:t>Резонансный усилитель</w:t>
            </w:r>
            <w:bookmarkEnd w:id="397"/>
            <w:bookmarkEnd w:id="398"/>
            <w:bookmarkEnd w:id="399"/>
          </w:p>
        </w:tc>
        <w:tc>
          <w:tcPr>
            <w:tcW w:w="7055" w:type="dxa"/>
            <w:tcBorders>
              <w:top w:val="nil"/>
              <w:left w:val="nil"/>
              <w:bottom w:val="single" w:sz="4" w:space="0" w:color="auto"/>
              <w:right w:val="single" w:sz="4" w:space="0" w:color="auto"/>
            </w:tcBorders>
            <w:shd w:val="clear" w:color="000000" w:fill="FFFFFF"/>
            <w:hideMark/>
          </w:tcPr>
          <w:p w14:paraId="56B70700" w14:textId="77777777" w:rsidR="00480A37" w:rsidRPr="00480A37" w:rsidRDefault="00480A37" w:rsidP="00480A37">
            <w:pPr>
              <w:rPr>
                <w:b/>
                <w:bCs/>
                <w:color w:val="000000"/>
              </w:rPr>
            </w:pPr>
            <w:bookmarkStart w:id="400" w:name="_Toc129623032"/>
            <w:bookmarkStart w:id="401" w:name="_Toc129622567"/>
            <w:bookmarkStart w:id="402" w:name="RANGE!B38"/>
            <w:r w:rsidRPr="00480A37">
              <w:rPr>
                <w:b/>
                <w:bCs/>
                <w:color w:val="000000"/>
              </w:rPr>
              <w:t>Содержание</w:t>
            </w:r>
            <w:bookmarkEnd w:id="400"/>
            <w:bookmarkEnd w:id="401"/>
            <w:bookmarkEnd w:id="402"/>
          </w:p>
        </w:tc>
      </w:tr>
      <w:tr w:rsidR="00480A37" w:rsidRPr="00480A37" w14:paraId="7A7E6EB3" w14:textId="77777777" w:rsidTr="00480A37">
        <w:trPr>
          <w:trHeight w:val="320"/>
        </w:trPr>
        <w:tc>
          <w:tcPr>
            <w:tcW w:w="2579" w:type="dxa"/>
            <w:vMerge/>
            <w:tcBorders>
              <w:left w:val="single" w:sz="4" w:space="0" w:color="auto"/>
              <w:right w:val="single" w:sz="4" w:space="0" w:color="auto"/>
            </w:tcBorders>
            <w:shd w:val="clear" w:color="000000" w:fill="FFFFFF"/>
            <w:hideMark/>
          </w:tcPr>
          <w:p w14:paraId="45665ADC" w14:textId="2BB0623D" w:rsidR="00480A37" w:rsidRPr="00480A37" w:rsidRDefault="00480A37" w:rsidP="00480A37">
            <w:pPr>
              <w:rPr>
                <w:b/>
                <w:bCs/>
                <w:color w:val="000000"/>
              </w:rPr>
            </w:pPr>
          </w:p>
        </w:tc>
        <w:tc>
          <w:tcPr>
            <w:tcW w:w="7055" w:type="dxa"/>
            <w:tcBorders>
              <w:top w:val="nil"/>
              <w:left w:val="nil"/>
              <w:bottom w:val="single" w:sz="4" w:space="0" w:color="auto"/>
              <w:right w:val="single" w:sz="4" w:space="0" w:color="auto"/>
            </w:tcBorders>
            <w:shd w:val="clear" w:color="000000" w:fill="FFFFFF"/>
            <w:hideMark/>
          </w:tcPr>
          <w:p w14:paraId="02B87C1F" w14:textId="77777777" w:rsidR="00480A37" w:rsidRPr="00480A37" w:rsidRDefault="00480A37" w:rsidP="00480A37">
            <w:pPr>
              <w:rPr>
                <w:color w:val="000000"/>
              </w:rPr>
            </w:pPr>
            <w:bookmarkStart w:id="403" w:name="_Toc129623034"/>
            <w:bookmarkStart w:id="404" w:name="_Toc129622569"/>
            <w:bookmarkStart w:id="405" w:name="RANGE!B39"/>
            <w:r w:rsidRPr="00480A37">
              <w:rPr>
                <w:color w:val="000000"/>
              </w:rPr>
              <w:t>Схема резонансного усилителя на биполярном транзисторе. Назначение элементов схемы. Коэффициент усиления</w:t>
            </w:r>
            <w:bookmarkEnd w:id="403"/>
            <w:bookmarkEnd w:id="404"/>
            <w:bookmarkEnd w:id="405"/>
          </w:p>
        </w:tc>
      </w:tr>
      <w:tr w:rsidR="00480A37" w:rsidRPr="00480A37" w14:paraId="1737FE8F" w14:textId="77777777" w:rsidTr="00480A37">
        <w:trPr>
          <w:trHeight w:val="320"/>
        </w:trPr>
        <w:tc>
          <w:tcPr>
            <w:tcW w:w="2579" w:type="dxa"/>
            <w:vMerge/>
            <w:tcBorders>
              <w:left w:val="single" w:sz="4" w:space="0" w:color="auto"/>
              <w:right w:val="single" w:sz="4" w:space="0" w:color="auto"/>
            </w:tcBorders>
            <w:shd w:val="clear" w:color="000000" w:fill="FFFFFF"/>
            <w:hideMark/>
          </w:tcPr>
          <w:p w14:paraId="5F69C722" w14:textId="78858117" w:rsidR="00480A37" w:rsidRPr="00480A37" w:rsidRDefault="00480A37" w:rsidP="00480A37">
            <w:pPr>
              <w:rPr>
                <w:rFonts w:ascii="Calibri" w:hAnsi="Calibri" w:cs="Calibri"/>
                <w:color w:val="000000"/>
              </w:rPr>
            </w:pPr>
          </w:p>
        </w:tc>
        <w:tc>
          <w:tcPr>
            <w:tcW w:w="7055" w:type="dxa"/>
            <w:tcBorders>
              <w:top w:val="nil"/>
              <w:left w:val="nil"/>
              <w:bottom w:val="single" w:sz="4" w:space="0" w:color="auto"/>
              <w:right w:val="single" w:sz="4" w:space="0" w:color="auto"/>
            </w:tcBorders>
            <w:shd w:val="clear" w:color="000000" w:fill="FFFFFF"/>
            <w:hideMark/>
          </w:tcPr>
          <w:p w14:paraId="780948BA" w14:textId="77777777" w:rsidR="00480A37" w:rsidRPr="00480A37" w:rsidRDefault="00480A37" w:rsidP="00480A37">
            <w:pPr>
              <w:rPr>
                <w:b/>
                <w:bCs/>
                <w:color w:val="000000"/>
              </w:rPr>
            </w:pPr>
            <w:bookmarkStart w:id="406" w:name="_Toc129623038"/>
            <w:bookmarkStart w:id="407" w:name="_Toc129622573"/>
            <w:bookmarkStart w:id="408" w:name="RANGE!B40"/>
            <w:r w:rsidRPr="00480A37">
              <w:rPr>
                <w:b/>
                <w:bCs/>
                <w:color w:val="000000"/>
              </w:rPr>
              <w:t>В том числе, практических занятий и лабораторных занятий</w:t>
            </w:r>
            <w:bookmarkEnd w:id="406"/>
            <w:bookmarkEnd w:id="407"/>
            <w:bookmarkEnd w:id="408"/>
          </w:p>
        </w:tc>
      </w:tr>
      <w:tr w:rsidR="00480A37" w:rsidRPr="00480A37" w14:paraId="2ADF8987" w14:textId="77777777" w:rsidTr="00480A37">
        <w:trPr>
          <w:trHeight w:val="320"/>
        </w:trPr>
        <w:tc>
          <w:tcPr>
            <w:tcW w:w="2579" w:type="dxa"/>
            <w:vMerge/>
            <w:tcBorders>
              <w:left w:val="single" w:sz="4" w:space="0" w:color="auto"/>
              <w:right w:val="single" w:sz="4" w:space="0" w:color="auto"/>
            </w:tcBorders>
            <w:shd w:val="clear" w:color="000000" w:fill="FFFFFF"/>
            <w:hideMark/>
          </w:tcPr>
          <w:p w14:paraId="5A2D7882" w14:textId="5276FFF9" w:rsidR="00480A37" w:rsidRPr="00480A37" w:rsidRDefault="00480A37" w:rsidP="00480A37">
            <w:pPr>
              <w:rPr>
                <w:rFonts w:ascii="Calibri" w:hAnsi="Calibri" w:cs="Calibri"/>
                <w:color w:val="000000"/>
              </w:rPr>
            </w:pPr>
          </w:p>
        </w:tc>
        <w:tc>
          <w:tcPr>
            <w:tcW w:w="7055" w:type="dxa"/>
            <w:tcBorders>
              <w:top w:val="nil"/>
              <w:left w:val="nil"/>
              <w:bottom w:val="single" w:sz="4" w:space="0" w:color="auto"/>
              <w:right w:val="single" w:sz="4" w:space="0" w:color="auto"/>
            </w:tcBorders>
            <w:shd w:val="clear" w:color="000000" w:fill="FFFFFF"/>
            <w:hideMark/>
          </w:tcPr>
          <w:p w14:paraId="1D74F4C9" w14:textId="77777777" w:rsidR="00480A37" w:rsidRPr="00480A37" w:rsidRDefault="00480A37" w:rsidP="00480A37">
            <w:pPr>
              <w:rPr>
                <w:color w:val="000000"/>
              </w:rPr>
            </w:pPr>
            <w:bookmarkStart w:id="409" w:name="_Toc129623040"/>
            <w:bookmarkStart w:id="410" w:name="_Toc129622575"/>
            <w:bookmarkStart w:id="411" w:name="RANGE!B41"/>
            <w:r w:rsidRPr="00480A37">
              <w:rPr>
                <w:color w:val="000000"/>
              </w:rPr>
              <w:t>1. Лабораторное занятие «Исследование резонансного усилителя»</w:t>
            </w:r>
            <w:bookmarkEnd w:id="409"/>
            <w:bookmarkEnd w:id="410"/>
            <w:bookmarkEnd w:id="411"/>
          </w:p>
        </w:tc>
      </w:tr>
      <w:tr w:rsidR="00480A37" w:rsidRPr="00480A37" w14:paraId="25825796" w14:textId="77777777" w:rsidTr="00480A37">
        <w:trPr>
          <w:trHeight w:val="320"/>
        </w:trPr>
        <w:tc>
          <w:tcPr>
            <w:tcW w:w="2579" w:type="dxa"/>
            <w:vMerge/>
            <w:tcBorders>
              <w:left w:val="single" w:sz="4" w:space="0" w:color="auto"/>
              <w:right w:val="single" w:sz="4" w:space="0" w:color="auto"/>
            </w:tcBorders>
            <w:shd w:val="clear" w:color="000000" w:fill="FFFFFF"/>
            <w:hideMark/>
          </w:tcPr>
          <w:p w14:paraId="5CABD6F5" w14:textId="4F0233B5" w:rsidR="00480A37" w:rsidRPr="00480A37" w:rsidRDefault="00480A37" w:rsidP="00480A37">
            <w:pPr>
              <w:rPr>
                <w:rFonts w:ascii="Calibri" w:hAnsi="Calibri" w:cs="Calibri"/>
                <w:color w:val="000000"/>
              </w:rPr>
            </w:pPr>
          </w:p>
        </w:tc>
        <w:tc>
          <w:tcPr>
            <w:tcW w:w="7055" w:type="dxa"/>
            <w:tcBorders>
              <w:top w:val="nil"/>
              <w:left w:val="nil"/>
              <w:bottom w:val="single" w:sz="4" w:space="0" w:color="auto"/>
              <w:right w:val="single" w:sz="4" w:space="0" w:color="auto"/>
            </w:tcBorders>
            <w:shd w:val="clear" w:color="000000" w:fill="FFFFFF"/>
            <w:hideMark/>
          </w:tcPr>
          <w:p w14:paraId="476269D1" w14:textId="77777777" w:rsidR="00480A37" w:rsidRPr="00480A37" w:rsidRDefault="00480A37" w:rsidP="00480A37">
            <w:pPr>
              <w:rPr>
                <w:color w:val="000000"/>
              </w:rPr>
            </w:pPr>
            <w:bookmarkStart w:id="412" w:name="_Toc129623042"/>
            <w:bookmarkStart w:id="413" w:name="_Toc129622577"/>
            <w:bookmarkStart w:id="414" w:name="RANGE!B42"/>
            <w:r w:rsidRPr="00480A37">
              <w:rPr>
                <w:color w:val="000000"/>
              </w:rPr>
              <w:t>2. Лабораторное занятие «Подведение итогов исследования аналоговых электронных схем»</w:t>
            </w:r>
            <w:bookmarkEnd w:id="412"/>
            <w:bookmarkEnd w:id="413"/>
            <w:bookmarkEnd w:id="414"/>
          </w:p>
        </w:tc>
      </w:tr>
      <w:tr w:rsidR="00480A37" w:rsidRPr="00480A37" w14:paraId="4E7E71E1" w14:textId="77777777" w:rsidTr="00480A37">
        <w:trPr>
          <w:trHeight w:val="320"/>
        </w:trPr>
        <w:tc>
          <w:tcPr>
            <w:tcW w:w="2579" w:type="dxa"/>
            <w:vMerge/>
            <w:tcBorders>
              <w:left w:val="single" w:sz="4" w:space="0" w:color="auto"/>
              <w:bottom w:val="single" w:sz="4" w:space="0" w:color="auto"/>
              <w:right w:val="single" w:sz="4" w:space="0" w:color="auto"/>
            </w:tcBorders>
            <w:shd w:val="clear" w:color="000000" w:fill="FFFFFF"/>
            <w:hideMark/>
          </w:tcPr>
          <w:p w14:paraId="1466D51C" w14:textId="78431C2C" w:rsidR="00480A37" w:rsidRPr="00480A37" w:rsidRDefault="00480A37" w:rsidP="00480A37">
            <w:pPr>
              <w:rPr>
                <w:rFonts w:ascii="Calibri" w:hAnsi="Calibri" w:cs="Calibri"/>
                <w:color w:val="000000"/>
              </w:rPr>
            </w:pPr>
          </w:p>
        </w:tc>
        <w:tc>
          <w:tcPr>
            <w:tcW w:w="7055" w:type="dxa"/>
            <w:tcBorders>
              <w:top w:val="nil"/>
              <w:left w:val="nil"/>
              <w:bottom w:val="single" w:sz="4" w:space="0" w:color="auto"/>
              <w:right w:val="single" w:sz="4" w:space="0" w:color="auto"/>
            </w:tcBorders>
            <w:shd w:val="clear" w:color="000000" w:fill="FFFFFF"/>
            <w:hideMark/>
          </w:tcPr>
          <w:p w14:paraId="480A4ED1" w14:textId="77777777" w:rsidR="00480A37" w:rsidRPr="00480A37" w:rsidRDefault="00480A37" w:rsidP="006E360F">
            <w:pPr>
              <w:rPr>
                <w:b/>
                <w:bCs/>
                <w:color w:val="000000"/>
              </w:rPr>
            </w:pPr>
            <w:bookmarkStart w:id="415" w:name="RANGE!B43"/>
            <w:r w:rsidRPr="00480A37">
              <w:rPr>
                <w:b/>
                <w:bCs/>
                <w:color w:val="000000"/>
              </w:rPr>
              <w:t>Самостоятельная работа обучающихся</w:t>
            </w:r>
            <w:r w:rsidRPr="00480A37">
              <w:rPr>
                <w:b/>
                <w:bCs/>
                <w:color w:val="000000"/>
              </w:rPr>
              <w:br/>
            </w:r>
            <w:r w:rsidRPr="00480A37">
              <w:rPr>
                <w:i/>
                <w:iCs/>
                <w:color w:val="000000"/>
              </w:rPr>
              <w:t>Определяется при формировании рабочей программы</w:t>
            </w:r>
            <w:bookmarkEnd w:id="415"/>
          </w:p>
        </w:tc>
      </w:tr>
      <w:tr w:rsidR="00480A37" w:rsidRPr="00480A37" w14:paraId="191FC17D" w14:textId="77777777" w:rsidTr="00480A37">
        <w:trPr>
          <w:trHeight w:val="320"/>
        </w:trPr>
        <w:tc>
          <w:tcPr>
            <w:tcW w:w="9634" w:type="dxa"/>
            <w:gridSpan w:val="2"/>
            <w:tcBorders>
              <w:top w:val="single" w:sz="4" w:space="0" w:color="auto"/>
              <w:left w:val="single" w:sz="4" w:space="0" w:color="auto"/>
              <w:bottom w:val="single" w:sz="4" w:space="0" w:color="auto"/>
              <w:right w:val="single" w:sz="4" w:space="0" w:color="auto"/>
            </w:tcBorders>
            <w:shd w:val="clear" w:color="000000" w:fill="FFFFFF"/>
            <w:hideMark/>
          </w:tcPr>
          <w:p w14:paraId="1D607972" w14:textId="407FFC08" w:rsidR="00480A37" w:rsidRPr="00480A37" w:rsidRDefault="00480A37" w:rsidP="00480A37">
            <w:pPr>
              <w:rPr>
                <w:b/>
                <w:bCs/>
                <w:color w:val="000000"/>
              </w:rPr>
            </w:pPr>
            <w:bookmarkStart w:id="416" w:name="_Toc129623048"/>
            <w:bookmarkStart w:id="417" w:name="_Toc129622583"/>
            <w:bookmarkStart w:id="418" w:name="RANGE!A45"/>
            <w:bookmarkEnd w:id="289"/>
            <w:bookmarkEnd w:id="290"/>
            <w:r w:rsidRPr="00480A37">
              <w:rPr>
                <w:b/>
                <w:bCs/>
                <w:color w:val="000000"/>
              </w:rPr>
              <w:t>Всего</w:t>
            </w:r>
            <w:bookmarkEnd w:id="416"/>
            <w:bookmarkEnd w:id="417"/>
            <w:bookmarkEnd w:id="418"/>
            <w:r>
              <w:rPr>
                <w:b/>
                <w:bCs/>
                <w:color w:val="000000"/>
              </w:rPr>
              <w:t>:</w:t>
            </w:r>
            <w:r w:rsidR="006E360F">
              <w:rPr>
                <w:b/>
                <w:bCs/>
                <w:color w:val="000000"/>
              </w:rPr>
              <w:t xml:space="preserve"> </w:t>
            </w:r>
            <w:r>
              <w:rPr>
                <w:b/>
                <w:bCs/>
                <w:color w:val="000000"/>
              </w:rPr>
              <w:t>54</w:t>
            </w:r>
            <w:r w:rsidR="006E360F">
              <w:rPr>
                <w:b/>
                <w:bCs/>
                <w:color w:val="000000"/>
              </w:rPr>
              <w:t xml:space="preserve"> часа</w:t>
            </w:r>
          </w:p>
        </w:tc>
      </w:tr>
    </w:tbl>
    <w:p w14:paraId="3FDE0FC8" w14:textId="77777777" w:rsidR="00B55EB7" w:rsidRDefault="00B55EB7" w:rsidP="009205B7">
      <w:pPr>
        <w:pStyle w:val="1d"/>
      </w:pPr>
    </w:p>
    <w:p w14:paraId="451054A1" w14:textId="77777777" w:rsidR="00B55EB7" w:rsidRPr="00DF068E" w:rsidRDefault="00B55EB7" w:rsidP="00B55EB7">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1E8B90B0" w14:textId="77777777" w:rsidR="00B55EB7" w:rsidRPr="00E11160" w:rsidRDefault="00B55EB7" w:rsidP="00B55EB7">
      <w:pPr>
        <w:pStyle w:val="114"/>
        <w:rPr>
          <w:rFonts w:ascii="Times New Roman" w:hAnsi="Times New Roman"/>
        </w:rPr>
      </w:pPr>
      <w:r w:rsidRPr="00E11160">
        <w:rPr>
          <w:rFonts w:ascii="Times New Roman" w:hAnsi="Times New Roman"/>
        </w:rPr>
        <w:t>3.1. Материально-техническое обеспечение</w:t>
      </w:r>
    </w:p>
    <w:p w14:paraId="6B3A6E80" w14:textId="561E87BF" w:rsidR="00B55EB7" w:rsidRPr="00FA680C" w:rsidRDefault="00480A37" w:rsidP="00B55EB7">
      <w:pPr>
        <w:suppressAutoHyphens/>
        <w:ind w:firstLine="709"/>
        <w:jc w:val="both"/>
        <w:rPr>
          <w:bCs/>
        </w:rPr>
      </w:pPr>
      <w:r w:rsidRPr="00F819E9">
        <w:rPr>
          <w:bCs/>
        </w:rPr>
        <w:t xml:space="preserve">Кабинет «Технического регулирования и метрологии», </w:t>
      </w:r>
      <w:r w:rsidR="00B55EB7" w:rsidRPr="00FA680C">
        <w:rPr>
          <w:bCs/>
        </w:rPr>
        <w:t xml:space="preserve">оснащенный </w:t>
      </w:r>
      <w:r w:rsidR="00B55EB7" w:rsidRPr="00FA680C">
        <w:rPr>
          <w:bCs/>
          <w:iCs/>
        </w:rPr>
        <w:t xml:space="preserve">в соответствии с приложением 3 </w:t>
      </w:r>
      <w:r w:rsidR="00B55EB7">
        <w:rPr>
          <w:bCs/>
          <w:iCs/>
        </w:rPr>
        <w:t>ПОП</w:t>
      </w:r>
      <w:r w:rsidR="00B55EB7" w:rsidRPr="00FA680C">
        <w:rPr>
          <w:bCs/>
        </w:rPr>
        <w:t xml:space="preserve">. </w:t>
      </w:r>
    </w:p>
    <w:p w14:paraId="20DD1512" w14:textId="74FFE255" w:rsidR="00B55EB7" w:rsidRDefault="009205B7" w:rsidP="00B55EB7">
      <w:pPr>
        <w:suppressAutoHyphens/>
        <w:ind w:firstLine="709"/>
        <w:jc w:val="both"/>
        <w:rPr>
          <w:bCs/>
          <w:i/>
        </w:rPr>
      </w:pPr>
      <w:r w:rsidRPr="00F819E9">
        <w:rPr>
          <w:color w:val="000000"/>
        </w:rPr>
        <w:t>Лаборатори</w:t>
      </w:r>
      <w:r>
        <w:rPr>
          <w:color w:val="000000"/>
        </w:rPr>
        <w:t>и</w:t>
      </w:r>
      <w:r w:rsidRPr="00F819E9">
        <w:rPr>
          <w:color w:val="000000"/>
        </w:rPr>
        <w:t xml:space="preserve"> «Технического контроля»,</w:t>
      </w:r>
      <w:r>
        <w:rPr>
          <w:color w:val="000000"/>
        </w:rPr>
        <w:t xml:space="preserve"> </w:t>
      </w:r>
      <w:r w:rsidRPr="00F819E9">
        <w:rPr>
          <w:bCs/>
        </w:rPr>
        <w:t xml:space="preserve">«Технических и метрологических измерений», </w:t>
      </w:r>
      <w:r w:rsidR="00B55EB7" w:rsidRPr="00FA680C">
        <w:rPr>
          <w:bCs/>
        </w:rPr>
        <w:t xml:space="preserve">оснащенные в соответствии с </w:t>
      </w:r>
      <w:r w:rsidR="00B55EB7" w:rsidRPr="00FA680C">
        <w:rPr>
          <w:bCs/>
          <w:iCs/>
        </w:rPr>
        <w:t>приложением 3</w:t>
      </w:r>
      <w:r w:rsidR="00B55EB7">
        <w:rPr>
          <w:bCs/>
          <w:iCs/>
        </w:rPr>
        <w:t xml:space="preserve"> ПОП</w:t>
      </w:r>
      <w:r w:rsidR="00B55EB7" w:rsidRPr="00FA680C">
        <w:rPr>
          <w:bCs/>
          <w:i/>
        </w:rPr>
        <w:t>.</w:t>
      </w:r>
    </w:p>
    <w:p w14:paraId="179AC40D" w14:textId="4137D6E6" w:rsidR="009205B7" w:rsidRPr="00FA680C" w:rsidRDefault="009205B7" w:rsidP="009205B7">
      <w:pPr>
        <w:suppressAutoHyphens/>
        <w:ind w:firstLine="709"/>
        <w:jc w:val="both"/>
        <w:rPr>
          <w:bCs/>
          <w:i/>
        </w:rPr>
      </w:pPr>
      <w:r w:rsidRPr="00F819E9">
        <w:rPr>
          <w:bCs/>
        </w:rPr>
        <w:t>Мастерская «Монтажа, наладки и регулировки технических средств измерений»,</w:t>
      </w:r>
      <w:r>
        <w:rPr>
          <w:bCs/>
        </w:rPr>
        <w:t xml:space="preserve"> </w:t>
      </w:r>
      <w:r w:rsidRPr="00FA680C">
        <w:rPr>
          <w:bCs/>
        </w:rPr>
        <w:t>оснащенн</w:t>
      </w:r>
      <w:r>
        <w:rPr>
          <w:bCs/>
        </w:rPr>
        <w:t>ая</w:t>
      </w:r>
      <w:r w:rsidRPr="00FA680C">
        <w:rPr>
          <w:bCs/>
        </w:rPr>
        <w:t xml:space="preserve"> в соответствии с </w:t>
      </w:r>
      <w:r w:rsidRPr="00FA680C">
        <w:rPr>
          <w:bCs/>
          <w:iCs/>
        </w:rPr>
        <w:t>приложением 3</w:t>
      </w:r>
      <w:r>
        <w:rPr>
          <w:bCs/>
          <w:iCs/>
        </w:rPr>
        <w:t xml:space="preserve"> ПОП</w:t>
      </w:r>
      <w:r w:rsidRPr="00FA680C">
        <w:rPr>
          <w:bCs/>
          <w:i/>
        </w:rPr>
        <w:t>.</w:t>
      </w:r>
    </w:p>
    <w:p w14:paraId="5C7E1A6B" w14:textId="77777777" w:rsidR="00B55EB7" w:rsidRDefault="00B55EB7" w:rsidP="00B55EB7"/>
    <w:p w14:paraId="6CC874A1" w14:textId="77777777" w:rsidR="00B55EB7" w:rsidRPr="00E11160" w:rsidRDefault="00B55EB7" w:rsidP="00B55EB7">
      <w:pPr>
        <w:pStyle w:val="114"/>
        <w:rPr>
          <w:rFonts w:ascii="Times New Roman" w:eastAsia="Times New Roman" w:hAnsi="Times New Roman"/>
        </w:rPr>
      </w:pPr>
      <w:r w:rsidRPr="00E11160">
        <w:rPr>
          <w:rFonts w:ascii="Times New Roman" w:hAnsi="Times New Roman"/>
        </w:rPr>
        <w:t>3.2. Учебно-методическое обеспечение</w:t>
      </w:r>
      <w:r>
        <w:rPr>
          <w:rFonts w:ascii="Times New Roman" w:hAnsi="Times New Roman"/>
        </w:rPr>
        <w:t xml:space="preserve"> </w:t>
      </w:r>
    </w:p>
    <w:p w14:paraId="612F24B2" w14:textId="77777777" w:rsidR="00B55EB7" w:rsidRDefault="00B55EB7" w:rsidP="00B55EB7">
      <w:pPr>
        <w:pStyle w:val="a4"/>
        <w:spacing w:line="276" w:lineRule="auto"/>
        <w:ind w:left="0" w:firstLine="709"/>
        <w:jc w:val="both"/>
        <w:rPr>
          <w:bCs/>
        </w:rPr>
      </w:pPr>
      <w:r w:rsidRPr="004F3587">
        <w:rPr>
          <w:bCs/>
        </w:rPr>
        <w:t>Для реализации программы библиотечный фонд образовательной организации должен иметь п</w:t>
      </w:r>
      <w:r w:rsidRPr="004F3587">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bCs/>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F442F79" w14:textId="77777777" w:rsidR="007953F8" w:rsidRDefault="007953F8" w:rsidP="00B55EB7">
      <w:pPr>
        <w:pStyle w:val="a4"/>
        <w:spacing w:line="276" w:lineRule="auto"/>
        <w:ind w:left="0" w:firstLine="709"/>
        <w:jc w:val="both"/>
        <w:rPr>
          <w:bCs/>
        </w:rPr>
      </w:pPr>
    </w:p>
    <w:p w14:paraId="4F448988" w14:textId="77777777" w:rsidR="00B55EB7" w:rsidRPr="00E11160" w:rsidRDefault="00B55EB7" w:rsidP="00B55EB7">
      <w:pPr>
        <w:pStyle w:val="a4"/>
        <w:spacing w:line="276" w:lineRule="auto"/>
        <w:ind w:left="0" w:firstLine="709"/>
        <w:rPr>
          <w:b/>
        </w:rPr>
      </w:pPr>
      <w:r w:rsidRPr="00E11160">
        <w:rPr>
          <w:b/>
        </w:rPr>
        <w:t xml:space="preserve">3.2.1. Основные печатные и/или </w:t>
      </w:r>
      <w:r>
        <w:rPr>
          <w:b/>
        </w:rPr>
        <w:t xml:space="preserve">электронные </w:t>
      </w:r>
      <w:r w:rsidRPr="00E11160">
        <w:rPr>
          <w:b/>
        </w:rPr>
        <w:t>издания</w:t>
      </w:r>
    </w:p>
    <w:p w14:paraId="64B73B3F" w14:textId="77777777" w:rsidR="009205B7" w:rsidRPr="009205B7" w:rsidRDefault="009205B7" w:rsidP="009205B7">
      <w:pPr>
        <w:pStyle w:val="a4"/>
        <w:numPr>
          <w:ilvl w:val="0"/>
          <w:numId w:val="16"/>
        </w:numPr>
        <w:spacing w:line="276" w:lineRule="auto"/>
        <w:ind w:left="0" w:firstLine="709"/>
        <w:jc w:val="both"/>
        <w:rPr>
          <w:bCs/>
          <w:iCs/>
        </w:rPr>
      </w:pPr>
      <w:r w:rsidRPr="009205B7">
        <w:rPr>
          <w:bCs/>
          <w:iCs/>
        </w:rPr>
        <w:t>Новожилов, О. П. Электроника и схемотехника в 2 ч. Часть 1: учебник для СПО. – Москва: Юрайт, 2022. – 382 с.</w:t>
      </w:r>
    </w:p>
    <w:p w14:paraId="6468C689" w14:textId="77777777" w:rsidR="009205B7" w:rsidRPr="009205B7" w:rsidRDefault="009205B7" w:rsidP="009205B7">
      <w:pPr>
        <w:pStyle w:val="a4"/>
        <w:numPr>
          <w:ilvl w:val="0"/>
          <w:numId w:val="16"/>
        </w:numPr>
        <w:spacing w:line="276" w:lineRule="auto"/>
        <w:ind w:left="0" w:firstLine="709"/>
        <w:jc w:val="both"/>
        <w:rPr>
          <w:bCs/>
          <w:iCs/>
        </w:rPr>
      </w:pPr>
      <w:r w:rsidRPr="009205B7">
        <w:rPr>
          <w:bCs/>
          <w:iCs/>
        </w:rPr>
        <w:t>Новожилов, О. П. Электроника и схемотехника: учебник для среднего профессионального образования. В 2 ч. Часть 2 / О. П. Новожилов. – Москва: Юрайт, 2019. – 421 с.</w:t>
      </w:r>
    </w:p>
    <w:p w14:paraId="22957021" w14:textId="77777777" w:rsidR="009205B7" w:rsidRPr="009205B7" w:rsidRDefault="009205B7" w:rsidP="009205B7">
      <w:pPr>
        <w:pStyle w:val="a4"/>
        <w:numPr>
          <w:ilvl w:val="0"/>
          <w:numId w:val="16"/>
        </w:numPr>
        <w:spacing w:line="276" w:lineRule="auto"/>
        <w:ind w:left="0" w:firstLine="709"/>
        <w:jc w:val="both"/>
        <w:rPr>
          <w:bCs/>
          <w:iCs/>
        </w:rPr>
      </w:pPr>
      <w:r w:rsidRPr="009205B7">
        <w:rPr>
          <w:bCs/>
          <w:iCs/>
        </w:rPr>
        <w:t>Травин, Г. А. Основы схемотехники телекоммуникационных устройств: учебное пособие для среднего профессионального образования / Г. А. Травин. — 2-е изд., стер. — Санкт-Петербург: Лань, 2022. — 216 с. — ISBN 978-5-8114-9499-6</w:t>
      </w:r>
    </w:p>
    <w:p w14:paraId="59FB6D37" w14:textId="77777777" w:rsidR="009205B7" w:rsidRPr="009205B7" w:rsidRDefault="009205B7" w:rsidP="009205B7">
      <w:pPr>
        <w:pStyle w:val="a4"/>
        <w:numPr>
          <w:ilvl w:val="0"/>
          <w:numId w:val="16"/>
        </w:numPr>
        <w:spacing w:line="276" w:lineRule="auto"/>
        <w:ind w:left="0" w:firstLine="709"/>
        <w:jc w:val="both"/>
        <w:rPr>
          <w:bCs/>
          <w:iCs/>
        </w:rPr>
      </w:pPr>
      <w:r w:rsidRPr="009205B7">
        <w:rPr>
          <w:bCs/>
          <w:iCs/>
        </w:rPr>
        <w:t>Травин, Г. А. Схемотехника и расчет бестрансформаторных усилителей с обратными связями: учебное пособие для среднего профессионального образования / Г. А. Травин, Д. С. Травин. — 2-е изд., стер. — Санкт-Петербург: Лань, 2022. — 152 с. — ISBN 978-5-8114-9397-5</w:t>
      </w:r>
    </w:p>
    <w:p w14:paraId="1D99BEE9" w14:textId="77777777" w:rsidR="009205B7" w:rsidRPr="009205B7" w:rsidRDefault="009205B7" w:rsidP="009205B7">
      <w:pPr>
        <w:pStyle w:val="a4"/>
        <w:numPr>
          <w:ilvl w:val="0"/>
          <w:numId w:val="16"/>
        </w:numPr>
        <w:spacing w:line="276" w:lineRule="auto"/>
        <w:ind w:left="0" w:firstLine="709"/>
        <w:jc w:val="both"/>
        <w:rPr>
          <w:bCs/>
          <w:iCs/>
        </w:rPr>
      </w:pPr>
      <w:r w:rsidRPr="009205B7">
        <w:rPr>
          <w:bCs/>
          <w:iCs/>
        </w:rPr>
        <w:t>Архипов, С. Н. Аналоговая схемотехника устройств телекоммуникаций: учебное пособие для СПО / С. Н. Архипов, М. С. Шушнов. — Саратов: Профобразование, 2021. — 154 c. — ISBN 978-5-4488-1191-3. — Текст: электронный // Электронный ресурс цифровой образовательной среды СПО PROFобразование: [сайт]. — URL: https://profspo.ru/books/106607</w:t>
      </w:r>
    </w:p>
    <w:p w14:paraId="2E3DA1A6" w14:textId="77777777" w:rsidR="009205B7" w:rsidRPr="009205B7" w:rsidRDefault="009205B7" w:rsidP="009205B7">
      <w:pPr>
        <w:pStyle w:val="a4"/>
        <w:numPr>
          <w:ilvl w:val="0"/>
          <w:numId w:val="16"/>
        </w:numPr>
        <w:spacing w:line="276" w:lineRule="auto"/>
        <w:ind w:left="0" w:firstLine="709"/>
        <w:jc w:val="both"/>
        <w:rPr>
          <w:bCs/>
          <w:iCs/>
        </w:rPr>
      </w:pPr>
      <w:r w:rsidRPr="009205B7">
        <w:rPr>
          <w:bCs/>
          <w:iCs/>
        </w:rPr>
        <w:lastRenderedPageBreak/>
        <w:t>Авдеев, В. А. Периферийные устройства: интерфейсы, схемотехника, программирование / Авдеев В. А. - Москва ДМК Пресс, 2009. - 848 с. - ISBN 978-5-94074-505-1. - Текст: электронный // ЭБС "Консультант студента": [сайт]. - URL: https://www.studentlibrary.ru/book/ISBN9785940745051.html</w:t>
      </w:r>
    </w:p>
    <w:p w14:paraId="0D6F2F34" w14:textId="77777777" w:rsidR="009205B7" w:rsidRPr="009205B7" w:rsidRDefault="009205B7" w:rsidP="009205B7">
      <w:pPr>
        <w:pStyle w:val="a4"/>
        <w:numPr>
          <w:ilvl w:val="0"/>
          <w:numId w:val="16"/>
        </w:numPr>
        <w:spacing w:line="276" w:lineRule="auto"/>
        <w:ind w:left="0" w:firstLine="709"/>
        <w:jc w:val="both"/>
        <w:rPr>
          <w:bCs/>
          <w:iCs/>
        </w:rPr>
      </w:pPr>
      <w:r w:rsidRPr="009205B7">
        <w:rPr>
          <w:bCs/>
          <w:iCs/>
        </w:rPr>
        <w:t>Агеев, О. А. Информационно-измерительная техника и электроника. Преобразователи неэлектрических величин: учебное пособие для среднего профессионального образования среднего профессионального образования / О.А. Агеев, В.М. Мамиконова, В.Н. Котов, О.Н. Негоденко. – 2-е изд., испр. и доп. – Москва: Юрайт, 2022. – 158 с. – ISBN 978-5-534-07856-5. – URL: https://urait.ru/bcode/498953</w:t>
      </w:r>
    </w:p>
    <w:p w14:paraId="7D72A5D2" w14:textId="77777777" w:rsidR="009205B7" w:rsidRPr="009205B7" w:rsidRDefault="009205B7" w:rsidP="009205B7">
      <w:pPr>
        <w:pStyle w:val="a4"/>
        <w:numPr>
          <w:ilvl w:val="0"/>
          <w:numId w:val="16"/>
        </w:numPr>
        <w:spacing w:line="276" w:lineRule="auto"/>
        <w:ind w:left="0" w:firstLine="709"/>
        <w:jc w:val="both"/>
        <w:rPr>
          <w:bCs/>
          <w:iCs/>
        </w:rPr>
      </w:pPr>
      <w:r w:rsidRPr="009205B7">
        <w:rPr>
          <w:bCs/>
          <w:iCs/>
        </w:rPr>
        <w:t>Кузнецов, Э. В. Электротехника и электроника в 3 т. Том 3. Основы электроники и электрические измерения: учебник и практикум для среднего профессионального образования / Э.В. Кузнецов, Е.А. Куликова, П.С. Культиасов. – 2-е изд., пер. и доп. – Москва: Юрайт, 2022. – 234 с. – ISBN 978-5-534-03756-2. – URL: https://urait.ru/bcode/492705 </w:t>
      </w:r>
    </w:p>
    <w:p w14:paraId="32505184" w14:textId="77777777" w:rsidR="009205B7" w:rsidRPr="009205B7" w:rsidRDefault="009205B7" w:rsidP="009205B7">
      <w:pPr>
        <w:pStyle w:val="a4"/>
        <w:numPr>
          <w:ilvl w:val="0"/>
          <w:numId w:val="16"/>
        </w:numPr>
        <w:spacing w:line="276" w:lineRule="auto"/>
        <w:ind w:left="0" w:firstLine="709"/>
        <w:jc w:val="both"/>
        <w:rPr>
          <w:bCs/>
          <w:iCs/>
        </w:rPr>
      </w:pPr>
      <w:r w:rsidRPr="009205B7">
        <w:rPr>
          <w:bCs/>
          <w:iCs/>
        </w:rPr>
        <w:t>Кузовкин, В. А. Электротехника и электроника: учебник для среднего профессионального образования / В.А. Кузовкин, В.В. Филатов. – Москва: Юрайт, 2022. – 431 с. – ISBN 978-5-534-07727-8. – URL: https://urait.ru/bcode/490149</w:t>
      </w:r>
    </w:p>
    <w:p w14:paraId="4E5401E7" w14:textId="77777777" w:rsidR="009205B7" w:rsidRPr="009205B7" w:rsidRDefault="009205B7" w:rsidP="009205B7">
      <w:pPr>
        <w:pStyle w:val="a4"/>
        <w:numPr>
          <w:ilvl w:val="0"/>
          <w:numId w:val="16"/>
        </w:numPr>
        <w:spacing w:line="276" w:lineRule="auto"/>
        <w:ind w:left="0" w:firstLine="709"/>
        <w:jc w:val="both"/>
        <w:rPr>
          <w:bCs/>
          <w:iCs/>
        </w:rPr>
      </w:pPr>
      <w:r w:rsidRPr="009205B7">
        <w:rPr>
          <w:bCs/>
          <w:iCs/>
        </w:rPr>
        <w:t>Лоскутов, Е. Д. Схемотехника аналоговых электронных устройств: учебное пособие / Е. Д. Лоскутов. — Саратов: Вузовское образование, 2016. — 264 c. — ISBN 2227-8397. — Текст: электронный // Электронный ресурс цифровой образовательной среды СПО PROFобразование: [сайт]. — URL: https://profspo.ru/books/44037</w:t>
      </w:r>
    </w:p>
    <w:p w14:paraId="07D9E9AA" w14:textId="77777777" w:rsidR="009205B7" w:rsidRPr="009205B7" w:rsidRDefault="009205B7" w:rsidP="009205B7">
      <w:pPr>
        <w:pStyle w:val="a4"/>
        <w:numPr>
          <w:ilvl w:val="0"/>
          <w:numId w:val="16"/>
        </w:numPr>
        <w:spacing w:line="276" w:lineRule="auto"/>
        <w:ind w:left="0" w:firstLine="709"/>
        <w:jc w:val="both"/>
        <w:rPr>
          <w:bCs/>
          <w:iCs/>
        </w:rPr>
      </w:pPr>
      <w:r w:rsidRPr="009205B7">
        <w:rPr>
          <w:bCs/>
          <w:iCs/>
        </w:rPr>
        <w:t>Миленина, С. А. Электроника и схемотехника: учебник и практикум для среднего профессионального образования / С. А. Миленина; под ред. Н. К. Миленина. – 2-е изд., перераб. и доп. – Москва: Юрайт, 2019. – 270 с. – ISBN 978-5-534-06085-0. – URL: https://biblio-online.ru/bcode/438024</w:t>
      </w:r>
    </w:p>
    <w:p w14:paraId="4DE5E411" w14:textId="77777777" w:rsidR="009205B7" w:rsidRPr="009205B7" w:rsidRDefault="009205B7" w:rsidP="009205B7">
      <w:pPr>
        <w:pStyle w:val="a4"/>
        <w:numPr>
          <w:ilvl w:val="0"/>
          <w:numId w:val="16"/>
        </w:numPr>
        <w:spacing w:line="276" w:lineRule="auto"/>
        <w:ind w:left="0" w:firstLine="709"/>
        <w:jc w:val="both"/>
        <w:rPr>
          <w:bCs/>
          <w:iCs/>
        </w:rPr>
      </w:pPr>
      <w:r w:rsidRPr="009205B7">
        <w:rPr>
          <w:bCs/>
          <w:iCs/>
        </w:rPr>
        <w:t xml:space="preserve">Миленина, С. А. Электротехника, электроника и схемотехника: учебник и практикум для среднего профессионального образования / С.А. Миленина, Н.К. Миленин. – 2-е изд., пер. и доп. – Москва: Юрайт, 2022. – 406 с. – ISBN 978-5-534-04676-2. – URL: https://urait.ru/bcode/489777 </w:t>
      </w:r>
    </w:p>
    <w:p w14:paraId="076B3AB1" w14:textId="77777777" w:rsidR="009205B7" w:rsidRPr="009205B7" w:rsidRDefault="009205B7" w:rsidP="009205B7">
      <w:pPr>
        <w:pStyle w:val="a4"/>
        <w:numPr>
          <w:ilvl w:val="0"/>
          <w:numId w:val="16"/>
        </w:numPr>
        <w:spacing w:line="276" w:lineRule="auto"/>
        <w:ind w:left="0" w:firstLine="709"/>
        <w:jc w:val="both"/>
        <w:rPr>
          <w:bCs/>
          <w:iCs/>
        </w:rPr>
      </w:pPr>
      <w:r w:rsidRPr="009205B7">
        <w:rPr>
          <w:bCs/>
          <w:iCs/>
        </w:rPr>
        <w:t>Муханин, Л. Г. Схемотехника измерительных устройств: учебное пособие для / Л. Г. Муханин. — 2-е изд., стер. — Санкт-Петербург: Лань, 2022. — 284 с. — ISBN 978-5-8114-8972-5. — Текст: электронный // Лань: электронно-библиотечная система. — URL: https://e.lanbook.com/book/185993</w:t>
      </w:r>
    </w:p>
    <w:p w14:paraId="37B75BF6" w14:textId="77777777" w:rsidR="009205B7" w:rsidRPr="009205B7" w:rsidRDefault="009205B7" w:rsidP="009205B7">
      <w:pPr>
        <w:pStyle w:val="a4"/>
        <w:numPr>
          <w:ilvl w:val="0"/>
          <w:numId w:val="16"/>
        </w:numPr>
        <w:spacing w:line="276" w:lineRule="auto"/>
        <w:ind w:left="0" w:firstLine="709"/>
        <w:jc w:val="both"/>
        <w:rPr>
          <w:bCs/>
          <w:iCs/>
        </w:rPr>
      </w:pPr>
      <w:r w:rsidRPr="009205B7">
        <w:rPr>
          <w:bCs/>
          <w:iCs/>
        </w:rPr>
        <w:t>Новиков, Ю. Н. Электрические цепи и сигналы. Базовые сведения, расчетные задания: учебное пособие для среднего профессионального образования среднего / Ю. Н. Новиков. — Санкт-Петербург: Лань, 2022. — 356 с. — ISBN 978-5-8114-8784-4. — Текст: электронный // Лань: электронно-библиотечная система. — URL: https://e.lanbook.com/book/197469</w:t>
      </w:r>
    </w:p>
    <w:p w14:paraId="104FC709" w14:textId="77777777" w:rsidR="009205B7" w:rsidRPr="009205B7" w:rsidRDefault="009205B7" w:rsidP="009205B7">
      <w:pPr>
        <w:pStyle w:val="a4"/>
        <w:numPr>
          <w:ilvl w:val="0"/>
          <w:numId w:val="16"/>
        </w:numPr>
        <w:spacing w:line="276" w:lineRule="auto"/>
        <w:ind w:left="0" w:firstLine="709"/>
        <w:jc w:val="both"/>
        <w:rPr>
          <w:bCs/>
          <w:iCs/>
        </w:rPr>
      </w:pPr>
      <w:r w:rsidRPr="009205B7">
        <w:rPr>
          <w:bCs/>
          <w:iCs/>
        </w:rPr>
        <w:t>Титце, У. Полупроводниковая схемотехника. Том I / Титце У., Шенк К. - 12-е изд. - Москва: ДМК Пресс. - 832 с. - ISBN 978-5-94120-200-3. - Текст: электронный // ЭБС "Консультант студента": [сайт]. - URL: https://www.studentlibrary.ru/book/ISBN9785941202003.html</w:t>
      </w:r>
    </w:p>
    <w:p w14:paraId="5F934F80" w14:textId="77777777" w:rsidR="009205B7" w:rsidRPr="009205B7" w:rsidRDefault="009205B7" w:rsidP="009205B7">
      <w:pPr>
        <w:pStyle w:val="a4"/>
        <w:numPr>
          <w:ilvl w:val="0"/>
          <w:numId w:val="16"/>
        </w:numPr>
        <w:spacing w:line="276" w:lineRule="auto"/>
        <w:ind w:left="0" w:firstLine="709"/>
        <w:jc w:val="both"/>
        <w:rPr>
          <w:bCs/>
          <w:iCs/>
        </w:rPr>
      </w:pPr>
      <w:r w:rsidRPr="009205B7">
        <w:rPr>
          <w:bCs/>
          <w:iCs/>
        </w:rPr>
        <w:t>Титце, У. Полупроводниковая схемотехника. Том II: учебное пособие / Титце У., Шенк К. – Москва: ДМК-пресс. – 942 c. – ISBN 978-5-94120-201-0. – URL: https://www.studentlibrary.ru/book/ISBN9785941202010.html</w:t>
      </w:r>
    </w:p>
    <w:p w14:paraId="315DDA49" w14:textId="77777777" w:rsidR="009205B7" w:rsidRPr="009205B7" w:rsidRDefault="009205B7" w:rsidP="009205B7">
      <w:pPr>
        <w:pStyle w:val="a4"/>
        <w:numPr>
          <w:ilvl w:val="0"/>
          <w:numId w:val="16"/>
        </w:numPr>
        <w:spacing w:line="276" w:lineRule="auto"/>
        <w:ind w:left="0" w:firstLine="709"/>
        <w:jc w:val="both"/>
        <w:rPr>
          <w:bCs/>
          <w:iCs/>
        </w:rPr>
      </w:pPr>
      <w:r w:rsidRPr="009205B7">
        <w:rPr>
          <w:bCs/>
          <w:iCs/>
        </w:rPr>
        <w:t xml:space="preserve">Травин, Г. А. Основы схемотехники телекоммуникационных устройств : учебное пособие для среднего профессионального образования./ Г. А. Травин. — 2-е изд., стер. </w:t>
      </w:r>
      <w:r w:rsidRPr="009205B7">
        <w:rPr>
          <w:bCs/>
          <w:iCs/>
        </w:rPr>
        <w:lastRenderedPageBreak/>
        <w:t>— Санкт-Петербург: Лань, 2022. — 216 с. — ISBN 978-5-8114-9499-6. — Текст : электронный // Лань: электронно-библиотечная система. — URL: https://e.lanbook.com/book/195529 (дата обращения: 16.03.2022). — Режим доступа: для авториз. пользователей.</w:t>
      </w:r>
    </w:p>
    <w:p w14:paraId="135D147B" w14:textId="141B74DD" w:rsidR="00B55EB7" w:rsidRPr="009205B7" w:rsidRDefault="009205B7" w:rsidP="009205B7">
      <w:pPr>
        <w:pStyle w:val="a4"/>
        <w:numPr>
          <w:ilvl w:val="0"/>
          <w:numId w:val="16"/>
        </w:numPr>
        <w:spacing w:line="276" w:lineRule="auto"/>
        <w:ind w:left="0" w:firstLine="709"/>
        <w:jc w:val="both"/>
        <w:rPr>
          <w:bCs/>
          <w:iCs/>
        </w:rPr>
      </w:pPr>
      <w:r w:rsidRPr="009205B7">
        <w:rPr>
          <w:bCs/>
          <w:iCs/>
        </w:rPr>
        <w:t>Травин, Г. А. Схемотехника и расчет бестрансформаторных усилителей с обратными связями : учебное пособие для среднего профессионального образования / Г. А. Травин, Д. С. Травин. — 2-е изд., стер. — Санкт-Петербург : Лань, 2022. — 152 с. — ISBN 978-5-8114-9397-5. — Текст : электронный // Лань : электронно-библиотечная система. — URL: https://e.lanbook.com/book/193429</w:t>
      </w:r>
    </w:p>
    <w:p w14:paraId="1051F89A" w14:textId="77777777" w:rsidR="00B55EB7" w:rsidRPr="00B55EB7" w:rsidRDefault="00B55EB7" w:rsidP="00B55EB7">
      <w:pPr>
        <w:pStyle w:val="1d"/>
        <w:rPr>
          <w:lang w:val="ru-RU"/>
        </w:rPr>
      </w:pPr>
    </w:p>
    <w:p w14:paraId="33BAD502" w14:textId="77777777" w:rsidR="00B55EB7" w:rsidRPr="00B55EB7" w:rsidRDefault="00B55EB7" w:rsidP="00B55EB7">
      <w:pPr>
        <w:pStyle w:val="1d"/>
        <w:rPr>
          <w:lang w:val="ru-RU"/>
        </w:rPr>
      </w:pPr>
    </w:p>
    <w:p w14:paraId="218A75E2" w14:textId="77777777" w:rsidR="00B55EB7" w:rsidRDefault="00B55EB7" w:rsidP="00B55EB7">
      <w:pPr>
        <w:pStyle w:val="1f"/>
        <w:rPr>
          <w:rFonts w:ascii="Times New Roman" w:hAnsi="Times New Roman"/>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p w14:paraId="4E9D939E" w14:textId="77777777" w:rsidR="007953F8" w:rsidRPr="00DF068E" w:rsidRDefault="007953F8" w:rsidP="00B55EB7">
      <w:pPr>
        <w:pStyle w:val="1f"/>
        <w:rPr>
          <w:rFonts w:ascii="Times New Roman" w:hAnsi="Times New Roman"/>
          <w:b w:val="0"/>
          <w:bCs w:val="0"/>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9"/>
        <w:gridCol w:w="3543"/>
        <w:gridCol w:w="3116"/>
      </w:tblGrid>
      <w:tr w:rsidR="00B55EB7" w:rsidRPr="00985111" w14:paraId="7551C7FE" w14:textId="77777777" w:rsidTr="007953F8">
        <w:trPr>
          <w:trHeight w:val="519"/>
        </w:trPr>
        <w:tc>
          <w:tcPr>
            <w:tcW w:w="1542" w:type="pct"/>
            <w:vAlign w:val="center"/>
          </w:tcPr>
          <w:p w14:paraId="57D935DE" w14:textId="77777777" w:rsidR="00B55EB7" w:rsidRPr="00854F21" w:rsidRDefault="00B55EB7" w:rsidP="005C700E">
            <w:pPr>
              <w:suppressAutoHyphens/>
              <w:spacing w:line="276" w:lineRule="auto"/>
              <w:contextualSpacing/>
              <w:jc w:val="center"/>
              <w:rPr>
                <w:b/>
                <w:iCs/>
              </w:rPr>
            </w:pPr>
            <w:r w:rsidRPr="00854F21">
              <w:rPr>
                <w:b/>
                <w:iCs/>
              </w:rPr>
              <w:t>Результаты обучения</w:t>
            </w:r>
          </w:p>
        </w:tc>
        <w:tc>
          <w:tcPr>
            <w:tcW w:w="1840" w:type="pct"/>
            <w:vAlign w:val="center"/>
          </w:tcPr>
          <w:p w14:paraId="42F46C86" w14:textId="77777777" w:rsidR="00B55EB7" w:rsidRPr="00854F21" w:rsidRDefault="00B55EB7" w:rsidP="005C700E">
            <w:pPr>
              <w:suppressAutoHyphens/>
              <w:spacing w:line="276" w:lineRule="auto"/>
              <w:contextualSpacing/>
              <w:jc w:val="center"/>
              <w:rPr>
                <w:b/>
              </w:rPr>
            </w:pPr>
            <w:r w:rsidRPr="00854F21">
              <w:rPr>
                <w:b/>
                <w:iCs/>
              </w:rPr>
              <w:t>Показатели освоенности компетенций</w:t>
            </w:r>
          </w:p>
        </w:tc>
        <w:tc>
          <w:tcPr>
            <w:tcW w:w="1617" w:type="pct"/>
            <w:vAlign w:val="center"/>
          </w:tcPr>
          <w:p w14:paraId="35F43995" w14:textId="77777777" w:rsidR="00B55EB7" w:rsidRPr="00854F21" w:rsidRDefault="00B55EB7" w:rsidP="005C700E">
            <w:pPr>
              <w:suppressAutoHyphens/>
              <w:spacing w:line="276" w:lineRule="auto"/>
              <w:contextualSpacing/>
              <w:jc w:val="center"/>
              <w:rPr>
                <w:b/>
              </w:rPr>
            </w:pPr>
            <w:r w:rsidRPr="00854F21">
              <w:rPr>
                <w:b/>
              </w:rPr>
              <w:t>Методы оценки</w:t>
            </w:r>
          </w:p>
        </w:tc>
      </w:tr>
      <w:tr w:rsidR="00DD5585" w:rsidRPr="00985111" w14:paraId="40149CE8" w14:textId="77777777" w:rsidTr="007953F8">
        <w:trPr>
          <w:trHeight w:val="106"/>
        </w:trPr>
        <w:tc>
          <w:tcPr>
            <w:tcW w:w="5000" w:type="pct"/>
            <w:gridSpan w:val="3"/>
          </w:tcPr>
          <w:p w14:paraId="021378F9" w14:textId="2008C75B" w:rsidR="00DD5585" w:rsidRPr="00DD5585" w:rsidRDefault="00DD5585" w:rsidP="005C700E">
            <w:pPr>
              <w:suppressAutoHyphens/>
              <w:spacing w:line="276" w:lineRule="auto"/>
              <w:contextualSpacing/>
              <w:rPr>
                <w:iCs/>
              </w:rPr>
            </w:pPr>
            <w:r w:rsidRPr="00DD5585">
              <w:rPr>
                <w:iCs/>
              </w:rPr>
              <w:t>Знания:</w:t>
            </w:r>
          </w:p>
        </w:tc>
      </w:tr>
      <w:tr w:rsidR="00DD5585" w:rsidRPr="00985111" w14:paraId="51724BE3" w14:textId="77777777" w:rsidTr="007953F8">
        <w:trPr>
          <w:trHeight w:val="698"/>
        </w:trPr>
        <w:tc>
          <w:tcPr>
            <w:tcW w:w="1542" w:type="pct"/>
          </w:tcPr>
          <w:p w14:paraId="2C272999" w14:textId="35D2705C" w:rsidR="00DD5585" w:rsidRPr="00DD5585" w:rsidRDefault="00DD5585" w:rsidP="00DD5585">
            <w:pPr>
              <w:widowControl w:val="0"/>
              <w:suppressAutoHyphens/>
              <w:autoSpaceDE w:val="0"/>
              <w:autoSpaceDN w:val="0"/>
              <w:ind w:left="2" w:hangingChars="1" w:hanging="2"/>
              <w:outlineLvl w:val="0"/>
              <w:rPr>
                <w:rFonts w:cstheme="minorBidi"/>
                <w:color w:val="000000"/>
                <w:position w:val="-1"/>
              </w:rPr>
            </w:pPr>
            <w:r w:rsidRPr="00E41863">
              <w:rPr>
                <w:color w:val="000000"/>
                <w:position w:val="-1"/>
              </w:rPr>
              <w:t>- устройство, принцип действия и основные характеристики усилителей, генераторов, фильтров, ЦАП и АЦП, узлов комбинационной и последовательностной логики, источников питания и других аналоговых и цифровых узлов и устройств</w:t>
            </w:r>
          </w:p>
        </w:tc>
        <w:tc>
          <w:tcPr>
            <w:tcW w:w="1840" w:type="pct"/>
          </w:tcPr>
          <w:p w14:paraId="7573AD3E" w14:textId="2A1C6C40" w:rsidR="00DD5585" w:rsidRPr="005F59C7" w:rsidRDefault="00DD5585" w:rsidP="00DD5585">
            <w:pPr>
              <w:suppressAutoHyphens/>
              <w:spacing w:line="276" w:lineRule="auto"/>
              <w:contextualSpacing/>
              <w:rPr>
                <w:i/>
              </w:rPr>
            </w:pPr>
            <w:r w:rsidRPr="00E41863">
              <w:rPr>
                <w:color w:val="000000"/>
                <w:position w:val="-1"/>
              </w:rPr>
              <w:t>Демонстрирует знания устройства и принципов основных видов аналоговых электронных устройств</w:t>
            </w:r>
          </w:p>
        </w:tc>
        <w:tc>
          <w:tcPr>
            <w:tcW w:w="1617" w:type="pct"/>
          </w:tcPr>
          <w:p w14:paraId="64E235DB" w14:textId="77777777" w:rsidR="00DD5585" w:rsidRPr="00F819E9" w:rsidRDefault="00DD5585" w:rsidP="00DD5585">
            <w:pPr>
              <w:widowControl w:val="0"/>
              <w:suppressAutoHyphens/>
              <w:autoSpaceDE w:val="0"/>
              <w:autoSpaceDN w:val="0"/>
              <w:ind w:left="2" w:hangingChars="1" w:hanging="2"/>
              <w:outlineLvl w:val="0"/>
              <w:rPr>
                <w:color w:val="000000"/>
                <w:position w:val="-1"/>
              </w:rPr>
            </w:pPr>
            <w:bookmarkStart w:id="419" w:name="_Toc129622607"/>
            <w:bookmarkStart w:id="420" w:name="_Toc129623072"/>
            <w:bookmarkStart w:id="421" w:name="_Toc130802843"/>
            <w:r w:rsidRPr="00F819E9">
              <w:rPr>
                <w:color w:val="000000"/>
                <w:position w:val="-1"/>
              </w:rPr>
              <w:t>Письменный опрос в форме тестирования.</w:t>
            </w:r>
            <w:bookmarkEnd w:id="419"/>
            <w:bookmarkEnd w:id="420"/>
            <w:bookmarkEnd w:id="421"/>
          </w:p>
          <w:p w14:paraId="553903ED" w14:textId="77777777" w:rsidR="00DD5585" w:rsidRPr="00F819E9" w:rsidRDefault="00DD5585" w:rsidP="00DD5585">
            <w:pPr>
              <w:widowControl w:val="0"/>
              <w:suppressAutoHyphens/>
              <w:autoSpaceDE w:val="0"/>
              <w:autoSpaceDN w:val="0"/>
              <w:ind w:left="2" w:hangingChars="1" w:hanging="2"/>
              <w:outlineLvl w:val="0"/>
              <w:rPr>
                <w:color w:val="000000"/>
                <w:position w:val="-1"/>
              </w:rPr>
            </w:pPr>
            <w:bookmarkStart w:id="422" w:name="_Toc129622608"/>
            <w:bookmarkStart w:id="423" w:name="_Toc129623073"/>
            <w:bookmarkStart w:id="424" w:name="_Toc130802844"/>
            <w:r w:rsidRPr="00F819E9">
              <w:rPr>
                <w:color w:val="000000"/>
                <w:position w:val="-1"/>
              </w:rPr>
              <w:t>Оценка в рамках текущего контроля результатов выполнения индивидуальных контрольных заданий, результатов выполнения самостоятельной работы</w:t>
            </w:r>
            <w:bookmarkEnd w:id="422"/>
            <w:bookmarkEnd w:id="423"/>
            <w:bookmarkEnd w:id="424"/>
          </w:p>
          <w:p w14:paraId="718D368A" w14:textId="4C06A41B" w:rsidR="00DD5585" w:rsidRPr="00DD5585" w:rsidRDefault="00DD5585" w:rsidP="00DD5585">
            <w:pPr>
              <w:widowControl w:val="0"/>
              <w:suppressAutoHyphens/>
              <w:autoSpaceDE w:val="0"/>
              <w:autoSpaceDN w:val="0"/>
              <w:ind w:left="2" w:hangingChars="1" w:hanging="2"/>
              <w:outlineLvl w:val="0"/>
              <w:rPr>
                <w:rFonts w:cstheme="minorBidi"/>
                <w:color w:val="000000"/>
                <w:position w:val="-1"/>
              </w:rPr>
            </w:pPr>
            <w:bookmarkStart w:id="425" w:name="_Toc129622609"/>
            <w:bookmarkStart w:id="426" w:name="_Toc129623074"/>
            <w:bookmarkStart w:id="427" w:name="_Toc130802845"/>
            <w:r w:rsidRPr="00F819E9">
              <w:rPr>
                <w:color w:val="000000"/>
                <w:position w:val="-1"/>
              </w:rPr>
              <w:t>устный индивидуальный и фронтальный опрос, устное собеседование по теоретическому материалу.</w:t>
            </w:r>
            <w:bookmarkEnd w:id="425"/>
            <w:bookmarkEnd w:id="426"/>
            <w:bookmarkEnd w:id="427"/>
          </w:p>
        </w:tc>
      </w:tr>
      <w:tr w:rsidR="00DD5585" w:rsidRPr="00985111" w14:paraId="7EA64734" w14:textId="77777777" w:rsidTr="007953F8">
        <w:trPr>
          <w:trHeight w:val="106"/>
        </w:trPr>
        <w:tc>
          <w:tcPr>
            <w:tcW w:w="5000" w:type="pct"/>
            <w:gridSpan w:val="3"/>
          </w:tcPr>
          <w:p w14:paraId="075C6549" w14:textId="3B2BBD53" w:rsidR="00DD5585" w:rsidRPr="00F819E9" w:rsidRDefault="00DD5585" w:rsidP="00DD5585">
            <w:pPr>
              <w:widowControl w:val="0"/>
              <w:suppressAutoHyphens/>
              <w:autoSpaceDE w:val="0"/>
              <w:autoSpaceDN w:val="0"/>
              <w:ind w:left="2" w:hangingChars="1" w:hanging="2"/>
              <w:outlineLvl w:val="0"/>
              <w:rPr>
                <w:color w:val="000000"/>
                <w:position w:val="-1"/>
              </w:rPr>
            </w:pPr>
            <w:r>
              <w:rPr>
                <w:color w:val="000000"/>
                <w:position w:val="-1"/>
              </w:rPr>
              <w:t>Умения:</w:t>
            </w:r>
          </w:p>
        </w:tc>
      </w:tr>
      <w:tr w:rsidR="00DD5585" w:rsidRPr="00985111" w14:paraId="79B83CF5" w14:textId="77777777" w:rsidTr="007953F8">
        <w:trPr>
          <w:trHeight w:val="698"/>
        </w:trPr>
        <w:tc>
          <w:tcPr>
            <w:tcW w:w="1542" w:type="pct"/>
          </w:tcPr>
          <w:p w14:paraId="716BC80E" w14:textId="16C2503D" w:rsidR="00DD5585" w:rsidRPr="00E41863" w:rsidRDefault="00DD5585" w:rsidP="00DD5585">
            <w:pPr>
              <w:widowControl w:val="0"/>
              <w:suppressAutoHyphens/>
              <w:autoSpaceDE w:val="0"/>
              <w:autoSpaceDN w:val="0"/>
              <w:ind w:left="2" w:hangingChars="1" w:hanging="2"/>
              <w:outlineLvl w:val="0"/>
              <w:rPr>
                <w:color w:val="000000"/>
                <w:position w:val="-1"/>
              </w:rPr>
            </w:pPr>
            <w:bookmarkStart w:id="428" w:name="_Toc129622602"/>
            <w:bookmarkStart w:id="429" w:name="_Toc129623067"/>
            <w:bookmarkStart w:id="430" w:name="_Toc130802838"/>
            <w:r w:rsidRPr="00F819E9">
              <w:rPr>
                <w:color w:val="000000"/>
                <w:position w:val="-1"/>
              </w:rPr>
              <w:t>рассчитать и грамотно спроектировать в соответствии с техническим заданием любой аналоговый и цифровой тракт типовой электронной аппаратуры;</w:t>
            </w:r>
            <w:bookmarkEnd w:id="428"/>
            <w:bookmarkEnd w:id="429"/>
            <w:bookmarkEnd w:id="430"/>
          </w:p>
        </w:tc>
        <w:tc>
          <w:tcPr>
            <w:tcW w:w="1840" w:type="pct"/>
          </w:tcPr>
          <w:p w14:paraId="4EE6AEB5" w14:textId="378CFB0B" w:rsidR="00DD5585" w:rsidRPr="00E41863" w:rsidRDefault="00DD5585" w:rsidP="00DD5585">
            <w:pPr>
              <w:suppressAutoHyphens/>
              <w:spacing w:line="276" w:lineRule="auto"/>
              <w:contextualSpacing/>
              <w:rPr>
                <w:color w:val="000000"/>
                <w:position w:val="-1"/>
              </w:rPr>
            </w:pPr>
            <w:bookmarkStart w:id="431" w:name="_Toc129622603"/>
            <w:bookmarkStart w:id="432" w:name="_Toc129623068"/>
            <w:bookmarkStart w:id="433" w:name="_Toc130802839"/>
            <w:r w:rsidRPr="00F819E9">
              <w:rPr>
                <w:color w:val="000000"/>
                <w:position w:val="-1"/>
              </w:rPr>
              <w:t>Демонстрирует умения проектировать и реализовывать аналоговый и цифровой тракт типовой электронной аппаратуры в соответствии с техническим заданием.</w:t>
            </w:r>
            <w:bookmarkEnd w:id="431"/>
            <w:bookmarkEnd w:id="432"/>
            <w:bookmarkEnd w:id="433"/>
          </w:p>
        </w:tc>
        <w:tc>
          <w:tcPr>
            <w:tcW w:w="1617" w:type="pct"/>
            <w:vMerge w:val="restart"/>
            <w:vAlign w:val="center"/>
          </w:tcPr>
          <w:p w14:paraId="3687A864" w14:textId="77777777" w:rsidR="00DD5585" w:rsidRPr="00F819E9" w:rsidRDefault="00DD5585" w:rsidP="00DD5585">
            <w:pPr>
              <w:widowControl w:val="0"/>
              <w:suppressAutoHyphens/>
              <w:autoSpaceDE w:val="0"/>
              <w:autoSpaceDN w:val="0"/>
              <w:ind w:left="2" w:hangingChars="1" w:hanging="2"/>
              <w:jc w:val="both"/>
              <w:outlineLvl w:val="0"/>
              <w:rPr>
                <w:color w:val="000000"/>
                <w:position w:val="-1"/>
              </w:rPr>
            </w:pPr>
            <w:bookmarkStart w:id="434" w:name="_Toc129622599"/>
            <w:bookmarkStart w:id="435" w:name="_Toc129623064"/>
            <w:bookmarkStart w:id="436" w:name="_Toc130802835"/>
            <w:r w:rsidRPr="00F819E9">
              <w:rPr>
                <w:color w:val="000000"/>
                <w:position w:val="-1"/>
              </w:rPr>
              <w:t>Экспертное наблюдение и оценивание выполнения практических работ, индивидуальных заданий.</w:t>
            </w:r>
            <w:bookmarkEnd w:id="434"/>
            <w:bookmarkEnd w:id="435"/>
            <w:bookmarkEnd w:id="436"/>
          </w:p>
          <w:p w14:paraId="0D53E48A" w14:textId="77777777" w:rsidR="00DD5585" w:rsidRPr="00F819E9" w:rsidRDefault="00DD5585" w:rsidP="00DD5585">
            <w:pPr>
              <w:widowControl w:val="0"/>
              <w:suppressAutoHyphens/>
              <w:autoSpaceDE w:val="0"/>
              <w:autoSpaceDN w:val="0"/>
              <w:ind w:left="2" w:hangingChars="1" w:hanging="2"/>
              <w:jc w:val="both"/>
              <w:outlineLvl w:val="0"/>
              <w:rPr>
                <w:color w:val="000000"/>
                <w:position w:val="-1"/>
              </w:rPr>
            </w:pPr>
            <w:bookmarkStart w:id="437" w:name="_Toc129622600"/>
            <w:bookmarkStart w:id="438" w:name="_Toc129623065"/>
            <w:bookmarkStart w:id="439" w:name="_Toc130802836"/>
            <w:r w:rsidRPr="00F819E9">
              <w:rPr>
                <w:color w:val="000000"/>
                <w:position w:val="-1"/>
              </w:rPr>
              <w:t>Оценка в рамках текущего контроля результатов выполнения индивидуальных контрольных заданий,</w:t>
            </w:r>
            <w:bookmarkEnd w:id="437"/>
            <w:bookmarkEnd w:id="438"/>
            <w:bookmarkEnd w:id="439"/>
          </w:p>
          <w:p w14:paraId="66733E4C" w14:textId="77777777" w:rsidR="00DD5585" w:rsidRPr="00F819E9" w:rsidRDefault="00DD5585" w:rsidP="00DD5585">
            <w:pPr>
              <w:widowControl w:val="0"/>
              <w:suppressAutoHyphens/>
              <w:autoSpaceDE w:val="0"/>
              <w:autoSpaceDN w:val="0"/>
              <w:ind w:left="2" w:hangingChars="1" w:hanging="2"/>
              <w:jc w:val="both"/>
              <w:outlineLvl w:val="0"/>
              <w:rPr>
                <w:color w:val="000000"/>
                <w:position w:val="-1"/>
              </w:rPr>
            </w:pPr>
            <w:bookmarkStart w:id="440" w:name="_Toc129622601"/>
            <w:bookmarkStart w:id="441" w:name="_Toc129623066"/>
            <w:bookmarkStart w:id="442" w:name="_Toc130802837"/>
            <w:r w:rsidRPr="00F819E9">
              <w:rPr>
                <w:color w:val="000000"/>
                <w:position w:val="-1"/>
              </w:rPr>
              <w:t>Оценка результатов выполнения самостоятельной работы.</w:t>
            </w:r>
            <w:bookmarkEnd w:id="440"/>
            <w:bookmarkEnd w:id="441"/>
            <w:bookmarkEnd w:id="442"/>
          </w:p>
          <w:p w14:paraId="02C925B5" w14:textId="77777777" w:rsidR="00DD5585" w:rsidRPr="00F819E9" w:rsidRDefault="00DD5585" w:rsidP="00DD5585">
            <w:pPr>
              <w:widowControl w:val="0"/>
              <w:suppressAutoHyphens/>
              <w:autoSpaceDE w:val="0"/>
              <w:autoSpaceDN w:val="0"/>
              <w:ind w:left="2" w:hangingChars="1" w:hanging="2"/>
              <w:outlineLvl w:val="0"/>
              <w:rPr>
                <w:color w:val="000000"/>
                <w:position w:val="-1"/>
              </w:rPr>
            </w:pPr>
          </w:p>
        </w:tc>
      </w:tr>
      <w:tr w:rsidR="00DD5585" w:rsidRPr="00985111" w14:paraId="0B972183" w14:textId="77777777" w:rsidTr="007953F8">
        <w:trPr>
          <w:trHeight w:val="698"/>
        </w:trPr>
        <w:tc>
          <w:tcPr>
            <w:tcW w:w="1542" w:type="pct"/>
          </w:tcPr>
          <w:p w14:paraId="2C0789A7" w14:textId="5938E4B7" w:rsidR="00DD5585" w:rsidRPr="00E41863" w:rsidRDefault="00DD5585" w:rsidP="00DD5585">
            <w:pPr>
              <w:widowControl w:val="0"/>
              <w:suppressAutoHyphens/>
              <w:autoSpaceDE w:val="0"/>
              <w:autoSpaceDN w:val="0"/>
              <w:ind w:left="2" w:hangingChars="1" w:hanging="2"/>
              <w:outlineLvl w:val="0"/>
              <w:rPr>
                <w:color w:val="000000"/>
                <w:position w:val="-1"/>
              </w:rPr>
            </w:pPr>
            <w:bookmarkStart w:id="443" w:name="_Toc129622604"/>
            <w:bookmarkStart w:id="444" w:name="_Toc129623069"/>
            <w:bookmarkStart w:id="445" w:name="_Toc130802840"/>
            <w:r w:rsidRPr="00F819E9">
              <w:rPr>
                <w:color w:val="000000"/>
                <w:position w:val="-1"/>
              </w:rPr>
              <w:t>использовать средства автоматизации проектирования для решения различных научно-технических, проектных и технологических задач в области производства и эксплуатации электронной аппаратуры</w:t>
            </w:r>
            <w:bookmarkEnd w:id="443"/>
            <w:bookmarkEnd w:id="444"/>
            <w:bookmarkEnd w:id="445"/>
          </w:p>
        </w:tc>
        <w:tc>
          <w:tcPr>
            <w:tcW w:w="1840" w:type="pct"/>
          </w:tcPr>
          <w:p w14:paraId="3838A5CF" w14:textId="76AB196B" w:rsidR="00DD5585" w:rsidRPr="00E41863" w:rsidRDefault="00DD5585" w:rsidP="00DD5585">
            <w:pPr>
              <w:suppressAutoHyphens/>
              <w:spacing w:line="276" w:lineRule="auto"/>
              <w:contextualSpacing/>
              <w:rPr>
                <w:color w:val="000000"/>
                <w:position w:val="-1"/>
              </w:rPr>
            </w:pPr>
            <w:bookmarkStart w:id="446" w:name="_Toc129622605"/>
            <w:bookmarkStart w:id="447" w:name="_Toc129623070"/>
            <w:bookmarkStart w:id="448" w:name="_Toc130802841"/>
            <w:r w:rsidRPr="00F819E9">
              <w:rPr>
                <w:color w:val="000000"/>
                <w:position w:val="-1"/>
              </w:rPr>
              <w:t>Демонстрирует умения анализировать, разрабатывать и корректировать электронную аппаратуру для решения различных научно-технических, проектных и технологических задач.</w:t>
            </w:r>
            <w:bookmarkEnd w:id="446"/>
            <w:bookmarkEnd w:id="447"/>
            <w:bookmarkEnd w:id="448"/>
          </w:p>
        </w:tc>
        <w:tc>
          <w:tcPr>
            <w:tcW w:w="1617" w:type="pct"/>
            <w:vMerge/>
          </w:tcPr>
          <w:p w14:paraId="703DBD61" w14:textId="77777777" w:rsidR="00DD5585" w:rsidRPr="00F819E9" w:rsidRDefault="00DD5585" w:rsidP="00DD5585">
            <w:pPr>
              <w:widowControl w:val="0"/>
              <w:suppressAutoHyphens/>
              <w:autoSpaceDE w:val="0"/>
              <w:autoSpaceDN w:val="0"/>
              <w:ind w:left="2" w:hangingChars="1" w:hanging="2"/>
              <w:outlineLvl w:val="0"/>
              <w:rPr>
                <w:color w:val="000000"/>
                <w:position w:val="-1"/>
              </w:rPr>
            </w:pPr>
          </w:p>
        </w:tc>
      </w:tr>
    </w:tbl>
    <w:p w14:paraId="0CF49ED5" w14:textId="4D2E758A" w:rsidR="00B55EB7" w:rsidRDefault="00B55EB7" w:rsidP="00B55EB7">
      <w:pPr>
        <w:rPr>
          <w:rFonts w:ascii="Times New Roman Полужирный" w:eastAsia="Segoe UI" w:hAnsi="Times New Roman Полужирный"/>
          <w:b/>
          <w:bCs/>
          <w:caps/>
          <w:kern w:val="32"/>
          <w:lang w:val="x-none" w:eastAsia="x-none"/>
        </w:rPr>
      </w:pPr>
    </w:p>
    <w:p w14:paraId="25EC244D" w14:textId="77777777" w:rsidR="00172F98" w:rsidRDefault="00172F98" w:rsidP="00B55EB7">
      <w:pPr>
        <w:rPr>
          <w:rFonts w:ascii="Times New Roman Полужирный" w:eastAsia="Segoe UI" w:hAnsi="Times New Roman Полужирный"/>
          <w:b/>
          <w:bCs/>
          <w:caps/>
          <w:kern w:val="32"/>
          <w:lang w:val="x-none" w:eastAsia="x-none"/>
        </w:rPr>
      </w:pPr>
    </w:p>
    <w:p w14:paraId="07607EA6" w14:textId="77777777" w:rsidR="00172F98" w:rsidRDefault="00172F98" w:rsidP="00B55EB7">
      <w:pPr>
        <w:rPr>
          <w:rFonts w:ascii="Times New Roman Полужирный" w:eastAsia="Segoe UI" w:hAnsi="Times New Roman Полужирный"/>
          <w:b/>
          <w:bCs/>
          <w:caps/>
          <w:kern w:val="32"/>
          <w:lang w:val="x-none" w:eastAsia="x-none"/>
        </w:rPr>
      </w:pPr>
    </w:p>
    <w:p w14:paraId="14D0E651" w14:textId="77777777" w:rsidR="00172F98" w:rsidRDefault="00172F98" w:rsidP="00B55EB7">
      <w:pPr>
        <w:rPr>
          <w:rFonts w:ascii="Times New Roman Полужирный" w:eastAsia="Segoe UI" w:hAnsi="Times New Roman Полужирный"/>
          <w:b/>
          <w:bCs/>
          <w:caps/>
          <w:kern w:val="32"/>
          <w:lang w:val="x-none" w:eastAsia="x-none"/>
        </w:rPr>
      </w:pPr>
    </w:p>
    <w:p w14:paraId="4D95518E" w14:textId="77777777" w:rsidR="00172F98" w:rsidRDefault="00172F98" w:rsidP="00B55EB7">
      <w:pPr>
        <w:rPr>
          <w:rFonts w:ascii="Times New Roman Полужирный" w:eastAsia="Segoe UI" w:hAnsi="Times New Roman Полужирный"/>
          <w:b/>
          <w:bCs/>
          <w:caps/>
          <w:kern w:val="32"/>
          <w:lang w:val="x-none" w:eastAsia="x-none"/>
        </w:rPr>
      </w:pPr>
    </w:p>
    <w:p w14:paraId="5218C0E6" w14:textId="77777777" w:rsidR="00172F98" w:rsidRDefault="00172F98" w:rsidP="00B55EB7">
      <w:pPr>
        <w:rPr>
          <w:rFonts w:ascii="Times New Roman Полужирный" w:eastAsia="Segoe UI" w:hAnsi="Times New Roman Полужирный"/>
          <w:b/>
          <w:bCs/>
          <w:caps/>
          <w:kern w:val="32"/>
          <w:lang w:val="x-none" w:eastAsia="x-none"/>
        </w:rPr>
      </w:pPr>
    </w:p>
    <w:p w14:paraId="7B8CCC5A" w14:textId="77777777" w:rsidR="00172F98" w:rsidRDefault="00172F98" w:rsidP="00B55EB7">
      <w:pPr>
        <w:rPr>
          <w:rFonts w:ascii="Times New Roman Полужирный" w:eastAsia="Segoe UI" w:hAnsi="Times New Roman Полужирный"/>
          <w:b/>
          <w:bCs/>
          <w:caps/>
          <w:kern w:val="32"/>
          <w:lang w:val="x-none" w:eastAsia="x-none"/>
        </w:rPr>
      </w:pPr>
    </w:p>
    <w:p w14:paraId="0B0DD957" w14:textId="77777777" w:rsidR="00172F98" w:rsidRDefault="00172F98" w:rsidP="00B55EB7">
      <w:pPr>
        <w:rPr>
          <w:rFonts w:ascii="Times New Roman Полужирный" w:eastAsia="Segoe UI" w:hAnsi="Times New Roman Полужирный"/>
          <w:b/>
          <w:bCs/>
          <w:caps/>
          <w:kern w:val="32"/>
          <w:lang w:val="x-none" w:eastAsia="x-none"/>
        </w:rPr>
      </w:pPr>
    </w:p>
    <w:p w14:paraId="160D0477" w14:textId="77777777" w:rsidR="00172F98" w:rsidRDefault="00172F98" w:rsidP="00B55EB7">
      <w:pPr>
        <w:rPr>
          <w:rFonts w:ascii="Times New Roman Полужирный" w:eastAsia="Segoe UI" w:hAnsi="Times New Roman Полужирный"/>
          <w:b/>
          <w:bCs/>
          <w:caps/>
          <w:kern w:val="32"/>
          <w:lang w:val="x-none" w:eastAsia="x-none"/>
        </w:rPr>
      </w:pPr>
    </w:p>
    <w:p w14:paraId="65CC5B3A" w14:textId="77777777" w:rsidR="00172F98" w:rsidRDefault="00172F98" w:rsidP="00B55EB7">
      <w:pPr>
        <w:rPr>
          <w:rFonts w:ascii="Times New Roman Полужирный" w:eastAsia="Segoe UI" w:hAnsi="Times New Roman Полужирный"/>
          <w:b/>
          <w:bCs/>
          <w:caps/>
          <w:kern w:val="32"/>
          <w:lang w:val="x-none" w:eastAsia="x-none"/>
        </w:rPr>
      </w:pPr>
    </w:p>
    <w:p w14:paraId="570FE695" w14:textId="77777777" w:rsidR="00172F98" w:rsidRDefault="00172F98" w:rsidP="00B55EB7">
      <w:pPr>
        <w:rPr>
          <w:rFonts w:ascii="Times New Roman Полужирный" w:eastAsia="Segoe UI" w:hAnsi="Times New Roman Полужирный"/>
          <w:b/>
          <w:bCs/>
          <w:caps/>
          <w:kern w:val="32"/>
          <w:lang w:val="x-none" w:eastAsia="x-none"/>
        </w:rPr>
      </w:pPr>
    </w:p>
    <w:p w14:paraId="625E25D9" w14:textId="77777777" w:rsidR="00172F98" w:rsidRDefault="00172F98" w:rsidP="00B55EB7">
      <w:pPr>
        <w:rPr>
          <w:rFonts w:ascii="Times New Roman Полужирный" w:eastAsia="Segoe UI" w:hAnsi="Times New Roman Полужирный"/>
          <w:b/>
          <w:bCs/>
          <w:caps/>
          <w:kern w:val="32"/>
          <w:lang w:val="x-none" w:eastAsia="x-none"/>
        </w:rPr>
      </w:pPr>
    </w:p>
    <w:p w14:paraId="14078F27" w14:textId="77777777" w:rsidR="00172F98" w:rsidRDefault="00172F98" w:rsidP="00B55EB7">
      <w:pPr>
        <w:rPr>
          <w:rFonts w:ascii="Times New Roman Полужирный" w:eastAsia="Segoe UI" w:hAnsi="Times New Roman Полужирный"/>
          <w:b/>
          <w:bCs/>
          <w:caps/>
          <w:kern w:val="32"/>
          <w:lang w:val="x-none" w:eastAsia="x-none"/>
        </w:rPr>
      </w:pPr>
    </w:p>
    <w:p w14:paraId="0E6EB966" w14:textId="5A42C5DF" w:rsidR="00234C91" w:rsidRDefault="00234C91" w:rsidP="00234C91">
      <w:pPr>
        <w:jc w:val="right"/>
        <w:rPr>
          <w:b/>
          <w:bCs/>
        </w:rPr>
      </w:pPr>
      <w:r>
        <w:rPr>
          <w:b/>
          <w:bCs/>
        </w:rPr>
        <w:t>Приложение 2.</w:t>
      </w:r>
      <w:r>
        <w:rPr>
          <w:b/>
          <w:bCs/>
        </w:rPr>
        <w:t>5</w:t>
      </w:r>
    </w:p>
    <w:p w14:paraId="48CB2C96" w14:textId="77777777" w:rsidR="00234C91" w:rsidRPr="00B55EB7" w:rsidRDefault="00234C91" w:rsidP="00234C91">
      <w:pPr>
        <w:jc w:val="right"/>
        <w:rPr>
          <w:b/>
          <w:bCs/>
          <w:kern w:val="32"/>
          <w:lang w:eastAsia="x-none"/>
        </w:rPr>
      </w:pPr>
      <w:r w:rsidRPr="00B55EB7">
        <w:rPr>
          <w:b/>
          <w:bCs/>
          <w:kern w:val="32"/>
          <w:lang w:eastAsia="x-none"/>
        </w:rPr>
        <w:t xml:space="preserve">к ПОП по профессии </w:t>
      </w:r>
    </w:p>
    <w:p w14:paraId="357A489D" w14:textId="77777777" w:rsidR="00234C91" w:rsidRPr="004D41E5" w:rsidRDefault="00234C91" w:rsidP="00234C91">
      <w:pPr>
        <w:jc w:val="right"/>
      </w:pPr>
      <w:r w:rsidRPr="00B55EB7">
        <w:rPr>
          <w:b/>
          <w:bCs/>
          <w:kern w:val="32"/>
          <w:lang w:eastAsia="x-none"/>
        </w:rPr>
        <w:t>27.01.01 Контролер измерительных приборов</w:t>
      </w:r>
    </w:p>
    <w:p w14:paraId="260293D3" w14:textId="77777777" w:rsidR="00172F98" w:rsidRDefault="00172F98" w:rsidP="00172F98">
      <w:pPr>
        <w:jc w:val="right"/>
        <w:rPr>
          <w:b/>
          <w:bCs/>
          <w:color w:val="0070C0"/>
        </w:rPr>
      </w:pPr>
    </w:p>
    <w:p w14:paraId="4BEDC51E" w14:textId="77777777" w:rsidR="00172F98" w:rsidRDefault="00172F98" w:rsidP="00172F98">
      <w:pPr>
        <w:jc w:val="right"/>
        <w:rPr>
          <w:b/>
          <w:bCs/>
          <w:color w:val="0070C0"/>
        </w:rPr>
      </w:pPr>
    </w:p>
    <w:p w14:paraId="7BAFE3F7" w14:textId="77777777" w:rsidR="00172F98" w:rsidRDefault="00172F98" w:rsidP="00172F98">
      <w:pPr>
        <w:jc w:val="right"/>
        <w:rPr>
          <w:b/>
          <w:bCs/>
          <w:color w:val="0070C0"/>
        </w:rPr>
      </w:pPr>
    </w:p>
    <w:p w14:paraId="25C9734B" w14:textId="77777777" w:rsidR="00172F98" w:rsidRDefault="00172F98" w:rsidP="00172F98">
      <w:pPr>
        <w:jc w:val="right"/>
        <w:rPr>
          <w:b/>
          <w:bCs/>
          <w:color w:val="0070C0"/>
        </w:rPr>
      </w:pPr>
    </w:p>
    <w:p w14:paraId="3C58C1C3" w14:textId="77777777" w:rsidR="00172F98" w:rsidRDefault="00172F98" w:rsidP="00172F98">
      <w:pPr>
        <w:jc w:val="right"/>
        <w:rPr>
          <w:b/>
          <w:bCs/>
          <w:color w:val="0070C0"/>
        </w:rPr>
      </w:pPr>
    </w:p>
    <w:p w14:paraId="340E348D" w14:textId="77777777" w:rsidR="00172F98" w:rsidRDefault="00172F98" w:rsidP="00172F98">
      <w:pPr>
        <w:jc w:val="right"/>
        <w:rPr>
          <w:b/>
          <w:bCs/>
          <w:color w:val="0070C0"/>
        </w:rPr>
      </w:pPr>
    </w:p>
    <w:p w14:paraId="2002CF7B" w14:textId="77777777" w:rsidR="00172F98" w:rsidRDefault="00172F98" w:rsidP="00172F98">
      <w:pPr>
        <w:jc w:val="right"/>
        <w:rPr>
          <w:b/>
          <w:bCs/>
          <w:color w:val="0070C0"/>
        </w:rPr>
      </w:pPr>
    </w:p>
    <w:p w14:paraId="26DE5563" w14:textId="77777777" w:rsidR="00172F98" w:rsidRDefault="00172F98" w:rsidP="00172F98">
      <w:pPr>
        <w:jc w:val="right"/>
        <w:rPr>
          <w:b/>
          <w:bCs/>
          <w:color w:val="0070C0"/>
        </w:rPr>
      </w:pPr>
    </w:p>
    <w:p w14:paraId="3A7E772E" w14:textId="77777777" w:rsidR="00172F98" w:rsidRDefault="00172F98" w:rsidP="00172F98">
      <w:pPr>
        <w:jc w:val="right"/>
        <w:rPr>
          <w:b/>
          <w:bCs/>
          <w:color w:val="0070C0"/>
        </w:rPr>
      </w:pPr>
    </w:p>
    <w:p w14:paraId="20AEECBD" w14:textId="77777777" w:rsidR="00172F98" w:rsidRDefault="00172F98" w:rsidP="00172F98">
      <w:pPr>
        <w:jc w:val="right"/>
        <w:rPr>
          <w:b/>
          <w:bCs/>
          <w:color w:val="0070C0"/>
        </w:rPr>
      </w:pPr>
    </w:p>
    <w:p w14:paraId="71BCDE02" w14:textId="77777777" w:rsidR="00172F98" w:rsidRDefault="00172F98" w:rsidP="00172F98">
      <w:pPr>
        <w:jc w:val="right"/>
        <w:rPr>
          <w:b/>
          <w:bCs/>
          <w:color w:val="0070C0"/>
        </w:rPr>
      </w:pPr>
    </w:p>
    <w:p w14:paraId="759DDA46" w14:textId="77777777" w:rsidR="00172F98" w:rsidRDefault="00172F98" w:rsidP="00172F98">
      <w:pPr>
        <w:jc w:val="center"/>
        <w:rPr>
          <w:b/>
          <w:bCs/>
        </w:rPr>
      </w:pPr>
      <w:r>
        <w:rPr>
          <w:b/>
          <w:bCs/>
        </w:rPr>
        <w:t>Примерная рабочая программа дисциплины</w:t>
      </w:r>
    </w:p>
    <w:p w14:paraId="43CBB0D5" w14:textId="77777777" w:rsidR="00172F98" w:rsidRDefault="00172F98" w:rsidP="00172F98">
      <w:pPr>
        <w:pStyle w:val="1"/>
      </w:pPr>
      <w:bookmarkStart w:id="449" w:name="_Toc175670388"/>
      <w:bookmarkStart w:id="450" w:name="_Toc204944575"/>
      <w:r>
        <w:t>«СГ.01 ИСТОРИЯ РОССИИ»</w:t>
      </w:r>
      <w:bookmarkEnd w:id="449"/>
      <w:bookmarkEnd w:id="450"/>
    </w:p>
    <w:p w14:paraId="784BA987" w14:textId="77777777" w:rsidR="00172F98" w:rsidRDefault="00172F98" w:rsidP="00172F98">
      <w:pPr>
        <w:jc w:val="center"/>
      </w:pPr>
      <w:bookmarkStart w:id="451" w:name="_Toc172906916"/>
      <w:bookmarkStart w:id="452" w:name="_Toc172906944"/>
      <w:bookmarkStart w:id="453" w:name="_Toc173171740"/>
      <w:r>
        <w:t>Рабочая программа формируется образовательной организацией на основе примерной рабочей программы, размещенной в реестре ПОП</w:t>
      </w:r>
      <w:bookmarkEnd w:id="451"/>
      <w:bookmarkEnd w:id="452"/>
      <w:bookmarkEnd w:id="453"/>
    </w:p>
    <w:p w14:paraId="09B38B32" w14:textId="77777777" w:rsidR="00172F98" w:rsidRDefault="00172F98" w:rsidP="00172F98">
      <w:pPr>
        <w:jc w:val="center"/>
      </w:pPr>
      <w:hyperlink r:id="rId17" w:tooltip="https://spolab.firpo.ru/npdv2/category-doc/get/4879" w:history="1">
        <w:bookmarkStart w:id="454" w:name="_Toc172906917"/>
        <w:bookmarkStart w:id="455" w:name="_Toc172906945"/>
        <w:bookmarkStart w:id="456" w:name="_Toc173171741"/>
        <w:r>
          <w:rPr>
            <w:color w:val="0563C1" w:themeColor="hyperlink"/>
            <w:u w:val="single"/>
          </w:rPr>
          <w:t>https://spolab.firpo.ru/npdv2/category-doc/get/4879</w:t>
        </w:r>
        <w:bookmarkEnd w:id="454"/>
        <w:bookmarkEnd w:id="455"/>
        <w:bookmarkEnd w:id="456"/>
      </w:hyperlink>
    </w:p>
    <w:p w14:paraId="47EFA70C" w14:textId="77777777" w:rsidR="00172F98" w:rsidRDefault="00172F98" w:rsidP="00172F98">
      <w:pPr>
        <w:pStyle w:val="1"/>
      </w:pPr>
    </w:p>
    <w:p w14:paraId="4FE865CE" w14:textId="77777777" w:rsidR="00172F98" w:rsidRDefault="00172F98" w:rsidP="00172F98">
      <w:pPr>
        <w:pStyle w:val="1"/>
      </w:pPr>
    </w:p>
    <w:p w14:paraId="21965FA3" w14:textId="77777777" w:rsidR="00172F98" w:rsidRDefault="00172F98" w:rsidP="00172F98">
      <w:pPr>
        <w:pStyle w:val="1"/>
      </w:pPr>
    </w:p>
    <w:p w14:paraId="20DFB4DA" w14:textId="77777777" w:rsidR="00172F98" w:rsidRDefault="00172F98" w:rsidP="00172F98">
      <w:pPr>
        <w:pStyle w:val="1"/>
      </w:pPr>
    </w:p>
    <w:p w14:paraId="4129D15B" w14:textId="77777777" w:rsidR="00172F98" w:rsidRDefault="00172F98" w:rsidP="00172F98">
      <w:pPr>
        <w:pStyle w:val="1"/>
      </w:pPr>
    </w:p>
    <w:p w14:paraId="7C5178CE" w14:textId="77777777" w:rsidR="00172F98" w:rsidRDefault="00172F98" w:rsidP="00172F98">
      <w:pPr>
        <w:pStyle w:val="1"/>
      </w:pPr>
    </w:p>
    <w:p w14:paraId="5C94747D" w14:textId="77777777" w:rsidR="00172F98" w:rsidRDefault="00172F98" w:rsidP="00172F98">
      <w:pPr>
        <w:pStyle w:val="1"/>
      </w:pPr>
    </w:p>
    <w:p w14:paraId="4645D0C7" w14:textId="77777777" w:rsidR="00172F98" w:rsidRDefault="00172F98" w:rsidP="00172F98">
      <w:pPr>
        <w:pStyle w:val="1"/>
      </w:pPr>
    </w:p>
    <w:p w14:paraId="7F67354F" w14:textId="77777777" w:rsidR="00172F98" w:rsidRDefault="00172F98" w:rsidP="00172F98">
      <w:pPr>
        <w:pStyle w:val="1"/>
      </w:pPr>
    </w:p>
    <w:p w14:paraId="357521CB" w14:textId="77777777" w:rsidR="00172F98" w:rsidRDefault="00172F98" w:rsidP="00172F98">
      <w:pPr>
        <w:pStyle w:val="1"/>
      </w:pPr>
    </w:p>
    <w:p w14:paraId="699E3997" w14:textId="77777777" w:rsidR="00172F98" w:rsidRDefault="00172F98" w:rsidP="00172F98">
      <w:pPr>
        <w:pStyle w:val="1"/>
      </w:pPr>
    </w:p>
    <w:p w14:paraId="761455AE" w14:textId="77777777" w:rsidR="00172F98" w:rsidRDefault="00172F98" w:rsidP="00172F98">
      <w:pPr>
        <w:pStyle w:val="1"/>
      </w:pPr>
    </w:p>
    <w:p w14:paraId="0527EFC6" w14:textId="77777777" w:rsidR="00172F98" w:rsidRDefault="00172F98" w:rsidP="00172F98">
      <w:pPr>
        <w:pStyle w:val="1"/>
      </w:pPr>
    </w:p>
    <w:p w14:paraId="68262045" w14:textId="77777777" w:rsidR="00172F98" w:rsidRDefault="00172F98" w:rsidP="00172F98">
      <w:pPr>
        <w:jc w:val="center"/>
        <w:rPr>
          <w:b/>
          <w:bCs/>
        </w:rPr>
      </w:pPr>
      <w:r>
        <w:rPr>
          <w:b/>
          <w:bCs/>
        </w:rPr>
        <w:t>2025 г.</w:t>
      </w:r>
    </w:p>
    <w:p w14:paraId="19B0F0C1" w14:textId="77777777" w:rsidR="00172F98" w:rsidRDefault="00172F98" w:rsidP="00172F98">
      <w:pPr>
        <w:pStyle w:val="1d"/>
        <w:jc w:val="center"/>
        <w:rPr>
          <w:b/>
          <w:bCs/>
          <w:lang w:val="ru-RU"/>
        </w:rPr>
      </w:pPr>
    </w:p>
    <w:p w14:paraId="3410CEFE" w14:textId="77777777" w:rsidR="00172F98" w:rsidRDefault="00172F98" w:rsidP="00172F98">
      <w:pPr>
        <w:rPr>
          <w:rFonts w:ascii="Times New Roman Полужирный" w:eastAsia="Segoe UI" w:hAnsi="Times New Roman Полужирный"/>
          <w:b/>
          <w:bCs/>
          <w:caps/>
        </w:rPr>
      </w:pPr>
      <w:r>
        <w:br w:type="page" w:clear="all"/>
      </w:r>
    </w:p>
    <w:p w14:paraId="4EADF060" w14:textId="0FF4834E" w:rsidR="00234C91" w:rsidRDefault="00234C91" w:rsidP="00234C91">
      <w:pPr>
        <w:jc w:val="right"/>
        <w:rPr>
          <w:b/>
          <w:bCs/>
        </w:rPr>
      </w:pPr>
      <w:r>
        <w:rPr>
          <w:b/>
          <w:bCs/>
        </w:rPr>
        <w:t>Приложение 2.</w:t>
      </w:r>
      <w:r>
        <w:rPr>
          <w:b/>
          <w:bCs/>
        </w:rPr>
        <w:t>6</w:t>
      </w:r>
    </w:p>
    <w:p w14:paraId="01EB7017" w14:textId="77777777" w:rsidR="00234C91" w:rsidRPr="00B55EB7" w:rsidRDefault="00234C91" w:rsidP="00234C91">
      <w:pPr>
        <w:jc w:val="right"/>
        <w:rPr>
          <w:b/>
          <w:bCs/>
          <w:kern w:val="32"/>
          <w:lang w:eastAsia="x-none"/>
        </w:rPr>
      </w:pPr>
      <w:r w:rsidRPr="00B55EB7">
        <w:rPr>
          <w:b/>
          <w:bCs/>
          <w:kern w:val="32"/>
          <w:lang w:eastAsia="x-none"/>
        </w:rPr>
        <w:t xml:space="preserve">к ПОП по профессии </w:t>
      </w:r>
    </w:p>
    <w:p w14:paraId="4037D455" w14:textId="77777777" w:rsidR="00234C91" w:rsidRPr="004D41E5" w:rsidRDefault="00234C91" w:rsidP="00234C91">
      <w:pPr>
        <w:jc w:val="right"/>
      </w:pPr>
      <w:r w:rsidRPr="00B55EB7">
        <w:rPr>
          <w:b/>
          <w:bCs/>
          <w:kern w:val="32"/>
          <w:lang w:eastAsia="x-none"/>
        </w:rPr>
        <w:t>27.01.01 Контролер измерительных приборов</w:t>
      </w:r>
    </w:p>
    <w:p w14:paraId="0FC1BFEE" w14:textId="77777777" w:rsidR="00172F98" w:rsidRDefault="00172F98" w:rsidP="00172F98">
      <w:pPr>
        <w:jc w:val="right"/>
        <w:rPr>
          <w:b/>
          <w:bCs/>
          <w:color w:val="0070C0"/>
        </w:rPr>
      </w:pPr>
    </w:p>
    <w:p w14:paraId="16ECCF07" w14:textId="77777777" w:rsidR="00172F98" w:rsidRDefault="00172F98" w:rsidP="00172F98">
      <w:pPr>
        <w:jc w:val="right"/>
        <w:rPr>
          <w:b/>
          <w:bCs/>
          <w:color w:val="0070C0"/>
        </w:rPr>
      </w:pPr>
    </w:p>
    <w:p w14:paraId="15CF078D" w14:textId="77777777" w:rsidR="00172F98" w:rsidRDefault="00172F98" w:rsidP="00172F98">
      <w:pPr>
        <w:jc w:val="right"/>
        <w:rPr>
          <w:b/>
          <w:bCs/>
          <w:color w:val="0070C0"/>
        </w:rPr>
      </w:pPr>
    </w:p>
    <w:p w14:paraId="4261750E" w14:textId="77777777" w:rsidR="00172F98" w:rsidRDefault="00172F98" w:rsidP="00172F98">
      <w:pPr>
        <w:jc w:val="right"/>
        <w:rPr>
          <w:b/>
          <w:bCs/>
          <w:color w:val="0070C0"/>
        </w:rPr>
      </w:pPr>
    </w:p>
    <w:p w14:paraId="2FD462D8" w14:textId="77777777" w:rsidR="00172F98" w:rsidRDefault="00172F98" w:rsidP="00172F98">
      <w:pPr>
        <w:jc w:val="right"/>
        <w:rPr>
          <w:b/>
          <w:bCs/>
          <w:color w:val="0070C0"/>
        </w:rPr>
      </w:pPr>
    </w:p>
    <w:p w14:paraId="01E0BA43" w14:textId="77777777" w:rsidR="00172F98" w:rsidRDefault="00172F98" w:rsidP="00172F98">
      <w:pPr>
        <w:jc w:val="right"/>
        <w:rPr>
          <w:b/>
          <w:bCs/>
          <w:color w:val="0070C0"/>
        </w:rPr>
      </w:pPr>
    </w:p>
    <w:p w14:paraId="25563BE3" w14:textId="77777777" w:rsidR="00172F98" w:rsidRDefault="00172F98" w:rsidP="00172F98">
      <w:pPr>
        <w:jc w:val="right"/>
        <w:rPr>
          <w:b/>
          <w:bCs/>
          <w:color w:val="0070C0"/>
        </w:rPr>
      </w:pPr>
    </w:p>
    <w:p w14:paraId="784438FF" w14:textId="77777777" w:rsidR="00172F98" w:rsidRDefault="00172F98" w:rsidP="00172F98">
      <w:pPr>
        <w:jc w:val="right"/>
        <w:rPr>
          <w:b/>
          <w:bCs/>
          <w:color w:val="0070C0"/>
        </w:rPr>
      </w:pPr>
    </w:p>
    <w:p w14:paraId="6C4B950E" w14:textId="77777777" w:rsidR="00172F98" w:rsidRDefault="00172F98" w:rsidP="00172F98">
      <w:pPr>
        <w:jc w:val="right"/>
        <w:rPr>
          <w:b/>
          <w:bCs/>
          <w:color w:val="0070C0"/>
        </w:rPr>
      </w:pPr>
    </w:p>
    <w:p w14:paraId="2AA23532" w14:textId="77777777" w:rsidR="00172F98" w:rsidRDefault="00172F98" w:rsidP="00172F98">
      <w:pPr>
        <w:jc w:val="right"/>
        <w:rPr>
          <w:b/>
          <w:bCs/>
          <w:color w:val="0070C0"/>
        </w:rPr>
      </w:pPr>
    </w:p>
    <w:p w14:paraId="2BDF836D" w14:textId="77777777" w:rsidR="00172F98" w:rsidRDefault="00172F98" w:rsidP="00172F98">
      <w:pPr>
        <w:jc w:val="center"/>
        <w:rPr>
          <w:b/>
          <w:bCs/>
        </w:rPr>
      </w:pPr>
      <w:r>
        <w:rPr>
          <w:b/>
          <w:bCs/>
        </w:rPr>
        <w:t>Примерная рабочая программа дисциплины</w:t>
      </w:r>
    </w:p>
    <w:p w14:paraId="38C1B248" w14:textId="77777777" w:rsidR="00172F98" w:rsidRDefault="00172F98" w:rsidP="00172F98">
      <w:pPr>
        <w:pStyle w:val="1"/>
      </w:pPr>
      <w:bookmarkStart w:id="457" w:name="_Toc175670389"/>
      <w:bookmarkStart w:id="458" w:name="_Toc204944576"/>
      <w:r>
        <w:t>«СГ.02 ИНОСТРАННЫЙ ЯЗЫК В ПРОФЕССИОНАЛЬНОЙ ДЕЯТЕЛЬНОСТИ»</w:t>
      </w:r>
      <w:bookmarkEnd w:id="457"/>
      <w:bookmarkEnd w:id="458"/>
    </w:p>
    <w:p w14:paraId="79E14B25" w14:textId="77777777" w:rsidR="00172F98" w:rsidRDefault="00172F98" w:rsidP="00172F98">
      <w:pPr>
        <w:jc w:val="center"/>
      </w:pPr>
      <w:bookmarkStart w:id="459" w:name="_Toc172906919"/>
      <w:bookmarkStart w:id="460" w:name="_Toc172906947"/>
      <w:bookmarkStart w:id="461" w:name="_Toc173171743"/>
      <w:r>
        <w:t>Рабочая программа формируется образовательной организацией на основе примерной рабочей программы, размещенной в реестре ПОП</w:t>
      </w:r>
      <w:bookmarkEnd w:id="459"/>
      <w:bookmarkEnd w:id="460"/>
      <w:bookmarkEnd w:id="461"/>
    </w:p>
    <w:p w14:paraId="530CC639" w14:textId="77777777" w:rsidR="00172F98" w:rsidRDefault="00172F98" w:rsidP="00172F98">
      <w:pPr>
        <w:jc w:val="center"/>
      </w:pPr>
      <w:hyperlink r:id="rId18" w:tooltip="https://spolab.firpo.ru/npdv2/category-doc/get/5133" w:history="1">
        <w:bookmarkStart w:id="462" w:name="_Toc172906920"/>
        <w:bookmarkStart w:id="463" w:name="_Toc172906948"/>
        <w:bookmarkStart w:id="464" w:name="_Toc173171744"/>
        <w:r>
          <w:rPr>
            <w:color w:val="0563C1" w:themeColor="hyperlink"/>
            <w:u w:val="single"/>
          </w:rPr>
          <w:t>https://spolab.firpo.ru/npdv2/category-doc/get/5133</w:t>
        </w:r>
        <w:bookmarkEnd w:id="462"/>
        <w:bookmarkEnd w:id="463"/>
        <w:bookmarkEnd w:id="464"/>
      </w:hyperlink>
    </w:p>
    <w:p w14:paraId="2C1D553F" w14:textId="77777777" w:rsidR="00172F98" w:rsidRDefault="00172F98" w:rsidP="00172F98">
      <w:pPr>
        <w:spacing w:line="360" w:lineRule="auto"/>
        <w:jc w:val="center"/>
        <w:rPr>
          <w:b/>
          <w:bCs/>
        </w:rPr>
      </w:pPr>
    </w:p>
    <w:p w14:paraId="7C5C11DF" w14:textId="77777777" w:rsidR="00172F98" w:rsidRDefault="00172F98" w:rsidP="00172F98">
      <w:pPr>
        <w:spacing w:line="360" w:lineRule="auto"/>
        <w:jc w:val="center"/>
        <w:rPr>
          <w:b/>
          <w:bCs/>
        </w:rPr>
      </w:pPr>
    </w:p>
    <w:p w14:paraId="73269CDB" w14:textId="77777777" w:rsidR="00172F98" w:rsidRDefault="00172F98" w:rsidP="00172F98">
      <w:pPr>
        <w:spacing w:line="360" w:lineRule="auto"/>
        <w:jc w:val="center"/>
        <w:rPr>
          <w:b/>
          <w:bCs/>
        </w:rPr>
      </w:pPr>
    </w:p>
    <w:p w14:paraId="2B5C7FB6" w14:textId="77777777" w:rsidR="00172F98" w:rsidRDefault="00172F98" w:rsidP="00172F98">
      <w:pPr>
        <w:spacing w:line="360" w:lineRule="auto"/>
        <w:jc w:val="center"/>
        <w:rPr>
          <w:b/>
          <w:bCs/>
        </w:rPr>
      </w:pPr>
    </w:p>
    <w:p w14:paraId="169C303A" w14:textId="77777777" w:rsidR="00172F98" w:rsidRDefault="00172F98" w:rsidP="00172F98">
      <w:pPr>
        <w:spacing w:line="360" w:lineRule="auto"/>
        <w:jc w:val="center"/>
        <w:rPr>
          <w:b/>
          <w:bCs/>
        </w:rPr>
      </w:pPr>
    </w:p>
    <w:p w14:paraId="00F2E303" w14:textId="77777777" w:rsidR="00172F98" w:rsidRDefault="00172F98" w:rsidP="00172F98">
      <w:pPr>
        <w:spacing w:line="360" w:lineRule="auto"/>
        <w:jc w:val="center"/>
        <w:rPr>
          <w:b/>
          <w:bCs/>
        </w:rPr>
      </w:pPr>
    </w:p>
    <w:p w14:paraId="00FB9793" w14:textId="77777777" w:rsidR="00172F98" w:rsidRDefault="00172F98" w:rsidP="00172F98">
      <w:pPr>
        <w:spacing w:line="360" w:lineRule="auto"/>
        <w:jc w:val="center"/>
        <w:rPr>
          <w:b/>
          <w:bCs/>
        </w:rPr>
      </w:pPr>
    </w:p>
    <w:p w14:paraId="4EF29FB2" w14:textId="77777777" w:rsidR="00172F98" w:rsidRDefault="00172F98" w:rsidP="00172F98">
      <w:pPr>
        <w:spacing w:line="360" w:lineRule="auto"/>
        <w:jc w:val="center"/>
        <w:rPr>
          <w:b/>
          <w:bCs/>
        </w:rPr>
      </w:pPr>
    </w:p>
    <w:p w14:paraId="4CE544F8" w14:textId="77777777" w:rsidR="00172F98" w:rsidRDefault="00172F98" w:rsidP="00172F98">
      <w:pPr>
        <w:spacing w:line="360" w:lineRule="auto"/>
        <w:jc w:val="center"/>
        <w:rPr>
          <w:b/>
          <w:bCs/>
        </w:rPr>
      </w:pPr>
    </w:p>
    <w:p w14:paraId="1293AC66" w14:textId="77777777" w:rsidR="00172F98" w:rsidRDefault="00172F98" w:rsidP="00172F98">
      <w:pPr>
        <w:spacing w:line="360" w:lineRule="auto"/>
        <w:jc w:val="center"/>
        <w:rPr>
          <w:b/>
          <w:bCs/>
        </w:rPr>
      </w:pPr>
    </w:p>
    <w:p w14:paraId="4649716A" w14:textId="77777777" w:rsidR="00172F98" w:rsidRDefault="00172F98" w:rsidP="00172F98">
      <w:pPr>
        <w:spacing w:line="360" w:lineRule="auto"/>
        <w:jc w:val="center"/>
        <w:rPr>
          <w:b/>
          <w:bCs/>
        </w:rPr>
      </w:pPr>
    </w:p>
    <w:p w14:paraId="0A90B75E" w14:textId="77777777" w:rsidR="00172F98" w:rsidRDefault="00172F98" w:rsidP="00172F98">
      <w:pPr>
        <w:spacing w:line="360" w:lineRule="auto"/>
        <w:jc w:val="center"/>
        <w:rPr>
          <w:b/>
          <w:bCs/>
        </w:rPr>
      </w:pPr>
    </w:p>
    <w:p w14:paraId="6CD74C0A" w14:textId="77777777" w:rsidR="00172F98" w:rsidRDefault="00172F98" w:rsidP="00172F98">
      <w:pPr>
        <w:spacing w:line="360" w:lineRule="auto"/>
        <w:jc w:val="center"/>
        <w:rPr>
          <w:b/>
          <w:bCs/>
        </w:rPr>
      </w:pPr>
    </w:p>
    <w:p w14:paraId="1A8D12FF" w14:textId="77777777" w:rsidR="00172F98" w:rsidRDefault="00172F98" w:rsidP="00172F98">
      <w:pPr>
        <w:spacing w:line="360" w:lineRule="auto"/>
        <w:jc w:val="center"/>
        <w:rPr>
          <w:b/>
          <w:bCs/>
        </w:rPr>
      </w:pPr>
    </w:p>
    <w:p w14:paraId="311E81C0" w14:textId="77777777" w:rsidR="00172F98" w:rsidRDefault="00172F98" w:rsidP="00172F98">
      <w:pPr>
        <w:spacing w:line="360" w:lineRule="auto"/>
        <w:jc w:val="center"/>
        <w:rPr>
          <w:b/>
          <w:bCs/>
        </w:rPr>
      </w:pPr>
    </w:p>
    <w:p w14:paraId="7A6476AB" w14:textId="77777777" w:rsidR="00172F98" w:rsidRDefault="00172F98" w:rsidP="00172F98">
      <w:pPr>
        <w:spacing w:line="360" w:lineRule="auto"/>
        <w:jc w:val="center"/>
        <w:rPr>
          <w:b/>
          <w:bCs/>
        </w:rPr>
      </w:pPr>
    </w:p>
    <w:p w14:paraId="5BF2BDA5" w14:textId="77777777" w:rsidR="00234C91" w:rsidRDefault="00234C91" w:rsidP="00172F98">
      <w:pPr>
        <w:spacing w:line="360" w:lineRule="auto"/>
        <w:jc w:val="center"/>
        <w:rPr>
          <w:b/>
          <w:bCs/>
        </w:rPr>
      </w:pPr>
    </w:p>
    <w:p w14:paraId="7B2968BE" w14:textId="77777777" w:rsidR="00172F98" w:rsidRDefault="00172F98" w:rsidP="00172F98">
      <w:pPr>
        <w:spacing w:line="360" w:lineRule="auto"/>
        <w:jc w:val="center"/>
        <w:rPr>
          <w:b/>
          <w:bCs/>
        </w:rPr>
      </w:pPr>
    </w:p>
    <w:p w14:paraId="7EA42D24" w14:textId="77777777" w:rsidR="00172F98" w:rsidRDefault="00172F98" w:rsidP="00172F98">
      <w:pPr>
        <w:spacing w:line="360" w:lineRule="auto"/>
        <w:rPr>
          <w:b/>
          <w:bCs/>
        </w:rPr>
      </w:pPr>
    </w:p>
    <w:p w14:paraId="7B64C279" w14:textId="77777777" w:rsidR="00172F98" w:rsidRDefault="00172F98" w:rsidP="00172F98">
      <w:pPr>
        <w:spacing w:line="360" w:lineRule="auto"/>
        <w:rPr>
          <w:b/>
          <w:bCs/>
        </w:rPr>
      </w:pPr>
    </w:p>
    <w:p w14:paraId="63859AA9" w14:textId="77777777" w:rsidR="00172F98" w:rsidRDefault="00172F98" w:rsidP="00172F98">
      <w:pPr>
        <w:spacing w:line="360" w:lineRule="auto"/>
        <w:jc w:val="center"/>
        <w:rPr>
          <w:b/>
          <w:bCs/>
        </w:rPr>
      </w:pPr>
      <w:r>
        <w:rPr>
          <w:b/>
          <w:bCs/>
        </w:rPr>
        <w:t>2025 г.</w:t>
      </w:r>
    </w:p>
    <w:p w14:paraId="178B253B" w14:textId="77777777" w:rsidR="00172F98" w:rsidRDefault="00172F98" w:rsidP="00172F98">
      <w:pPr>
        <w:spacing w:line="360" w:lineRule="auto"/>
        <w:jc w:val="center"/>
        <w:rPr>
          <w:b/>
          <w:bCs/>
        </w:rPr>
      </w:pPr>
    </w:p>
    <w:p w14:paraId="0A624B52" w14:textId="63E27B6F" w:rsidR="00234C91" w:rsidRDefault="00234C91" w:rsidP="00234C91">
      <w:pPr>
        <w:jc w:val="right"/>
        <w:rPr>
          <w:b/>
          <w:bCs/>
        </w:rPr>
      </w:pPr>
      <w:r>
        <w:rPr>
          <w:b/>
          <w:bCs/>
        </w:rPr>
        <w:t>Приложение 2.</w:t>
      </w:r>
      <w:r>
        <w:rPr>
          <w:b/>
          <w:bCs/>
        </w:rPr>
        <w:t>7</w:t>
      </w:r>
    </w:p>
    <w:p w14:paraId="77F03D3C" w14:textId="77777777" w:rsidR="00234C91" w:rsidRPr="00B55EB7" w:rsidRDefault="00234C91" w:rsidP="00234C91">
      <w:pPr>
        <w:jc w:val="right"/>
        <w:rPr>
          <w:b/>
          <w:bCs/>
          <w:kern w:val="32"/>
          <w:lang w:eastAsia="x-none"/>
        </w:rPr>
      </w:pPr>
      <w:r w:rsidRPr="00B55EB7">
        <w:rPr>
          <w:b/>
          <w:bCs/>
          <w:kern w:val="32"/>
          <w:lang w:eastAsia="x-none"/>
        </w:rPr>
        <w:t xml:space="preserve">к ПОП по профессии </w:t>
      </w:r>
    </w:p>
    <w:p w14:paraId="566A2CB1" w14:textId="77777777" w:rsidR="00234C91" w:rsidRPr="004D41E5" w:rsidRDefault="00234C91" w:rsidP="00234C91">
      <w:pPr>
        <w:jc w:val="right"/>
      </w:pPr>
      <w:r w:rsidRPr="00B55EB7">
        <w:rPr>
          <w:b/>
          <w:bCs/>
          <w:kern w:val="32"/>
          <w:lang w:eastAsia="x-none"/>
        </w:rPr>
        <w:t>27.01.01 Контролер измерительных приборов</w:t>
      </w:r>
    </w:p>
    <w:p w14:paraId="1298C7FF" w14:textId="77777777" w:rsidR="00172F98" w:rsidRDefault="00172F98" w:rsidP="00172F98">
      <w:pPr>
        <w:jc w:val="right"/>
        <w:rPr>
          <w:b/>
          <w:bCs/>
          <w:color w:val="0070C0"/>
        </w:rPr>
      </w:pPr>
    </w:p>
    <w:p w14:paraId="0A3D4035" w14:textId="77777777" w:rsidR="00172F98" w:rsidRDefault="00172F98" w:rsidP="00172F98">
      <w:pPr>
        <w:jc w:val="right"/>
        <w:rPr>
          <w:b/>
          <w:bCs/>
          <w:color w:val="0070C0"/>
        </w:rPr>
      </w:pPr>
    </w:p>
    <w:p w14:paraId="6AD4D811" w14:textId="77777777" w:rsidR="00172F98" w:rsidRDefault="00172F98" w:rsidP="00172F98">
      <w:pPr>
        <w:jc w:val="right"/>
        <w:rPr>
          <w:b/>
          <w:bCs/>
          <w:color w:val="0070C0"/>
        </w:rPr>
      </w:pPr>
    </w:p>
    <w:p w14:paraId="0271E177" w14:textId="77777777" w:rsidR="00172F98" w:rsidRDefault="00172F98" w:rsidP="00172F98">
      <w:pPr>
        <w:jc w:val="right"/>
        <w:rPr>
          <w:b/>
          <w:bCs/>
          <w:color w:val="0070C0"/>
        </w:rPr>
      </w:pPr>
    </w:p>
    <w:p w14:paraId="65E34B40" w14:textId="77777777" w:rsidR="00172F98" w:rsidRDefault="00172F98" w:rsidP="00172F98">
      <w:pPr>
        <w:jc w:val="right"/>
        <w:rPr>
          <w:b/>
          <w:bCs/>
          <w:color w:val="0070C0"/>
        </w:rPr>
      </w:pPr>
    </w:p>
    <w:p w14:paraId="5BCAB8DB" w14:textId="77777777" w:rsidR="00172F98" w:rsidRDefault="00172F98" w:rsidP="00172F98">
      <w:pPr>
        <w:jc w:val="right"/>
        <w:rPr>
          <w:b/>
          <w:bCs/>
          <w:color w:val="0070C0"/>
        </w:rPr>
      </w:pPr>
    </w:p>
    <w:p w14:paraId="0B229BE7" w14:textId="77777777" w:rsidR="00172F98" w:rsidRDefault="00172F98" w:rsidP="00172F98">
      <w:pPr>
        <w:jc w:val="right"/>
        <w:rPr>
          <w:b/>
          <w:bCs/>
          <w:color w:val="0070C0"/>
        </w:rPr>
      </w:pPr>
    </w:p>
    <w:p w14:paraId="49C3A770" w14:textId="77777777" w:rsidR="00172F98" w:rsidRDefault="00172F98" w:rsidP="00172F98">
      <w:pPr>
        <w:jc w:val="right"/>
        <w:rPr>
          <w:b/>
          <w:bCs/>
          <w:color w:val="0070C0"/>
        </w:rPr>
      </w:pPr>
    </w:p>
    <w:p w14:paraId="71FB4834" w14:textId="77777777" w:rsidR="00172F98" w:rsidRDefault="00172F98" w:rsidP="00172F98">
      <w:pPr>
        <w:jc w:val="right"/>
        <w:rPr>
          <w:b/>
          <w:bCs/>
          <w:color w:val="0070C0"/>
        </w:rPr>
      </w:pPr>
    </w:p>
    <w:p w14:paraId="500DEEE5" w14:textId="77777777" w:rsidR="00172F98" w:rsidRDefault="00172F98" w:rsidP="00172F98">
      <w:pPr>
        <w:jc w:val="right"/>
        <w:rPr>
          <w:b/>
          <w:bCs/>
          <w:color w:val="0070C0"/>
        </w:rPr>
      </w:pPr>
    </w:p>
    <w:p w14:paraId="4192B8B5" w14:textId="77777777" w:rsidR="00172F98" w:rsidRDefault="00172F98" w:rsidP="00172F98">
      <w:pPr>
        <w:jc w:val="center"/>
        <w:rPr>
          <w:b/>
          <w:bCs/>
        </w:rPr>
      </w:pPr>
      <w:r>
        <w:rPr>
          <w:b/>
          <w:bCs/>
        </w:rPr>
        <w:t>Примерная рабочая программа дисциплины</w:t>
      </w:r>
    </w:p>
    <w:p w14:paraId="34C4D8B6" w14:textId="77777777" w:rsidR="00172F98" w:rsidRDefault="00172F98" w:rsidP="00172F98">
      <w:pPr>
        <w:pStyle w:val="1"/>
      </w:pPr>
      <w:bookmarkStart w:id="465" w:name="_Toc175670390"/>
      <w:bookmarkStart w:id="466" w:name="_Toc204944577"/>
      <w:r>
        <w:t>«СГ.03 БЕЗОПАСНОСТЬ ЖИЗНЕДЕЯТЕЛЬНОСТИ»</w:t>
      </w:r>
      <w:bookmarkEnd w:id="465"/>
      <w:bookmarkEnd w:id="466"/>
    </w:p>
    <w:p w14:paraId="7EBA999A" w14:textId="77777777" w:rsidR="00172F98" w:rsidRDefault="00172F98" w:rsidP="00172F98">
      <w:pPr>
        <w:jc w:val="center"/>
      </w:pPr>
      <w:bookmarkStart w:id="467" w:name="_Toc172906922"/>
      <w:bookmarkStart w:id="468" w:name="_Toc172906950"/>
      <w:bookmarkStart w:id="469" w:name="_Toc173171746"/>
      <w:r>
        <w:t>Рабочая программа формируется образовательной организацией на основе примерной рабочей программы, размещенной в реестре ПОП</w:t>
      </w:r>
      <w:bookmarkEnd w:id="467"/>
      <w:bookmarkEnd w:id="468"/>
      <w:bookmarkEnd w:id="469"/>
    </w:p>
    <w:p w14:paraId="57A3A0D4" w14:textId="77777777" w:rsidR="00172F98" w:rsidRDefault="00172F98" w:rsidP="00172F98">
      <w:pPr>
        <w:spacing w:line="360" w:lineRule="auto"/>
        <w:jc w:val="center"/>
        <w:rPr>
          <w:b/>
          <w:bCs/>
        </w:rPr>
      </w:pPr>
      <w:hyperlink r:id="rId19" w:tooltip="https://spolab.firpo.ru/npdv2/category-doc/get/4877" w:history="1">
        <w:bookmarkStart w:id="470" w:name="_Toc172906923"/>
        <w:bookmarkStart w:id="471" w:name="_Toc172906951"/>
        <w:bookmarkStart w:id="472" w:name="_Toc173171747"/>
        <w:r>
          <w:rPr>
            <w:rStyle w:val="af0"/>
          </w:rPr>
          <w:t>https://spolab.firpo.ru/npdv2/category-doc/get/4877</w:t>
        </w:r>
        <w:bookmarkEnd w:id="470"/>
        <w:bookmarkEnd w:id="471"/>
        <w:bookmarkEnd w:id="472"/>
      </w:hyperlink>
    </w:p>
    <w:p w14:paraId="3B5DD6D5" w14:textId="77777777" w:rsidR="00172F98" w:rsidRDefault="00172F98" w:rsidP="00172F98">
      <w:pPr>
        <w:spacing w:line="360" w:lineRule="auto"/>
        <w:jc w:val="center"/>
        <w:rPr>
          <w:b/>
          <w:bCs/>
        </w:rPr>
      </w:pPr>
    </w:p>
    <w:p w14:paraId="1A077FD9" w14:textId="77777777" w:rsidR="00172F98" w:rsidRDefault="00172F98" w:rsidP="00172F98">
      <w:pPr>
        <w:spacing w:line="360" w:lineRule="auto"/>
        <w:jc w:val="center"/>
        <w:rPr>
          <w:b/>
          <w:bCs/>
        </w:rPr>
      </w:pPr>
    </w:p>
    <w:p w14:paraId="2CC072D6" w14:textId="77777777" w:rsidR="00172F98" w:rsidRDefault="00172F98" w:rsidP="00172F98">
      <w:pPr>
        <w:spacing w:line="360" w:lineRule="auto"/>
        <w:jc w:val="center"/>
        <w:rPr>
          <w:b/>
          <w:bCs/>
        </w:rPr>
      </w:pPr>
    </w:p>
    <w:p w14:paraId="6E024EC3" w14:textId="77777777" w:rsidR="00172F98" w:rsidRDefault="00172F98" w:rsidP="00172F98">
      <w:pPr>
        <w:spacing w:line="360" w:lineRule="auto"/>
        <w:jc w:val="center"/>
        <w:rPr>
          <w:b/>
          <w:bCs/>
        </w:rPr>
      </w:pPr>
    </w:p>
    <w:p w14:paraId="69947291" w14:textId="77777777" w:rsidR="00172F98" w:rsidRDefault="00172F98" w:rsidP="00172F98">
      <w:pPr>
        <w:spacing w:line="360" w:lineRule="auto"/>
        <w:jc w:val="center"/>
        <w:rPr>
          <w:b/>
          <w:bCs/>
        </w:rPr>
      </w:pPr>
    </w:p>
    <w:p w14:paraId="7EFC1BE2" w14:textId="77777777" w:rsidR="00172F98" w:rsidRDefault="00172F98" w:rsidP="00172F98">
      <w:pPr>
        <w:spacing w:line="360" w:lineRule="auto"/>
        <w:jc w:val="center"/>
        <w:rPr>
          <w:b/>
          <w:bCs/>
        </w:rPr>
      </w:pPr>
    </w:p>
    <w:p w14:paraId="28C6ACEE" w14:textId="77777777" w:rsidR="00172F98" w:rsidRDefault="00172F98" w:rsidP="00172F98">
      <w:pPr>
        <w:spacing w:line="360" w:lineRule="auto"/>
        <w:jc w:val="center"/>
        <w:rPr>
          <w:b/>
          <w:bCs/>
        </w:rPr>
      </w:pPr>
    </w:p>
    <w:p w14:paraId="68E4FBCD" w14:textId="77777777" w:rsidR="00172F98" w:rsidRDefault="00172F98" w:rsidP="00172F98">
      <w:pPr>
        <w:spacing w:line="360" w:lineRule="auto"/>
        <w:jc w:val="center"/>
        <w:rPr>
          <w:b/>
          <w:bCs/>
        </w:rPr>
      </w:pPr>
    </w:p>
    <w:p w14:paraId="339CE368" w14:textId="77777777" w:rsidR="00172F98" w:rsidRDefault="00172F98" w:rsidP="00172F98">
      <w:pPr>
        <w:spacing w:line="360" w:lineRule="auto"/>
        <w:jc w:val="center"/>
        <w:rPr>
          <w:b/>
          <w:bCs/>
        </w:rPr>
      </w:pPr>
    </w:p>
    <w:p w14:paraId="24CCD0E5" w14:textId="77777777" w:rsidR="00172F98" w:rsidRDefault="00172F98" w:rsidP="00172F98">
      <w:pPr>
        <w:spacing w:line="360" w:lineRule="auto"/>
        <w:jc w:val="center"/>
        <w:rPr>
          <w:b/>
          <w:bCs/>
        </w:rPr>
      </w:pPr>
    </w:p>
    <w:p w14:paraId="607698F0" w14:textId="77777777" w:rsidR="00172F98" w:rsidRDefault="00172F98" w:rsidP="00172F98">
      <w:pPr>
        <w:spacing w:line="360" w:lineRule="auto"/>
        <w:jc w:val="center"/>
        <w:rPr>
          <w:b/>
          <w:bCs/>
        </w:rPr>
      </w:pPr>
    </w:p>
    <w:p w14:paraId="40D60E6C" w14:textId="77777777" w:rsidR="00172F98" w:rsidRDefault="00172F98" w:rsidP="00172F98">
      <w:pPr>
        <w:spacing w:line="360" w:lineRule="auto"/>
        <w:jc w:val="center"/>
        <w:rPr>
          <w:b/>
          <w:bCs/>
        </w:rPr>
      </w:pPr>
    </w:p>
    <w:p w14:paraId="6EF419E7" w14:textId="77777777" w:rsidR="00172F98" w:rsidRDefault="00172F98" w:rsidP="00172F98">
      <w:pPr>
        <w:spacing w:line="360" w:lineRule="auto"/>
        <w:jc w:val="center"/>
        <w:rPr>
          <w:b/>
          <w:bCs/>
        </w:rPr>
      </w:pPr>
    </w:p>
    <w:p w14:paraId="25929680" w14:textId="77777777" w:rsidR="00172F98" w:rsidRDefault="00172F98" w:rsidP="00172F98">
      <w:pPr>
        <w:spacing w:line="360" w:lineRule="auto"/>
        <w:jc w:val="center"/>
        <w:rPr>
          <w:b/>
          <w:bCs/>
        </w:rPr>
      </w:pPr>
    </w:p>
    <w:p w14:paraId="03A46F6A" w14:textId="77777777" w:rsidR="00172F98" w:rsidRDefault="00172F98" w:rsidP="00172F98">
      <w:pPr>
        <w:spacing w:line="360" w:lineRule="auto"/>
        <w:jc w:val="center"/>
        <w:rPr>
          <w:b/>
          <w:bCs/>
        </w:rPr>
      </w:pPr>
    </w:p>
    <w:p w14:paraId="5652F0DA" w14:textId="77777777" w:rsidR="00172F98" w:rsidRDefault="00172F98" w:rsidP="00172F98">
      <w:pPr>
        <w:spacing w:line="360" w:lineRule="auto"/>
        <w:jc w:val="center"/>
        <w:rPr>
          <w:b/>
          <w:bCs/>
        </w:rPr>
      </w:pPr>
    </w:p>
    <w:p w14:paraId="46EEAFA4" w14:textId="77777777" w:rsidR="00172F98" w:rsidRDefault="00172F98" w:rsidP="00172F98">
      <w:pPr>
        <w:spacing w:line="360" w:lineRule="auto"/>
        <w:jc w:val="center"/>
        <w:rPr>
          <w:b/>
          <w:bCs/>
        </w:rPr>
      </w:pPr>
    </w:p>
    <w:p w14:paraId="4DD4F541" w14:textId="77777777" w:rsidR="00172F98" w:rsidRDefault="00172F98" w:rsidP="00172F98">
      <w:pPr>
        <w:spacing w:line="360" w:lineRule="auto"/>
        <w:jc w:val="center"/>
        <w:rPr>
          <w:b/>
          <w:bCs/>
        </w:rPr>
      </w:pPr>
    </w:p>
    <w:p w14:paraId="7DD18DCF" w14:textId="77777777" w:rsidR="00172F98" w:rsidRDefault="00172F98" w:rsidP="00172F98">
      <w:pPr>
        <w:spacing w:line="360" w:lineRule="auto"/>
        <w:rPr>
          <w:b/>
          <w:bCs/>
        </w:rPr>
      </w:pPr>
    </w:p>
    <w:p w14:paraId="6B3A3E2D" w14:textId="77777777" w:rsidR="00172F98" w:rsidRDefault="00172F98" w:rsidP="00172F98">
      <w:pPr>
        <w:spacing w:line="360" w:lineRule="auto"/>
        <w:rPr>
          <w:b/>
          <w:bCs/>
        </w:rPr>
      </w:pPr>
    </w:p>
    <w:p w14:paraId="3470277B" w14:textId="77777777" w:rsidR="00172F98" w:rsidRDefault="00172F98" w:rsidP="00172F98">
      <w:pPr>
        <w:jc w:val="center"/>
        <w:rPr>
          <w:b/>
          <w:bCs/>
        </w:rPr>
      </w:pPr>
      <w:r>
        <w:rPr>
          <w:b/>
          <w:bCs/>
        </w:rPr>
        <w:t>2025 г.</w:t>
      </w:r>
    </w:p>
    <w:p w14:paraId="3DBB65F2" w14:textId="77777777" w:rsidR="00234C91" w:rsidRDefault="00234C91" w:rsidP="00172F98">
      <w:pPr>
        <w:jc w:val="center"/>
        <w:rPr>
          <w:b/>
          <w:bCs/>
        </w:rPr>
      </w:pPr>
    </w:p>
    <w:p w14:paraId="5942C444" w14:textId="063D27EF" w:rsidR="00234C91" w:rsidRDefault="00234C91" w:rsidP="00234C91">
      <w:pPr>
        <w:jc w:val="right"/>
        <w:rPr>
          <w:b/>
          <w:bCs/>
        </w:rPr>
      </w:pPr>
      <w:r>
        <w:rPr>
          <w:b/>
          <w:bCs/>
        </w:rPr>
        <w:t>Приложение 2.</w:t>
      </w:r>
      <w:r>
        <w:rPr>
          <w:b/>
          <w:bCs/>
        </w:rPr>
        <w:t>8</w:t>
      </w:r>
    </w:p>
    <w:p w14:paraId="71703CE4" w14:textId="77777777" w:rsidR="00234C91" w:rsidRPr="00B55EB7" w:rsidRDefault="00234C91" w:rsidP="00234C91">
      <w:pPr>
        <w:jc w:val="right"/>
        <w:rPr>
          <w:b/>
          <w:bCs/>
          <w:kern w:val="32"/>
          <w:lang w:eastAsia="x-none"/>
        </w:rPr>
      </w:pPr>
      <w:r w:rsidRPr="00B55EB7">
        <w:rPr>
          <w:b/>
          <w:bCs/>
          <w:kern w:val="32"/>
          <w:lang w:eastAsia="x-none"/>
        </w:rPr>
        <w:t xml:space="preserve">к ПОП по профессии </w:t>
      </w:r>
    </w:p>
    <w:p w14:paraId="79DCEF03" w14:textId="77777777" w:rsidR="00234C91" w:rsidRPr="004D41E5" w:rsidRDefault="00234C91" w:rsidP="00234C91">
      <w:pPr>
        <w:jc w:val="right"/>
      </w:pPr>
      <w:r w:rsidRPr="00B55EB7">
        <w:rPr>
          <w:b/>
          <w:bCs/>
          <w:kern w:val="32"/>
          <w:lang w:eastAsia="x-none"/>
        </w:rPr>
        <w:t>27.01.01 Контролер измерительных приборов</w:t>
      </w:r>
    </w:p>
    <w:p w14:paraId="1CC09593" w14:textId="77777777" w:rsidR="00172F98" w:rsidRDefault="00172F98" w:rsidP="00172F98">
      <w:pPr>
        <w:jc w:val="right"/>
        <w:rPr>
          <w:b/>
          <w:bCs/>
          <w:color w:val="0070C0"/>
        </w:rPr>
      </w:pPr>
    </w:p>
    <w:p w14:paraId="2336E5D8" w14:textId="77777777" w:rsidR="00172F98" w:rsidRDefault="00172F98" w:rsidP="00172F98">
      <w:pPr>
        <w:jc w:val="right"/>
        <w:rPr>
          <w:b/>
          <w:bCs/>
          <w:color w:val="0070C0"/>
        </w:rPr>
      </w:pPr>
    </w:p>
    <w:p w14:paraId="0C1C6737" w14:textId="77777777" w:rsidR="00172F98" w:rsidRDefault="00172F98" w:rsidP="00172F98">
      <w:pPr>
        <w:jc w:val="right"/>
        <w:rPr>
          <w:b/>
          <w:bCs/>
          <w:color w:val="0070C0"/>
        </w:rPr>
      </w:pPr>
    </w:p>
    <w:p w14:paraId="38B050FE" w14:textId="77777777" w:rsidR="00172F98" w:rsidRDefault="00172F98" w:rsidP="00172F98">
      <w:pPr>
        <w:jc w:val="right"/>
        <w:rPr>
          <w:b/>
          <w:bCs/>
          <w:color w:val="0070C0"/>
        </w:rPr>
      </w:pPr>
    </w:p>
    <w:p w14:paraId="5F1FF9F6" w14:textId="77777777" w:rsidR="00172F98" w:rsidRDefault="00172F98" w:rsidP="00172F98">
      <w:pPr>
        <w:jc w:val="right"/>
        <w:rPr>
          <w:b/>
          <w:bCs/>
          <w:color w:val="0070C0"/>
        </w:rPr>
      </w:pPr>
    </w:p>
    <w:p w14:paraId="68C53C77" w14:textId="77777777" w:rsidR="00172F98" w:rsidRDefault="00172F98" w:rsidP="00172F98">
      <w:pPr>
        <w:jc w:val="right"/>
        <w:rPr>
          <w:b/>
          <w:bCs/>
          <w:color w:val="0070C0"/>
        </w:rPr>
      </w:pPr>
    </w:p>
    <w:p w14:paraId="71AD82DC" w14:textId="77777777" w:rsidR="00172F98" w:rsidRDefault="00172F98" w:rsidP="00172F98">
      <w:pPr>
        <w:jc w:val="right"/>
        <w:rPr>
          <w:b/>
          <w:bCs/>
          <w:color w:val="0070C0"/>
        </w:rPr>
      </w:pPr>
    </w:p>
    <w:p w14:paraId="288225C3" w14:textId="77777777" w:rsidR="00172F98" w:rsidRDefault="00172F98" w:rsidP="00172F98">
      <w:pPr>
        <w:jc w:val="right"/>
        <w:rPr>
          <w:b/>
          <w:bCs/>
          <w:color w:val="0070C0"/>
        </w:rPr>
      </w:pPr>
    </w:p>
    <w:p w14:paraId="23EF7CCA" w14:textId="77777777" w:rsidR="00172F98" w:rsidRDefault="00172F98" w:rsidP="00172F98">
      <w:pPr>
        <w:jc w:val="right"/>
        <w:rPr>
          <w:b/>
          <w:bCs/>
          <w:color w:val="0070C0"/>
        </w:rPr>
      </w:pPr>
    </w:p>
    <w:p w14:paraId="359307C8" w14:textId="77777777" w:rsidR="00172F98" w:rsidRDefault="00172F98" w:rsidP="00172F98">
      <w:pPr>
        <w:jc w:val="right"/>
        <w:rPr>
          <w:b/>
          <w:bCs/>
          <w:color w:val="0070C0"/>
        </w:rPr>
      </w:pPr>
    </w:p>
    <w:p w14:paraId="649E588C" w14:textId="77777777" w:rsidR="00172F98" w:rsidRDefault="00172F98" w:rsidP="00172F98">
      <w:pPr>
        <w:jc w:val="right"/>
        <w:rPr>
          <w:b/>
          <w:bCs/>
          <w:color w:val="0070C0"/>
        </w:rPr>
      </w:pPr>
    </w:p>
    <w:p w14:paraId="29B7EB59" w14:textId="77777777" w:rsidR="00172F98" w:rsidRDefault="00172F98" w:rsidP="00172F98">
      <w:pPr>
        <w:jc w:val="center"/>
        <w:rPr>
          <w:b/>
          <w:bCs/>
        </w:rPr>
      </w:pPr>
      <w:r>
        <w:rPr>
          <w:b/>
          <w:bCs/>
        </w:rPr>
        <w:t>Примерная рабочая программа дисциплины</w:t>
      </w:r>
    </w:p>
    <w:p w14:paraId="0FCC6BCF" w14:textId="77777777" w:rsidR="00172F98" w:rsidRDefault="00172F98" w:rsidP="00172F98">
      <w:pPr>
        <w:pStyle w:val="1"/>
      </w:pPr>
      <w:bookmarkStart w:id="473" w:name="_Toc175670391"/>
      <w:bookmarkStart w:id="474" w:name="_Toc204944578"/>
      <w:r>
        <w:t>«СГ.04 ФИЗИЧЕСКАЯ КУЛЬТУРА»</w:t>
      </w:r>
      <w:bookmarkEnd w:id="473"/>
      <w:bookmarkEnd w:id="474"/>
    </w:p>
    <w:p w14:paraId="305099B3" w14:textId="77777777" w:rsidR="00172F98" w:rsidRDefault="00172F98" w:rsidP="00172F98">
      <w:pPr>
        <w:jc w:val="center"/>
      </w:pPr>
      <w:bookmarkStart w:id="475" w:name="_Toc172906925"/>
      <w:bookmarkStart w:id="476" w:name="_Toc172906953"/>
      <w:bookmarkStart w:id="477" w:name="_Toc173171749"/>
      <w:r>
        <w:t>Рабочая программа формируется образовательной организацией на основе примерной рабочей программы, размещенной в реестре ПОП</w:t>
      </w:r>
      <w:bookmarkEnd w:id="475"/>
      <w:bookmarkEnd w:id="476"/>
      <w:bookmarkEnd w:id="477"/>
    </w:p>
    <w:p w14:paraId="1F253608" w14:textId="77777777" w:rsidR="00172F98" w:rsidRDefault="00172F98" w:rsidP="00172F98">
      <w:pPr>
        <w:jc w:val="center"/>
      </w:pPr>
      <w:hyperlink r:id="rId20" w:tooltip="https://spolab.firpo.ru/npdv2/category-doc/get/5138" w:history="1">
        <w:bookmarkStart w:id="478" w:name="_Toc172906926"/>
        <w:bookmarkStart w:id="479" w:name="_Toc172906954"/>
        <w:bookmarkStart w:id="480" w:name="_Toc173171750"/>
        <w:r>
          <w:rPr>
            <w:rStyle w:val="af0"/>
          </w:rPr>
          <w:t>https://spolab.firpo.ru/npdv2/category-doc/get/5138</w:t>
        </w:r>
        <w:bookmarkEnd w:id="478"/>
        <w:bookmarkEnd w:id="479"/>
        <w:bookmarkEnd w:id="480"/>
      </w:hyperlink>
    </w:p>
    <w:p w14:paraId="719687C0" w14:textId="77777777" w:rsidR="00172F98" w:rsidRDefault="00172F98" w:rsidP="00172F98">
      <w:pPr>
        <w:pStyle w:val="1"/>
      </w:pPr>
    </w:p>
    <w:p w14:paraId="36E2CF74" w14:textId="77777777" w:rsidR="00172F98" w:rsidRDefault="00172F98" w:rsidP="00172F98">
      <w:pPr>
        <w:pStyle w:val="1"/>
      </w:pPr>
    </w:p>
    <w:p w14:paraId="363D74FA" w14:textId="77777777" w:rsidR="00172F98" w:rsidRDefault="00172F98" w:rsidP="00172F98">
      <w:pPr>
        <w:pStyle w:val="1"/>
      </w:pPr>
    </w:p>
    <w:p w14:paraId="6EBD5A82" w14:textId="77777777" w:rsidR="00172F98" w:rsidRDefault="00172F98" w:rsidP="00172F98">
      <w:pPr>
        <w:pStyle w:val="1"/>
      </w:pPr>
    </w:p>
    <w:p w14:paraId="71461633" w14:textId="77777777" w:rsidR="00172F98" w:rsidRDefault="00172F98" w:rsidP="00172F98">
      <w:pPr>
        <w:pStyle w:val="1"/>
      </w:pPr>
    </w:p>
    <w:p w14:paraId="28CE8ECD" w14:textId="77777777" w:rsidR="00172F98" w:rsidRDefault="00172F98" w:rsidP="00172F98">
      <w:pPr>
        <w:pStyle w:val="1"/>
      </w:pPr>
    </w:p>
    <w:p w14:paraId="17491415" w14:textId="77777777" w:rsidR="00172F98" w:rsidRDefault="00172F98" w:rsidP="00172F98">
      <w:pPr>
        <w:pStyle w:val="1"/>
      </w:pPr>
    </w:p>
    <w:p w14:paraId="699439A6" w14:textId="77777777" w:rsidR="00172F98" w:rsidRDefault="00172F98" w:rsidP="00172F98">
      <w:pPr>
        <w:pStyle w:val="1"/>
      </w:pPr>
    </w:p>
    <w:p w14:paraId="76749534" w14:textId="77777777" w:rsidR="00172F98" w:rsidRDefault="00172F98" w:rsidP="00172F98">
      <w:pPr>
        <w:pStyle w:val="1"/>
      </w:pPr>
    </w:p>
    <w:p w14:paraId="718CEE6A" w14:textId="77777777" w:rsidR="00172F98" w:rsidRDefault="00172F98" w:rsidP="00172F98">
      <w:pPr>
        <w:pStyle w:val="1"/>
      </w:pPr>
    </w:p>
    <w:p w14:paraId="46A34288" w14:textId="77777777" w:rsidR="00172F98" w:rsidRDefault="00172F98" w:rsidP="00172F98">
      <w:pPr>
        <w:pStyle w:val="1"/>
      </w:pPr>
    </w:p>
    <w:p w14:paraId="003C3626" w14:textId="77777777" w:rsidR="00172F98" w:rsidRDefault="00172F98" w:rsidP="00172F98">
      <w:pPr>
        <w:pStyle w:val="1"/>
      </w:pPr>
    </w:p>
    <w:p w14:paraId="20F60202" w14:textId="77777777" w:rsidR="00172F98" w:rsidRDefault="00172F98" w:rsidP="00172F98">
      <w:pPr>
        <w:pStyle w:val="1"/>
      </w:pPr>
    </w:p>
    <w:p w14:paraId="18B7D508" w14:textId="77777777" w:rsidR="00172F98" w:rsidRDefault="00172F98" w:rsidP="00172F98">
      <w:pPr>
        <w:pStyle w:val="1"/>
      </w:pPr>
      <w:bookmarkStart w:id="481" w:name="_Toc204944579"/>
      <w:r>
        <w:t>2025 г.</w:t>
      </w:r>
      <w:bookmarkEnd w:id="481"/>
    </w:p>
    <w:p w14:paraId="5F744EA6" w14:textId="77777777" w:rsidR="00172F98" w:rsidRDefault="00172F98" w:rsidP="00172F98">
      <w:pPr>
        <w:pStyle w:val="1"/>
      </w:pPr>
    </w:p>
    <w:p w14:paraId="7331A8EE" w14:textId="2C6B4F17" w:rsidR="00234C91" w:rsidRDefault="00234C91" w:rsidP="00234C91">
      <w:pPr>
        <w:jc w:val="right"/>
        <w:rPr>
          <w:b/>
          <w:bCs/>
        </w:rPr>
      </w:pPr>
      <w:r>
        <w:rPr>
          <w:b/>
          <w:bCs/>
        </w:rPr>
        <w:t>Приложение 2.</w:t>
      </w:r>
      <w:r>
        <w:rPr>
          <w:b/>
          <w:bCs/>
        </w:rPr>
        <w:t>9</w:t>
      </w:r>
    </w:p>
    <w:p w14:paraId="532A99A3" w14:textId="77777777" w:rsidR="00234C91" w:rsidRPr="00B55EB7" w:rsidRDefault="00234C91" w:rsidP="00234C91">
      <w:pPr>
        <w:jc w:val="right"/>
        <w:rPr>
          <w:b/>
          <w:bCs/>
          <w:kern w:val="32"/>
          <w:lang w:eastAsia="x-none"/>
        </w:rPr>
      </w:pPr>
      <w:r w:rsidRPr="00B55EB7">
        <w:rPr>
          <w:b/>
          <w:bCs/>
          <w:kern w:val="32"/>
          <w:lang w:eastAsia="x-none"/>
        </w:rPr>
        <w:t xml:space="preserve">к ПОП по профессии </w:t>
      </w:r>
    </w:p>
    <w:p w14:paraId="2454E0B4" w14:textId="77777777" w:rsidR="00234C91" w:rsidRPr="004D41E5" w:rsidRDefault="00234C91" w:rsidP="00234C91">
      <w:pPr>
        <w:jc w:val="right"/>
      </w:pPr>
      <w:r w:rsidRPr="00B55EB7">
        <w:rPr>
          <w:b/>
          <w:bCs/>
          <w:kern w:val="32"/>
          <w:lang w:eastAsia="x-none"/>
        </w:rPr>
        <w:t>27.01.01 Контролер измерительных приборов</w:t>
      </w:r>
    </w:p>
    <w:p w14:paraId="38E7942F" w14:textId="77777777" w:rsidR="00172F98" w:rsidRDefault="00172F98" w:rsidP="00172F98">
      <w:pPr>
        <w:jc w:val="right"/>
        <w:rPr>
          <w:b/>
          <w:bCs/>
          <w:color w:val="0070C0"/>
        </w:rPr>
      </w:pPr>
    </w:p>
    <w:p w14:paraId="272C9E80" w14:textId="77777777" w:rsidR="00172F98" w:rsidRDefault="00172F98" w:rsidP="00172F98">
      <w:pPr>
        <w:jc w:val="right"/>
        <w:rPr>
          <w:b/>
          <w:bCs/>
          <w:color w:val="0070C0"/>
        </w:rPr>
      </w:pPr>
    </w:p>
    <w:p w14:paraId="75C95CA7" w14:textId="77777777" w:rsidR="00172F98" w:rsidRDefault="00172F98" w:rsidP="00172F98">
      <w:pPr>
        <w:jc w:val="right"/>
        <w:rPr>
          <w:b/>
          <w:bCs/>
          <w:color w:val="0070C0"/>
        </w:rPr>
      </w:pPr>
    </w:p>
    <w:p w14:paraId="48F46FCC" w14:textId="77777777" w:rsidR="00172F98" w:rsidRDefault="00172F98" w:rsidP="00172F98">
      <w:pPr>
        <w:jc w:val="right"/>
        <w:rPr>
          <w:b/>
          <w:bCs/>
          <w:color w:val="0070C0"/>
        </w:rPr>
      </w:pPr>
    </w:p>
    <w:p w14:paraId="6471CC22" w14:textId="77777777" w:rsidR="00172F98" w:rsidRDefault="00172F98" w:rsidP="00172F98">
      <w:pPr>
        <w:jc w:val="right"/>
        <w:rPr>
          <w:b/>
          <w:bCs/>
          <w:color w:val="0070C0"/>
        </w:rPr>
      </w:pPr>
    </w:p>
    <w:p w14:paraId="7CB12B2F" w14:textId="77777777" w:rsidR="00172F98" w:rsidRDefault="00172F98" w:rsidP="00172F98">
      <w:pPr>
        <w:jc w:val="right"/>
        <w:rPr>
          <w:b/>
          <w:bCs/>
          <w:color w:val="0070C0"/>
        </w:rPr>
      </w:pPr>
    </w:p>
    <w:p w14:paraId="33D2AD6D" w14:textId="77777777" w:rsidR="00172F98" w:rsidRDefault="00172F98" w:rsidP="00172F98">
      <w:pPr>
        <w:jc w:val="right"/>
        <w:rPr>
          <w:b/>
          <w:bCs/>
          <w:color w:val="0070C0"/>
        </w:rPr>
      </w:pPr>
    </w:p>
    <w:p w14:paraId="3453F21C" w14:textId="77777777" w:rsidR="00172F98" w:rsidRDefault="00172F98" w:rsidP="00172F98">
      <w:pPr>
        <w:jc w:val="right"/>
        <w:rPr>
          <w:b/>
          <w:bCs/>
          <w:color w:val="0070C0"/>
        </w:rPr>
      </w:pPr>
    </w:p>
    <w:p w14:paraId="137BE8E7" w14:textId="77777777" w:rsidR="00172F98" w:rsidRDefault="00172F98" w:rsidP="00172F98">
      <w:pPr>
        <w:jc w:val="right"/>
        <w:rPr>
          <w:b/>
          <w:bCs/>
          <w:color w:val="0070C0"/>
        </w:rPr>
      </w:pPr>
    </w:p>
    <w:p w14:paraId="13A29966" w14:textId="77777777" w:rsidR="00172F98" w:rsidRDefault="00172F98" w:rsidP="00172F98">
      <w:pPr>
        <w:jc w:val="right"/>
        <w:rPr>
          <w:b/>
          <w:bCs/>
          <w:color w:val="0070C0"/>
        </w:rPr>
      </w:pPr>
    </w:p>
    <w:p w14:paraId="5FE3895D" w14:textId="77777777" w:rsidR="00172F98" w:rsidRDefault="00172F98" w:rsidP="00172F98">
      <w:pPr>
        <w:jc w:val="center"/>
        <w:rPr>
          <w:b/>
          <w:bCs/>
        </w:rPr>
      </w:pPr>
      <w:r>
        <w:rPr>
          <w:b/>
          <w:bCs/>
        </w:rPr>
        <w:t>Примерная рабочая программа дисциплины</w:t>
      </w:r>
    </w:p>
    <w:p w14:paraId="37198E2D" w14:textId="77777777" w:rsidR="00172F98" w:rsidRDefault="00172F98" w:rsidP="00172F98">
      <w:pPr>
        <w:pStyle w:val="1"/>
      </w:pPr>
      <w:bookmarkStart w:id="482" w:name="_Toc175670392"/>
      <w:bookmarkStart w:id="483" w:name="_Toc204944580"/>
      <w:r>
        <w:t>«</w:t>
      </w:r>
      <w:bookmarkStart w:id="484" w:name="_Hlk166446263"/>
      <w:r>
        <w:t>СГ.05 ОСНОВЫ БЕРЕЖЛИВОГО ПРОИЗВОДСТВА</w:t>
      </w:r>
      <w:bookmarkEnd w:id="484"/>
      <w:r>
        <w:t>»</w:t>
      </w:r>
      <w:bookmarkEnd w:id="482"/>
      <w:bookmarkEnd w:id="483"/>
    </w:p>
    <w:p w14:paraId="6A702292" w14:textId="77777777" w:rsidR="00172F98" w:rsidRDefault="00172F98" w:rsidP="00172F98">
      <w:pPr>
        <w:jc w:val="center"/>
      </w:pPr>
      <w:r>
        <w:t>Рабочая программа формируется образовательной организацией на основе примерной рабочей программы, размещенной в реестре ПОП</w:t>
      </w:r>
    </w:p>
    <w:bookmarkStart w:id="485" w:name="_Hlk182931774"/>
    <w:p w14:paraId="6AEB2D27" w14:textId="77777777" w:rsidR="00172F98" w:rsidRDefault="00172F98" w:rsidP="00172F98">
      <w:pPr>
        <w:jc w:val="center"/>
      </w:pPr>
      <w:r>
        <w:rPr>
          <w:rFonts w:asciiTheme="minorHAnsi" w:hAnsiTheme="minorHAnsi" w:cstheme="minorBidi"/>
          <w:sz w:val="22"/>
          <w:szCs w:val="22"/>
        </w:rPr>
        <w:fldChar w:fldCharType="begin"/>
      </w:r>
      <w:r>
        <w:instrText>HYPERLINK "https://spolab.firpo.ru/npdv2/category-doc/get/5135"</w:instrText>
      </w:r>
      <w:r>
        <w:rPr>
          <w:rFonts w:asciiTheme="minorHAnsi" w:hAnsiTheme="minorHAnsi" w:cstheme="minorBidi"/>
          <w:sz w:val="22"/>
          <w:szCs w:val="22"/>
        </w:rPr>
        <w:fldChar w:fldCharType="separate"/>
      </w:r>
      <w:r>
        <w:rPr>
          <w:rStyle w:val="af0"/>
        </w:rPr>
        <w:t>https://spolab.firpo.ru/npdv2/category-doc/get/5135</w:t>
      </w:r>
      <w:r>
        <w:rPr>
          <w:rStyle w:val="af0"/>
        </w:rPr>
        <w:fldChar w:fldCharType="end"/>
      </w:r>
      <w:bookmarkEnd w:id="485"/>
    </w:p>
    <w:p w14:paraId="5B302382" w14:textId="77777777" w:rsidR="00172F98" w:rsidRDefault="00172F98" w:rsidP="00172F98">
      <w:pPr>
        <w:pStyle w:val="1"/>
      </w:pPr>
    </w:p>
    <w:p w14:paraId="60CF1342" w14:textId="77777777" w:rsidR="00172F98" w:rsidRDefault="00172F98" w:rsidP="00172F98">
      <w:pPr>
        <w:pStyle w:val="1"/>
      </w:pPr>
    </w:p>
    <w:p w14:paraId="0322AD70" w14:textId="77777777" w:rsidR="00172F98" w:rsidRDefault="00172F98" w:rsidP="00172F98">
      <w:pPr>
        <w:pStyle w:val="1"/>
      </w:pPr>
    </w:p>
    <w:p w14:paraId="646448B9" w14:textId="77777777" w:rsidR="00172F98" w:rsidRDefault="00172F98" w:rsidP="00172F98">
      <w:pPr>
        <w:pStyle w:val="1"/>
      </w:pPr>
    </w:p>
    <w:p w14:paraId="7646D366" w14:textId="77777777" w:rsidR="00172F98" w:rsidRDefault="00172F98" w:rsidP="00172F98">
      <w:pPr>
        <w:pStyle w:val="1"/>
      </w:pPr>
    </w:p>
    <w:p w14:paraId="1628DA02" w14:textId="77777777" w:rsidR="00172F98" w:rsidRDefault="00172F98" w:rsidP="00172F98">
      <w:pPr>
        <w:pStyle w:val="1"/>
      </w:pPr>
    </w:p>
    <w:p w14:paraId="38402C35" w14:textId="77777777" w:rsidR="00172F98" w:rsidRDefault="00172F98" w:rsidP="00172F98">
      <w:pPr>
        <w:pStyle w:val="1"/>
      </w:pPr>
    </w:p>
    <w:p w14:paraId="10ECD0E9" w14:textId="77777777" w:rsidR="00172F98" w:rsidRDefault="00172F98" w:rsidP="00172F98">
      <w:pPr>
        <w:pStyle w:val="1"/>
      </w:pPr>
    </w:p>
    <w:p w14:paraId="68174472" w14:textId="77777777" w:rsidR="00172F98" w:rsidRDefault="00172F98" w:rsidP="00172F98">
      <w:pPr>
        <w:pStyle w:val="1"/>
      </w:pPr>
    </w:p>
    <w:p w14:paraId="5FA9C665" w14:textId="77777777" w:rsidR="00172F98" w:rsidRDefault="00172F98" w:rsidP="00172F98">
      <w:pPr>
        <w:pStyle w:val="1"/>
      </w:pPr>
    </w:p>
    <w:p w14:paraId="0F2CE9A2" w14:textId="77777777" w:rsidR="00172F98" w:rsidRDefault="00172F98" w:rsidP="00172F98">
      <w:pPr>
        <w:pStyle w:val="1"/>
      </w:pPr>
    </w:p>
    <w:p w14:paraId="490BB6A1" w14:textId="77777777" w:rsidR="00172F98" w:rsidRDefault="00172F98" w:rsidP="00172F98">
      <w:pPr>
        <w:pStyle w:val="1"/>
      </w:pPr>
    </w:p>
    <w:p w14:paraId="616A22F7" w14:textId="77777777" w:rsidR="00172F98" w:rsidRDefault="00172F98" w:rsidP="00172F98">
      <w:pPr>
        <w:pStyle w:val="1"/>
      </w:pPr>
    </w:p>
    <w:p w14:paraId="3FCC4DD3" w14:textId="77777777" w:rsidR="00172F98" w:rsidRDefault="00172F98" w:rsidP="00172F98">
      <w:pPr>
        <w:pStyle w:val="1"/>
      </w:pPr>
      <w:bookmarkStart w:id="486" w:name="_Toc204944581"/>
      <w:r>
        <w:t>2025 г.</w:t>
      </w:r>
      <w:bookmarkEnd w:id="486"/>
    </w:p>
    <w:p w14:paraId="1BD2674E" w14:textId="77777777" w:rsidR="00172F98" w:rsidRDefault="00172F98" w:rsidP="00172F98">
      <w:pPr>
        <w:pStyle w:val="1d"/>
        <w:jc w:val="center"/>
        <w:rPr>
          <w:b/>
          <w:bCs/>
          <w:lang w:val="ru-RU"/>
        </w:rPr>
      </w:pPr>
    </w:p>
    <w:p w14:paraId="71D1D208" w14:textId="77777777" w:rsidR="00172F98" w:rsidRDefault="00172F98" w:rsidP="00172F98">
      <w:pPr>
        <w:rPr>
          <w:rFonts w:ascii="Times New Roman Полужирный" w:eastAsia="Segoe UI" w:hAnsi="Times New Roman Полужирный"/>
          <w:b/>
          <w:bCs/>
          <w:caps/>
        </w:rPr>
      </w:pPr>
      <w:r>
        <w:br w:type="page" w:clear="all"/>
      </w:r>
    </w:p>
    <w:p w14:paraId="2BC5E472" w14:textId="7A7580A3" w:rsidR="00234C91" w:rsidRDefault="00234C91" w:rsidP="00234C91">
      <w:pPr>
        <w:jc w:val="right"/>
        <w:rPr>
          <w:b/>
          <w:bCs/>
        </w:rPr>
      </w:pPr>
      <w:r>
        <w:rPr>
          <w:b/>
          <w:bCs/>
        </w:rPr>
        <w:t>Приложение 2.</w:t>
      </w:r>
      <w:r>
        <w:rPr>
          <w:b/>
          <w:bCs/>
        </w:rPr>
        <w:t>10</w:t>
      </w:r>
    </w:p>
    <w:p w14:paraId="61D9C101" w14:textId="77777777" w:rsidR="00234C91" w:rsidRPr="00B55EB7" w:rsidRDefault="00234C91" w:rsidP="00234C91">
      <w:pPr>
        <w:jc w:val="right"/>
        <w:rPr>
          <w:b/>
          <w:bCs/>
          <w:kern w:val="32"/>
          <w:lang w:eastAsia="x-none"/>
        </w:rPr>
      </w:pPr>
      <w:r w:rsidRPr="00B55EB7">
        <w:rPr>
          <w:b/>
          <w:bCs/>
          <w:kern w:val="32"/>
          <w:lang w:eastAsia="x-none"/>
        </w:rPr>
        <w:t xml:space="preserve">к ПОП по профессии </w:t>
      </w:r>
    </w:p>
    <w:p w14:paraId="79CE2A29" w14:textId="77777777" w:rsidR="00234C91" w:rsidRPr="004D41E5" w:rsidRDefault="00234C91" w:rsidP="00234C91">
      <w:pPr>
        <w:jc w:val="right"/>
      </w:pPr>
      <w:r w:rsidRPr="00B55EB7">
        <w:rPr>
          <w:b/>
          <w:bCs/>
          <w:kern w:val="32"/>
          <w:lang w:eastAsia="x-none"/>
        </w:rPr>
        <w:t>27.01.01 Контролер измерительных приборов</w:t>
      </w:r>
    </w:p>
    <w:p w14:paraId="3C1D1E41" w14:textId="77777777" w:rsidR="00172F98" w:rsidRDefault="00172F98" w:rsidP="00172F98">
      <w:pPr>
        <w:jc w:val="right"/>
        <w:rPr>
          <w:b/>
          <w:bCs/>
          <w:color w:val="0070C0"/>
        </w:rPr>
      </w:pPr>
    </w:p>
    <w:p w14:paraId="441E6D45" w14:textId="77777777" w:rsidR="00172F98" w:rsidRDefault="00172F98" w:rsidP="00172F98">
      <w:pPr>
        <w:jc w:val="right"/>
        <w:rPr>
          <w:b/>
          <w:bCs/>
          <w:color w:val="0070C0"/>
        </w:rPr>
      </w:pPr>
    </w:p>
    <w:p w14:paraId="5E52B8BF" w14:textId="77777777" w:rsidR="00172F98" w:rsidRDefault="00172F98" w:rsidP="00172F98">
      <w:pPr>
        <w:jc w:val="right"/>
        <w:rPr>
          <w:b/>
          <w:bCs/>
          <w:color w:val="0070C0"/>
        </w:rPr>
      </w:pPr>
    </w:p>
    <w:p w14:paraId="26865892" w14:textId="77777777" w:rsidR="00172F98" w:rsidRDefault="00172F98" w:rsidP="00172F98">
      <w:pPr>
        <w:jc w:val="right"/>
        <w:rPr>
          <w:b/>
          <w:bCs/>
          <w:color w:val="0070C0"/>
        </w:rPr>
      </w:pPr>
    </w:p>
    <w:p w14:paraId="0B00A312" w14:textId="77777777" w:rsidR="00172F98" w:rsidRDefault="00172F98" w:rsidP="00172F98">
      <w:pPr>
        <w:jc w:val="right"/>
        <w:rPr>
          <w:b/>
          <w:bCs/>
          <w:color w:val="0070C0"/>
        </w:rPr>
      </w:pPr>
    </w:p>
    <w:p w14:paraId="327CAEB3" w14:textId="77777777" w:rsidR="00172F98" w:rsidRDefault="00172F98" w:rsidP="00172F98">
      <w:pPr>
        <w:jc w:val="right"/>
        <w:rPr>
          <w:b/>
          <w:bCs/>
          <w:color w:val="0070C0"/>
        </w:rPr>
      </w:pPr>
    </w:p>
    <w:p w14:paraId="7446D59A" w14:textId="77777777" w:rsidR="00172F98" w:rsidRDefault="00172F98" w:rsidP="00172F98">
      <w:pPr>
        <w:jc w:val="right"/>
        <w:rPr>
          <w:b/>
          <w:bCs/>
          <w:color w:val="0070C0"/>
        </w:rPr>
      </w:pPr>
    </w:p>
    <w:p w14:paraId="5C7D6736" w14:textId="77777777" w:rsidR="00172F98" w:rsidRDefault="00172F98" w:rsidP="00172F98">
      <w:pPr>
        <w:jc w:val="right"/>
        <w:rPr>
          <w:b/>
          <w:bCs/>
          <w:color w:val="0070C0"/>
        </w:rPr>
      </w:pPr>
    </w:p>
    <w:p w14:paraId="51ED5C9B" w14:textId="77777777" w:rsidR="00172F98" w:rsidRDefault="00172F98" w:rsidP="00172F98">
      <w:pPr>
        <w:jc w:val="right"/>
        <w:rPr>
          <w:b/>
          <w:bCs/>
          <w:color w:val="0070C0"/>
        </w:rPr>
      </w:pPr>
    </w:p>
    <w:p w14:paraId="1A0685EB" w14:textId="77777777" w:rsidR="00172F98" w:rsidRDefault="00172F98" w:rsidP="00172F98">
      <w:pPr>
        <w:jc w:val="right"/>
        <w:rPr>
          <w:b/>
          <w:bCs/>
          <w:color w:val="0070C0"/>
        </w:rPr>
      </w:pPr>
    </w:p>
    <w:p w14:paraId="074C5986" w14:textId="77777777" w:rsidR="00172F98" w:rsidRDefault="00172F98" w:rsidP="00172F98">
      <w:pPr>
        <w:jc w:val="center"/>
        <w:rPr>
          <w:b/>
          <w:bCs/>
        </w:rPr>
      </w:pPr>
      <w:r>
        <w:rPr>
          <w:b/>
          <w:bCs/>
        </w:rPr>
        <w:t>Примерная рабочая программа дисциплины</w:t>
      </w:r>
    </w:p>
    <w:p w14:paraId="1713124B" w14:textId="77777777" w:rsidR="00172F98" w:rsidRDefault="00172F98" w:rsidP="00172F98">
      <w:pPr>
        <w:pStyle w:val="1"/>
      </w:pPr>
      <w:bookmarkStart w:id="487" w:name="_Toc175670393"/>
      <w:bookmarkStart w:id="488" w:name="_Toc204944582"/>
      <w:r>
        <w:t>«СГ.06 ОСНОВЫ ФИНАНСОВОЙ ГРАМОТНОСТИ»</w:t>
      </w:r>
      <w:bookmarkEnd w:id="487"/>
      <w:bookmarkEnd w:id="488"/>
    </w:p>
    <w:p w14:paraId="51B18BF4" w14:textId="77777777" w:rsidR="00172F98" w:rsidRDefault="00172F98" w:rsidP="00172F98">
      <w:pPr>
        <w:jc w:val="center"/>
      </w:pPr>
      <w:bookmarkStart w:id="489" w:name="_Toc172906931"/>
      <w:bookmarkStart w:id="490" w:name="_Toc172906959"/>
      <w:bookmarkStart w:id="491" w:name="_Toc173171752"/>
      <w:r>
        <w:t>Рабочая программа формируется образовательной организацией на основе примерной рабочей программы, размещенной в реестре ПОП</w:t>
      </w:r>
      <w:bookmarkEnd w:id="489"/>
      <w:bookmarkEnd w:id="490"/>
      <w:bookmarkEnd w:id="491"/>
    </w:p>
    <w:p w14:paraId="2352FF23" w14:textId="77777777" w:rsidR="00172F98" w:rsidRDefault="00172F98" w:rsidP="00172F98">
      <w:pPr>
        <w:pStyle w:val="1"/>
      </w:pPr>
      <w:hyperlink r:id="rId21" w:tooltip="https://spolab.firpo.ru/npdv2/category-doc/get/4769" w:history="1">
        <w:bookmarkStart w:id="492" w:name="_Toc172906932"/>
        <w:bookmarkStart w:id="493" w:name="_Toc172906960"/>
        <w:bookmarkStart w:id="494" w:name="_Toc173171753"/>
        <w:bookmarkStart w:id="495" w:name="_Toc204944583"/>
        <w:r>
          <w:rPr>
            <w:rFonts w:eastAsiaTheme="minorHAnsi"/>
            <w:b w:val="0"/>
            <w:bCs w:val="0"/>
            <w:color w:val="0563C1" w:themeColor="hyperlink"/>
            <w:u w:val="single"/>
            <w:lang w:eastAsia="en-US"/>
          </w:rPr>
          <w:t>https://spolab.firpo.ru/npdv2/category-doc/get/4769</w:t>
        </w:r>
        <w:bookmarkEnd w:id="492"/>
        <w:bookmarkEnd w:id="493"/>
        <w:bookmarkEnd w:id="494"/>
        <w:bookmarkEnd w:id="495"/>
      </w:hyperlink>
    </w:p>
    <w:p w14:paraId="42129FFB" w14:textId="77777777" w:rsidR="00172F98" w:rsidRDefault="00172F98" w:rsidP="00172F98">
      <w:pPr>
        <w:pStyle w:val="1"/>
      </w:pPr>
    </w:p>
    <w:p w14:paraId="5F9037D9" w14:textId="77777777" w:rsidR="00172F98" w:rsidRDefault="00172F98" w:rsidP="00172F98">
      <w:pPr>
        <w:pStyle w:val="1"/>
      </w:pPr>
    </w:p>
    <w:p w14:paraId="3ABB6D9A" w14:textId="77777777" w:rsidR="00172F98" w:rsidRDefault="00172F98" w:rsidP="00172F98">
      <w:pPr>
        <w:pStyle w:val="1"/>
      </w:pPr>
    </w:p>
    <w:p w14:paraId="43688AC1" w14:textId="77777777" w:rsidR="00172F98" w:rsidRDefault="00172F98" w:rsidP="00172F98">
      <w:pPr>
        <w:pStyle w:val="1"/>
      </w:pPr>
    </w:p>
    <w:p w14:paraId="1C9FF7D7" w14:textId="77777777" w:rsidR="00172F98" w:rsidRDefault="00172F98" w:rsidP="00172F98">
      <w:pPr>
        <w:pStyle w:val="1"/>
      </w:pPr>
    </w:p>
    <w:p w14:paraId="3FF3B1E5" w14:textId="77777777" w:rsidR="00172F98" w:rsidRDefault="00172F98" w:rsidP="00172F98">
      <w:pPr>
        <w:pStyle w:val="1"/>
      </w:pPr>
    </w:p>
    <w:p w14:paraId="02FC8047" w14:textId="77777777" w:rsidR="00172F98" w:rsidRDefault="00172F98" w:rsidP="00172F98">
      <w:pPr>
        <w:pStyle w:val="1"/>
      </w:pPr>
    </w:p>
    <w:p w14:paraId="2BD1CE5B" w14:textId="77777777" w:rsidR="00172F98" w:rsidRDefault="00172F98" w:rsidP="00172F98">
      <w:pPr>
        <w:pStyle w:val="1"/>
      </w:pPr>
    </w:p>
    <w:p w14:paraId="2AE63322" w14:textId="77777777" w:rsidR="00172F98" w:rsidRDefault="00172F98" w:rsidP="00172F98">
      <w:pPr>
        <w:pStyle w:val="1"/>
      </w:pPr>
    </w:p>
    <w:p w14:paraId="5C446110" w14:textId="77777777" w:rsidR="00172F98" w:rsidRDefault="00172F98" w:rsidP="00172F98">
      <w:pPr>
        <w:pStyle w:val="1"/>
      </w:pPr>
    </w:p>
    <w:p w14:paraId="464C881E" w14:textId="77777777" w:rsidR="00172F98" w:rsidRDefault="00172F98" w:rsidP="00172F98">
      <w:pPr>
        <w:pStyle w:val="1"/>
      </w:pPr>
    </w:p>
    <w:p w14:paraId="010EB08F" w14:textId="77777777" w:rsidR="00172F98" w:rsidRDefault="00172F98" w:rsidP="00172F98">
      <w:pPr>
        <w:pStyle w:val="1"/>
      </w:pPr>
    </w:p>
    <w:p w14:paraId="2B980045" w14:textId="77777777" w:rsidR="00172F98" w:rsidRDefault="00172F98" w:rsidP="00172F98">
      <w:pPr>
        <w:pStyle w:val="1"/>
      </w:pPr>
    </w:p>
    <w:p w14:paraId="014F11E4" w14:textId="77777777" w:rsidR="00172F98" w:rsidRDefault="00172F98" w:rsidP="00172F98">
      <w:pPr>
        <w:pStyle w:val="1d"/>
        <w:jc w:val="center"/>
        <w:rPr>
          <w:b/>
          <w:bCs/>
          <w:lang w:val="ru-RU"/>
        </w:rPr>
      </w:pPr>
      <w:r>
        <w:rPr>
          <w:b/>
          <w:bCs/>
          <w:lang w:val="ru-RU"/>
        </w:rPr>
        <w:t>2025 г.</w:t>
      </w:r>
    </w:p>
    <w:p w14:paraId="516E06FF" w14:textId="77777777" w:rsidR="00172F98" w:rsidRDefault="00172F98" w:rsidP="00172F98">
      <w:pPr>
        <w:rPr>
          <w:rFonts w:ascii="Times New Roman Полужирный" w:eastAsia="Segoe UI" w:hAnsi="Times New Roman Полужирный"/>
          <w:b/>
          <w:bCs/>
          <w:caps/>
        </w:rPr>
      </w:pPr>
    </w:p>
    <w:p w14:paraId="31DB080B" w14:textId="77777777" w:rsidR="00172F98" w:rsidRDefault="00172F98" w:rsidP="00B55EB7">
      <w:pPr>
        <w:rPr>
          <w:rFonts w:ascii="Times New Roman Полужирный" w:eastAsia="Segoe UI" w:hAnsi="Times New Roman Полужирный"/>
          <w:b/>
          <w:bCs/>
          <w:caps/>
          <w:kern w:val="32"/>
          <w:lang w:val="x-none" w:eastAsia="x-none"/>
        </w:rPr>
      </w:pPr>
    </w:p>
    <w:sectPr w:rsidR="00172F98" w:rsidSect="001604E7">
      <w:headerReference w:type="even" r:id="rId22"/>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F8DF7" w14:textId="77777777" w:rsidR="000E69AC" w:rsidRDefault="000E69AC" w:rsidP="00A858FE">
      <w:r>
        <w:separator/>
      </w:r>
    </w:p>
  </w:endnote>
  <w:endnote w:type="continuationSeparator" w:id="0">
    <w:p w14:paraId="499E8D6C" w14:textId="77777777" w:rsidR="000E69AC" w:rsidRDefault="000E69AC"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Times New Roman Полужирный">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DC7BA" w14:textId="77777777" w:rsidR="000E69AC" w:rsidRDefault="000E69AC" w:rsidP="00A858FE">
      <w:r>
        <w:separator/>
      </w:r>
    </w:p>
  </w:footnote>
  <w:footnote w:type="continuationSeparator" w:id="0">
    <w:p w14:paraId="28ECB1ED" w14:textId="77777777" w:rsidR="000E69AC" w:rsidRDefault="000E69AC" w:rsidP="00A858FE">
      <w:r>
        <w:continuationSeparator/>
      </w:r>
    </w:p>
  </w:footnote>
  <w:footnote w:id="1">
    <w:p w14:paraId="2B9C52BC" w14:textId="77777777" w:rsidR="0020413C" w:rsidRDefault="0020413C" w:rsidP="0020413C">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2">
    <w:p w14:paraId="1A4CC8BB" w14:textId="77777777" w:rsidR="00B55EB7" w:rsidRDefault="00B55EB7" w:rsidP="00B55EB7">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3">
    <w:p w14:paraId="4B27D443" w14:textId="77777777" w:rsidR="00B55EB7" w:rsidRDefault="00B55EB7" w:rsidP="00B55EB7">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4">
    <w:p w14:paraId="37745EED" w14:textId="77777777" w:rsidR="00B55EB7" w:rsidRDefault="00B55EB7" w:rsidP="00B55EB7">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AB28B" w14:textId="77777777" w:rsidR="00C63897" w:rsidRDefault="00C63897">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C63897" w:rsidRDefault="00C63897">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0468313"/>
      <w:docPartObj>
        <w:docPartGallery w:val="Page Numbers (Top of Page)"/>
        <w:docPartUnique/>
      </w:docPartObj>
    </w:sdtPr>
    <w:sdtEndPr/>
    <w:sdtContent>
      <w:p w14:paraId="70F9A64F" w14:textId="7F7F2F9D" w:rsidR="00E52B01" w:rsidRDefault="00E52B01">
        <w:pPr>
          <w:pStyle w:val="ac"/>
          <w:jc w:val="center"/>
        </w:pPr>
        <w:r>
          <w:fldChar w:fldCharType="begin"/>
        </w:r>
        <w:r>
          <w:instrText>PAGE   \* MERGEFORMAT</w:instrText>
        </w:r>
        <w:r>
          <w:fldChar w:fldCharType="separate"/>
        </w:r>
        <w:r w:rsidR="0036387B">
          <w:rPr>
            <w:noProof/>
          </w:rPr>
          <w:t>14</w:t>
        </w:r>
        <w:r>
          <w:fldChar w:fldCharType="end"/>
        </w:r>
      </w:p>
    </w:sdtContent>
  </w:sdt>
  <w:p w14:paraId="6596F87D" w14:textId="77777777" w:rsidR="00E52B01" w:rsidRDefault="00E52B01">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B2655" w14:textId="77777777" w:rsidR="00B55EB7" w:rsidRDefault="00B55EB7">
    <w:pPr>
      <w:pStyle w:val="ac"/>
      <w:jc w:val="center"/>
    </w:pPr>
    <w:r>
      <w:fldChar w:fldCharType="begin"/>
    </w:r>
    <w:r>
      <w:instrText xml:space="preserve"> PAGE   \* MERGEFORMAT </w:instrText>
    </w:r>
    <w:r>
      <w:fldChar w:fldCharType="separate"/>
    </w:r>
    <w:r>
      <w:rPr>
        <w:noProof/>
      </w:rPr>
      <w:t>48</w:t>
    </w:r>
    <w:r>
      <w:rPr>
        <w:noProof/>
      </w:rPr>
      <w:fldChar w:fldCharType="end"/>
    </w:r>
  </w:p>
  <w:p w14:paraId="11AA47A6" w14:textId="77777777" w:rsidR="00B55EB7" w:rsidRDefault="00B55EB7">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2130848"/>
      <w:docPartObj>
        <w:docPartGallery w:val="Page Numbers (Top of Page)"/>
        <w:docPartUnique/>
      </w:docPartObj>
    </w:sdtPr>
    <w:sdtEndPr/>
    <w:sdtContent>
      <w:p w14:paraId="1B88FBC5" w14:textId="77777777" w:rsidR="00B55EB7" w:rsidRDefault="00B55EB7">
        <w:pPr>
          <w:pStyle w:val="ac"/>
          <w:jc w:val="center"/>
        </w:pPr>
        <w:r>
          <w:fldChar w:fldCharType="begin"/>
        </w:r>
        <w:r>
          <w:instrText>PAGE   \* MERGEFORMAT</w:instrText>
        </w:r>
        <w:r>
          <w:fldChar w:fldCharType="separate"/>
        </w:r>
        <w:r>
          <w:rPr>
            <w:noProof/>
          </w:rPr>
          <w:t>14</w:t>
        </w:r>
        <w:r>
          <w:fldChar w:fldCharType="end"/>
        </w:r>
      </w:p>
    </w:sdtContent>
  </w:sdt>
  <w:p w14:paraId="712F6485" w14:textId="77777777" w:rsidR="00B55EB7" w:rsidRDefault="00B55EB7">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243ED" w14:textId="77777777" w:rsidR="00B55EB7" w:rsidRDefault="00B55EB7">
    <w:pPr>
      <w:pStyle w:val="ac"/>
      <w:jc w:val="center"/>
    </w:pPr>
    <w:r>
      <w:fldChar w:fldCharType="begin"/>
    </w:r>
    <w:r>
      <w:instrText xml:space="preserve"> PAGE   \* MERGEFORMAT </w:instrText>
    </w:r>
    <w:r>
      <w:fldChar w:fldCharType="separate"/>
    </w:r>
    <w:r>
      <w:rPr>
        <w:noProof/>
      </w:rPr>
      <w:t>48</w:t>
    </w:r>
    <w:r>
      <w:rPr>
        <w:noProof/>
      </w:rPr>
      <w:fldChar w:fldCharType="end"/>
    </w:r>
  </w:p>
  <w:p w14:paraId="4F84C472" w14:textId="77777777" w:rsidR="00B55EB7" w:rsidRDefault="00B55EB7">
    <w:pPr>
      <w:pStyle w:val="a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4835779"/>
      <w:docPartObj>
        <w:docPartGallery w:val="Page Numbers (Top of Page)"/>
        <w:docPartUnique/>
      </w:docPartObj>
    </w:sdtPr>
    <w:sdtEndPr/>
    <w:sdtContent>
      <w:p w14:paraId="189B6CAE" w14:textId="77777777" w:rsidR="00B55EB7" w:rsidRDefault="00B55EB7">
        <w:pPr>
          <w:pStyle w:val="ac"/>
          <w:jc w:val="center"/>
        </w:pPr>
        <w:r>
          <w:fldChar w:fldCharType="begin"/>
        </w:r>
        <w:r>
          <w:instrText>PAGE   \* MERGEFORMAT</w:instrText>
        </w:r>
        <w:r>
          <w:fldChar w:fldCharType="separate"/>
        </w:r>
        <w:r>
          <w:rPr>
            <w:noProof/>
          </w:rPr>
          <w:t>14</w:t>
        </w:r>
        <w:r>
          <w:fldChar w:fldCharType="end"/>
        </w:r>
      </w:p>
    </w:sdtContent>
  </w:sdt>
  <w:p w14:paraId="1DA51E43" w14:textId="77777777" w:rsidR="00B55EB7" w:rsidRDefault="00B55EB7">
    <w:pPr>
      <w:pStyle w:val="ac"/>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A1EA0" w14:textId="77777777" w:rsidR="00B55EB7" w:rsidRDefault="00B55EB7">
    <w:pPr>
      <w:pStyle w:val="ac"/>
      <w:jc w:val="center"/>
    </w:pPr>
    <w:r>
      <w:fldChar w:fldCharType="begin"/>
    </w:r>
    <w:r>
      <w:instrText xml:space="preserve"> PAGE   \* MERGEFORMAT </w:instrText>
    </w:r>
    <w:r>
      <w:fldChar w:fldCharType="separate"/>
    </w:r>
    <w:r>
      <w:rPr>
        <w:noProof/>
      </w:rPr>
      <w:t>48</w:t>
    </w:r>
    <w:r>
      <w:rPr>
        <w:noProof/>
      </w:rPr>
      <w:fldChar w:fldCharType="end"/>
    </w:r>
  </w:p>
  <w:p w14:paraId="7795AD13" w14:textId="77777777" w:rsidR="00B55EB7" w:rsidRDefault="00B55EB7">
    <w:pPr>
      <w:pStyle w:val="ac"/>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532821"/>
      <w:docPartObj>
        <w:docPartGallery w:val="Page Numbers (Top of Page)"/>
        <w:docPartUnique/>
      </w:docPartObj>
    </w:sdtPr>
    <w:sdtEndPr/>
    <w:sdtContent>
      <w:p w14:paraId="48B7B24A" w14:textId="2F7E617E" w:rsidR="00B55EB7" w:rsidRDefault="00B55EB7" w:rsidP="00DF10B9">
        <w:pPr>
          <w:pStyle w:val="ac"/>
          <w:jc w:val="center"/>
        </w:pPr>
        <w:r>
          <w:fldChar w:fldCharType="begin"/>
        </w:r>
        <w:r>
          <w:instrText>PAGE   \* MERGEFORMAT</w:instrText>
        </w:r>
        <w:r>
          <w:fldChar w:fldCharType="separate"/>
        </w:r>
        <w:r>
          <w:rPr>
            <w:noProof/>
          </w:rPr>
          <w:t>14</w:t>
        </w:r>
        <w:r>
          <w:fldChar w:fldCharType="end"/>
        </w:r>
      </w:p>
    </w:sdtContent>
  </w:sdt>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68B61" w14:textId="77777777" w:rsidR="00EB5BB1" w:rsidRDefault="00EB5BB1">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EB5BB1" w:rsidRDefault="00EB5BB1">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4" w15:restartNumberingAfterBreak="0">
    <w:nsid w:val="1332215D"/>
    <w:multiLevelType w:val="hybridMultilevel"/>
    <w:tmpl w:val="9F9EEEC8"/>
    <w:lvl w:ilvl="0" w:tplc="6A0608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70B3FF1"/>
    <w:multiLevelType w:val="hybridMultilevel"/>
    <w:tmpl w:val="97841E1E"/>
    <w:lvl w:ilvl="0" w:tplc="FFFFFFF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7" w15:restartNumberingAfterBreak="0">
    <w:nsid w:val="2B867307"/>
    <w:multiLevelType w:val="hybridMultilevel"/>
    <w:tmpl w:val="2C1A4894"/>
    <w:lvl w:ilvl="0" w:tplc="6A0608A0">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B8F385E"/>
    <w:multiLevelType w:val="multilevel"/>
    <w:tmpl w:val="23BC2FB4"/>
    <w:lvl w:ilvl="0">
      <w:start w:val="1"/>
      <w:numFmt w:val="decimal"/>
      <w:lvlText w:val="%1."/>
      <w:lvlJc w:val="left"/>
      <w:pPr>
        <w:ind w:left="720"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1" w15:restartNumberingAfterBreak="0">
    <w:nsid w:val="36505C54"/>
    <w:multiLevelType w:val="hybridMultilevel"/>
    <w:tmpl w:val="7EA4E9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EA86169"/>
    <w:multiLevelType w:val="hybridMultilevel"/>
    <w:tmpl w:val="C7F20D3A"/>
    <w:lvl w:ilvl="0" w:tplc="84483F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F601453"/>
    <w:multiLevelType w:val="hybridMultilevel"/>
    <w:tmpl w:val="EFB8065E"/>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4194012F"/>
    <w:multiLevelType w:val="hybridMultilevel"/>
    <w:tmpl w:val="5FA47874"/>
    <w:lvl w:ilvl="0" w:tplc="6A0608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6"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7"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EF77226"/>
    <w:multiLevelType w:val="multilevel"/>
    <w:tmpl w:val="23BC2FB4"/>
    <w:lvl w:ilvl="0">
      <w:start w:val="1"/>
      <w:numFmt w:val="decimal"/>
      <w:lvlText w:val="%1."/>
      <w:lvlJc w:val="left"/>
      <w:pPr>
        <w:ind w:left="720"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9"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15:restartNumberingAfterBreak="0">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16cid:durableId="1978535965">
    <w:abstractNumId w:val="19"/>
  </w:num>
  <w:num w:numId="2" w16cid:durableId="1057557167">
    <w:abstractNumId w:val="6"/>
  </w:num>
  <w:num w:numId="3" w16cid:durableId="833376734">
    <w:abstractNumId w:val="17"/>
  </w:num>
  <w:num w:numId="4" w16cid:durableId="1457869834">
    <w:abstractNumId w:val="9"/>
  </w:num>
  <w:num w:numId="5" w16cid:durableId="159546273">
    <w:abstractNumId w:val="3"/>
  </w:num>
  <w:num w:numId="6" w16cid:durableId="273875770">
    <w:abstractNumId w:val="0"/>
  </w:num>
  <w:num w:numId="7" w16cid:durableId="1059940000">
    <w:abstractNumId w:val="16"/>
  </w:num>
  <w:num w:numId="8" w16cid:durableId="1346130444">
    <w:abstractNumId w:val="2"/>
  </w:num>
  <w:num w:numId="9" w16cid:durableId="1866285853">
    <w:abstractNumId w:val="10"/>
  </w:num>
  <w:num w:numId="10" w16cid:durableId="1021512011">
    <w:abstractNumId w:val="1"/>
  </w:num>
  <w:num w:numId="11" w16cid:durableId="1111976489">
    <w:abstractNumId w:val="15"/>
  </w:num>
  <w:num w:numId="12" w16cid:durableId="913970130">
    <w:abstractNumId w:val="22"/>
  </w:num>
  <w:num w:numId="13" w16cid:durableId="503858833">
    <w:abstractNumId w:val="21"/>
  </w:num>
  <w:num w:numId="14" w16cid:durableId="1695963121">
    <w:abstractNumId w:val="20"/>
  </w:num>
  <w:num w:numId="15" w16cid:durableId="1428304292">
    <w:abstractNumId w:val="11"/>
  </w:num>
  <w:num w:numId="16" w16cid:durableId="983239171">
    <w:abstractNumId w:val="12"/>
  </w:num>
  <w:num w:numId="17" w16cid:durableId="415128390">
    <w:abstractNumId w:val="18"/>
  </w:num>
  <w:num w:numId="18" w16cid:durableId="882210548">
    <w:abstractNumId w:val="5"/>
  </w:num>
  <w:num w:numId="19" w16cid:durableId="981082336">
    <w:abstractNumId w:val="14"/>
  </w:num>
  <w:num w:numId="20" w16cid:durableId="143131333">
    <w:abstractNumId w:val="7"/>
  </w:num>
  <w:num w:numId="21" w16cid:durableId="1798986245">
    <w:abstractNumId w:val="4"/>
  </w:num>
  <w:num w:numId="22" w16cid:durableId="1100643839">
    <w:abstractNumId w:val="13"/>
  </w:num>
  <w:num w:numId="23" w16cid:durableId="1253704291">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17F"/>
    <w:rsid w:val="0000394E"/>
    <w:rsid w:val="00004A33"/>
    <w:rsid w:val="000079C3"/>
    <w:rsid w:val="00007F70"/>
    <w:rsid w:val="000112BC"/>
    <w:rsid w:val="00011EE3"/>
    <w:rsid w:val="00012459"/>
    <w:rsid w:val="000143A1"/>
    <w:rsid w:val="000156CF"/>
    <w:rsid w:val="000179F8"/>
    <w:rsid w:val="00021F15"/>
    <w:rsid w:val="00021F3A"/>
    <w:rsid w:val="000274BC"/>
    <w:rsid w:val="000310CB"/>
    <w:rsid w:val="00042069"/>
    <w:rsid w:val="00054BCF"/>
    <w:rsid w:val="00060BFE"/>
    <w:rsid w:val="00064407"/>
    <w:rsid w:val="0007128F"/>
    <w:rsid w:val="00083B9B"/>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2D3D"/>
    <w:rsid w:val="000E2D5E"/>
    <w:rsid w:val="000E5DF0"/>
    <w:rsid w:val="000E69AC"/>
    <w:rsid w:val="000E6DD2"/>
    <w:rsid w:val="000E6DE9"/>
    <w:rsid w:val="000F19BA"/>
    <w:rsid w:val="000F33E9"/>
    <w:rsid w:val="000F419D"/>
    <w:rsid w:val="000F5587"/>
    <w:rsid w:val="00100F1D"/>
    <w:rsid w:val="0010264D"/>
    <w:rsid w:val="001029C2"/>
    <w:rsid w:val="0011295E"/>
    <w:rsid w:val="00115C97"/>
    <w:rsid w:val="00117316"/>
    <w:rsid w:val="00117DB9"/>
    <w:rsid w:val="001244C3"/>
    <w:rsid w:val="0013186F"/>
    <w:rsid w:val="00132B46"/>
    <w:rsid w:val="00134858"/>
    <w:rsid w:val="00135CE3"/>
    <w:rsid w:val="00137F0D"/>
    <w:rsid w:val="00144EE1"/>
    <w:rsid w:val="00152D91"/>
    <w:rsid w:val="00155BB4"/>
    <w:rsid w:val="001604E7"/>
    <w:rsid w:val="0016297B"/>
    <w:rsid w:val="00163473"/>
    <w:rsid w:val="00164F90"/>
    <w:rsid w:val="00165700"/>
    <w:rsid w:val="001718B9"/>
    <w:rsid w:val="00171FB9"/>
    <w:rsid w:val="00172F98"/>
    <w:rsid w:val="00173CD4"/>
    <w:rsid w:val="00173DEB"/>
    <w:rsid w:val="001773A8"/>
    <w:rsid w:val="00177C13"/>
    <w:rsid w:val="00180071"/>
    <w:rsid w:val="00181183"/>
    <w:rsid w:val="00183D21"/>
    <w:rsid w:val="0018446A"/>
    <w:rsid w:val="00187560"/>
    <w:rsid w:val="001944D3"/>
    <w:rsid w:val="00196996"/>
    <w:rsid w:val="00197F9A"/>
    <w:rsid w:val="001A38DD"/>
    <w:rsid w:val="001A5DA5"/>
    <w:rsid w:val="001A6B4D"/>
    <w:rsid w:val="001A723D"/>
    <w:rsid w:val="001C3496"/>
    <w:rsid w:val="001C3659"/>
    <w:rsid w:val="001D0220"/>
    <w:rsid w:val="001E14C8"/>
    <w:rsid w:val="001F3287"/>
    <w:rsid w:val="001F38D5"/>
    <w:rsid w:val="001F47BF"/>
    <w:rsid w:val="001F7412"/>
    <w:rsid w:val="002003DB"/>
    <w:rsid w:val="002005BD"/>
    <w:rsid w:val="00200AFE"/>
    <w:rsid w:val="00200BCC"/>
    <w:rsid w:val="0020413C"/>
    <w:rsid w:val="00207F28"/>
    <w:rsid w:val="00214055"/>
    <w:rsid w:val="00217CBC"/>
    <w:rsid w:val="00222015"/>
    <w:rsid w:val="002221E1"/>
    <w:rsid w:val="00223530"/>
    <w:rsid w:val="00223558"/>
    <w:rsid w:val="00225DD2"/>
    <w:rsid w:val="00234C91"/>
    <w:rsid w:val="00235942"/>
    <w:rsid w:val="00235CC4"/>
    <w:rsid w:val="002415E0"/>
    <w:rsid w:val="00246043"/>
    <w:rsid w:val="0024748B"/>
    <w:rsid w:val="00247667"/>
    <w:rsid w:val="00250BEC"/>
    <w:rsid w:val="002513D8"/>
    <w:rsid w:val="00252C9A"/>
    <w:rsid w:val="0025322E"/>
    <w:rsid w:val="00253B49"/>
    <w:rsid w:val="0025505C"/>
    <w:rsid w:val="002608A2"/>
    <w:rsid w:val="0026104A"/>
    <w:rsid w:val="00261A98"/>
    <w:rsid w:val="002634CE"/>
    <w:rsid w:val="00270B26"/>
    <w:rsid w:val="00280ABA"/>
    <w:rsid w:val="00284E57"/>
    <w:rsid w:val="0028511D"/>
    <w:rsid w:val="00286EA2"/>
    <w:rsid w:val="002879BA"/>
    <w:rsid w:val="00290CA1"/>
    <w:rsid w:val="00291E7B"/>
    <w:rsid w:val="0029280B"/>
    <w:rsid w:val="002945C8"/>
    <w:rsid w:val="002A19FA"/>
    <w:rsid w:val="002A400A"/>
    <w:rsid w:val="002A538D"/>
    <w:rsid w:val="002C3739"/>
    <w:rsid w:val="002C4B17"/>
    <w:rsid w:val="002C75C7"/>
    <w:rsid w:val="002D0503"/>
    <w:rsid w:val="002D49B6"/>
    <w:rsid w:val="002E5A9A"/>
    <w:rsid w:val="002E64F6"/>
    <w:rsid w:val="002E6F96"/>
    <w:rsid w:val="002E752C"/>
    <w:rsid w:val="002F03DF"/>
    <w:rsid w:val="002F1408"/>
    <w:rsid w:val="002F72AB"/>
    <w:rsid w:val="0030202C"/>
    <w:rsid w:val="00303406"/>
    <w:rsid w:val="0030728C"/>
    <w:rsid w:val="0031061A"/>
    <w:rsid w:val="00310E7E"/>
    <w:rsid w:val="00312533"/>
    <w:rsid w:val="00314663"/>
    <w:rsid w:val="003172EE"/>
    <w:rsid w:val="0032315D"/>
    <w:rsid w:val="00324B82"/>
    <w:rsid w:val="00326B77"/>
    <w:rsid w:val="003271B8"/>
    <w:rsid w:val="00332233"/>
    <w:rsid w:val="003369AE"/>
    <w:rsid w:val="00340F33"/>
    <w:rsid w:val="00343F5D"/>
    <w:rsid w:val="00347551"/>
    <w:rsid w:val="003520FD"/>
    <w:rsid w:val="00356292"/>
    <w:rsid w:val="0036387B"/>
    <w:rsid w:val="003649A3"/>
    <w:rsid w:val="003664B6"/>
    <w:rsid w:val="00372DD2"/>
    <w:rsid w:val="003734D8"/>
    <w:rsid w:val="0037624A"/>
    <w:rsid w:val="00376544"/>
    <w:rsid w:val="00376830"/>
    <w:rsid w:val="00381F0B"/>
    <w:rsid w:val="00392EEE"/>
    <w:rsid w:val="00395A9E"/>
    <w:rsid w:val="003A0480"/>
    <w:rsid w:val="003A4C71"/>
    <w:rsid w:val="003A61FF"/>
    <w:rsid w:val="003B060B"/>
    <w:rsid w:val="003B4577"/>
    <w:rsid w:val="003B46DB"/>
    <w:rsid w:val="003B62BD"/>
    <w:rsid w:val="003B6459"/>
    <w:rsid w:val="003B7149"/>
    <w:rsid w:val="003B7C0D"/>
    <w:rsid w:val="003C50D0"/>
    <w:rsid w:val="003E3944"/>
    <w:rsid w:val="003E53A2"/>
    <w:rsid w:val="003E679E"/>
    <w:rsid w:val="003E7D10"/>
    <w:rsid w:val="003F2DBF"/>
    <w:rsid w:val="003F46FC"/>
    <w:rsid w:val="003F6821"/>
    <w:rsid w:val="003F7CE2"/>
    <w:rsid w:val="003F7D5F"/>
    <w:rsid w:val="00400709"/>
    <w:rsid w:val="00412DCD"/>
    <w:rsid w:val="00413206"/>
    <w:rsid w:val="004156BF"/>
    <w:rsid w:val="00420636"/>
    <w:rsid w:val="004211E4"/>
    <w:rsid w:val="00421B42"/>
    <w:rsid w:val="00421DCE"/>
    <w:rsid w:val="004229AC"/>
    <w:rsid w:val="004324E0"/>
    <w:rsid w:val="004338B1"/>
    <w:rsid w:val="00433CDF"/>
    <w:rsid w:val="00434DA2"/>
    <w:rsid w:val="00437EDC"/>
    <w:rsid w:val="00443FB5"/>
    <w:rsid w:val="0044451D"/>
    <w:rsid w:val="00453ED1"/>
    <w:rsid w:val="00456D18"/>
    <w:rsid w:val="0045771E"/>
    <w:rsid w:val="00457DBB"/>
    <w:rsid w:val="004603A3"/>
    <w:rsid w:val="004626BE"/>
    <w:rsid w:val="004722A0"/>
    <w:rsid w:val="004806A0"/>
    <w:rsid w:val="004809D9"/>
    <w:rsid w:val="00480A37"/>
    <w:rsid w:val="004818E7"/>
    <w:rsid w:val="00494B4A"/>
    <w:rsid w:val="004A1B5A"/>
    <w:rsid w:val="004A715C"/>
    <w:rsid w:val="004A7CA8"/>
    <w:rsid w:val="004B0E9E"/>
    <w:rsid w:val="004B2C5C"/>
    <w:rsid w:val="004B2C7D"/>
    <w:rsid w:val="004B4175"/>
    <w:rsid w:val="004C2EC8"/>
    <w:rsid w:val="004C3CA8"/>
    <w:rsid w:val="004C66DC"/>
    <w:rsid w:val="004D0C83"/>
    <w:rsid w:val="004D41E5"/>
    <w:rsid w:val="004D6CDF"/>
    <w:rsid w:val="004E036F"/>
    <w:rsid w:val="004E1592"/>
    <w:rsid w:val="004F030E"/>
    <w:rsid w:val="004F19D7"/>
    <w:rsid w:val="004F4197"/>
    <w:rsid w:val="004F5C5E"/>
    <w:rsid w:val="004F60DA"/>
    <w:rsid w:val="00500294"/>
    <w:rsid w:val="00502E27"/>
    <w:rsid w:val="00502F97"/>
    <w:rsid w:val="005038E6"/>
    <w:rsid w:val="005052BF"/>
    <w:rsid w:val="00505834"/>
    <w:rsid w:val="0051713F"/>
    <w:rsid w:val="0052763B"/>
    <w:rsid w:val="00533319"/>
    <w:rsid w:val="00533582"/>
    <w:rsid w:val="00537C30"/>
    <w:rsid w:val="005438AD"/>
    <w:rsid w:val="00543932"/>
    <w:rsid w:val="00550283"/>
    <w:rsid w:val="005551BB"/>
    <w:rsid w:val="0055753C"/>
    <w:rsid w:val="00562CE2"/>
    <w:rsid w:val="005643D7"/>
    <w:rsid w:val="0056478F"/>
    <w:rsid w:val="005648CA"/>
    <w:rsid w:val="00574913"/>
    <w:rsid w:val="0058000F"/>
    <w:rsid w:val="00583426"/>
    <w:rsid w:val="005852C3"/>
    <w:rsid w:val="00585658"/>
    <w:rsid w:val="005857F1"/>
    <w:rsid w:val="00587FF5"/>
    <w:rsid w:val="005905EF"/>
    <w:rsid w:val="00594D59"/>
    <w:rsid w:val="005A07FC"/>
    <w:rsid w:val="005A2B38"/>
    <w:rsid w:val="005B2AC8"/>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1C7C"/>
    <w:rsid w:val="0060207D"/>
    <w:rsid w:val="006034DE"/>
    <w:rsid w:val="00610D48"/>
    <w:rsid w:val="0061235E"/>
    <w:rsid w:val="00615954"/>
    <w:rsid w:val="00620976"/>
    <w:rsid w:val="006229A4"/>
    <w:rsid w:val="00635015"/>
    <w:rsid w:val="00636315"/>
    <w:rsid w:val="00640C5A"/>
    <w:rsid w:val="00650455"/>
    <w:rsid w:val="00656A72"/>
    <w:rsid w:val="00661150"/>
    <w:rsid w:val="00661BCB"/>
    <w:rsid w:val="00663DF9"/>
    <w:rsid w:val="00665678"/>
    <w:rsid w:val="006672FE"/>
    <w:rsid w:val="0067045C"/>
    <w:rsid w:val="0067255A"/>
    <w:rsid w:val="00673ADD"/>
    <w:rsid w:val="00674E1A"/>
    <w:rsid w:val="006758CE"/>
    <w:rsid w:val="00677DF5"/>
    <w:rsid w:val="00680EE4"/>
    <w:rsid w:val="0068198B"/>
    <w:rsid w:val="006841BF"/>
    <w:rsid w:val="00693608"/>
    <w:rsid w:val="00693846"/>
    <w:rsid w:val="00697D60"/>
    <w:rsid w:val="006A4AF7"/>
    <w:rsid w:val="006A5CE2"/>
    <w:rsid w:val="006A77F8"/>
    <w:rsid w:val="006B0501"/>
    <w:rsid w:val="006B1F6D"/>
    <w:rsid w:val="006B29DD"/>
    <w:rsid w:val="006B2AA7"/>
    <w:rsid w:val="006C5629"/>
    <w:rsid w:val="006D036B"/>
    <w:rsid w:val="006D3A82"/>
    <w:rsid w:val="006D4C3D"/>
    <w:rsid w:val="006E29B8"/>
    <w:rsid w:val="006E319A"/>
    <w:rsid w:val="006E360F"/>
    <w:rsid w:val="006E5130"/>
    <w:rsid w:val="006E7FF4"/>
    <w:rsid w:val="006F0E0C"/>
    <w:rsid w:val="006F239E"/>
    <w:rsid w:val="006F7C5D"/>
    <w:rsid w:val="00701D4A"/>
    <w:rsid w:val="0070724D"/>
    <w:rsid w:val="0071057A"/>
    <w:rsid w:val="007112DA"/>
    <w:rsid w:val="007129CE"/>
    <w:rsid w:val="00713285"/>
    <w:rsid w:val="0072121D"/>
    <w:rsid w:val="007217B1"/>
    <w:rsid w:val="007271F1"/>
    <w:rsid w:val="00731549"/>
    <w:rsid w:val="007340DE"/>
    <w:rsid w:val="00734895"/>
    <w:rsid w:val="0074040E"/>
    <w:rsid w:val="007408DC"/>
    <w:rsid w:val="00741526"/>
    <w:rsid w:val="0074288A"/>
    <w:rsid w:val="00743120"/>
    <w:rsid w:val="007438FA"/>
    <w:rsid w:val="00744FD5"/>
    <w:rsid w:val="007452B6"/>
    <w:rsid w:val="007533BF"/>
    <w:rsid w:val="00753E73"/>
    <w:rsid w:val="0075494A"/>
    <w:rsid w:val="00754BF2"/>
    <w:rsid w:val="00761C8A"/>
    <w:rsid w:val="00762720"/>
    <w:rsid w:val="0076514F"/>
    <w:rsid w:val="007661E7"/>
    <w:rsid w:val="0077014D"/>
    <w:rsid w:val="00770390"/>
    <w:rsid w:val="00774C93"/>
    <w:rsid w:val="00774CB0"/>
    <w:rsid w:val="00781491"/>
    <w:rsid w:val="00782EFC"/>
    <w:rsid w:val="00783A45"/>
    <w:rsid w:val="00784B56"/>
    <w:rsid w:val="00785307"/>
    <w:rsid w:val="007863C1"/>
    <w:rsid w:val="007900D3"/>
    <w:rsid w:val="007953F8"/>
    <w:rsid w:val="007A1BB6"/>
    <w:rsid w:val="007A233F"/>
    <w:rsid w:val="007A5964"/>
    <w:rsid w:val="007B0B1F"/>
    <w:rsid w:val="007B0D1E"/>
    <w:rsid w:val="007B344B"/>
    <w:rsid w:val="007B4E02"/>
    <w:rsid w:val="007B5CC1"/>
    <w:rsid w:val="007B619A"/>
    <w:rsid w:val="007B65C6"/>
    <w:rsid w:val="007B6DA2"/>
    <w:rsid w:val="007B787D"/>
    <w:rsid w:val="007B7911"/>
    <w:rsid w:val="007C63D0"/>
    <w:rsid w:val="007D050C"/>
    <w:rsid w:val="007D0C4C"/>
    <w:rsid w:val="007D0D8C"/>
    <w:rsid w:val="007D2E71"/>
    <w:rsid w:val="007D4E5D"/>
    <w:rsid w:val="007D61D3"/>
    <w:rsid w:val="007E00E1"/>
    <w:rsid w:val="007E1F34"/>
    <w:rsid w:val="007E2ACA"/>
    <w:rsid w:val="007E3D13"/>
    <w:rsid w:val="007E5D87"/>
    <w:rsid w:val="007F1FD0"/>
    <w:rsid w:val="008018C7"/>
    <w:rsid w:val="00802A37"/>
    <w:rsid w:val="00811910"/>
    <w:rsid w:val="00815CB5"/>
    <w:rsid w:val="0081775B"/>
    <w:rsid w:val="00820155"/>
    <w:rsid w:val="0082217F"/>
    <w:rsid w:val="008221DB"/>
    <w:rsid w:val="00824A07"/>
    <w:rsid w:val="008276F3"/>
    <w:rsid w:val="0083014A"/>
    <w:rsid w:val="0083183C"/>
    <w:rsid w:val="008336C6"/>
    <w:rsid w:val="0083567F"/>
    <w:rsid w:val="00851896"/>
    <w:rsid w:val="00857232"/>
    <w:rsid w:val="0086178E"/>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492C"/>
    <w:rsid w:val="008A5787"/>
    <w:rsid w:val="008A6342"/>
    <w:rsid w:val="008B20DE"/>
    <w:rsid w:val="008B7222"/>
    <w:rsid w:val="008C3C0E"/>
    <w:rsid w:val="008D00EF"/>
    <w:rsid w:val="008E19E9"/>
    <w:rsid w:val="008E329E"/>
    <w:rsid w:val="008E444A"/>
    <w:rsid w:val="008E712C"/>
    <w:rsid w:val="008E7C9D"/>
    <w:rsid w:val="008F225F"/>
    <w:rsid w:val="008F4F1D"/>
    <w:rsid w:val="008F578C"/>
    <w:rsid w:val="0090012C"/>
    <w:rsid w:val="00901CFE"/>
    <w:rsid w:val="00903316"/>
    <w:rsid w:val="0090672D"/>
    <w:rsid w:val="00906981"/>
    <w:rsid w:val="009075A6"/>
    <w:rsid w:val="0091257D"/>
    <w:rsid w:val="009166B7"/>
    <w:rsid w:val="00917222"/>
    <w:rsid w:val="009205B7"/>
    <w:rsid w:val="0092062D"/>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51D9B"/>
    <w:rsid w:val="009559C1"/>
    <w:rsid w:val="00955D56"/>
    <w:rsid w:val="0095653B"/>
    <w:rsid w:val="00956668"/>
    <w:rsid w:val="00957653"/>
    <w:rsid w:val="00962AFE"/>
    <w:rsid w:val="009644CA"/>
    <w:rsid w:val="009756CC"/>
    <w:rsid w:val="00985111"/>
    <w:rsid w:val="00985130"/>
    <w:rsid w:val="00986EEC"/>
    <w:rsid w:val="00987700"/>
    <w:rsid w:val="00987E61"/>
    <w:rsid w:val="00990BCD"/>
    <w:rsid w:val="009A0AAA"/>
    <w:rsid w:val="009A1DFB"/>
    <w:rsid w:val="009A4D9F"/>
    <w:rsid w:val="009B6A77"/>
    <w:rsid w:val="009B7136"/>
    <w:rsid w:val="009C121E"/>
    <w:rsid w:val="009C2C4C"/>
    <w:rsid w:val="009C5AF6"/>
    <w:rsid w:val="009D709B"/>
    <w:rsid w:val="009E41C0"/>
    <w:rsid w:val="009E44E8"/>
    <w:rsid w:val="009E57EA"/>
    <w:rsid w:val="009F6FDA"/>
    <w:rsid w:val="00A0276D"/>
    <w:rsid w:val="00A055DC"/>
    <w:rsid w:val="00A06CD6"/>
    <w:rsid w:val="00A10B16"/>
    <w:rsid w:val="00A10FBD"/>
    <w:rsid w:val="00A12848"/>
    <w:rsid w:val="00A12CBE"/>
    <w:rsid w:val="00A20347"/>
    <w:rsid w:val="00A21972"/>
    <w:rsid w:val="00A21A63"/>
    <w:rsid w:val="00A324EB"/>
    <w:rsid w:val="00A33D52"/>
    <w:rsid w:val="00A3570A"/>
    <w:rsid w:val="00A37E46"/>
    <w:rsid w:val="00A43059"/>
    <w:rsid w:val="00A54E6F"/>
    <w:rsid w:val="00A55A51"/>
    <w:rsid w:val="00A56EBB"/>
    <w:rsid w:val="00A63431"/>
    <w:rsid w:val="00A6653D"/>
    <w:rsid w:val="00A679AA"/>
    <w:rsid w:val="00A71768"/>
    <w:rsid w:val="00A73A61"/>
    <w:rsid w:val="00A77FF8"/>
    <w:rsid w:val="00A858FE"/>
    <w:rsid w:val="00A92CA3"/>
    <w:rsid w:val="00A92DA2"/>
    <w:rsid w:val="00A936C2"/>
    <w:rsid w:val="00A94AF6"/>
    <w:rsid w:val="00A9500D"/>
    <w:rsid w:val="00AA0619"/>
    <w:rsid w:val="00AA1B7A"/>
    <w:rsid w:val="00AA30B8"/>
    <w:rsid w:val="00AA538C"/>
    <w:rsid w:val="00AA5BD1"/>
    <w:rsid w:val="00AA6DDA"/>
    <w:rsid w:val="00AA7F68"/>
    <w:rsid w:val="00AB1C3A"/>
    <w:rsid w:val="00AB3372"/>
    <w:rsid w:val="00AB6F52"/>
    <w:rsid w:val="00AC4AB1"/>
    <w:rsid w:val="00AC58B5"/>
    <w:rsid w:val="00AD1AEA"/>
    <w:rsid w:val="00AD32F1"/>
    <w:rsid w:val="00AE4631"/>
    <w:rsid w:val="00AE57D4"/>
    <w:rsid w:val="00AE6F05"/>
    <w:rsid w:val="00AF28AC"/>
    <w:rsid w:val="00AF2BD9"/>
    <w:rsid w:val="00AF3862"/>
    <w:rsid w:val="00B00D17"/>
    <w:rsid w:val="00B01238"/>
    <w:rsid w:val="00B04261"/>
    <w:rsid w:val="00B049BF"/>
    <w:rsid w:val="00B0786A"/>
    <w:rsid w:val="00B07A59"/>
    <w:rsid w:val="00B115E3"/>
    <w:rsid w:val="00B15148"/>
    <w:rsid w:val="00B20A56"/>
    <w:rsid w:val="00B21841"/>
    <w:rsid w:val="00B25BC4"/>
    <w:rsid w:val="00B4086B"/>
    <w:rsid w:val="00B421C2"/>
    <w:rsid w:val="00B432BF"/>
    <w:rsid w:val="00B4535B"/>
    <w:rsid w:val="00B45695"/>
    <w:rsid w:val="00B47A03"/>
    <w:rsid w:val="00B54813"/>
    <w:rsid w:val="00B55EB7"/>
    <w:rsid w:val="00B5795F"/>
    <w:rsid w:val="00B663FB"/>
    <w:rsid w:val="00B66728"/>
    <w:rsid w:val="00B7348D"/>
    <w:rsid w:val="00B7450D"/>
    <w:rsid w:val="00B75A33"/>
    <w:rsid w:val="00B773DA"/>
    <w:rsid w:val="00B77C27"/>
    <w:rsid w:val="00B82FA8"/>
    <w:rsid w:val="00B83151"/>
    <w:rsid w:val="00B84FBE"/>
    <w:rsid w:val="00B908BE"/>
    <w:rsid w:val="00B908E8"/>
    <w:rsid w:val="00B97A66"/>
    <w:rsid w:val="00BA16FD"/>
    <w:rsid w:val="00BA3E55"/>
    <w:rsid w:val="00BB40E8"/>
    <w:rsid w:val="00BC02B0"/>
    <w:rsid w:val="00BC07BC"/>
    <w:rsid w:val="00BC1BE2"/>
    <w:rsid w:val="00BC3058"/>
    <w:rsid w:val="00BC51F6"/>
    <w:rsid w:val="00BC7A2E"/>
    <w:rsid w:val="00BD1C92"/>
    <w:rsid w:val="00BD6A9B"/>
    <w:rsid w:val="00BD744C"/>
    <w:rsid w:val="00BE320C"/>
    <w:rsid w:val="00BF07DC"/>
    <w:rsid w:val="00BF20DB"/>
    <w:rsid w:val="00BF2E82"/>
    <w:rsid w:val="00BF7FA9"/>
    <w:rsid w:val="00C02D01"/>
    <w:rsid w:val="00C03480"/>
    <w:rsid w:val="00C0458D"/>
    <w:rsid w:val="00C079B1"/>
    <w:rsid w:val="00C10568"/>
    <w:rsid w:val="00C11CA7"/>
    <w:rsid w:val="00C12101"/>
    <w:rsid w:val="00C162D4"/>
    <w:rsid w:val="00C17D5E"/>
    <w:rsid w:val="00C22785"/>
    <w:rsid w:val="00C24698"/>
    <w:rsid w:val="00C328C9"/>
    <w:rsid w:val="00C341D6"/>
    <w:rsid w:val="00C35B20"/>
    <w:rsid w:val="00C36BD4"/>
    <w:rsid w:val="00C40043"/>
    <w:rsid w:val="00C422A9"/>
    <w:rsid w:val="00C44156"/>
    <w:rsid w:val="00C455CE"/>
    <w:rsid w:val="00C4573C"/>
    <w:rsid w:val="00C460EE"/>
    <w:rsid w:val="00C471C3"/>
    <w:rsid w:val="00C500FE"/>
    <w:rsid w:val="00C55112"/>
    <w:rsid w:val="00C632F2"/>
    <w:rsid w:val="00C63897"/>
    <w:rsid w:val="00C64571"/>
    <w:rsid w:val="00C66CE9"/>
    <w:rsid w:val="00C7085A"/>
    <w:rsid w:val="00C712C3"/>
    <w:rsid w:val="00C7352F"/>
    <w:rsid w:val="00C742B3"/>
    <w:rsid w:val="00C743DA"/>
    <w:rsid w:val="00C7536E"/>
    <w:rsid w:val="00C809CD"/>
    <w:rsid w:val="00C81E65"/>
    <w:rsid w:val="00C83797"/>
    <w:rsid w:val="00C87179"/>
    <w:rsid w:val="00C878C8"/>
    <w:rsid w:val="00C95532"/>
    <w:rsid w:val="00CA2C06"/>
    <w:rsid w:val="00CA4094"/>
    <w:rsid w:val="00CA551B"/>
    <w:rsid w:val="00CA7760"/>
    <w:rsid w:val="00CB2490"/>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E7D23"/>
    <w:rsid w:val="00CF71C2"/>
    <w:rsid w:val="00D005AA"/>
    <w:rsid w:val="00D03070"/>
    <w:rsid w:val="00D050C7"/>
    <w:rsid w:val="00D0680D"/>
    <w:rsid w:val="00D1179D"/>
    <w:rsid w:val="00D132AD"/>
    <w:rsid w:val="00D16112"/>
    <w:rsid w:val="00D170EC"/>
    <w:rsid w:val="00D21459"/>
    <w:rsid w:val="00D234A7"/>
    <w:rsid w:val="00D26616"/>
    <w:rsid w:val="00D3146B"/>
    <w:rsid w:val="00D32104"/>
    <w:rsid w:val="00D32F37"/>
    <w:rsid w:val="00D34A9C"/>
    <w:rsid w:val="00D34AB2"/>
    <w:rsid w:val="00D34BAC"/>
    <w:rsid w:val="00D36405"/>
    <w:rsid w:val="00D3763E"/>
    <w:rsid w:val="00D40AE9"/>
    <w:rsid w:val="00D42432"/>
    <w:rsid w:val="00D43D26"/>
    <w:rsid w:val="00D54A74"/>
    <w:rsid w:val="00D63987"/>
    <w:rsid w:val="00D67E36"/>
    <w:rsid w:val="00D742DE"/>
    <w:rsid w:val="00D743F2"/>
    <w:rsid w:val="00D778FA"/>
    <w:rsid w:val="00D77A1B"/>
    <w:rsid w:val="00D820D4"/>
    <w:rsid w:val="00D825F9"/>
    <w:rsid w:val="00D84816"/>
    <w:rsid w:val="00D86513"/>
    <w:rsid w:val="00D86789"/>
    <w:rsid w:val="00D902F4"/>
    <w:rsid w:val="00D91ADA"/>
    <w:rsid w:val="00D93919"/>
    <w:rsid w:val="00D94E86"/>
    <w:rsid w:val="00DA0089"/>
    <w:rsid w:val="00DA2D6C"/>
    <w:rsid w:val="00DA7D58"/>
    <w:rsid w:val="00DB7055"/>
    <w:rsid w:val="00DB7B6A"/>
    <w:rsid w:val="00DC04A7"/>
    <w:rsid w:val="00DC1794"/>
    <w:rsid w:val="00DC33AA"/>
    <w:rsid w:val="00DC428B"/>
    <w:rsid w:val="00DC6D32"/>
    <w:rsid w:val="00DD00E4"/>
    <w:rsid w:val="00DD047D"/>
    <w:rsid w:val="00DD0B43"/>
    <w:rsid w:val="00DD0E74"/>
    <w:rsid w:val="00DD4416"/>
    <w:rsid w:val="00DD5585"/>
    <w:rsid w:val="00DE1FCA"/>
    <w:rsid w:val="00DE3D24"/>
    <w:rsid w:val="00DE69B6"/>
    <w:rsid w:val="00DE7355"/>
    <w:rsid w:val="00DE7ABE"/>
    <w:rsid w:val="00DF064B"/>
    <w:rsid w:val="00DF068E"/>
    <w:rsid w:val="00DF0A07"/>
    <w:rsid w:val="00DF10B9"/>
    <w:rsid w:val="00DF1EFC"/>
    <w:rsid w:val="00DF5A57"/>
    <w:rsid w:val="00E04831"/>
    <w:rsid w:val="00E06E2E"/>
    <w:rsid w:val="00E10A30"/>
    <w:rsid w:val="00E10B85"/>
    <w:rsid w:val="00E11C84"/>
    <w:rsid w:val="00E129BC"/>
    <w:rsid w:val="00E17F05"/>
    <w:rsid w:val="00E22BB1"/>
    <w:rsid w:val="00E2393C"/>
    <w:rsid w:val="00E35630"/>
    <w:rsid w:val="00E35BDB"/>
    <w:rsid w:val="00E370AF"/>
    <w:rsid w:val="00E40A99"/>
    <w:rsid w:val="00E40C10"/>
    <w:rsid w:val="00E41C93"/>
    <w:rsid w:val="00E426F9"/>
    <w:rsid w:val="00E464D0"/>
    <w:rsid w:val="00E50346"/>
    <w:rsid w:val="00E517B1"/>
    <w:rsid w:val="00E52B01"/>
    <w:rsid w:val="00E53F23"/>
    <w:rsid w:val="00E5788D"/>
    <w:rsid w:val="00E57C3A"/>
    <w:rsid w:val="00E6032F"/>
    <w:rsid w:val="00E611A4"/>
    <w:rsid w:val="00E62D19"/>
    <w:rsid w:val="00E6379F"/>
    <w:rsid w:val="00E71284"/>
    <w:rsid w:val="00E738DD"/>
    <w:rsid w:val="00E7530E"/>
    <w:rsid w:val="00E759C8"/>
    <w:rsid w:val="00E765B1"/>
    <w:rsid w:val="00E810A5"/>
    <w:rsid w:val="00E82BD5"/>
    <w:rsid w:val="00E91799"/>
    <w:rsid w:val="00E969F8"/>
    <w:rsid w:val="00EA47B2"/>
    <w:rsid w:val="00EA5B86"/>
    <w:rsid w:val="00EA6E1D"/>
    <w:rsid w:val="00EB0134"/>
    <w:rsid w:val="00EB4BFC"/>
    <w:rsid w:val="00EB4DFB"/>
    <w:rsid w:val="00EB5BB1"/>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6054"/>
    <w:rsid w:val="00F064BD"/>
    <w:rsid w:val="00F10B34"/>
    <w:rsid w:val="00F1150F"/>
    <w:rsid w:val="00F11E57"/>
    <w:rsid w:val="00F1278D"/>
    <w:rsid w:val="00F12CC6"/>
    <w:rsid w:val="00F140C6"/>
    <w:rsid w:val="00F1687F"/>
    <w:rsid w:val="00F1799E"/>
    <w:rsid w:val="00F245D0"/>
    <w:rsid w:val="00F31A64"/>
    <w:rsid w:val="00F323B7"/>
    <w:rsid w:val="00F36E61"/>
    <w:rsid w:val="00F40FD5"/>
    <w:rsid w:val="00F42B0D"/>
    <w:rsid w:val="00F44812"/>
    <w:rsid w:val="00F44ED6"/>
    <w:rsid w:val="00F509BC"/>
    <w:rsid w:val="00F51D4D"/>
    <w:rsid w:val="00F5373D"/>
    <w:rsid w:val="00F539BF"/>
    <w:rsid w:val="00F54598"/>
    <w:rsid w:val="00F56026"/>
    <w:rsid w:val="00F62DD3"/>
    <w:rsid w:val="00F63E6B"/>
    <w:rsid w:val="00F64E28"/>
    <w:rsid w:val="00F666EC"/>
    <w:rsid w:val="00F70A68"/>
    <w:rsid w:val="00F70F81"/>
    <w:rsid w:val="00F716DB"/>
    <w:rsid w:val="00F7330E"/>
    <w:rsid w:val="00F735C1"/>
    <w:rsid w:val="00F77D1D"/>
    <w:rsid w:val="00F80C94"/>
    <w:rsid w:val="00F876CD"/>
    <w:rsid w:val="00F87CCB"/>
    <w:rsid w:val="00F92178"/>
    <w:rsid w:val="00F94F60"/>
    <w:rsid w:val="00F9569D"/>
    <w:rsid w:val="00FA67F6"/>
    <w:rsid w:val="00FA77B1"/>
    <w:rsid w:val="00FB2082"/>
    <w:rsid w:val="00FB371B"/>
    <w:rsid w:val="00FB50A0"/>
    <w:rsid w:val="00FC1BE0"/>
    <w:rsid w:val="00FC6123"/>
    <w:rsid w:val="00FD01E7"/>
    <w:rsid w:val="00FD0E3A"/>
    <w:rsid w:val="00FD2187"/>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7B6B23"/>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338B1"/>
    <w:rPr>
      <w:rFonts w:ascii="Times New Roman" w:eastAsia="Times New Roman" w:hAnsi="Times New Roman" w:cs="Times New Roman"/>
      <w:sz w:val="24"/>
      <w:szCs w:val="24"/>
      <w:lang w:eastAsia="ru-RU"/>
    </w:rPr>
  </w:style>
  <w:style w:type="paragraph" w:styleId="1">
    <w:name w:val="heading 1"/>
    <w:basedOn w:val="a"/>
    <w:link w:val="10"/>
    <w:qFormat/>
    <w:rsid w:val="006E7FF4"/>
    <w:pPr>
      <w:spacing w:before="100" w:beforeAutospacing="1" w:after="100" w:afterAutospacing="1"/>
      <w:jc w:val="center"/>
      <w:outlineLvl w:val="0"/>
    </w:pPr>
    <w:rPr>
      <w:b/>
      <w:bCs/>
      <w:kern w:val="36"/>
    </w:rPr>
  </w:style>
  <w:style w:type="paragraph" w:styleId="2">
    <w:name w:val="heading 2"/>
    <w:basedOn w:val="a"/>
    <w:next w:val="a"/>
    <w:link w:val="20"/>
    <w:uiPriority w:val="99"/>
    <w:unhideWhenUsed/>
    <w:qFormat/>
    <w:rsid w:val="00DE1FCA"/>
    <w:pPr>
      <w:keepNext/>
      <w:spacing w:before="240" w:after="60"/>
      <w:outlineLvl w:val="1"/>
    </w:pPr>
    <w:rPr>
      <w:rFonts w:ascii="Arial" w:hAnsi="Arial"/>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hAnsi="Arial"/>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link w:val="21"/>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szCs w:val="20"/>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9756CC"/>
    <w:pPr>
      <w:tabs>
        <w:tab w:val="right" w:leader="dot" w:pos="9639"/>
      </w:tabs>
      <w:spacing w:before="120" w:line="276" w:lineRule="auto"/>
    </w:pPr>
    <w:rPr>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style>
  <w:style w:type="paragraph" w:styleId="22">
    <w:name w:val="toc 2"/>
    <w:basedOn w:val="a"/>
    <w:next w:val="a"/>
    <w:autoRedefine/>
    <w:uiPriority w:val="39"/>
    <w:unhideWhenUsed/>
    <w:rsid w:val="00E52B01"/>
    <w:pPr>
      <w:tabs>
        <w:tab w:val="right" w:leader="dot" w:pos="9639"/>
      </w:tabs>
      <w:spacing w:before="120"/>
      <w:ind w:left="240"/>
    </w:pPr>
    <w:rPr>
      <w:i/>
      <w:iCs/>
      <w:noProof/>
    </w:rPr>
  </w:style>
  <w:style w:type="paragraph" w:styleId="31">
    <w:name w:val="toc 3"/>
    <w:basedOn w:val="a"/>
    <w:next w:val="a"/>
    <w:autoRedefine/>
    <w:uiPriority w:val="39"/>
    <w:unhideWhenUsed/>
    <w:rsid w:val="00DE1FCA"/>
    <w:pPr>
      <w:ind w:left="480"/>
    </w:pPr>
    <w:rPr>
      <w:sz w:val="28"/>
      <w:szCs w:val="28"/>
    </w:rPr>
  </w:style>
  <w:style w:type="paragraph" w:styleId="41">
    <w:name w:val="toc 4"/>
    <w:basedOn w:val="a"/>
    <w:next w:val="a"/>
    <w:autoRedefine/>
    <w:unhideWhenUsed/>
    <w:rsid w:val="00DE1FCA"/>
    <w:pPr>
      <w:ind w:left="720"/>
    </w:pPr>
    <w:rPr>
      <w:rFonts w:ascii="Calibri" w:hAnsi="Calibri" w:cs="Calibri"/>
      <w:sz w:val="20"/>
      <w:szCs w:val="20"/>
    </w:rPr>
  </w:style>
  <w:style w:type="paragraph" w:styleId="5">
    <w:name w:val="toc 5"/>
    <w:basedOn w:val="a"/>
    <w:next w:val="a"/>
    <w:autoRedefine/>
    <w:unhideWhenUsed/>
    <w:rsid w:val="00DE1FCA"/>
    <w:pPr>
      <w:ind w:left="960"/>
    </w:pPr>
    <w:rPr>
      <w:rFonts w:ascii="Calibri" w:hAnsi="Calibri" w:cs="Calibri"/>
      <w:sz w:val="20"/>
      <w:szCs w:val="20"/>
    </w:rPr>
  </w:style>
  <w:style w:type="paragraph" w:styleId="6">
    <w:name w:val="toc 6"/>
    <w:basedOn w:val="a"/>
    <w:next w:val="a"/>
    <w:autoRedefine/>
    <w:unhideWhenUsed/>
    <w:rsid w:val="00DE1FCA"/>
    <w:pPr>
      <w:ind w:left="1200"/>
    </w:pPr>
    <w:rPr>
      <w:rFonts w:ascii="Calibri" w:hAnsi="Calibri" w:cs="Calibri"/>
      <w:sz w:val="20"/>
      <w:szCs w:val="20"/>
    </w:rPr>
  </w:style>
  <w:style w:type="paragraph" w:styleId="7">
    <w:name w:val="toc 7"/>
    <w:basedOn w:val="a"/>
    <w:next w:val="a"/>
    <w:autoRedefine/>
    <w:unhideWhenUsed/>
    <w:rsid w:val="00DE1FCA"/>
    <w:pPr>
      <w:ind w:left="1440"/>
    </w:pPr>
    <w:rPr>
      <w:rFonts w:ascii="Calibri" w:hAnsi="Calibri" w:cs="Calibri"/>
      <w:sz w:val="20"/>
      <w:szCs w:val="20"/>
    </w:rPr>
  </w:style>
  <w:style w:type="paragraph" w:styleId="8">
    <w:name w:val="toc 8"/>
    <w:basedOn w:val="a"/>
    <w:next w:val="a"/>
    <w:autoRedefine/>
    <w:unhideWhenUsed/>
    <w:rsid w:val="00DE1FCA"/>
    <w:pPr>
      <w:ind w:left="1680"/>
    </w:pPr>
    <w:rPr>
      <w:rFonts w:ascii="Calibri" w:hAnsi="Calibri" w:cs="Calibri"/>
      <w:sz w:val="20"/>
      <w:szCs w:val="20"/>
    </w:rPr>
  </w:style>
  <w:style w:type="paragraph" w:styleId="9">
    <w:name w:val="toc 9"/>
    <w:basedOn w:val="a"/>
    <w:next w:val="a"/>
    <w:autoRedefine/>
    <w:unhideWhenUsed/>
    <w:rsid w:val="00DE1FCA"/>
    <w:pPr>
      <w:ind w:left="1920"/>
    </w:pPr>
    <w:rPr>
      <w:rFonts w:ascii="Calibri" w:hAnsi="Calibri" w:cs="Calibri"/>
      <w:sz w:val="20"/>
      <w:szCs w:val="20"/>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hAnsi="Calibri"/>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3">
    <w:name w:val="List 2"/>
    <w:basedOn w:val="a"/>
    <w:unhideWhenUsed/>
    <w:rsid w:val="00DE1FCA"/>
    <w:pPr>
      <w:spacing w:before="120" w:after="120"/>
      <w:ind w:left="720" w:hanging="360"/>
      <w:jc w:val="both"/>
    </w:pPr>
    <w:rPr>
      <w:rFonts w:ascii="Arial" w:eastAsia="Batang" w:hAnsi="Arial"/>
      <w:sz w:val="20"/>
      <w:lang w:eastAsia="ko-KR"/>
    </w:rPr>
  </w:style>
  <w:style w:type="paragraph" w:styleId="24">
    <w:name w:val="Body Text 2"/>
    <w:basedOn w:val="a"/>
    <w:link w:val="25"/>
    <w:unhideWhenUsed/>
    <w:rsid w:val="00DE1FCA"/>
    <w:pPr>
      <w:ind w:right="-57"/>
      <w:jc w:val="both"/>
    </w:pPr>
    <w:rPr>
      <w:lang w:val="x-none" w:eastAsia="x-none"/>
    </w:rPr>
  </w:style>
  <w:style w:type="character" w:customStyle="1" w:styleId="25">
    <w:name w:val="Основной текст 2 Знак"/>
    <w:basedOn w:val="a0"/>
    <w:link w:val="24"/>
    <w:rsid w:val="00DE1FCA"/>
    <w:rPr>
      <w:rFonts w:ascii="Times New Roman" w:eastAsia="Times New Roman" w:hAnsi="Times New Roman" w:cs="Times New Roman"/>
      <w:sz w:val="24"/>
      <w:szCs w:val="24"/>
      <w:lang w:val="x-none" w:eastAsia="x-none"/>
    </w:rPr>
  </w:style>
  <w:style w:type="paragraph" w:styleId="26">
    <w:name w:val="Body Text Indent 2"/>
    <w:basedOn w:val="a"/>
    <w:link w:val="27"/>
    <w:unhideWhenUsed/>
    <w:rsid w:val="00DE1FCA"/>
    <w:pPr>
      <w:spacing w:after="120" w:line="480" w:lineRule="auto"/>
      <w:ind w:left="283"/>
    </w:pPr>
    <w:rPr>
      <w:lang w:val="x-none" w:eastAsia="x-none"/>
    </w:rPr>
  </w:style>
  <w:style w:type="character" w:customStyle="1" w:styleId="27">
    <w:name w:val="Основной текст с отступом 2 Знак"/>
    <w:basedOn w:val="a0"/>
    <w:link w:val="26"/>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color w:val="868381"/>
      <w:sz w:val="20"/>
      <w:szCs w:val="20"/>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hAnsi="Verdana" w:cs="Verdana"/>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b/>
      <w:bCs/>
      <w:color w:val="000000"/>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i/>
      <w:iCs/>
      <w:color w:val="000080"/>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b/>
      <w:bCs/>
      <w:color w:val="26282F"/>
      <w:sz w:val="26"/>
      <w:szCs w:val="26"/>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color w:val="353842"/>
      <w:sz w:val="18"/>
      <w:szCs w:val="18"/>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hAnsi="Courier New" w:cs="Courier New"/>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sz w:val="20"/>
      <w:szCs w:val="20"/>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hAnsi="Courier New" w:cs="Courier New"/>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sz w:val="20"/>
      <w:szCs w:val="20"/>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color w:val="463F31"/>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style>
  <w:style w:type="paragraph" w:customStyle="1" w:styleId="s1">
    <w:name w:val="s_1"/>
    <w:basedOn w:val="a"/>
    <w:rsid w:val="00DE1FCA"/>
    <w:pPr>
      <w:spacing w:before="100" w:beforeAutospacing="1" w:after="100" w:afterAutospacing="1"/>
    </w:p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8">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9"/>
    <w:uiPriority w:val="10"/>
    <w:qFormat/>
    <w:rsid w:val="00064407"/>
    <w:pPr>
      <w:spacing w:after="120" w:line="276" w:lineRule="auto"/>
      <w:ind w:firstLine="709"/>
      <w:outlineLvl w:val="0"/>
    </w:pPr>
    <w:rPr>
      <w:rFonts w:ascii="Segoe UI" w:eastAsia="Segoe UI" w:hAnsi="Segoe UI" w:cs="Segoe UI"/>
      <w:kern w:val="28"/>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9">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Cs w:val="28"/>
    </w:rPr>
  </w:style>
  <w:style w:type="paragraph" w:customStyle="1" w:styleId="s16">
    <w:name w:val="s_16"/>
    <w:basedOn w:val="a"/>
    <w:rsid w:val="00064407"/>
    <w:pPr>
      <w:spacing w:before="100" w:beforeAutospacing="1" w:after="100" w:afterAutospacing="1"/>
    </w:p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a">
    <w:name w:val="Неразрешенное упоминание2"/>
    <w:uiPriority w:val="99"/>
    <w:semiHidden/>
    <w:unhideWhenUsed/>
    <w:rsid w:val="00064407"/>
    <w:rPr>
      <w:color w:val="605E5C"/>
      <w:shd w:val="clear" w:color="auto" w:fill="E1DFDD"/>
    </w:rPr>
  </w:style>
  <w:style w:type="character" w:customStyle="1" w:styleId="2b">
    <w:name w:val="Основной текст (2)_"/>
    <w:link w:val="2c"/>
    <w:locked/>
    <w:rsid w:val="00064407"/>
    <w:rPr>
      <w:sz w:val="28"/>
      <w:shd w:val="clear" w:color="auto" w:fill="FFFFFF"/>
    </w:rPr>
  </w:style>
  <w:style w:type="paragraph" w:customStyle="1" w:styleId="2c">
    <w:name w:val="Основной текст (2)"/>
    <w:basedOn w:val="a"/>
    <w:link w:val="2b"/>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style>
  <w:style w:type="paragraph" w:customStyle="1" w:styleId="xl64">
    <w:name w:val="xl64"/>
    <w:basedOn w:val="a"/>
    <w:rsid w:val="00064407"/>
    <w:pPr>
      <w:spacing w:before="100" w:beforeAutospacing="1" w:after="100" w:afterAutospacing="1"/>
      <w:textAlignment w:val="center"/>
    </w:p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color w:val="000000"/>
      <w:sz w:val="16"/>
      <w:szCs w:val="16"/>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color w:val="000000"/>
      <w:sz w:val="16"/>
      <w:szCs w:val="16"/>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color w:val="000000"/>
      <w:sz w:val="16"/>
      <w:szCs w:val="16"/>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color w:val="000000"/>
      <w:sz w:val="16"/>
      <w:szCs w:val="16"/>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sz w:val="14"/>
      <w:szCs w:val="14"/>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b/>
      <w:bCs/>
      <w:color w:val="000000"/>
      <w:sz w:val="16"/>
      <w:szCs w:val="16"/>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color w:val="000000"/>
      <w:sz w:val="16"/>
      <w:szCs w:val="16"/>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color w:val="000000"/>
      <w:sz w:val="16"/>
      <w:szCs w:val="16"/>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sz w:val="16"/>
      <w:szCs w:val="16"/>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color w:val="000000"/>
      <w:sz w:val="16"/>
      <w:szCs w:val="16"/>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4"/>
      <w:szCs w:val="14"/>
    </w:rPr>
  </w:style>
  <w:style w:type="paragraph" w:customStyle="1" w:styleId="xl80">
    <w:name w:val="xl80"/>
    <w:basedOn w:val="a"/>
    <w:rsid w:val="00064407"/>
    <w:pPr>
      <w:shd w:val="clear" w:color="000000" w:fill="FFFFFF"/>
      <w:spacing w:before="100" w:beforeAutospacing="1" w:after="100" w:afterAutospacing="1"/>
    </w:p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14"/>
      <w:szCs w:val="14"/>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color w:val="FF0000"/>
      <w:sz w:val="14"/>
      <w:szCs w:val="14"/>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sz w:val="14"/>
      <w:szCs w:val="14"/>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sz w:val="14"/>
      <w:szCs w:val="14"/>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i/>
      <w:iCs/>
      <w:sz w:val="14"/>
      <w:szCs w:val="14"/>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i/>
      <w:iCs/>
      <w:sz w:val="14"/>
      <w:szCs w:val="14"/>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i/>
      <w:iCs/>
      <w:sz w:val="14"/>
      <w:szCs w:val="14"/>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i/>
      <w:iCs/>
      <w:sz w:val="14"/>
      <w:szCs w:val="14"/>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sz w:val="14"/>
      <w:szCs w:val="14"/>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sz w:val="14"/>
      <w:szCs w:val="14"/>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sz w:val="14"/>
      <w:szCs w:val="14"/>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FFFFFF"/>
      <w:sz w:val="14"/>
      <w:szCs w:val="14"/>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FFFFFF"/>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FF0000"/>
      <w:sz w:val="14"/>
      <w:szCs w:val="14"/>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FF0000"/>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color w:val="FF0000"/>
      <w:sz w:val="14"/>
      <w:szCs w:val="14"/>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color w:val="FFFFFF"/>
      <w:sz w:val="14"/>
      <w:szCs w:val="14"/>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color w:val="000000"/>
      <w:sz w:val="16"/>
      <w:szCs w:val="16"/>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b/>
      <w:bCs/>
      <w:color w:val="000000"/>
      <w:sz w:val="16"/>
      <w:szCs w:val="16"/>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b/>
      <w:bCs/>
      <w:color w:val="000000"/>
      <w:sz w:val="16"/>
      <w:szCs w:val="16"/>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b/>
      <w:bCs/>
      <w:color w:val="000000"/>
      <w:sz w:val="16"/>
      <w:szCs w:val="16"/>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b/>
      <w:bCs/>
      <w:sz w:val="16"/>
      <w:szCs w:val="16"/>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color w:val="000000"/>
      <w:sz w:val="16"/>
      <w:szCs w:val="16"/>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sz w:val="14"/>
      <w:szCs w:val="14"/>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b/>
      <w:bCs/>
      <w:i/>
      <w:iCs/>
      <w:color w:val="000000"/>
      <w:sz w:val="16"/>
      <w:szCs w:val="16"/>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color w:val="000000"/>
      <w:sz w:val="16"/>
      <w:szCs w:val="16"/>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color w:val="000000"/>
      <w:sz w:val="16"/>
      <w:szCs w:val="16"/>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color w:val="000000"/>
      <w:sz w:val="16"/>
      <w:szCs w:val="16"/>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b/>
      <w:bCs/>
      <w:i/>
      <w:iCs/>
      <w:color w:val="000000"/>
      <w:sz w:val="16"/>
      <w:szCs w:val="16"/>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b/>
      <w:bCs/>
      <w:sz w:val="16"/>
      <w:szCs w:val="16"/>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b/>
      <w:bCs/>
      <w:sz w:val="16"/>
      <w:szCs w:val="16"/>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sz w:val="14"/>
      <w:szCs w:val="14"/>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sz w:val="14"/>
      <w:szCs w:val="14"/>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color w:val="FFFFFF"/>
      <w:sz w:val="14"/>
      <w:szCs w:val="14"/>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b/>
      <w:bCs/>
      <w:i/>
      <w:iCs/>
      <w:color w:val="000000"/>
      <w:sz w:val="16"/>
      <w:szCs w:val="16"/>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b/>
      <w:bCs/>
      <w:i/>
      <w:iCs/>
      <w:color w:val="000000"/>
      <w:sz w:val="16"/>
      <w:szCs w:val="16"/>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sz w:val="16"/>
      <w:szCs w:val="16"/>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b/>
      <w:bCs/>
      <w:color w:val="000000"/>
      <w:sz w:val="16"/>
      <w:szCs w:val="16"/>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b/>
      <w:bCs/>
      <w:color w:val="000000"/>
      <w:sz w:val="16"/>
      <w:szCs w:val="16"/>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b/>
      <w:bCs/>
      <w:color w:val="000000"/>
      <w:sz w:val="16"/>
      <w:szCs w:val="16"/>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b/>
      <w:bCs/>
      <w:sz w:val="16"/>
      <w:szCs w:val="16"/>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b/>
      <w:bCs/>
      <w:sz w:val="16"/>
      <w:szCs w:val="16"/>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b/>
      <w:bCs/>
      <w:i/>
      <w:iCs/>
      <w:color w:val="000000"/>
      <w:sz w:val="16"/>
      <w:szCs w:val="16"/>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b/>
      <w:bCs/>
      <w:i/>
      <w:iCs/>
      <w:color w:val="000000"/>
      <w:sz w:val="16"/>
      <w:szCs w:val="16"/>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b/>
      <w:bCs/>
      <w:sz w:val="16"/>
      <w:szCs w:val="16"/>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b/>
      <w:bCs/>
      <w:sz w:val="16"/>
      <w:szCs w:val="16"/>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color w:val="FFFFFF"/>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sz w:val="14"/>
      <w:szCs w:val="14"/>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b/>
      <w:bCs/>
      <w:sz w:val="16"/>
      <w:szCs w:val="16"/>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b/>
      <w:bCs/>
      <w:sz w:val="16"/>
      <w:szCs w:val="16"/>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b/>
      <w:bCs/>
      <w:color w:val="000000"/>
      <w:sz w:val="16"/>
      <w:szCs w:val="16"/>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b/>
      <w:bCs/>
      <w:color w:val="000000"/>
      <w:sz w:val="16"/>
      <w:szCs w:val="16"/>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b/>
      <w:bCs/>
      <w:sz w:val="16"/>
      <w:szCs w:val="16"/>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b/>
      <w:bCs/>
      <w:sz w:val="16"/>
      <w:szCs w:val="16"/>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sz w:val="14"/>
      <w:szCs w:val="14"/>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color w:val="000000"/>
      <w:sz w:val="16"/>
      <w:szCs w:val="16"/>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color w:val="000000"/>
      <w:sz w:val="16"/>
      <w:szCs w:val="16"/>
    </w:rPr>
  </w:style>
  <w:style w:type="paragraph" w:customStyle="1" w:styleId="xl145">
    <w:name w:val="xl145"/>
    <w:basedOn w:val="a"/>
    <w:rsid w:val="00064407"/>
    <w:pPr>
      <w:pBdr>
        <w:right w:val="single" w:sz="8" w:space="0" w:color="auto"/>
      </w:pBdr>
      <w:spacing w:before="100" w:beforeAutospacing="1" w:after="100" w:afterAutospacing="1"/>
    </w:pPr>
    <w:rPr>
      <w:b/>
      <w:bCs/>
      <w:color w:val="000000"/>
      <w:sz w:val="16"/>
      <w:szCs w:val="16"/>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b/>
      <w:bCs/>
      <w:color w:val="000000"/>
      <w:sz w:val="16"/>
      <w:szCs w:val="16"/>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color w:val="000000"/>
      <w:sz w:val="16"/>
      <w:szCs w:val="16"/>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b/>
      <w:bCs/>
      <w:sz w:val="16"/>
      <w:szCs w:val="16"/>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b/>
      <w:bCs/>
      <w:sz w:val="16"/>
      <w:szCs w:val="16"/>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i/>
      <w:iCs/>
      <w:sz w:val="14"/>
      <w:szCs w:val="14"/>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i/>
      <w:iCs/>
      <w:sz w:val="14"/>
      <w:szCs w:val="14"/>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i/>
      <w:iCs/>
      <w:sz w:val="14"/>
      <w:szCs w:val="14"/>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i/>
      <w:iCs/>
      <w:sz w:val="14"/>
      <w:szCs w:val="14"/>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i/>
      <w:iCs/>
      <w:sz w:val="14"/>
      <w:szCs w:val="14"/>
    </w:rPr>
  </w:style>
  <w:style w:type="paragraph" w:customStyle="1" w:styleId="xl156">
    <w:name w:val="xl156"/>
    <w:basedOn w:val="a"/>
    <w:rsid w:val="00064407"/>
    <w:pPr>
      <w:spacing w:before="100" w:beforeAutospacing="1" w:after="100" w:afterAutospacing="1"/>
      <w:jc w:val="center"/>
    </w:pPr>
    <w:rPr>
      <w:b/>
      <w:bCs/>
    </w:rPr>
  </w:style>
  <w:style w:type="paragraph" w:customStyle="1" w:styleId="xl157">
    <w:name w:val="xl157"/>
    <w:basedOn w:val="a"/>
    <w:rsid w:val="00064407"/>
    <w:pPr>
      <w:spacing w:before="100" w:beforeAutospacing="1" w:after="100" w:afterAutospacing="1"/>
      <w:jc w:val="center"/>
    </w:pPr>
    <w:rPr>
      <w:b/>
      <w:bCs/>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b/>
      <w:bCs/>
      <w:sz w:val="16"/>
      <w:szCs w:val="16"/>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b/>
      <w:bCs/>
      <w:sz w:val="16"/>
      <w:szCs w:val="16"/>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b/>
      <w:bCs/>
      <w:sz w:val="16"/>
      <w:szCs w:val="16"/>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b/>
      <w:bCs/>
      <w:sz w:val="16"/>
      <w:szCs w:val="16"/>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b/>
      <w:bCs/>
      <w:sz w:val="16"/>
      <w:szCs w:val="16"/>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b/>
      <w:bCs/>
      <w:sz w:val="16"/>
      <w:szCs w:val="16"/>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i/>
      <w:iCs/>
      <w:sz w:val="14"/>
      <w:szCs w:val="14"/>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sz w:val="14"/>
      <w:szCs w:val="14"/>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b/>
      <w:bCs/>
      <w:sz w:val="14"/>
      <w:szCs w:val="14"/>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b/>
      <w:bCs/>
      <w:sz w:val="14"/>
      <w:szCs w:val="14"/>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b/>
      <w:bCs/>
      <w:sz w:val="14"/>
      <w:szCs w:val="14"/>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i/>
      <w:iCs/>
      <w:sz w:val="14"/>
      <w:szCs w:val="14"/>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i/>
      <w:iCs/>
      <w:sz w:val="14"/>
      <w:szCs w:val="14"/>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i/>
      <w:iCs/>
      <w:sz w:val="14"/>
      <w:szCs w:val="14"/>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i/>
      <w:iCs/>
      <w:sz w:val="14"/>
      <w:szCs w:val="14"/>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i/>
      <w:iCs/>
      <w:sz w:val="14"/>
      <w:szCs w:val="14"/>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i/>
      <w:iCs/>
      <w:sz w:val="14"/>
      <w:szCs w:val="14"/>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i/>
      <w:iCs/>
      <w:sz w:val="14"/>
      <w:szCs w:val="14"/>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i/>
      <w:iCs/>
      <w:sz w:val="14"/>
      <w:szCs w:val="14"/>
    </w:rPr>
  </w:style>
  <w:style w:type="paragraph" w:customStyle="1" w:styleId="c14">
    <w:name w:val="c14"/>
    <w:basedOn w:val="a"/>
    <w:rsid w:val="00064407"/>
    <w:pPr>
      <w:spacing w:before="100" w:beforeAutospacing="1" w:after="100" w:afterAutospacing="1"/>
    </w:p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style>
  <w:style w:type="character" w:customStyle="1" w:styleId="markedcontent">
    <w:name w:val="markedcontent"/>
    <w:basedOn w:val="a0"/>
    <w:rsid w:val="00064407"/>
  </w:style>
  <w:style w:type="numbering" w:customStyle="1" w:styleId="2d">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4"/>
      <w:szCs w:val="14"/>
    </w:rPr>
  </w:style>
  <w:style w:type="paragraph" w:customStyle="1" w:styleId="xl179">
    <w:name w:val="xl179"/>
    <w:basedOn w:val="a"/>
    <w:rsid w:val="00064407"/>
    <w:pPr>
      <w:shd w:val="clear" w:color="000000" w:fill="FFFFFF"/>
      <w:spacing w:before="100" w:beforeAutospacing="1" w:after="100" w:afterAutospacing="1"/>
      <w:jc w:val="center"/>
      <w:textAlignment w:val="center"/>
    </w:pPr>
    <w:rPr>
      <w:sz w:val="14"/>
      <w:szCs w:val="14"/>
    </w:rPr>
  </w:style>
  <w:style w:type="paragraph" w:customStyle="1" w:styleId="xl180">
    <w:name w:val="xl180"/>
    <w:basedOn w:val="a"/>
    <w:rsid w:val="00064407"/>
    <w:pPr>
      <w:spacing w:before="100" w:beforeAutospacing="1" w:after="100" w:afterAutospacing="1"/>
      <w:jc w:val="center"/>
      <w:textAlignment w:val="center"/>
    </w:pPr>
    <w:rPr>
      <w:sz w:val="14"/>
      <w:szCs w:val="14"/>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b/>
      <w:bCs/>
      <w:color w:val="auto"/>
      <w:spacing w:val="0"/>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lang w:val="en-US"/>
    </w:rPr>
  </w:style>
  <w:style w:type="paragraph" w:customStyle="1" w:styleId="pTextStyleCenter">
    <w:name w:val="pTextStyleCenter"/>
    <w:basedOn w:val="a"/>
    <w:rsid w:val="00CD2973"/>
    <w:pPr>
      <w:spacing w:line="252" w:lineRule="auto"/>
      <w:jc w:val="center"/>
    </w:pPr>
    <w:rPr>
      <w:lang w:val="en-US"/>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styleId="affffff5">
    <w:name w:val="Unresolved Mention"/>
    <w:basedOn w:val="a0"/>
    <w:uiPriority w:val="99"/>
    <w:semiHidden/>
    <w:unhideWhenUsed/>
    <w:rsid w:val="00955D56"/>
    <w:rPr>
      <w:color w:val="605E5C"/>
      <w:shd w:val="clear" w:color="auto" w:fill="E1DFDD"/>
    </w:rPr>
  </w:style>
  <w:style w:type="paragraph" w:customStyle="1" w:styleId="21">
    <w:name w:val="Гиперссылка2"/>
    <w:basedOn w:val="a"/>
    <w:link w:val="af0"/>
    <w:uiPriority w:val="99"/>
    <w:rsid w:val="00172F98"/>
    <w:rPr>
      <w:rFonts w:asciiTheme="minorHAnsi" w:eastAsiaTheme="minorHAnsi" w:hAnsiTheme="minorHAnsi" w:cstheme="minorBidi"/>
      <w:color w:val="0563C1" w:themeColor="hyperlink"/>
      <w:sz w:val="22"/>
      <w:szCs w:val="22"/>
      <w:u w:val="singl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95913">
      <w:bodyDiv w:val="1"/>
      <w:marLeft w:val="0"/>
      <w:marRight w:val="0"/>
      <w:marTop w:val="0"/>
      <w:marBottom w:val="0"/>
      <w:divBdr>
        <w:top w:val="none" w:sz="0" w:space="0" w:color="auto"/>
        <w:left w:val="none" w:sz="0" w:space="0" w:color="auto"/>
        <w:bottom w:val="none" w:sz="0" w:space="0" w:color="auto"/>
        <w:right w:val="none" w:sz="0" w:space="0" w:color="auto"/>
      </w:divBdr>
    </w:div>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299653450">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332613693">
      <w:bodyDiv w:val="1"/>
      <w:marLeft w:val="0"/>
      <w:marRight w:val="0"/>
      <w:marTop w:val="0"/>
      <w:marBottom w:val="0"/>
      <w:divBdr>
        <w:top w:val="none" w:sz="0" w:space="0" w:color="auto"/>
        <w:left w:val="none" w:sz="0" w:space="0" w:color="auto"/>
        <w:bottom w:val="none" w:sz="0" w:space="0" w:color="auto"/>
        <w:right w:val="none" w:sz="0" w:space="0" w:color="auto"/>
      </w:divBdr>
    </w:div>
    <w:div w:id="346324990">
      <w:bodyDiv w:val="1"/>
      <w:marLeft w:val="0"/>
      <w:marRight w:val="0"/>
      <w:marTop w:val="0"/>
      <w:marBottom w:val="0"/>
      <w:divBdr>
        <w:top w:val="none" w:sz="0" w:space="0" w:color="auto"/>
        <w:left w:val="none" w:sz="0" w:space="0" w:color="auto"/>
        <w:bottom w:val="none" w:sz="0" w:space="0" w:color="auto"/>
        <w:right w:val="none" w:sz="0" w:space="0" w:color="auto"/>
      </w:divBdr>
    </w:div>
    <w:div w:id="364333430">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96665053">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974259138">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168054180">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382247406">
      <w:bodyDiv w:val="1"/>
      <w:marLeft w:val="0"/>
      <w:marRight w:val="0"/>
      <w:marTop w:val="0"/>
      <w:marBottom w:val="0"/>
      <w:divBdr>
        <w:top w:val="none" w:sz="0" w:space="0" w:color="auto"/>
        <w:left w:val="none" w:sz="0" w:space="0" w:color="auto"/>
        <w:bottom w:val="none" w:sz="0" w:space="0" w:color="auto"/>
        <w:right w:val="none" w:sz="0" w:space="0" w:color="auto"/>
      </w:divBdr>
    </w:div>
    <w:div w:id="1463038243">
      <w:bodyDiv w:val="1"/>
      <w:marLeft w:val="0"/>
      <w:marRight w:val="0"/>
      <w:marTop w:val="0"/>
      <w:marBottom w:val="0"/>
      <w:divBdr>
        <w:top w:val="none" w:sz="0" w:space="0" w:color="auto"/>
        <w:left w:val="none" w:sz="0" w:space="0" w:color="auto"/>
        <w:bottom w:val="none" w:sz="0" w:space="0" w:color="auto"/>
        <w:right w:val="none" w:sz="0" w:space="0" w:color="auto"/>
      </w:divBdr>
    </w:div>
    <w:div w:id="1737315320">
      <w:bodyDiv w:val="1"/>
      <w:marLeft w:val="0"/>
      <w:marRight w:val="0"/>
      <w:marTop w:val="0"/>
      <w:marBottom w:val="0"/>
      <w:divBdr>
        <w:top w:val="none" w:sz="0" w:space="0" w:color="auto"/>
        <w:left w:val="none" w:sz="0" w:space="0" w:color="auto"/>
        <w:bottom w:val="none" w:sz="0" w:space="0" w:color="auto"/>
        <w:right w:val="none" w:sz="0" w:space="0" w:color="auto"/>
      </w:divBdr>
    </w:div>
    <w:div w:id="1807550296">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844127296">
      <w:bodyDiv w:val="1"/>
      <w:marLeft w:val="0"/>
      <w:marRight w:val="0"/>
      <w:marTop w:val="0"/>
      <w:marBottom w:val="0"/>
      <w:divBdr>
        <w:top w:val="none" w:sz="0" w:space="0" w:color="auto"/>
        <w:left w:val="none" w:sz="0" w:space="0" w:color="auto"/>
        <w:bottom w:val="none" w:sz="0" w:space="0" w:color="auto"/>
        <w:right w:val="none" w:sz="0" w:space="0" w:color="auto"/>
      </w:divBdr>
    </w:div>
    <w:div w:id="1914847174">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yperlink" Target="https://spolab.firpo.ru/npdv2/category-doc/get/5133" TargetMode="External"/><Relationship Id="rId3" Type="http://schemas.openxmlformats.org/officeDocument/2006/relationships/styles" Target="styles.xml"/><Relationship Id="rId21" Type="http://schemas.openxmlformats.org/officeDocument/2006/relationships/hyperlink" Target="https://spolab.firpo.ru/npdv2/category-doc/get/4769" TargetMode="Externa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yperlink" Target="https://spolab.firpo.ru/npdv2/category-doc/get/4879" TargetMode="Externa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yperlink" Target="https://spolab.firpo.ru/npdv2/category-doc/get/513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fontTable" Target="fontTable.xml"/><Relationship Id="rId10" Type="http://schemas.openxmlformats.org/officeDocument/2006/relationships/hyperlink" Target="https://profspo.ru/books/106615" TargetMode="External"/><Relationship Id="rId19" Type="http://schemas.openxmlformats.org/officeDocument/2006/relationships/hyperlink" Target="https://spolab.firpo.ru/npdv2/category-doc/get/4877"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header" Target="header9.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E92F3-D19C-420E-9178-883C33E6A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62</Pages>
  <Words>15536</Words>
  <Characters>88560</Characters>
  <Application>Microsoft Office Word</Application>
  <DocSecurity>0</DocSecurity>
  <Lines>738</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103889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Шалаева Светлана Юрьевна</cp:lastModifiedBy>
  <cp:revision>22</cp:revision>
  <cp:lastPrinted>2025-09-12T07:26:00Z</cp:lastPrinted>
  <dcterms:created xsi:type="dcterms:W3CDTF">2024-03-04T11:33:00Z</dcterms:created>
  <dcterms:modified xsi:type="dcterms:W3CDTF">2025-09-12T07:50:00Z</dcterms:modified>
</cp:coreProperties>
</file>