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5766" w14:textId="77777777" w:rsidR="005C1F3A" w:rsidRPr="005C1F3A" w:rsidRDefault="005C1F3A" w:rsidP="005C1F3A">
      <w:pPr>
        <w:jc w:val="center"/>
        <w:rPr>
          <w:rFonts w:ascii="Times New Roman" w:hAnsi="Times New Roman"/>
          <w:b/>
          <w:sz w:val="24"/>
        </w:rPr>
      </w:pPr>
      <w:bookmarkStart w:id="0" w:name="_Hlk149666730"/>
      <w:bookmarkEnd w:id="0"/>
      <w:r w:rsidRPr="005C1F3A">
        <w:rPr>
          <w:rFonts w:ascii="Times New Roman" w:hAnsi="Times New Roman"/>
          <w:b/>
          <w:sz w:val="24"/>
        </w:rPr>
        <w:t>ПРИМЕРНАЯ ОБРАЗОВАТЕЛЬНАЯ ПРОГРАММА</w:t>
      </w:r>
    </w:p>
    <w:p w14:paraId="4A67C28A" w14:textId="77777777" w:rsidR="005C1F3A" w:rsidRPr="005C1F3A" w:rsidRDefault="005C1F3A" w:rsidP="005C1F3A">
      <w:pPr>
        <w:jc w:val="center"/>
        <w:rPr>
          <w:rFonts w:ascii="Times New Roman" w:eastAsia="Calibri" w:hAnsi="Times New Roman"/>
          <w:b/>
          <w:bCs/>
          <w:color w:val="auto"/>
          <w:sz w:val="24"/>
          <w:szCs w:val="24"/>
          <w:lang w:eastAsia="en-US"/>
        </w:rPr>
      </w:pPr>
      <w:r w:rsidRPr="005C1F3A">
        <w:rPr>
          <w:rFonts w:ascii="Times New Roman" w:eastAsia="Calibri" w:hAnsi="Times New Roman"/>
          <w:b/>
          <w:bCs/>
          <w:color w:val="auto"/>
          <w:sz w:val="24"/>
          <w:szCs w:val="24"/>
          <w:lang w:eastAsia="en-US"/>
        </w:rPr>
        <w:t>СРЕДНЕГО ПРОФЕССИОНАЛЬНОГО ОБРАЗОВАНИЯ</w:t>
      </w:r>
    </w:p>
    <w:p w14:paraId="099F03D9" w14:textId="77777777" w:rsidR="005C1F3A" w:rsidRPr="005C1F3A" w:rsidRDefault="005C1F3A" w:rsidP="005C1F3A">
      <w:pPr>
        <w:jc w:val="center"/>
        <w:rPr>
          <w:rFonts w:ascii="Times New Roman" w:hAnsi="Times New Roman"/>
          <w:b/>
          <w:sz w:val="24"/>
        </w:rPr>
      </w:pPr>
    </w:p>
    <w:p w14:paraId="34635BE6" w14:textId="77777777" w:rsidR="005C1F3A" w:rsidRPr="005C1F3A" w:rsidRDefault="005C1F3A" w:rsidP="005C1F3A">
      <w:pPr>
        <w:jc w:val="center"/>
        <w:rPr>
          <w:rFonts w:ascii="Times New Roman" w:hAnsi="Times New Roman"/>
          <w:b/>
          <w:sz w:val="24"/>
        </w:rPr>
      </w:pPr>
      <w:r w:rsidRPr="005C1F3A">
        <w:rPr>
          <w:rFonts w:ascii="Times New Roman" w:hAnsi="Times New Roman"/>
          <w:b/>
          <w:sz w:val="24"/>
        </w:rPr>
        <w:t>Уровень профессионального образования</w:t>
      </w:r>
    </w:p>
    <w:p w14:paraId="62C945A4" w14:textId="77777777" w:rsidR="005C1F3A" w:rsidRPr="005C1F3A" w:rsidRDefault="005C1F3A" w:rsidP="005C1F3A">
      <w:pPr>
        <w:jc w:val="center"/>
        <w:rPr>
          <w:rFonts w:ascii="Times New Roman" w:hAnsi="Times New Roman"/>
          <w:sz w:val="24"/>
        </w:rPr>
      </w:pPr>
      <w:r w:rsidRPr="005C1F3A">
        <w:rPr>
          <w:rFonts w:ascii="Times New Roman" w:hAnsi="Times New Roman"/>
          <w:sz w:val="24"/>
        </w:rPr>
        <w:t>Среднее профессиональное образование</w:t>
      </w:r>
    </w:p>
    <w:p w14:paraId="5E81A288" w14:textId="77777777" w:rsidR="005C1F3A" w:rsidRPr="005C1F3A" w:rsidRDefault="005C1F3A" w:rsidP="005C1F3A">
      <w:pPr>
        <w:jc w:val="center"/>
        <w:rPr>
          <w:rFonts w:ascii="Times New Roman" w:hAnsi="Times New Roman"/>
          <w:b/>
          <w:sz w:val="24"/>
        </w:rPr>
      </w:pPr>
    </w:p>
    <w:p w14:paraId="2E452236" w14:textId="77777777" w:rsidR="005C1F3A" w:rsidRPr="005C1F3A" w:rsidRDefault="005C1F3A" w:rsidP="005C1F3A">
      <w:pPr>
        <w:jc w:val="center"/>
        <w:rPr>
          <w:rFonts w:ascii="Times New Roman" w:hAnsi="Times New Roman"/>
          <w:b/>
          <w:sz w:val="24"/>
        </w:rPr>
      </w:pPr>
    </w:p>
    <w:p w14:paraId="2D3E2D30" w14:textId="77777777" w:rsidR="005C1F3A" w:rsidRPr="005C1F3A" w:rsidRDefault="005C1F3A" w:rsidP="005C1F3A">
      <w:pPr>
        <w:rPr>
          <w:rFonts w:ascii="Times New Roman" w:hAnsi="Times New Roman"/>
          <w:b/>
          <w:sz w:val="24"/>
        </w:rPr>
      </w:pPr>
    </w:p>
    <w:p w14:paraId="45584D6C" w14:textId="77777777" w:rsidR="005C1F3A" w:rsidRPr="005C1F3A" w:rsidRDefault="005C1F3A" w:rsidP="005C1F3A">
      <w:pPr>
        <w:jc w:val="center"/>
        <w:rPr>
          <w:rFonts w:ascii="Times New Roman" w:hAnsi="Times New Roman"/>
          <w:b/>
          <w:sz w:val="24"/>
        </w:rPr>
      </w:pPr>
      <w:r w:rsidRPr="005C1F3A">
        <w:rPr>
          <w:rFonts w:ascii="Times New Roman" w:hAnsi="Times New Roman"/>
          <w:b/>
          <w:sz w:val="24"/>
        </w:rPr>
        <w:t>Образовательная программа</w:t>
      </w:r>
    </w:p>
    <w:p w14:paraId="679F10E8" w14:textId="77777777" w:rsidR="005C1F3A" w:rsidRPr="005C1F3A" w:rsidRDefault="005C1F3A" w:rsidP="005C1F3A">
      <w:pPr>
        <w:jc w:val="center"/>
        <w:rPr>
          <w:rFonts w:ascii="Times New Roman" w:hAnsi="Times New Roman"/>
          <w:sz w:val="24"/>
        </w:rPr>
      </w:pPr>
      <w:r w:rsidRPr="005C1F3A">
        <w:rPr>
          <w:rFonts w:ascii="Times New Roman" w:hAnsi="Times New Roman"/>
          <w:sz w:val="24"/>
        </w:rPr>
        <w:t>подготовки квалифицированных рабочих, служащих</w:t>
      </w:r>
    </w:p>
    <w:p w14:paraId="5C588AF7" w14:textId="77777777" w:rsidR="005C1F3A" w:rsidRPr="005C1F3A" w:rsidRDefault="005C1F3A" w:rsidP="005C1F3A">
      <w:pPr>
        <w:jc w:val="center"/>
        <w:rPr>
          <w:rFonts w:ascii="Times New Roman" w:hAnsi="Times New Roman"/>
          <w:b/>
          <w:sz w:val="24"/>
        </w:rPr>
      </w:pPr>
    </w:p>
    <w:p w14:paraId="4BD81B25" w14:textId="77777777" w:rsidR="005C1F3A" w:rsidRPr="005C1F3A" w:rsidRDefault="005C1F3A" w:rsidP="005C1F3A">
      <w:pPr>
        <w:jc w:val="center"/>
        <w:rPr>
          <w:rFonts w:ascii="Times New Roman" w:hAnsi="Times New Roman"/>
          <w:i/>
          <w:sz w:val="24"/>
        </w:rPr>
      </w:pPr>
      <w:r w:rsidRPr="005C1F3A">
        <w:rPr>
          <w:rFonts w:ascii="Times New Roman" w:hAnsi="Times New Roman"/>
          <w:b/>
          <w:sz w:val="24"/>
        </w:rPr>
        <w:t xml:space="preserve">Профессия </w:t>
      </w:r>
      <w:r w:rsidRPr="005C1F3A">
        <w:rPr>
          <w:rFonts w:ascii="Times New Roman" w:hAnsi="Times New Roman"/>
          <w:b/>
          <w:sz w:val="24"/>
        </w:rPr>
        <w:br/>
      </w:r>
      <w:bookmarkStart w:id="1" w:name="_Hlk157777492"/>
      <w:r w:rsidRPr="005C1F3A">
        <w:rPr>
          <w:rFonts w:ascii="Times New Roman" w:hAnsi="Times New Roman"/>
          <w:sz w:val="24"/>
        </w:rPr>
        <w:t>15.01.29 Контролер качества в машиностроении</w:t>
      </w:r>
      <w:r w:rsidRPr="005C1F3A">
        <w:rPr>
          <w:rFonts w:ascii="Times New Roman" w:hAnsi="Times New Roman"/>
          <w:i/>
        </w:rPr>
        <w:br/>
      </w:r>
      <w:bookmarkEnd w:id="1"/>
    </w:p>
    <w:p w14:paraId="3C96261F" w14:textId="77777777" w:rsidR="005C1F3A" w:rsidRPr="005C1F3A" w:rsidRDefault="005C1F3A" w:rsidP="005C1F3A">
      <w:pPr>
        <w:jc w:val="center"/>
        <w:rPr>
          <w:rFonts w:ascii="Times New Roman" w:hAnsi="Times New Roman"/>
          <w:i/>
        </w:rPr>
      </w:pPr>
    </w:p>
    <w:p w14:paraId="67413845" w14:textId="77777777" w:rsidR="005C1F3A" w:rsidRPr="005C1F3A" w:rsidRDefault="005C1F3A" w:rsidP="005C1F3A">
      <w:pPr>
        <w:jc w:val="center"/>
        <w:rPr>
          <w:rFonts w:ascii="Times New Roman" w:hAnsi="Times New Roman"/>
          <w:sz w:val="24"/>
        </w:rPr>
      </w:pPr>
      <w:r w:rsidRPr="005C1F3A">
        <w:rPr>
          <w:rFonts w:ascii="Times New Roman" w:hAnsi="Times New Roman"/>
          <w:sz w:val="24"/>
        </w:rPr>
        <w:t xml:space="preserve">На базе </w:t>
      </w:r>
      <w:bookmarkStart w:id="2" w:name="_Hlk106717151"/>
      <w:r w:rsidRPr="005C1F3A">
        <w:rPr>
          <w:rFonts w:ascii="Times New Roman" w:hAnsi="Times New Roman"/>
          <w:sz w:val="24"/>
        </w:rPr>
        <w:t>среднего общего образования</w:t>
      </w:r>
      <w:bookmarkEnd w:id="2"/>
    </w:p>
    <w:p w14:paraId="4C189412" w14:textId="77777777" w:rsidR="005C1F3A" w:rsidRPr="005C1F3A" w:rsidRDefault="005C1F3A" w:rsidP="005C1F3A">
      <w:pPr>
        <w:jc w:val="center"/>
        <w:rPr>
          <w:rFonts w:ascii="Times New Roman" w:hAnsi="Times New Roman"/>
          <w:sz w:val="24"/>
        </w:rPr>
      </w:pPr>
    </w:p>
    <w:p w14:paraId="65F54AAE" w14:textId="77777777" w:rsidR="005C1F3A" w:rsidRPr="005C1F3A" w:rsidRDefault="005C1F3A" w:rsidP="005C1F3A">
      <w:pPr>
        <w:jc w:val="center"/>
        <w:rPr>
          <w:rFonts w:ascii="Times New Roman" w:hAnsi="Times New Roman"/>
          <w:sz w:val="24"/>
        </w:rPr>
      </w:pPr>
    </w:p>
    <w:p w14:paraId="0E3EF4BE" w14:textId="77777777" w:rsidR="005C1F3A" w:rsidRPr="005C1F3A" w:rsidRDefault="005C1F3A" w:rsidP="005C1F3A">
      <w:pPr>
        <w:jc w:val="center"/>
        <w:rPr>
          <w:rFonts w:ascii="Times New Roman" w:hAnsi="Times New Roman"/>
          <w:b/>
          <w:sz w:val="24"/>
        </w:rPr>
      </w:pPr>
      <w:r w:rsidRPr="005C1F3A">
        <w:rPr>
          <w:rFonts w:ascii="Times New Roman" w:hAnsi="Times New Roman"/>
          <w:b/>
          <w:sz w:val="24"/>
        </w:rPr>
        <w:t>Квалификация выпускника</w:t>
      </w:r>
    </w:p>
    <w:p w14:paraId="203FD659" w14:textId="77777777" w:rsidR="005C1F3A" w:rsidRPr="005C1F3A" w:rsidRDefault="005C1F3A" w:rsidP="005C1F3A">
      <w:pPr>
        <w:jc w:val="center"/>
        <w:rPr>
          <w:rFonts w:ascii="Times New Roman" w:hAnsi="Times New Roman"/>
          <w:sz w:val="24"/>
        </w:rPr>
      </w:pPr>
      <w:r w:rsidRPr="005C1F3A">
        <w:rPr>
          <w:rFonts w:ascii="Times New Roman" w:hAnsi="Times New Roman"/>
          <w:sz w:val="24"/>
        </w:rPr>
        <w:t>Контролер качества</w:t>
      </w:r>
    </w:p>
    <w:p w14:paraId="4C0EC616" w14:textId="77777777" w:rsidR="005C1F3A" w:rsidRPr="005C1F3A" w:rsidRDefault="005C1F3A" w:rsidP="005C1F3A">
      <w:pPr>
        <w:tabs>
          <w:tab w:val="left" w:pos="4381"/>
        </w:tabs>
        <w:rPr>
          <w:rFonts w:ascii="Times New Roman" w:hAnsi="Times New Roman"/>
          <w:sz w:val="24"/>
        </w:rPr>
      </w:pPr>
    </w:p>
    <w:p w14:paraId="6DD204D8" w14:textId="77777777" w:rsidR="005C1F3A" w:rsidRPr="005C1F3A" w:rsidRDefault="005C1F3A" w:rsidP="005C1F3A">
      <w:pPr>
        <w:rPr>
          <w:rFonts w:ascii="Times New Roman" w:hAnsi="Times New Roman"/>
          <w:sz w:val="24"/>
        </w:rPr>
      </w:pPr>
    </w:p>
    <w:p w14:paraId="2D10BDEB" w14:textId="77777777" w:rsidR="005C1F3A" w:rsidRPr="005C1F3A" w:rsidRDefault="005C1F3A" w:rsidP="005C1F3A">
      <w:pPr>
        <w:rPr>
          <w:rFonts w:ascii="Times New Roman" w:hAnsi="Times New Roman"/>
          <w:sz w:val="24"/>
        </w:rPr>
      </w:pPr>
    </w:p>
    <w:p w14:paraId="7652A620" w14:textId="77777777" w:rsidR="005C1F3A" w:rsidRPr="005C1F3A" w:rsidRDefault="005C1F3A" w:rsidP="005C1F3A">
      <w:pPr>
        <w:rPr>
          <w:rFonts w:ascii="Times New Roman" w:hAnsi="Times New Roman"/>
          <w:sz w:val="24"/>
        </w:rPr>
      </w:pPr>
    </w:p>
    <w:p w14:paraId="5BBC1DF2" w14:textId="77777777" w:rsidR="005C1F3A" w:rsidRPr="005C1F3A" w:rsidRDefault="005C1F3A" w:rsidP="005C1F3A">
      <w:pPr>
        <w:rPr>
          <w:rFonts w:ascii="Times New Roman" w:hAnsi="Times New Roman"/>
          <w:sz w:val="24"/>
        </w:rPr>
      </w:pPr>
    </w:p>
    <w:p w14:paraId="5AD5C4B9" w14:textId="77777777" w:rsidR="005C1F3A" w:rsidRPr="005C1F3A" w:rsidRDefault="005C1F3A" w:rsidP="005C1F3A">
      <w:pPr>
        <w:rPr>
          <w:rFonts w:ascii="Times New Roman" w:hAnsi="Times New Roman"/>
          <w:sz w:val="24"/>
        </w:rPr>
      </w:pPr>
    </w:p>
    <w:tbl>
      <w:tblPr>
        <w:tblW w:w="0" w:type="auto"/>
        <w:tblLayout w:type="fixed"/>
        <w:tblLook w:val="04A0" w:firstRow="1" w:lastRow="0" w:firstColumn="1" w:lastColumn="0" w:noHBand="0" w:noVBand="1"/>
      </w:tblPr>
      <w:tblGrid>
        <w:gridCol w:w="4253"/>
        <w:gridCol w:w="5090"/>
      </w:tblGrid>
      <w:tr w:rsidR="005C1F3A" w:rsidRPr="005C1F3A" w14:paraId="2586777C" w14:textId="77777777" w:rsidTr="00005DE7">
        <w:trPr>
          <w:trHeight w:val="625"/>
        </w:trPr>
        <w:tc>
          <w:tcPr>
            <w:tcW w:w="4253" w:type="dxa"/>
            <w:vMerge w:val="restart"/>
            <w:shd w:val="clear" w:color="auto" w:fill="auto"/>
          </w:tcPr>
          <w:p w14:paraId="55E8D80E" w14:textId="77777777" w:rsidR="005C1F3A" w:rsidRPr="005C1F3A" w:rsidRDefault="005C1F3A" w:rsidP="005C1F3A">
            <w:pPr>
              <w:rPr>
                <w:rFonts w:ascii="Times New Roman" w:hAnsi="Times New Roman"/>
                <w:b/>
                <w:color w:val="000000" w:themeColor="text1"/>
                <w:sz w:val="24"/>
              </w:rPr>
            </w:pPr>
            <w:r w:rsidRPr="005C1F3A">
              <w:rPr>
                <w:rFonts w:ascii="Times New Roman" w:hAnsi="Times New Roman"/>
                <w:b/>
                <w:color w:val="000000" w:themeColor="text1"/>
                <w:sz w:val="24"/>
              </w:rPr>
              <w:t>Утверждено протоколом федерального учебно-методического объединения</w:t>
            </w:r>
          </w:p>
          <w:p w14:paraId="60B56BAC" w14:textId="77777777" w:rsidR="005C1F3A" w:rsidRPr="005C1F3A" w:rsidRDefault="005C1F3A" w:rsidP="005C1F3A">
            <w:pPr>
              <w:rPr>
                <w:rFonts w:ascii="Times New Roman" w:hAnsi="Times New Roman"/>
                <w:b/>
                <w:sz w:val="24"/>
              </w:rPr>
            </w:pPr>
            <w:r w:rsidRPr="005C1F3A">
              <w:rPr>
                <w:rFonts w:ascii="Times New Roman" w:hAnsi="Times New Roman"/>
                <w:b/>
                <w:color w:val="000000" w:themeColor="text1"/>
                <w:sz w:val="24"/>
              </w:rPr>
              <w:t xml:space="preserve"> </w:t>
            </w:r>
            <w:r w:rsidRPr="005C1F3A">
              <w:rPr>
                <w:rFonts w:ascii="Times New Roman" w:hAnsi="Times New Roman"/>
                <w:b/>
                <w:sz w:val="24"/>
              </w:rPr>
              <w:t xml:space="preserve">в системе среднего профессионального образования </w:t>
            </w:r>
            <w:r w:rsidRPr="005C1F3A">
              <w:rPr>
                <w:rFonts w:ascii="Times New Roman" w:hAnsi="Times New Roman"/>
                <w:b/>
                <w:color w:val="000000" w:themeColor="text1"/>
                <w:sz w:val="24"/>
              </w:rPr>
              <w:t>по УГПС 15.00.00: Машиностроение</w:t>
            </w:r>
          </w:p>
        </w:tc>
        <w:tc>
          <w:tcPr>
            <w:tcW w:w="5090" w:type="dxa"/>
            <w:tcBorders>
              <w:bottom w:val="single" w:sz="4" w:space="0" w:color="000000"/>
            </w:tcBorders>
            <w:shd w:val="clear" w:color="auto" w:fill="auto"/>
            <w:vAlign w:val="bottom"/>
          </w:tcPr>
          <w:p w14:paraId="2AF0967A" w14:textId="77777777" w:rsidR="005C1F3A" w:rsidRPr="005C1F3A" w:rsidRDefault="005C1F3A" w:rsidP="005C1F3A">
            <w:pPr>
              <w:rPr>
                <w:rFonts w:ascii="Times New Roman" w:hAnsi="Times New Roman"/>
                <w:sz w:val="24"/>
              </w:rPr>
            </w:pPr>
          </w:p>
          <w:p w14:paraId="6AC99CDC" w14:textId="77777777" w:rsidR="005C1F3A" w:rsidRPr="005C1F3A" w:rsidRDefault="005C1F3A" w:rsidP="005C1F3A">
            <w:pPr>
              <w:rPr>
                <w:rFonts w:ascii="Times New Roman" w:hAnsi="Times New Roman"/>
                <w:i/>
                <w:sz w:val="24"/>
              </w:rPr>
            </w:pPr>
          </w:p>
          <w:p w14:paraId="53939C41" w14:textId="77777777" w:rsidR="005C1F3A" w:rsidRPr="005C1F3A" w:rsidRDefault="005C1F3A" w:rsidP="005C1F3A">
            <w:pPr>
              <w:jc w:val="center"/>
              <w:rPr>
                <w:rFonts w:ascii="Times New Roman" w:hAnsi="Times New Roman"/>
                <w:i/>
                <w:sz w:val="24"/>
              </w:rPr>
            </w:pPr>
          </w:p>
          <w:p w14:paraId="60DE5F06" w14:textId="77777777" w:rsidR="005C1F3A" w:rsidRPr="005C1F3A" w:rsidRDefault="005C1F3A" w:rsidP="005C1F3A">
            <w:pPr>
              <w:jc w:val="center"/>
              <w:rPr>
                <w:rFonts w:ascii="Times New Roman" w:hAnsi="Times New Roman"/>
                <w:i/>
                <w:sz w:val="24"/>
              </w:rPr>
            </w:pPr>
          </w:p>
          <w:p w14:paraId="4DF05B38" w14:textId="77777777" w:rsidR="005C1F3A" w:rsidRPr="005C1F3A" w:rsidRDefault="005C1F3A" w:rsidP="005C1F3A">
            <w:pPr>
              <w:jc w:val="center"/>
              <w:rPr>
                <w:rFonts w:ascii="Times New Roman" w:hAnsi="Times New Roman"/>
                <w:i/>
                <w:sz w:val="24"/>
              </w:rPr>
            </w:pPr>
          </w:p>
          <w:p w14:paraId="18E85EB8" w14:textId="77777777" w:rsidR="005C1F3A" w:rsidRPr="005C1F3A" w:rsidRDefault="005C1F3A" w:rsidP="005C1F3A">
            <w:pPr>
              <w:jc w:val="center"/>
              <w:rPr>
                <w:rFonts w:ascii="Times New Roman" w:hAnsi="Times New Roman"/>
                <w:i/>
                <w:sz w:val="24"/>
              </w:rPr>
            </w:pPr>
          </w:p>
        </w:tc>
      </w:tr>
      <w:tr w:rsidR="005C1F3A" w:rsidRPr="005C1F3A" w14:paraId="216E176B" w14:textId="77777777" w:rsidTr="00005DE7">
        <w:trPr>
          <w:trHeight w:val="413"/>
        </w:trPr>
        <w:tc>
          <w:tcPr>
            <w:tcW w:w="4253" w:type="dxa"/>
            <w:vMerge/>
            <w:shd w:val="clear" w:color="auto" w:fill="auto"/>
          </w:tcPr>
          <w:p w14:paraId="32A2A431" w14:textId="77777777" w:rsidR="005C1F3A" w:rsidRPr="005C1F3A" w:rsidRDefault="005C1F3A" w:rsidP="005C1F3A"/>
        </w:tc>
        <w:tc>
          <w:tcPr>
            <w:tcW w:w="5090" w:type="dxa"/>
            <w:tcBorders>
              <w:top w:val="single" w:sz="4" w:space="0" w:color="000000"/>
            </w:tcBorders>
            <w:shd w:val="clear" w:color="auto" w:fill="auto"/>
          </w:tcPr>
          <w:p w14:paraId="2481C4F8" w14:textId="77777777" w:rsidR="005C1F3A" w:rsidRPr="005C1F3A" w:rsidRDefault="005C1F3A" w:rsidP="005C1F3A">
            <w:pPr>
              <w:jc w:val="center"/>
              <w:rPr>
                <w:rFonts w:ascii="Times New Roman" w:hAnsi="Times New Roman"/>
                <w:sz w:val="24"/>
              </w:rPr>
            </w:pPr>
            <w:r w:rsidRPr="005C1F3A">
              <w:rPr>
                <w:rFonts w:ascii="Times New Roman" w:hAnsi="Times New Roman"/>
                <w:i/>
                <w:sz w:val="20"/>
              </w:rPr>
              <w:t>(реквизиты утверждающего документа)</w:t>
            </w:r>
          </w:p>
        </w:tc>
      </w:tr>
      <w:tr w:rsidR="005C1F3A" w:rsidRPr="005C1F3A" w14:paraId="5705EB8D" w14:textId="77777777" w:rsidTr="00005DE7">
        <w:trPr>
          <w:trHeight w:val="686"/>
        </w:trPr>
        <w:tc>
          <w:tcPr>
            <w:tcW w:w="4253" w:type="dxa"/>
            <w:vMerge w:val="restart"/>
            <w:shd w:val="clear" w:color="auto" w:fill="auto"/>
          </w:tcPr>
          <w:p w14:paraId="178515A0" w14:textId="77777777" w:rsidR="005C1F3A" w:rsidRPr="005C1F3A" w:rsidRDefault="005C1F3A" w:rsidP="005C1F3A">
            <w:pPr>
              <w:rPr>
                <w:rFonts w:ascii="Times New Roman" w:hAnsi="Times New Roman"/>
                <w:b/>
                <w:sz w:val="24"/>
              </w:rPr>
            </w:pPr>
          </w:p>
          <w:p w14:paraId="679B65FA" w14:textId="77777777" w:rsidR="005C1F3A" w:rsidRPr="005C1F3A" w:rsidRDefault="005C1F3A" w:rsidP="005C1F3A">
            <w:pPr>
              <w:rPr>
                <w:rFonts w:ascii="Times New Roman" w:hAnsi="Times New Roman"/>
                <w:b/>
                <w:sz w:val="24"/>
              </w:rPr>
            </w:pPr>
          </w:p>
          <w:p w14:paraId="4FA41344" w14:textId="77777777" w:rsidR="005C1F3A" w:rsidRPr="005C1F3A" w:rsidRDefault="005C1F3A" w:rsidP="005C1F3A">
            <w:pPr>
              <w:rPr>
                <w:rFonts w:ascii="Times New Roman" w:hAnsi="Times New Roman"/>
                <w:b/>
                <w:sz w:val="24"/>
              </w:rPr>
            </w:pPr>
            <w:r w:rsidRPr="005C1F3A">
              <w:rPr>
                <w:rFonts w:ascii="Times New Roman" w:hAnsi="Times New Roman"/>
                <w:b/>
                <w:sz w:val="24"/>
              </w:rPr>
              <w:t xml:space="preserve">Зарегистрировано </w:t>
            </w:r>
            <w:r w:rsidRPr="005C1F3A">
              <w:rPr>
                <w:rFonts w:ascii="Times New Roman" w:hAnsi="Times New Roman"/>
                <w:b/>
                <w:sz w:val="24"/>
              </w:rPr>
              <w:br/>
              <w:t xml:space="preserve">в государственном реестре </w:t>
            </w:r>
          </w:p>
          <w:p w14:paraId="648403AC" w14:textId="77777777" w:rsidR="005C1F3A" w:rsidRPr="005C1F3A" w:rsidRDefault="005C1F3A" w:rsidP="005C1F3A">
            <w:pPr>
              <w:rPr>
                <w:rFonts w:ascii="Times New Roman" w:hAnsi="Times New Roman"/>
                <w:sz w:val="24"/>
              </w:rPr>
            </w:pPr>
            <w:r w:rsidRPr="005C1F3A">
              <w:rPr>
                <w:rFonts w:ascii="Times New Roman" w:hAnsi="Times New Roman"/>
                <w:b/>
                <w:sz w:val="24"/>
              </w:rPr>
              <w:t>примерных образовательных программ:</w:t>
            </w:r>
          </w:p>
        </w:tc>
        <w:tc>
          <w:tcPr>
            <w:tcW w:w="5090" w:type="dxa"/>
            <w:tcBorders>
              <w:bottom w:val="single" w:sz="4" w:space="0" w:color="000000"/>
            </w:tcBorders>
            <w:shd w:val="clear" w:color="auto" w:fill="auto"/>
            <w:vAlign w:val="bottom"/>
          </w:tcPr>
          <w:p w14:paraId="378DD3DF" w14:textId="77777777" w:rsidR="005C1F3A" w:rsidRPr="005C1F3A" w:rsidRDefault="005C1F3A" w:rsidP="005C1F3A">
            <w:pPr>
              <w:jc w:val="center"/>
              <w:rPr>
                <w:rFonts w:ascii="Times New Roman" w:hAnsi="Times New Roman"/>
                <w:sz w:val="24"/>
              </w:rPr>
            </w:pPr>
          </w:p>
        </w:tc>
      </w:tr>
      <w:tr w:rsidR="005C1F3A" w:rsidRPr="005C1F3A" w14:paraId="4D9E5A33" w14:textId="77777777" w:rsidTr="00005DE7">
        <w:trPr>
          <w:trHeight w:val="435"/>
        </w:trPr>
        <w:tc>
          <w:tcPr>
            <w:tcW w:w="4253" w:type="dxa"/>
            <w:vMerge/>
            <w:shd w:val="clear" w:color="auto" w:fill="auto"/>
          </w:tcPr>
          <w:p w14:paraId="192A5C63" w14:textId="77777777" w:rsidR="005C1F3A" w:rsidRPr="005C1F3A" w:rsidRDefault="005C1F3A" w:rsidP="005C1F3A"/>
        </w:tc>
        <w:tc>
          <w:tcPr>
            <w:tcW w:w="5090" w:type="dxa"/>
            <w:tcBorders>
              <w:top w:val="single" w:sz="4" w:space="0" w:color="000000"/>
              <w:bottom w:val="single" w:sz="4" w:space="0" w:color="000000"/>
            </w:tcBorders>
            <w:shd w:val="clear" w:color="auto" w:fill="auto"/>
          </w:tcPr>
          <w:p w14:paraId="0927057B" w14:textId="77777777" w:rsidR="005C1F3A" w:rsidRPr="005C1F3A" w:rsidRDefault="005C1F3A" w:rsidP="005C1F3A">
            <w:pPr>
              <w:jc w:val="center"/>
              <w:rPr>
                <w:rFonts w:ascii="Times New Roman" w:hAnsi="Times New Roman"/>
                <w:i/>
                <w:sz w:val="20"/>
              </w:rPr>
            </w:pPr>
            <w:r w:rsidRPr="005C1F3A">
              <w:rPr>
                <w:rFonts w:ascii="Times New Roman" w:hAnsi="Times New Roman"/>
                <w:i/>
                <w:sz w:val="20"/>
              </w:rPr>
              <w:t>(регистрационный номер)</w:t>
            </w:r>
          </w:p>
          <w:p w14:paraId="3909E60C" w14:textId="77777777" w:rsidR="005C1F3A" w:rsidRPr="005C1F3A" w:rsidRDefault="005C1F3A" w:rsidP="005C1F3A">
            <w:pPr>
              <w:rPr>
                <w:rFonts w:ascii="Times New Roman" w:hAnsi="Times New Roman"/>
              </w:rPr>
            </w:pPr>
          </w:p>
          <w:p w14:paraId="4BCB3433" w14:textId="77777777" w:rsidR="005C1F3A" w:rsidRPr="005C1F3A" w:rsidRDefault="005C1F3A" w:rsidP="005C1F3A">
            <w:pPr>
              <w:rPr>
                <w:rFonts w:ascii="Times New Roman" w:hAnsi="Times New Roman"/>
                <w:sz w:val="20"/>
              </w:rPr>
            </w:pPr>
          </w:p>
        </w:tc>
      </w:tr>
      <w:tr w:rsidR="005C1F3A" w:rsidRPr="005C1F3A" w14:paraId="2B1A7156" w14:textId="77777777" w:rsidTr="00005DE7">
        <w:trPr>
          <w:trHeight w:val="434"/>
        </w:trPr>
        <w:tc>
          <w:tcPr>
            <w:tcW w:w="4253" w:type="dxa"/>
            <w:vMerge/>
            <w:shd w:val="clear" w:color="auto" w:fill="auto"/>
          </w:tcPr>
          <w:p w14:paraId="4EF72FEB" w14:textId="77777777" w:rsidR="005C1F3A" w:rsidRPr="005C1F3A" w:rsidRDefault="005C1F3A" w:rsidP="005C1F3A"/>
        </w:tc>
        <w:tc>
          <w:tcPr>
            <w:tcW w:w="5090" w:type="dxa"/>
            <w:tcBorders>
              <w:top w:val="single" w:sz="4" w:space="0" w:color="000000"/>
            </w:tcBorders>
            <w:shd w:val="clear" w:color="auto" w:fill="auto"/>
          </w:tcPr>
          <w:p w14:paraId="7BF61898" w14:textId="77777777" w:rsidR="005C1F3A" w:rsidRPr="005C1F3A" w:rsidRDefault="005C1F3A" w:rsidP="005C1F3A">
            <w:pPr>
              <w:jc w:val="center"/>
              <w:rPr>
                <w:rFonts w:ascii="Times New Roman" w:hAnsi="Times New Roman"/>
                <w:i/>
                <w:sz w:val="20"/>
              </w:rPr>
            </w:pPr>
            <w:r w:rsidRPr="005C1F3A">
              <w:rPr>
                <w:rFonts w:ascii="Times New Roman" w:hAnsi="Times New Roman"/>
                <w:i/>
                <w:sz w:val="20"/>
              </w:rPr>
              <w:t>(реквизиты утверждающего документа)</w:t>
            </w:r>
          </w:p>
        </w:tc>
      </w:tr>
    </w:tbl>
    <w:p w14:paraId="307ABC4C" w14:textId="77777777" w:rsidR="005C1F3A" w:rsidRPr="005C1F3A" w:rsidRDefault="005C1F3A" w:rsidP="005C1F3A">
      <w:pPr>
        <w:rPr>
          <w:rFonts w:ascii="Times New Roman" w:hAnsi="Times New Roman"/>
          <w:sz w:val="24"/>
        </w:rPr>
      </w:pPr>
    </w:p>
    <w:p w14:paraId="6F967118" w14:textId="77777777" w:rsidR="005C1F3A" w:rsidRPr="005C1F3A" w:rsidRDefault="005C1F3A" w:rsidP="005C1F3A">
      <w:pPr>
        <w:rPr>
          <w:rFonts w:ascii="Times New Roman" w:hAnsi="Times New Roman"/>
          <w:sz w:val="24"/>
        </w:rPr>
      </w:pPr>
    </w:p>
    <w:p w14:paraId="797D9C7A" w14:textId="77777777" w:rsidR="005C1F3A" w:rsidRPr="005C1F3A" w:rsidRDefault="005C1F3A" w:rsidP="005C1F3A">
      <w:pPr>
        <w:jc w:val="center"/>
        <w:rPr>
          <w:rFonts w:ascii="Times New Roman" w:hAnsi="Times New Roman"/>
          <w:b/>
          <w:sz w:val="24"/>
        </w:rPr>
      </w:pPr>
    </w:p>
    <w:p w14:paraId="62E8F0C6" w14:textId="77777777" w:rsidR="005C1F3A" w:rsidRPr="005C1F3A" w:rsidRDefault="005C1F3A" w:rsidP="005C1F3A">
      <w:pPr>
        <w:jc w:val="center"/>
        <w:rPr>
          <w:rFonts w:ascii="Times New Roman" w:hAnsi="Times New Roman"/>
          <w:b/>
          <w:sz w:val="24"/>
        </w:rPr>
      </w:pPr>
    </w:p>
    <w:p w14:paraId="1D69D0E5" w14:textId="77777777" w:rsidR="005C1F3A" w:rsidRPr="005C1F3A" w:rsidRDefault="005C1F3A" w:rsidP="005C1F3A">
      <w:pPr>
        <w:jc w:val="center"/>
        <w:rPr>
          <w:rFonts w:ascii="Times New Roman" w:hAnsi="Times New Roman"/>
          <w:b/>
          <w:sz w:val="24"/>
        </w:rPr>
      </w:pPr>
    </w:p>
    <w:p w14:paraId="7F7FA96B" w14:textId="77777777" w:rsidR="005C1F3A" w:rsidRPr="005C1F3A" w:rsidRDefault="005C1F3A" w:rsidP="005C1F3A">
      <w:pPr>
        <w:jc w:val="center"/>
        <w:rPr>
          <w:rFonts w:ascii="Times New Roman" w:hAnsi="Times New Roman"/>
          <w:b/>
          <w:sz w:val="24"/>
        </w:rPr>
      </w:pPr>
    </w:p>
    <w:p w14:paraId="5F9371F8" w14:textId="77777777" w:rsidR="005C1F3A" w:rsidRPr="005C1F3A" w:rsidRDefault="005C1F3A" w:rsidP="005C1F3A">
      <w:pPr>
        <w:jc w:val="center"/>
        <w:rPr>
          <w:rFonts w:ascii="Times New Roman" w:hAnsi="Times New Roman"/>
          <w:b/>
          <w:sz w:val="24"/>
        </w:rPr>
      </w:pPr>
    </w:p>
    <w:p w14:paraId="368819ED" w14:textId="77777777" w:rsidR="005C1F3A" w:rsidRPr="005C1F3A" w:rsidRDefault="005C1F3A" w:rsidP="005C1F3A">
      <w:pPr>
        <w:jc w:val="center"/>
        <w:rPr>
          <w:rFonts w:ascii="Times New Roman" w:hAnsi="Times New Roman"/>
          <w:b/>
          <w:sz w:val="24"/>
        </w:rPr>
      </w:pPr>
    </w:p>
    <w:p w14:paraId="1E5762FB" w14:textId="77777777" w:rsidR="005C1F3A" w:rsidRPr="005C1F3A" w:rsidRDefault="005C1F3A" w:rsidP="005C1F3A">
      <w:pPr>
        <w:jc w:val="center"/>
        <w:rPr>
          <w:rFonts w:ascii="Times New Roman" w:hAnsi="Times New Roman"/>
          <w:b/>
          <w:sz w:val="24"/>
        </w:rPr>
      </w:pPr>
    </w:p>
    <w:p w14:paraId="197CEE69" w14:textId="77777777" w:rsidR="005C1F3A" w:rsidRPr="005C1F3A" w:rsidRDefault="005C1F3A" w:rsidP="005C1F3A">
      <w:pPr>
        <w:jc w:val="center"/>
        <w:rPr>
          <w:rFonts w:ascii="Times New Roman" w:hAnsi="Times New Roman"/>
          <w:b/>
          <w:sz w:val="24"/>
          <w:highlight w:val="lightGray"/>
          <w:u w:val="single"/>
        </w:rPr>
      </w:pPr>
      <w:r w:rsidRPr="005C1F3A">
        <w:rPr>
          <w:rFonts w:ascii="Times New Roman" w:hAnsi="Times New Roman"/>
          <w:b/>
          <w:sz w:val="24"/>
        </w:rPr>
        <w:t>2025 год</w:t>
      </w:r>
    </w:p>
    <w:p w14:paraId="68D2E099" w14:textId="77777777" w:rsidR="005C1F3A" w:rsidRPr="005C1F3A" w:rsidRDefault="005C1F3A" w:rsidP="005C1F3A">
      <w:pPr>
        <w:sectPr w:rsidR="005C1F3A" w:rsidRPr="005C1F3A">
          <w:headerReference w:type="default" r:id="rId8"/>
          <w:footerReference w:type="default" r:id="rId9"/>
          <w:headerReference w:type="first" r:id="rId10"/>
          <w:pgSz w:w="11906" w:h="16838"/>
          <w:pgMar w:top="1134" w:right="567" w:bottom="1134" w:left="1134" w:header="709" w:footer="709" w:gutter="0"/>
          <w:pgNumType w:start="1"/>
          <w:cols w:space="720"/>
          <w:titlePg/>
        </w:sectPr>
      </w:pPr>
    </w:p>
    <w:p w14:paraId="7CFF3F18" w14:textId="77777777" w:rsidR="005C1F3A" w:rsidRPr="005C1F3A" w:rsidRDefault="005C1F3A" w:rsidP="005C1F3A">
      <w:pPr>
        <w:ind w:firstLine="709"/>
        <w:contextualSpacing/>
        <w:jc w:val="center"/>
        <w:rPr>
          <w:rFonts w:ascii="Times New Roman" w:hAnsi="Times New Roman"/>
          <w:b/>
          <w:sz w:val="24"/>
        </w:rPr>
      </w:pPr>
      <w:r w:rsidRPr="005C1F3A">
        <w:rPr>
          <w:rFonts w:ascii="Times New Roman" w:hAnsi="Times New Roman"/>
          <w:b/>
          <w:sz w:val="24"/>
        </w:rPr>
        <w:lastRenderedPageBreak/>
        <w:t>Разработчики примерной образовательной программы</w:t>
      </w:r>
    </w:p>
    <w:p w14:paraId="6724830A" w14:textId="77777777" w:rsidR="005C1F3A" w:rsidRPr="005C1F3A" w:rsidRDefault="005C1F3A" w:rsidP="005C1F3A">
      <w:pPr>
        <w:ind w:firstLine="709"/>
        <w:jc w:val="both"/>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2"/>
        <w:gridCol w:w="6520"/>
      </w:tblGrid>
      <w:tr w:rsidR="005C1F3A" w:rsidRPr="005C1F3A" w14:paraId="24169E68" w14:textId="77777777" w:rsidTr="00005DE7">
        <w:trPr>
          <w:jc w:val="center"/>
        </w:trPr>
        <w:tc>
          <w:tcPr>
            <w:tcW w:w="3322" w:type="dxa"/>
            <w:tcBorders>
              <w:top w:val="single" w:sz="4" w:space="0" w:color="000000"/>
              <w:left w:val="single" w:sz="4" w:space="0" w:color="000000"/>
              <w:bottom w:val="single" w:sz="4" w:space="0" w:color="000000"/>
              <w:right w:val="single" w:sz="4" w:space="0" w:color="000000"/>
            </w:tcBorders>
          </w:tcPr>
          <w:p w14:paraId="7EC3F244" w14:textId="77777777" w:rsidR="005C1F3A" w:rsidRPr="005C1F3A" w:rsidRDefault="005C1F3A" w:rsidP="005C1F3A">
            <w:pPr>
              <w:ind w:left="-142" w:firstLine="567"/>
              <w:jc w:val="center"/>
              <w:rPr>
                <w:rFonts w:ascii="Times New Roman" w:hAnsi="Times New Roman"/>
                <w:sz w:val="24"/>
              </w:rPr>
            </w:pPr>
            <w:r w:rsidRPr="005C1F3A">
              <w:rPr>
                <w:rFonts w:ascii="Times New Roman" w:hAnsi="Times New Roman"/>
                <w:sz w:val="24"/>
              </w:rPr>
              <w:t>ФИО</w:t>
            </w:r>
          </w:p>
        </w:tc>
        <w:tc>
          <w:tcPr>
            <w:tcW w:w="6520" w:type="dxa"/>
            <w:tcBorders>
              <w:top w:val="single" w:sz="4" w:space="0" w:color="000000"/>
              <w:left w:val="single" w:sz="4" w:space="0" w:color="000000"/>
              <w:bottom w:val="single" w:sz="4" w:space="0" w:color="000000"/>
              <w:right w:val="single" w:sz="4" w:space="0" w:color="000000"/>
            </w:tcBorders>
          </w:tcPr>
          <w:p w14:paraId="3E322087" w14:textId="77777777" w:rsidR="005C1F3A" w:rsidRPr="005C1F3A" w:rsidRDefault="005C1F3A" w:rsidP="005C1F3A">
            <w:pPr>
              <w:ind w:left="-142" w:firstLine="567"/>
              <w:jc w:val="center"/>
              <w:rPr>
                <w:rFonts w:ascii="Times New Roman" w:hAnsi="Times New Roman"/>
                <w:sz w:val="24"/>
              </w:rPr>
            </w:pPr>
            <w:r w:rsidRPr="005C1F3A">
              <w:rPr>
                <w:rFonts w:ascii="Times New Roman" w:hAnsi="Times New Roman"/>
                <w:sz w:val="24"/>
              </w:rPr>
              <w:t>Организация, должность</w:t>
            </w:r>
          </w:p>
        </w:tc>
      </w:tr>
      <w:tr w:rsidR="005C1F3A" w:rsidRPr="005C1F3A" w14:paraId="18C75730" w14:textId="77777777" w:rsidTr="00005DE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12C7BA93" w14:textId="77777777" w:rsidR="005C1F3A" w:rsidRPr="005C1F3A" w:rsidRDefault="005C1F3A" w:rsidP="005C1F3A">
            <w:pPr>
              <w:ind w:left="-142" w:firstLine="567"/>
              <w:rPr>
                <w:rFonts w:ascii="Times New Roman" w:hAnsi="Times New Roman"/>
                <w:sz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34D5520" w14:textId="77777777" w:rsidR="005C1F3A" w:rsidRPr="005C1F3A" w:rsidRDefault="005C1F3A" w:rsidP="005C1F3A">
            <w:pPr>
              <w:ind w:left="-29"/>
              <w:rPr>
                <w:rFonts w:ascii="Times New Roman" w:hAnsi="Times New Roman"/>
                <w:sz w:val="24"/>
              </w:rPr>
            </w:pPr>
            <w:r w:rsidRPr="005C1F3A">
              <w:rPr>
                <w:rFonts w:ascii="Times New Roman" w:hAnsi="Times New Roman"/>
                <w:sz w:val="24"/>
              </w:rPr>
              <w:t>СПБ ГБПОУ Промышленно-технологический колледж им. Н.И. Путилова</w:t>
            </w:r>
          </w:p>
        </w:tc>
      </w:tr>
      <w:tr w:rsidR="005C1F3A" w:rsidRPr="005C1F3A" w14:paraId="7A1B23FA" w14:textId="77777777" w:rsidTr="00005DE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32688682" w14:textId="77777777" w:rsidR="005C1F3A" w:rsidRPr="005C1F3A" w:rsidRDefault="005C1F3A" w:rsidP="005C1F3A">
            <w:pPr>
              <w:ind w:left="-142" w:firstLine="567"/>
              <w:rPr>
                <w:rFonts w:ascii="Times New Roman" w:hAnsi="Times New Roman"/>
                <w:sz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EFCFA4C" w14:textId="77777777" w:rsidR="005C1F3A" w:rsidRPr="005C1F3A" w:rsidRDefault="005C1F3A" w:rsidP="005C1F3A">
            <w:pPr>
              <w:ind w:left="-142" w:firstLine="567"/>
              <w:rPr>
                <w:rFonts w:ascii="Times New Roman" w:hAnsi="Times New Roman"/>
                <w:sz w:val="24"/>
              </w:rPr>
            </w:pPr>
          </w:p>
        </w:tc>
      </w:tr>
      <w:tr w:rsidR="005C1F3A" w:rsidRPr="005C1F3A" w14:paraId="7286823D" w14:textId="77777777" w:rsidTr="00005DE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7E401D16" w14:textId="77777777" w:rsidR="005C1F3A" w:rsidRPr="005C1F3A" w:rsidRDefault="005C1F3A" w:rsidP="005C1F3A">
            <w:pPr>
              <w:ind w:left="-142" w:firstLine="567"/>
              <w:rPr>
                <w:rFonts w:ascii="Times New Roman" w:hAnsi="Times New Roman"/>
                <w:sz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CA8CB27" w14:textId="77777777" w:rsidR="005C1F3A" w:rsidRPr="005C1F3A" w:rsidRDefault="005C1F3A" w:rsidP="005C1F3A">
            <w:pPr>
              <w:ind w:left="-142" w:firstLine="567"/>
              <w:rPr>
                <w:rFonts w:ascii="Times New Roman" w:hAnsi="Times New Roman"/>
                <w:sz w:val="24"/>
              </w:rPr>
            </w:pPr>
          </w:p>
        </w:tc>
      </w:tr>
      <w:tr w:rsidR="005C1F3A" w:rsidRPr="005C1F3A" w14:paraId="3C96590A" w14:textId="77777777" w:rsidTr="00005DE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2D3F4DBB" w14:textId="77777777" w:rsidR="005C1F3A" w:rsidRPr="005C1F3A" w:rsidRDefault="005C1F3A" w:rsidP="005C1F3A">
            <w:pPr>
              <w:ind w:left="-142" w:firstLine="567"/>
              <w:rPr>
                <w:rFonts w:ascii="Times New Roman" w:hAnsi="Times New Roman"/>
                <w:sz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095C43D" w14:textId="77777777" w:rsidR="005C1F3A" w:rsidRPr="005C1F3A" w:rsidRDefault="005C1F3A" w:rsidP="005C1F3A">
            <w:pPr>
              <w:ind w:left="-142" w:firstLine="567"/>
              <w:rPr>
                <w:rFonts w:ascii="Times New Roman" w:hAnsi="Times New Roman"/>
                <w:sz w:val="24"/>
              </w:rPr>
            </w:pPr>
          </w:p>
        </w:tc>
      </w:tr>
      <w:tr w:rsidR="005C1F3A" w:rsidRPr="005C1F3A" w14:paraId="487B6F64" w14:textId="77777777" w:rsidTr="00005DE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6EE2984A" w14:textId="77777777" w:rsidR="005C1F3A" w:rsidRPr="005C1F3A" w:rsidRDefault="005C1F3A" w:rsidP="005C1F3A">
            <w:pPr>
              <w:ind w:left="-142" w:firstLine="567"/>
              <w:rPr>
                <w:rFonts w:ascii="Times New Roman" w:hAnsi="Times New Roman"/>
                <w:sz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5F94FEA" w14:textId="77777777" w:rsidR="005C1F3A" w:rsidRPr="005C1F3A" w:rsidRDefault="005C1F3A" w:rsidP="005C1F3A">
            <w:pPr>
              <w:ind w:left="-142" w:firstLine="567"/>
              <w:rPr>
                <w:rFonts w:ascii="Times New Roman" w:hAnsi="Times New Roman"/>
                <w:sz w:val="24"/>
              </w:rPr>
            </w:pPr>
          </w:p>
        </w:tc>
      </w:tr>
      <w:tr w:rsidR="005C1F3A" w:rsidRPr="005C1F3A" w14:paraId="1CF19B20" w14:textId="77777777" w:rsidTr="00005DE7">
        <w:trPr>
          <w:jc w:val="center"/>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14:paraId="426D2FB0" w14:textId="77777777" w:rsidR="005C1F3A" w:rsidRPr="005C1F3A" w:rsidRDefault="005C1F3A" w:rsidP="005C1F3A">
            <w:pPr>
              <w:ind w:left="-142" w:firstLine="567"/>
              <w:rPr>
                <w:rFonts w:ascii="Times New Roman" w:hAnsi="Times New Roman"/>
                <w:sz w:val="24"/>
              </w:rPr>
            </w:pP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1CB3D0A" w14:textId="77777777" w:rsidR="005C1F3A" w:rsidRPr="005C1F3A" w:rsidRDefault="005C1F3A" w:rsidP="005C1F3A">
            <w:pPr>
              <w:ind w:left="-142" w:firstLine="567"/>
              <w:rPr>
                <w:rFonts w:ascii="Times New Roman" w:hAnsi="Times New Roman"/>
                <w:sz w:val="24"/>
              </w:rPr>
            </w:pPr>
          </w:p>
        </w:tc>
      </w:tr>
    </w:tbl>
    <w:p w14:paraId="7BD8E314" w14:textId="77777777" w:rsidR="005C1F3A" w:rsidRPr="005C1F3A" w:rsidRDefault="005C1F3A" w:rsidP="005C1F3A">
      <w:pPr>
        <w:ind w:left="-142" w:firstLine="567"/>
        <w:rPr>
          <w:rFonts w:ascii="Times New Roman" w:hAnsi="Times New Roman"/>
          <w:sz w:val="24"/>
        </w:rPr>
      </w:pPr>
    </w:p>
    <w:p w14:paraId="4A8C68E8" w14:textId="77777777" w:rsidR="005C1F3A" w:rsidRPr="005C1F3A" w:rsidRDefault="005C1F3A" w:rsidP="005C1F3A">
      <w:pPr>
        <w:ind w:left="-142" w:firstLine="567"/>
        <w:rPr>
          <w:rFonts w:ascii="Times New Roman" w:eastAsia="Calibri" w:hAnsi="Times New Roman"/>
          <w:color w:val="auto"/>
          <w:sz w:val="24"/>
          <w:szCs w:val="24"/>
          <w:lang w:eastAsia="en-US"/>
        </w:rPr>
      </w:pPr>
    </w:p>
    <w:p w14:paraId="07A162D4" w14:textId="77777777" w:rsidR="005C1F3A" w:rsidRPr="005C1F3A" w:rsidRDefault="005C1F3A" w:rsidP="005C1F3A">
      <w:pPr>
        <w:ind w:left="-142" w:firstLine="567"/>
        <w:jc w:val="center"/>
        <w:rPr>
          <w:rFonts w:ascii="Times New Roman" w:eastAsia="Calibri" w:hAnsi="Times New Roman"/>
          <w:b/>
          <w:color w:val="auto"/>
          <w:sz w:val="24"/>
          <w:szCs w:val="24"/>
          <w:lang w:eastAsia="en-US"/>
        </w:rPr>
      </w:pPr>
      <w:r w:rsidRPr="005C1F3A">
        <w:rPr>
          <w:rFonts w:ascii="Times New Roman" w:eastAsia="Calibri" w:hAnsi="Times New Roman"/>
          <w:b/>
          <w:color w:val="auto"/>
          <w:sz w:val="24"/>
          <w:szCs w:val="24"/>
          <w:lang w:eastAsia="en-US"/>
        </w:rPr>
        <w:t>Руководители группы: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379"/>
      </w:tblGrid>
      <w:tr w:rsidR="005C1F3A" w:rsidRPr="005C1F3A" w14:paraId="228BA949" w14:textId="77777777" w:rsidTr="00005DE7">
        <w:trPr>
          <w:jc w:val="center"/>
        </w:trPr>
        <w:tc>
          <w:tcPr>
            <w:tcW w:w="3322" w:type="dxa"/>
            <w:tcBorders>
              <w:top w:val="single" w:sz="4" w:space="0" w:color="auto"/>
              <w:left w:val="single" w:sz="4" w:space="0" w:color="auto"/>
              <w:bottom w:val="single" w:sz="4" w:space="0" w:color="auto"/>
              <w:right w:val="single" w:sz="4" w:space="0" w:color="auto"/>
            </w:tcBorders>
          </w:tcPr>
          <w:p w14:paraId="55590A9F" w14:textId="77777777" w:rsidR="005C1F3A" w:rsidRPr="005C1F3A" w:rsidRDefault="005C1F3A" w:rsidP="005C1F3A">
            <w:pPr>
              <w:ind w:left="-142" w:firstLine="567"/>
              <w:rPr>
                <w:rFonts w:ascii="Times New Roman" w:eastAsia="Calibri" w:hAnsi="Times New Roman"/>
                <w:color w:val="auto"/>
                <w:sz w:val="24"/>
                <w:szCs w:val="24"/>
                <w:lang w:eastAsia="en-US"/>
              </w:rPr>
            </w:pPr>
            <w:r w:rsidRPr="005C1F3A">
              <w:rPr>
                <w:rFonts w:ascii="Times New Roman" w:eastAsia="Calibri" w:hAnsi="Times New Roman"/>
                <w:color w:val="auto"/>
                <w:sz w:val="24"/>
                <w:szCs w:val="24"/>
                <w:lang w:eastAsia="en-US"/>
              </w:rPr>
              <w:t>ФИО</w:t>
            </w:r>
          </w:p>
        </w:tc>
        <w:tc>
          <w:tcPr>
            <w:tcW w:w="6379" w:type="dxa"/>
            <w:tcBorders>
              <w:top w:val="single" w:sz="4" w:space="0" w:color="auto"/>
              <w:left w:val="single" w:sz="4" w:space="0" w:color="auto"/>
              <w:bottom w:val="single" w:sz="4" w:space="0" w:color="auto"/>
              <w:right w:val="single" w:sz="4" w:space="0" w:color="auto"/>
            </w:tcBorders>
          </w:tcPr>
          <w:p w14:paraId="53F96B06" w14:textId="77777777" w:rsidR="005C1F3A" w:rsidRPr="005C1F3A" w:rsidRDefault="005C1F3A" w:rsidP="005C1F3A">
            <w:pPr>
              <w:ind w:left="-142" w:firstLine="567"/>
              <w:rPr>
                <w:rFonts w:ascii="Times New Roman" w:eastAsia="Calibri" w:hAnsi="Times New Roman"/>
                <w:color w:val="auto"/>
                <w:sz w:val="24"/>
                <w:szCs w:val="24"/>
                <w:lang w:eastAsia="en-US"/>
              </w:rPr>
            </w:pPr>
            <w:r w:rsidRPr="005C1F3A">
              <w:rPr>
                <w:rFonts w:ascii="Times New Roman" w:eastAsia="Calibri" w:hAnsi="Times New Roman"/>
                <w:color w:val="auto"/>
                <w:sz w:val="24"/>
                <w:szCs w:val="24"/>
                <w:lang w:eastAsia="en-US"/>
              </w:rPr>
              <w:t>Организация, должность</w:t>
            </w:r>
          </w:p>
        </w:tc>
      </w:tr>
      <w:tr w:rsidR="005C1F3A" w:rsidRPr="005C1F3A" w14:paraId="28192A7B" w14:textId="77777777" w:rsidTr="00005DE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62EA22C5" w14:textId="77777777" w:rsidR="005C1F3A" w:rsidRPr="005C1F3A" w:rsidRDefault="005C1F3A" w:rsidP="005C1F3A">
            <w:pPr>
              <w:ind w:left="-142" w:firstLine="567"/>
              <w:rPr>
                <w:rFonts w:ascii="Times New Roman" w:eastAsia="Calibri" w:hAnsi="Times New Roman"/>
                <w:color w:val="auto"/>
                <w:sz w:val="24"/>
                <w:szCs w:val="24"/>
                <w:lang w:eastAsia="en-US"/>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B44C3D2" w14:textId="77777777" w:rsidR="005C1F3A" w:rsidRPr="005C1F3A" w:rsidRDefault="005C1F3A" w:rsidP="005C1F3A">
            <w:pPr>
              <w:ind w:left="-142" w:firstLine="567"/>
              <w:rPr>
                <w:rFonts w:ascii="Times New Roman" w:eastAsia="Calibri" w:hAnsi="Times New Roman"/>
                <w:color w:val="auto"/>
                <w:sz w:val="24"/>
                <w:szCs w:val="24"/>
                <w:lang w:eastAsia="en-US"/>
              </w:rPr>
            </w:pPr>
          </w:p>
        </w:tc>
      </w:tr>
      <w:tr w:rsidR="005C1F3A" w:rsidRPr="005C1F3A" w14:paraId="745D74E4" w14:textId="77777777" w:rsidTr="00005DE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687F6655" w14:textId="77777777" w:rsidR="005C1F3A" w:rsidRPr="005C1F3A" w:rsidRDefault="005C1F3A" w:rsidP="005C1F3A">
            <w:pPr>
              <w:ind w:left="-142" w:firstLine="567"/>
              <w:rPr>
                <w:rFonts w:ascii="Times New Roman" w:eastAsia="Calibri" w:hAnsi="Times New Roman"/>
                <w:color w:val="auto"/>
                <w:sz w:val="24"/>
                <w:szCs w:val="24"/>
                <w:lang w:eastAsia="en-US"/>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A85A6D0" w14:textId="77777777" w:rsidR="005C1F3A" w:rsidRPr="005C1F3A" w:rsidRDefault="005C1F3A" w:rsidP="005C1F3A">
            <w:pPr>
              <w:ind w:left="-142" w:firstLine="567"/>
              <w:rPr>
                <w:rFonts w:ascii="Times New Roman" w:eastAsia="Calibri" w:hAnsi="Times New Roman"/>
                <w:color w:val="auto"/>
                <w:sz w:val="24"/>
                <w:szCs w:val="24"/>
                <w:lang w:eastAsia="en-US"/>
              </w:rPr>
            </w:pPr>
          </w:p>
        </w:tc>
      </w:tr>
    </w:tbl>
    <w:p w14:paraId="405A4E6E" w14:textId="77777777" w:rsidR="005C1F3A" w:rsidRPr="005C1F3A" w:rsidRDefault="005C1F3A" w:rsidP="005C1F3A">
      <w:pPr>
        <w:suppressAutoHyphens/>
        <w:ind w:firstLine="709"/>
        <w:jc w:val="both"/>
        <w:rPr>
          <w:rFonts w:ascii="Times New Roman" w:eastAsia="Calibri" w:hAnsi="Times New Roman"/>
          <w:bCs/>
          <w:color w:val="auto"/>
          <w:sz w:val="24"/>
          <w:szCs w:val="24"/>
          <w:lang w:eastAsia="en-US"/>
        </w:rPr>
      </w:pPr>
    </w:p>
    <w:p w14:paraId="637FB8B0" w14:textId="77777777" w:rsidR="005C1F3A" w:rsidRPr="005C1F3A" w:rsidRDefault="005C1F3A" w:rsidP="005C1F3A">
      <w:pPr>
        <w:jc w:val="center"/>
        <w:rPr>
          <w:rFonts w:ascii="Times New Roman" w:eastAsia="Calibri" w:hAnsi="Times New Roman"/>
          <w:b/>
          <w:bCs/>
          <w:color w:val="auto"/>
          <w:sz w:val="24"/>
          <w:szCs w:val="24"/>
          <w:lang w:eastAsia="en-US"/>
        </w:rPr>
      </w:pPr>
    </w:p>
    <w:p w14:paraId="35DD12E7" w14:textId="77777777" w:rsidR="005C1F3A" w:rsidRPr="005C1F3A" w:rsidRDefault="005C1F3A" w:rsidP="005C1F3A">
      <w:pPr>
        <w:jc w:val="center"/>
        <w:rPr>
          <w:rFonts w:ascii="Times New Roman" w:eastAsia="Calibri" w:hAnsi="Times New Roman"/>
          <w:b/>
          <w:bCs/>
          <w:color w:val="auto"/>
          <w:sz w:val="24"/>
          <w:szCs w:val="24"/>
          <w:lang w:eastAsia="en-US"/>
        </w:rPr>
      </w:pPr>
    </w:p>
    <w:p w14:paraId="7D2AEF06" w14:textId="77777777" w:rsidR="005C1F3A" w:rsidRPr="005C1F3A" w:rsidRDefault="005C1F3A" w:rsidP="005C1F3A">
      <w:pPr>
        <w:jc w:val="center"/>
        <w:rPr>
          <w:rFonts w:ascii="Times New Roman" w:eastAsia="Calibri" w:hAnsi="Times New Roman"/>
          <w:b/>
          <w:bCs/>
          <w:color w:val="auto"/>
          <w:sz w:val="24"/>
          <w:szCs w:val="24"/>
          <w:lang w:eastAsia="en-US"/>
        </w:rPr>
      </w:pPr>
    </w:p>
    <w:p w14:paraId="7320A17A" w14:textId="77777777" w:rsidR="005C1F3A" w:rsidRPr="005C1F3A" w:rsidRDefault="005C1F3A" w:rsidP="005C1F3A">
      <w:pPr>
        <w:jc w:val="center"/>
        <w:rPr>
          <w:rFonts w:ascii="Times New Roman" w:eastAsia="Calibri" w:hAnsi="Times New Roman"/>
          <w:b/>
          <w:bCs/>
          <w:color w:val="auto"/>
          <w:sz w:val="24"/>
          <w:szCs w:val="24"/>
          <w:lang w:eastAsia="en-US"/>
        </w:rPr>
      </w:pPr>
    </w:p>
    <w:p w14:paraId="45DFBF87" w14:textId="77777777" w:rsidR="005C1F3A" w:rsidRPr="005C1F3A" w:rsidRDefault="005C1F3A" w:rsidP="005C1F3A">
      <w:pPr>
        <w:jc w:val="center"/>
        <w:rPr>
          <w:rFonts w:ascii="Times New Roman" w:eastAsia="Calibri" w:hAnsi="Times New Roman"/>
          <w:b/>
          <w:bCs/>
          <w:color w:val="auto"/>
          <w:sz w:val="24"/>
          <w:szCs w:val="24"/>
          <w:lang w:eastAsia="en-US"/>
        </w:rPr>
      </w:pPr>
    </w:p>
    <w:p w14:paraId="33C381C6" w14:textId="77777777" w:rsidR="005C1F3A" w:rsidRPr="005C1F3A" w:rsidRDefault="005C1F3A" w:rsidP="005C1F3A">
      <w:pPr>
        <w:ind w:firstLine="709"/>
        <w:jc w:val="both"/>
        <w:rPr>
          <w:rFonts w:ascii="Times New Roman" w:hAnsi="Times New Roman"/>
          <w:sz w:val="24"/>
        </w:rPr>
      </w:pPr>
    </w:p>
    <w:p w14:paraId="6E5659B3" w14:textId="77777777" w:rsidR="005C1F3A" w:rsidRPr="005C1F3A" w:rsidRDefault="005C1F3A" w:rsidP="005C1F3A">
      <w:pPr>
        <w:ind w:firstLine="709"/>
        <w:jc w:val="both"/>
        <w:rPr>
          <w:rFonts w:ascii="Times New Roman" w:hAnsi="Times New Roman"/>
          <w:sz w:val="24"/>
        </w:rPr>
      </w:pPr>
    </w:p>
    <w:p w14:paraId="01BC20E4" w14:textId="77777777" w:rsidR="005C1F3A" w:rsidRPr="005C1F3A" w:rsidRDefault="005C1F3A" w:rsidP="005C1F3A">
      <w:pPr>
        <w:ind w:firstLine="709"/>
        <w:jc w:val="both"/>
        <w:rPr>
          <w:rFonts w:ascii="Times New Roman" w:hAnsi="Times New Roman"/>
          <w:sz w:val="24"/>
        </w:rPr>
      </w:pPr>
    </w:p>
    <w:p w14:paraId="29467DDB" w14:textId="77777777" w:rsidR="005C1F3A" w:rsidRPr="005C1F3A" w:rsidRDefault="005C1F3A" w:rsidP="005C1F3A">
      <w:pPr>
        <w:ind w:firstLine="709"/>
        <w:jc w:val="both"/>
        <w:rPr>
          <w:rFonts w:ascii="Times New Roman" w:hAnsi="Times New Roman"/>
          <w:sz w:val="24"/>
        </w:rPr>
      </w:pPr>
    </w:p>
    <w:p w14:paraId="105708CA" w14:textId="77777777" w:rsidR="005C1F3A" w:rsidRPr="005C1F3A" w:rsidRDefault="005C1F3A" w:rsidP="005C1F3A">
      <w:pPr>
        <w:ind w:firstLine="709"/>
        <w:jc w:val="both"/>
        <w:rPr>
          <w:rFonts w:ascii="Times New Roman" w:hAnsi="Times New Roman"/>
          <w:sz w:val="24"/>
        </w:rPr>
      </w:pPr>
    </w:p>
    <w:p w14:paraId="75F8E9C6" w14:textId="77777777" w:rsidR="005C1F3A" w:rsidRPr="005C1F3A" w:rsidRDefault="005C1F3A" w:rsidP="005C1F3A">
      <w:pPr>
        <w:ind w:firstLine="709"/>
        <w:jc w:val="both"/>
        <w:rPr>
          <w:rFonts w:ascii="Times New Roman" w:hAnsi="Times New Roman"/>
          <w:sz w:val="24"/>
        </w:rPr>
      </w:pPr>
    </w:p>
    <w:p w14:paraId="692D3A34" w14:textId="77777777" w:rsidR="005C1F3A" w:rsidRPr="005C1F3A" w:rsidRDefault="005C1F3A" w:rsidP="005C1F3A">
      <w:pPr>
        <w:ind w:firstLine="709"/>
        <w:jc w:val="both"/>
        <w:rPr>
          <w:rFonts w:ascii="Times New Roman" w:hAnsi="Times New Roman"/>
          <w:sz w:val="24"/>
        </w:rPr>
      </w:pPr>
    </w:p>
    <w:p w14:paraId="071EBEAD" w14:textId="77777777" w:rsidR="005C1F3A" w:rsidRPr="005C1F3A" w:rsidRDefault="005C1F3A" w:rsidP="005C1F3A">
      <w:pPr>
        <w:ind w:firstLine="709"/>
        <w:jc w:val="both"/>
        <w:rPr>
          <w:rFonts w:ascii="Times New Roman" w:hAnsi="Times New Roman"/>
          <w:sz w:val="24"/>
        </w:rPr>
      </w:pPr>
    </w:p>
    <w:p w14:paraId="4185A7E6" w14:textId="77777777" w:rsidR="005C1F3A" w:rsidRPr="005C1F3A" w:rsidRDefault="005C1F3A" w:rsidP="005C1F3A">
      <w:pPr>
        <w:ind w:firstLine="709"/>
        <w:jc w:val="both"/>
        <w:rPr>
          <w:rFonts w:ascii="Times New Roman" w:hAnsi="Times New Roman"/>
          <w:sz w:val="24"/>
        </w:rPr>
      </w:pPr>
    </w:p>
    <w:p w14:paraId="3F86ED1C" w14:textId="77777777" w:rsidR="005C1F3A" w:rsidRPr="005C1F3A" w:rsidRDefault="005C1F3A" w:rsidP="005C1F3A">
      <w:pPr>
        <w:ind w:firstLine="709"/>
        <w:jc w:val="both"/>
        <w:rPr>
          <w:rFonts w:ascii="Times New Roman" w:hAnsi="Times New Roman"/>
          <w:sz w:val="24"/>
        </w:rPr>
      </w:pPr>
    </w:p>
    <w:p w14:paraId="36431ABF" w14:textId="77777777" w:rsidR="005C1F3A" w:rsidRPr="005C1F3A" w:rsidRDefault="005C1F3A" w:rsidP="005C1F3A">
      <w:pPr>
        <w:jc w:val="both"/>
        <w:rPr>
          <w:rFonts w:ascii="Times New Roman" w:hAnsi="Times New Roman"/>
          <w:sz w:val="24"/>
        </w:rPr>
      </w:pPr>
    </w:p>
    <w:p w14:paraId="4765E77B" w14:textId="77777777" w:rsidR="005C1F3A" w:rsidRPr="005C1F3A" w:rsidRDefault="005C1F3A" w:rsidP="005C1F3A">
      <w:pPr>
        <w:rPr>
          <w:rFonts w:ascii="Times New Roman" w:hAnsi="Times New Roman"/>
          <w:sz w:val="24"/>
        </w:rPr>
      </w:pPr>
      <w:r w:rsidRPr="005C1F3A">
        <w:rPr>
          <w:rFonts w:ascii="Times New Roman" w:hAnsi="Times New Roman"/>
          <w:sz w:val="24"/>
        </w:rPr>
        <w:br w:type="page"/>
      </w:r>
    </w:p>
    <w:p w14:paraId="2B6E2836" w14:textId="77777777" w:rsidR="005C1F3A" w:rsidRPr="005C1F3A" w:rsidRDefault="005C1F3A" w:rsidP="005C1F3A">
      <w:pPr>
        <w:sectPr w:rsidR="005C1F3A" w:rsidRPr="005C1F3A">
          <w:headerReference w:type="default" r:id="rId11"/>
          <w:footerReference w:type="default" r:id="rId12"/>
          <w:headerReference w:type="first" r:id="rId13"/>
          <w:pgSz w:w="11906" w:h="16838"/>
          <w:pgMar w:top="1134" w:right="567" w:bottom="1134" w:left="1134" w:header="709" w:footer="709" w:gutter="0"/>
          <w:pgNumType w:start="2"/>
          <w:cols w:space="720"/>
          <w:titlePg/>
        </w:sectPr>
      </w:pPr>
    </w:p>
    <w:p w14:paraId="3C0960E1" w14:textId="77777777" w:rsidR="005C1F3A" w:rsidRPr="005C1F3A" w:rsidRDefault="005C1F3A" w:rsidP="005C1F3A">
      <w:pPr>
        <w:jc w:val="center"/>
        <w:rPr>
          <w:rFonts w:ascii="Times New Roman" w:hAnsi="Times New Roman"/>
          <w:b/>
          <w:sz w:val="28"/>
        </w:rPr>
      </w:pPr>
      <w:bookmarkStart w:id="3" w:name="_Hlk68082010"/>
      <w:r w:rsidRPr="005C1F3A">
        <w:rPr>
          <w:rFonts w:ascii="Times New Roman" w:hAnsi="Times New Roman"/>
          <w:b/>
          <w:sz w:val="28"/>
        </w:rPr>
        <w:lastRenderedPageBreak/>
        <w:t>Содержание</w:t>
      </w:r>
    </w:p>
    <w:p w14:paraId="4ED67998" w14:textId="77777777" w:rsidR="005C1F3A" w:rsidRPr="005C1F3A" w:rsidRDefault="005C1F3A" w:rsidP="005C1F3A">
      <w:pPr>
        <w:keepNext/>
        <w:keepLines/>
        <w:spacing w:line="264" w:lineRule="auto"/>
        <w:ind w:firstLine="709"/>
        <w:outlineLvl w:val="8"/>
        <w:rPr>
          <w:rFonts w:ascii="Times New Roman" w:hAnsi="Times New Roman"/>
          <w:b/>
          <w:color w:val="0563C1" w:themeColor="hyperlink"/>
          <w:sz w:val="24"/>
          <w:u w:val="single"/>
        </w:rPr>
      </w:pPr>
    </w:p>
    <w:p w14:paraId="15039E9A" w14:textId="77777777" w:rsidR="005C1F3A" w:rsidRPr="005C1F3A" w:rsidRDefault="005C1F3A" w:rsidP="005C1F3A">
      <w:pPr>
        <w:tabs>
          <w:tab w:val="right" w:leader="dot" w:pos="9355"/>
        </w:tabs>
        <w:spacing w:before="120" w:line="276" w:lineRule="auto"/>
        <w:rPr>
          <w:rFonts w:ascii="Times New Roman" w:hAnsi="Times New Roman"/>
          <w:b/>
        </w:rPr>
      </w:pPr>
      <w:r w:rsidRPr="005C1F3A">
        <w:rPr>
          <w:rFonts w:ascii="Times New Roman" w:hAnsi="Times New Roman"/>
          <w:b/>
        </w:rPr>
        <w:fldChar w:fldCharType="begin"/>
      </w:r>
      <w:r w:rsidRPr="005C1F3A">
        <w:rPr>
          <w:rFonts w:ascii="Times New Roman" w:hAnsi="Times New Roman"/>
          <w:b/>
        </w:rPr>
        <w:instrText>TOC \h \z \u \o "1-3"</w:instrText>
      </w:r>
      <w:r w:rsidRPr="005C1F3A">
        <w:rPr>
          <w:rFonts w:ascii="Times New Roman" w:hAnsi="Times New Roman"/>
          <w:b/>
        </w:rPr>
        <w:fldChar w:fldCharType="separate"/>
      </w:r>
      <w:hyperlink w:anchor="__RefHeading___1" w:history="1">
        <w:r w:rsidRPr="005C1F3A">
          <w:rPr>
            <w:rFonts w:ascii="Times New Roman" w:hAnsi="Times New Roman"/>
            <w:b/>
          </w:rPr>
          <w:t>Раздел 1. Общие положения</w:t>
        </w:r>
        <w:r w:rsidRPr="005C1F3A">
          <w:rPr>
            <w:rFonts w:ascii="Times New Roman" w:hAnsi="Times New Roman"/>
            <w:b/>
          </w:rPr>
          <w:tab/>
        </w:r>
        <w:r w:rsidRPr="005C1F3A">
          <w:rPr>
            <w:rFonts w:ascii="Times New Roman" w:hAnsi="Times New Roman"/>
            <w:b/>
          </w:rPr>
          <w:fldChar w:fldCharType="begin"/>
        </w:r>
        <w:r w:rsidRPr="005C1F3A">
          <w:rPr>
            <w:rFonts w:ascii="Times New Roman" w:hAnsi="Times New Roman"/>
            <w:b/>
          </w:rPr>
          <w:instrText>PAGEREF __RefHeading___1 \h</w:instrText>
        </w:r>
        <w:r w:rsidRPr="005C1F3A">
          <w:rPr>
            <w:rFonts w:ascii="Times New Roman" w:hAnsi="Times New Roman"/>
            <w:b/>
          </w:rPr>
        </w:r>
        <w:r w:rsidRPr="005C1F3A">
          <w:rPr>
            <w:rFonts w:ascii="Times New Roman" w:hAnsi="Times New Roman"/>
            <w:b/>
          </w:rPr>
          <w:fldChar w:fldCharType="separate"/>
        </w:r>
        <w:r w:rsidRPr="005C1F3A">
          <w:rPr>
            <w:rFonts w:ascii="Times New Roman" w:hAnsi="Times New Roman"/>
            <w:b/>
          </w:rPr>
          <w:t>4</w:t>
        </w:r>
        <w:r w:rsidRPr="005C1F3A">
          <w:rPr>
            <w:rFonts w:ascii="Times New Roman" w:hAnsi="Times New Roman"/>
            <w:b/>
          </w:rPr>
          <w:fldChar w:fldCharType="end"/>
        </w:r>
      </w:hyperlink>
    </w:p>
    <w:p w14:paraId="46E84061" w14:textId="77777777" w:rsidR="005C1F3A" w:rsidRPr="005C1F3A" w:rsidRDefault="005C1F3A" w:rsidP="005C1F3A">
      <w:pPr>
        <w:tabs>
          <w:tab w:val="right" w:leader="dot" w:pos="9355"/>
        </w:tabs>
        <w:spacing w:before="120"/>
        <w:ind w:left="240"/>
        <w:rPr>
          <w:rFonts w:ascii="Calibri" w:hAnsi="Calibri"/>
          <w:i/>
          <w:sz w:val="20"/>
        </w:rPr>
      </w:pPr>
      <w:hyperlink w:anchor="__RefHeading___2" w:history="1">
        <w:r w:rsidRPr="005C1F3A">
          <w:rPr>
            <w:rFonts w:ascii="Calibri" w:hAnsi="Calibri"/>
            <w:i/>
            <w:sz w:val="20"/>
          </w:rPr>
          <w:t>1.1. Назначение примерной образовательной программы</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__RefHeading___2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w:t>
        </w:r>
        <w:r w:rsidRPr="005C1F3A">
          <w:rPr>
            <w:rFonts w:ascii="Calibri" w:hAnsi="Calibri"/>
            <w:i/>
            <w:sz w:val="20"/>
          </w:rPr>
          <w:fldChar w:fldCharType="end"/>
        </w:r>
      </w:hyperlink>
    </w:p>
    <w:p w14:paraId="56FA9930" w14:textId="77777777" w:rsidR="005C1F3A" w:rsidRPr="005C1F3A" w:rsidRDefault="005C1F3A" w:rsidP="005C1F3A">
      <w:pPr>
        <w:tabs>
          <w:tab w:val="right" w:leader="dot" w:pos="9355"/>
        </w:tabs>
        <w:spacing w:before="120"/>
        <w:ind w:left="240"/>
        <w:rPr>
          <w:rFonts w:ascii="Calibri" w:hAnsi="Calibri"/>
          <w:i/>
          <w:sz w:val="20"/>
        </w:rPr>
      </w:pPr>
      <w:hyperlink w:anchor="__RefHeading___3" w:history="1">
        <w:r w:rsidRPr="005C1F3A">
          <w:rPr>
            <w:rFonts w:ascii="Calibri" w:hAnsi="Calibri"/>
            <w:i/>
            <w:sz w:val="20"/>
          </w:rPr>
          <w:t>1.2. Нормативные документы.</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__RefHeading___3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w:t>
        </w:r>
        <w:r w:rsidRPr="005C1F3A">
          <w:rPr>
            <w:rFonts w:ascii="Calibri" w:hAnsi="Calibri"/>
            <w:i/>
            <w:sz w:val="20"/>
          </w:rPr>
          <w:fldChar w:fldCharType="end"/>
        </w:r>
      </w:hyperlink>
    </w:p>
    <w:p w14:paraId="66D39902" w14:textId="77777777" w:rsidR="005C1F3A" w:rsidRPr="005C1F3A" w:rsidRDefault="005C1F3A" w:rsidP="005C1F3A">
      <w:pPr>
        <w:tabs>
          <w:tab w:val="right" w:leader="dot" w:pos="9355"/>
        </w:tabs>
        <w:spacing w:before="120"/>
        <w:ind w:left="240"/>
        <w:rPr>
          <w:rFonts w:ascii="Calibri" w:hAnsi="Calibri"/>
          <w:i/>
          <w:sz w:val="20"/>
        </w:rPr>
      </w:pPr>
      <w:hyperlink w:anchor="__RefHeading___4" w:history="1">
        <w:r w:rsidRPr="005C1F3A">
          <w:rPr>
            <w:rFonts w:ascii="Calibri" w:hAnsi="Calibri"/>
            <w:i/>
            <w:sz w:val="20"/>
          </w:rPr>
          <w:t>1.3. Перечень сокращений.</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__RefHeading___4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5</w:t>
        </w:r>
        <w:r w:rsidRPr="005C1F3A">
          <w:rPr>
            <w:rFonts w:ascii="Calibri" w:hAnsi="Calibri"/>
            <w:i/>
            <w:sz w:val="20"/>
          </w:rPr>
          <w:fldChar w:fldCharType="end"/>
        </w:r>
      </w:hyperlink>
    </w:p>
    <w:p w14:paraId="5EA1C202" w14:textId="77777777" w:rsidR="005C1F3A" w:rsidRPr="005C1F3A" w:rsidRDefault="005C1F3A" w:rsidP="005C1F3A">
      <w:pPr>
        <w:tabs>
          <w:tab w:val="right" w:leader="dot" w:pos="9355"/>
        </w:tabs>
        <w:spacing w:before="120" w:line="276" w:lineRule="auto"/>
        <w:rPr>
          <w:rFonts w:ascii="Times New Roman" w:hAnsi="Times New Roman"/>
          <w:b/>
        </w:rPr>
      </w:pPr>
      <w:hyperlink w:anchor="__RefHeading___5" w:history="1">
        <w:r w:rsidRPr="005C1F3A">
          <w:rPr>
            <w:rFonts w:ascii="Times New Roman" w:hAnsi="Times New Roman"/>
            <w:b/>
          </w:rPr>
          <w:t>Раздел 2. Основные характеристики образовательной программы</w:t>
        </w:r>
        <w:r w:rsidRPr="005C1F3A">
          <w:rPr>
            <w:rFonts w:ascii="Times New Roman" w:hAnsi="Times New Roman"/>
            <w:b/>
          </w:rPr>
          <w:tab/>
        </w:r>
        <w:r w:rsidRPr="005C1F3A">
          <w:rPr>
            <w:rFonts w:ascii="Times New Roman" w:hAnsi="Times New Roman"/>
            <w:b/>
          </w:rPr>
          <w:fldChar w:fldCharType="begin"/>
        </w:r>
        <w:r w:rsidRPr="005C1F3A">
          <w:rPr>
            <w:rFonts w:ascii="Times New Roman" w:hAnsi="Times New Roman"/>
            <w:b/>
          </w:rPr>
          <w:instrText>PAGEREF __RefHeading___5 \h</w:instrText>
        </w:r>
        <w:r w:rsidRPr="005C1F3A">
          <w:rPr>
            <w:rFonts w:ascii="Times New Roman" w:hAnsi="Times New Roman"/>
            <w:b/>
          </w:rPr>
        </w:r>
        <w:r w:rsidRPr="005C1F3A">
          <w:rPr>
            <w:rFonts w:ascii="Times New Roman" w:hAnsi="Times New Roman"/>
            <w:b/>
          </w:rPr>
          <w:fldChar w:fldCharType="separate"/>
        </w:r>
        <w:r w:rsidRPr="005C1F3A">
          <w:rPr>
            <w:rFonts w:ascii="Times New Roman" w:hAnsi="Times New Roman"/>
            <w:b/>
          </w:rPr>
          <w:t>5</w:t>
        </w:r>
        <w:r w:rsidRPr="005C1F3A">
          <w:rPr>
            <w:rFonts w:ascii="Times New Roman" w:hAnsi="Times New Roman"/>
            <w:b/>
          </w:rPr>
          <w:fldChar w:fldCharType="end"/>
        </w:r>
      </w:hyperlink>
    </w:p>
    <w:p w14:paraId="7E9CB039" w14:textId="77777777" w:rsidR="005C1F3A" w:rsidRPr="005C1F3A" w:rsidRDefault="005C1F3A" w:rsidP="005C1F3A">
      <w:pPr>
        <w:tabs>
          <w:tab w:val="right" w:leader="dot" w:pos="9355"/>
        </w:tabs>
        <w:spacing w:before="120" w:line="276" w:lineRule="auto"/>
        <w:rPr>
          <w:rFonts w:ascii="Times New Roman" w:hAnsi="Times New Roman"/>
          <w:b/>
        </w:rPr>
      </w:pPr>
      <w:hyperlink w:anchor="__RefHeading___6" w:history="1">
        <w:r w:rsidRPr="005C1F3A">
          <w:rPr>
            <w:rFonts w:ascii="Times New Roman" w:hAnsi="Times New Roman"/>
            <w:b/>
          </w:rPr>
          <w:t>Раздел 3. Характеристика профессиональной деятельности выпускника</w:t>
        </w:r>
        <w:r w:rsidRPr="005C1F3A">
          <w:rPr>
            <w:rFonts w:ascii="Times New Roman" w:hAnsi="Times New Roman"/>
            <w:b/>
          </w:rPr>
          <w:tab/>
        </w:r>
        <w:r w:rsidRPr="005C1F3A">
          <w:rPr>
            <w:rFonts w:ascii="Times New Roman" w:hAnsi="Times New Roman"/>
            <w:b/>
          </w:rPr>
          <w:fldChar w:fldCharType="begin"/>
        </w:r>
        <w:r w:rsidRPr="005C1F3A">
          <w:rPr>
            <w:rFonts w:ascii="Times New Roman" w:hAnsi="Times New Roman"/>
            <w:b/>
          </w:rPr>
          <w:instrText>PAGEREF __RefHeading___6 \h</w:instrText>
        </w:r>
        <w:r w:rsidRPr="005C1F3A">
          <w:rPr>
            <w:rFonts w:ascii="Times New Roman" w:hAnsi="Times New Roman"/>
            <w:b/>
          </w:rPr>
        </w:r>
        <w:r w:rsidRPr="005C1F3A">
          <w:rPr>
            <w:rFonts w:ascii="Times New Roman" w:hAnsi="Times New Roman"/>
            <w:b/>
          </w:rPr>
          <w:fldChar w:fldCharType="separate"/>
        </w:r>
        <w:r w:rsidRPr="005C1F3A">
          <w:rPr>
            <w:rFonts w:ascii="Times New Roman" w:hAnsi="Times New Roman"/>
            <w:b/>
          </w:rPr>
          <w:t>7</w:t>
        </w:r>
        <w:r w:rsidRPr="005C1F3A">
          <w:rPr>
            <w:rFonts w:ascii="Times New Roman" w:hAnsi="Times New Roman"/>
            <w:b/>
          </w:rPr>
          <w:fldChar w:fldCharType="end"/>
        </w:r>
      </w:hyperlink>
    </w:p>
    <w:p w14:paraId="5C217151" w14:textId="77777777" w:rsidR="005C1F3A" w:rsidRPr="005C1F3A" w:rsidRDefault="005C1F3A" w:rsidP="005C1F3A">
      <w:pPr>
        <w:tabs>
          <w:tab w:val="right" w:leader="dot" w:pos="9355"/>
        </w:tabs>
        <w:spacing w:before="120"/>
        <w:ind w:left="240"/>
        <w:rPr>
          <w:rFonts w:ascii="Calibri" w:hAnsi="Calibri"/>
          <w:i/>
          <w:sz w:val="20"/>
        </w:rPr>
      </w:pPr>
      <w:hyperlink w:anchor="__RefHeading___7" w:history="1">
        <w:r w:rsidRPr="005C1F3A">
          <w:rPr>
            <w:rFonts w:ascii="Calibri" w:hAnsi="Calibri"/>
            <w:i/>
            <w:sz w:val="20"/>
          </w:rPr>
          <w:t>3.1. Область(и) профессиональной деятельности выпускников:</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__RefHeading___7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7</w:t>
        </w:r>
        <w:r w:rsidRPr="005C1F3A">
          <w:rPr>
            <w:rFonts w:ascii="Calibri" w:hAnsi="Calibri"/>
            <w:i/>
            <w:sz w:val="20"/>
          </w:rPr>
          <w:fldChar w:fldCharType="end"/>
        </w:r>
      </w:hyperlink>
    </w:p>
    <w:p w14:paraId="0A051EF3" w14:textId="77777777" w:rsidR="005C1F3A" w:rsidRPr="005C1F3A" w:rsidRDefault="005C1F3A" w:rsidP="005C1F3A">
      <w:pPr>
        <w:tabs>
          <w:tab w:val="right" w:leader="dot" w:pos="9355"/>
        </w:tabs>
        <w:spacing w:before="120"/>
        <w:ind w:left="240"/>
        <w:rPr>
          <w:rFonts w:ascii="Calibri" w:hAnsi="Calibri"/>
          <w:i/>
          <w:sz w:val="20"/>
        </w:rPr>
      </w:pPr>
      <w:hyperlink w:anchor="__RefHeading___8" w:history="1">
        <w:r w:rsidRPr="005C1F3A">
          <w:rPr>
            <w:rFonts w:ascii="Calibri" w:hAnsi="Calibri"/>
            <w:i/>
            <w:sz w:val="20"/>
          </w:rPr>
          <w:t>3.2. Профессиональные стандарты</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__RefHeading___8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7</w:t>
        </w:r>
        <w:r w:rsidRPr="005C1F3A">
          <w:rPr>
            <w:rFonts w:ascii="Calibri" w:hAnsi="Calibri"/>
            <w:i/>
            <w:sz w:val="20"/>
          </w:rPr>
          <w:fldChar w:fldCharType="end"/>
        </w:r>
      </w:hyperlink>
    </w:p>
    <w:p w14:paraId="018100AF" w14:textId="77777777" w:rsidR="005C1F3A" w:rsidRPr="005C1F3A" w:rsidRDefault="005C1F3A" w:rsidP="005C1F3A">
      <w:pPr>
        <w:tabs>
          <w:tab w:val="right" w:leader="dot" w:pos="9355"/>
        </w:tabs>
        <w:spacing w:before="120"/>
        <w:ind w:left="240"/>
        <w:rPr>
          <w:rFonts w:ascii="Calibri" w:hAnsi="Calibri"/>
          <w:i/>
          <w:sz w:val="20"/>
        </w:rPr>
      </w:pPr>
      <w:hyperlink w:anchor="__RefHeading___9" w:history="1">
        <w:r w:rsidRPr="005C1F3A">
          <w:rPr>
            <w:rFonts w:ascii="Calibri" w:hAnsi="Calibri"/>
            <w:i/>
            <w:sz w:val="20"/>
          </w:rPr>
          <w:t>3.3. Осваиваемые виды деятельности</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__RefHeading___9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8</w:t>
        </w:r>
        <w:r w:rsidRPr="005C1F3A">
          <w:rPr>
            <w:rFonts w:ascii="Calibri" w:hAnsi="Calibri"/>
            <w:i/>
            <w:sz w:val="20"/>
          </w:rPr>
          <w:fldChar w:fldCharType="end"/>
        </w:r>
      </w:hyperlink>
    </w:p>
    <w:p w14:paraId="4D03FA16" w14:textId="77777777" w:rsidR="005C1F3A" w:rsidRPr="005C1F3A" w:rsidRDefault="005C1F3A" w:rsidP="005C1F3A">
      <w:pPr>
        <w:tabs>
          <w:tab w:val="right" w:leader="dot" w:pos="9355"/>
        </w:tabs>
        <w:spacing w:before="120" w:line="276" w:lineRule="auto"/>
        <w:rPr>
          <w:rFonts w:ascii="Times New Roman" w:hAnsi="Times New Roman"/>
          <w:b/>
        </w:rPr>
      </w:pPr>
      <w:hyperlink w:anchor="__RefHeading___10" w:history="1">
        <w:r w:rsidRPr="005C1F3A">
          <w:rPr>
            <w:rFonts w:ascii="Times New Roman" w:hAnsi="Times New Roman"/>
            <w:b/>
          </w:rPr>
          <w:t>Раздел 4. Планируемые результаты освоения образовательной программы</w:t>
        </w:r>
        <w:r w:rsidRPr="005C1F3A">
          <w:rPr>
            <w:rFonts w:ascii="Times New Roman" w:hAnsi="Times New Roman"/>
            <w:b/>
          </w:rPr>
          <w:tab/>
        </w:r>
        <w:r w:rsidRPr="005C1F3A">
          <w:rPr>
            <w:rFonts w:ascii="Times New Roman" w:hAnsi="Times New Roman"/>
            <w:b/>
          </w:rPr>
          <w:fldChar w:fldCharType="begin"/>
        </w:r>
        <w:r w:rsidRPr="005C1F3A">
          <w:rPr>
            <w:rFonts w:ascii="Times New Roman" w:hAnsi="Times New Roman"/>
            <w:b/>
          </w:rPr>
          <w:instrText>PAGEREF __RefHeading___10 \h</w:instrText>
        </w:r>
        <w:r w:rsidRPr="005C1F3A">
          <w:rPr>
            <w:rFonts w:ascii="Times New Roman" w:hAnsi="Times New Roman"/>
            <w:b/>
          </w:rPr>
        </w:r>
        <w:r w:rsidRPr="005C1F3A">
          <w:rPr>
            <w:rFonts w:ascii="Times New Roman" w:hAnsi="Times New Roman"/>
            <w:b/>
          </w:rPr>
          <w:fldChar w:fldCharType="separate"/>
        </w:r>
        <w:r w:rsidRPr="005C1F3A">
          <w:rPr>
            <w:rFonts w:ascii="Times New Roman" w:hAnsi="Times New Roman"/>
            <w:b/>
          </w:rPr>
          <w:t>10</w:t>
        </w:r>
        <w:r w:rsidRPr="005C1F3A">
          <w:rPr>
            <w:rFonts w:ascii="Times New Roman" w:hAnsi="Times New Roman"/>
            <w:b/>
          </w:rPr>
          <w:fldChar w:fldCharType="end"/>
        </w:r>
      </w:hyperlink>
    </w:p>
    <w:p w14:paraId="2C9E06E5" w14:textId="77777777" w:rsidR="005C1F3A" w:rsidRPr="005C1F3A" w:rsidRDefault="005C1F3A" w:rsidP="005C1F3A">
      <w:pPr>
        <w:tabs>
          <w:tab w:val="right" w:leader="dot" w:pos="9355"/>
        </w:tabs>
        <w:spacing w:before="120"/>
        <w:ind w:left="240"/>
        <w:rPr>
          <w:rFonts w:ascii="Calibri" w:hAnsi="Calibri"/>
          <w:i/>
          <w:sz w:val="20"/>
        </w:rPr>
      </w:pPr>
      <w:hyperlink w:anchor="__RefHeading___11" w:history="1">
        <w:r w:rsidRPr="005C1F3A">
          <w:rPr>
            <w:rFonts w:ascii="Calibri" w:hAnsi="Calibri"/>
            <w:i/>
            <w:sz w:val="20"/>
          </w:rPr>
          <w:t>4.1. Общие компетенции</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__RefHeading___11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10</w:t>
        </w:r>
        <w:r w:rsidRPr="005C1F3A">
          <w:rPr>
            <w:rFonts w:ascii="Calibri" w:hAnsi="Calibri"/>
            <w:i/>
            <w:sz w:val="20"/>
          </w:rPr>
          <w:fldChar w:fldCharType="end"/>
        </w:r>
      </w:hyperlink>
    </w:p>
    <w:p w14:paraId="457B4985" w14:textId="77777777" w:rsidR="005C1F3A" w:rsidRPr="005C1F3A" w:rsidRDefault="005C1F3A" w:rsidP="005C1F3A">
      <w:pPr>
        <w:tabs>
          <w:tab w:val="right" w:leader="dot" w:pos="9355"/>
        </w:tabs>
        <w:spacing w:before="120"/>
        <w:ind w:left="240"/>
        <w:rPr>
          <w:rFonts w:ascii="Calibri" w:hAnsi="Calibri"/>
          <w:i/>
          <w:sz w:val="20"/>
        </w:rPr>
      </w:pPr>
      <w:hyperlink w:anchor="__RefHeading___12" w:history="1">
        <w:r w:rsidRPr="005C1F3A">
          <w:rPr>
            <w:rFonts w:ascii="Calibri" w:hAnsi="Calibri"/>
            <w:i/>
            <w:sz w:val="20"/>
          </w:rPr>
          <w:t>4.2. Профессиональные компетенции</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__RefHeading___12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12</w:t>
        </w:r>
        <w:r w:rsidRPr="005C1F3A">
          <w:rPr>
            <w:rFonts w:ascii="Calibri" w:hAnsi="Calibri"/>
            <w:i/>
            <w:sz w:val="20"/>
          </w:rPr>
          <w:fldChar w:fldCharType="end"/>
        </w:r>
      </w:hyperlink>
    </w:p>
    <w:p w14:paraId="25C0545A" w14:textId="77777777" w:rsidR="005C1F3A" w:rsidRPr="005C1F3A" w:rsidRDefault="005C1F3A" w:rsidP="005C1F3A">
      <w:pPr>
        <w:tabs>
          <w:tab w:val="right" w:leader="dot" w:pos="9355"/>
        </w:tabs>
        <w:spacing w:before="120"/>
        <w:ind w:left="240"/>
        <w:rPr>
          <w:rFonts w:ascii="Calibri" w:hAnsi="Calibri"/>
          <w:i/>
          <w:sz w:val="20"/>
        </w:rPr>
      </w:pPr>
      <w:hyperlink w:anchor="__RefHeading___13" w:history="1">
        <w:r w:rsidRPr="005C1F3A">
          <w:rPr>
            <w:rFonts w:ascii="Calibri" w:hAnsi="Calibri"/>
            <w:i/>
            <w:sz w:val="20"/>
          </w:rPr>
          <w:t>4.3. Матрица компетенций выпускника</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__RefHeading___13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33</w:t>
        </w:r>
        <w:r w:rsidRPr="005C1F3A">
          <w:rPr>
            <w:rFonts w:ascii="Calibri" w:hAnsi="Calibri"/>
            <w:i/>
            <w:sz w:val="20"/>
          </w:rPr>
          <w:fldChar w:fldCharType="end"/>
        </w:r>
      </w:hyperlink>
    </w:p>
    <w:p w14:paraId="5E70BCC9" w14:textId="77777777" w:rsidR="005C1F3A" w:rsidRPr="005C1F3A" w:rsidRDefault="005C1F3A" w:rsidP="005C1F3A">
      <w:pPr>
        <w:tabs>
          <w:tab w:val="right" w:leader="dot" w:pos="9355"/>
        </w:tabs>
        <w:spacing w:before="120" w:line="276" w:lineRule="auto"/>
        <w:rPr>
          <w:rFonts w:ascii="Times New Roman" w:hAnsi="Times New Roman"/>
          <w:b/>
        </w:rPr>
      </w:pPr>
      <w:hyperlink w:anchor="__RefHeading___14" w:history="1">
        <w:r w:rsidRPr="005C1F3A">
          <w:rPr>
            <w:rFonts w:ascii="Times New Roman" w:hAnsi="Times New Roman"/>
            <w:b/>
          </w:rPr>
          <w:t>Раздел 5. Примерная структура и содержание образовательной программы</w:t>
        </w:r>
        <w:r w:rsidRPr="005C1F3A">
          <w:rPr>
            <w:rFonts w:ascii="Times New Roman" w:hAnsi="Times New Roman"/>
            <w:b/>
          </w:rPr>
          <w:tab/>
        </w:r>
        <w:r w:rsidRPr="005C1F3A">
          <w:rPr>
            <w:rFonts w:ascii="Times New Roman" w:hAnsi="Times New Roman"/>
            <w:b/>
          </w:rPr>
          <w:fldChar w:fldCharType="begin"/>
        </w:r>
        <w:r w:rsidRPr="005C1F3A">
          <w:rPr>
            <w:rFonts w:ascii="Times New Roman" w:hAnsi="Times New Roman"/>
            <w:b/>
          </w:rPr>
          <w:instrText>PAGEREF __RefHeading___14 \h</w:instrText>
        </w:r>
        <w:r w:rsidRPr="005C1F3A">
          <w:rPr>
            <w:rFonts w:ascii="Times New Roman" w:hAnsi="Times New Roman"/>
            <w:b/>
          </w:rPr>
        </w:r>
        <w:r w:rsidRPr="005C1F3A">
          <w:rPr>
            <w:rFonts w:ascii="Times New Roman" w:hAnsi="Times New Roman"/>
            <w:b/>
          </w:rPr>
          <w:fldChar w:fldCharType="separate"/>
        </w:r>
        <w:r w:rsidRPr="005C1F3A">
          <w:rPr>
            <w:rFonts w:ascii="Times New Roman" w:hAnsi="Times New Roman"/>
            <w:b/>
          </w:rPr>
          <w:t>44</w:t>
        </w:r>
        <w:r w:rsidRPr="005C1F3A">
          <w:rPr>
            <w:rFonts w:ascii="Times New Roman" w:hAnsi="Times New Roman"/>
            <w:b/>
          </w:rPr>
          <w:fldChar w:fldCharType="end"/>
        </w:r>
      </w:hyperlink>
    </w:p>
    <w:p w14:paraId="26075EC9" w14:textId="77777777" w:rsidR="005C1F3A" w:rsidRPr="005C1F3A" w:rsidRDefault="005C1F3A" w:rsidP="005C1F3A">
      <w:pPr>
        <w:tabs>
          <w:tab w:val="right" w:leader="dot" w:pos="9355"/>
        </w:tabs>
        <w:spacing w:before="120"/>
        <w:ind w:left="240"/>
        <w:rPr>
          <w:rFonts w:ascii="Calibri" w:hAnsi="Calibri"/>
          <w:i/>
          <w:sz w:val="20"/>
        </w:rPr>
      </w:pPr>
      <w:hyperlink w:anchor="__RefHeading___15" w:history="1">
        <w:r w:rsidRPr="005C1F3A">
          <w:rPr>
            <w:rFonts w:ascii="Calibri" w:hAnsi="Calibri"/>
            <w:i/>
            <w:sz w:val="20"/>
          </w:rPr>
          <w:t>5.1. Примерный учебный план</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__RefHeading___15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44</w:t>
        </w:r>
        <w:r w:rsidRPr="005C1F3A">
          <w:rPr>
            <w:rFonts w:ascii="Calibri" w:hAnsi="Calibri"/>
            <w:i/>
            <w:sz w:val="20"/>
          </w:rPr>
          <w:fldChar w:fldCharType="end"/>
        </w:r>
      </w:hyperlink>
    </w:p>
    <w:p w14:paraId="03CC10DA" w14:textId="77777777" w:rsidR="005C1F3A" w:rsidRPr="005C1F3A" w:rsidRDefault="005C1F3A" w:rsidP="005C1F3A">
      <w:pPr>
        <w:tabs>
          <w:tab w:val="right" w:leader="dot" w:pos="9355"/>
        </w:tabs>
        <w:spacing w:before="120"/>
        <w:ind w:left="240"/>
        <w:rPr>
          <w:rFonts w:ascii="Calibri" w:hAnsi="Calibri"/>
          <w:i/>
          <w:sz w:val="20"/>
        </w:rPr>
      </w:pPr>
      <w:hyperlink w:anchor="__RefHeading___16" w:history="1">
        <w:r w:rsidRPr="005C1F3A">
          <w:rPr>
            <w:rFonts w:ascii="Calibri" w:hAnsi="Calibri"/>
            <w:i/>
            <w:sz w:val="20"/>
          </w:rPr>
          <w:t>5.2. Примерный календарный учебный график</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__RefHeading___16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46</w:t>
        </w:r>
        <w:r w:rsidRPr="005C1F3A">
          <w:rPr>
            <w:rFonts w:ascii="Calibri" w:hAnsi="Calibri"/>
            <w:i/>
            <w:sz w:val="20"/>
          </w:rPr>
          <w:fldChar w:fldCharType="end"/>
        </w:r>
      </w:hyperlink>
    </w:p>
    <w:p w14:paraId="46AF27C7" w14:textId="77777777" w:rsidR="005C1F3A" w:rsidRPr="005C1F3A" w:rsidRDefault="005C1F3A" w:rsidP="005C1F3A">
      <w:pPr>
        <w:tabs>
          <w:tab w:val="right" w:leader="dot" w:pos="9355"/>
        </w:tabs>
        <w:spacing w:before="120"/>
        <w:ind w:left="240"/>
        <w:rPr>
          <w:rFonts w:ascii="Calibri" w:hAnsi="Calibri"/>
          <w:i/>
          <w:sz w:val="20"/>
        </w:rPr>
      </w:pPr>
      <w:hyperlink w:anchor="__RefHeading___17" w:history="1">
        <w:r w:rsidRPr="005C1F3A">
          <w:rPr>
            <w:rFonts w:ascii="Calibri" w:hAnsi="Calibri"/>
            <w:i/>
            <w:sz w:val="20"/>
          </w:rPr>
          <w:t>5.3. Примерные рабочие программы учебных дисциплин и профессиональных модулей</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__RefHeading___17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47</w:t>
        </w:r>
        <w:r w:rsidRPr="005C1F3A">
          <w:rPr>
            <w:rFonts w:ascii="Calibri" w:hAnsi="Calibri"/>
            <w:i/>
            <w:sz w:val="20"/>
          </w:rPr>
          <w:fldChar w:fldCharType="end"/>
        </w:r>
      </w:hyperlink>
    </w:p>
    <w:p w14:paraId="4895DA0E" w14:textId="77777777" w:rsidR="005C1F3A" w:rsidRPr="005C1F3A" w:rsidRDefault="005C1F3A" w:rsidP="005C1F3A">
      <w:pPr>
        <w:tabs>
          <w:tab w:val="right" w:leader="dot" w:pos="9355"/>
        </w:tabs>
        <w:spacing w:before="120"/>
        <w:ind w:left="240"/>
        <w:rPr>
          <w:rFonts w:ascii="Calibri" w:hAnsi="Calibri"/>
          <w:i/>
          <w:sz w:val="20"/>
        </w:rPr>
      </w:pPr>
      <w:hyperlink w:anchor="__RefHeading___18" w:history="1">
        <w:r w:rsidRPr="005C1F3A">
          <w:rPr>
            <w:rFonts w:ascii="Calibri" w:hAnsi="Calibri"/>
            <w:i/>
            <w:sz w:val="20"/>
          </w:rPr>
          <w:t>5.4. Примерная рабочая программа воспитания и примерный календарный план воспитательной работы</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__RefHeading___18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47</w:t>
        </w:r>
        <w:r w:rsidRPr="005C1F3A">
          <w:rPr>
            <w:rFonts w:ascii="Calibri" w:hAnsi="Calibri"/>
            <w:i/>
            <w:sz w:val="20"/>
          </w:rPr>
          <w:fldChar w:fldCharType="end"/>
        </w:r>
      </w:hyperlink>
    </w:p>
    <w:p w14:paraId="37DB1FFB" w14:textId="77777777" w:rsidR="005C1F3A" w:rsidRPr="005C1F3A" w:rsidRDefault="005C1F3A" w:rsidP="005C1F3A">
      <w:pPr>
        <w:tabs>
          <w:tab w:val="right" w:leader="dot" w:pos="9355"/>
        </w:tabs>
        <w:spacing w:before="120"/>
        <w:ind w:left="240"/>
        <w:rPr>
          <w:rFonts w:ascii="Calibri" w:hAnsi="Calibri"/>
          <w:i/>
          <w:sz w:val="20"/>
        </w:rPr>
      </w:pPr>
      <w:hyperlink w:anchor="__RefHeading___19" w:history="1">
        <w:r w:rsidRPr="005C1F3A">
          <w:rPr>
            <w:rFonts w:ascii="Calibri" w:hAnsi="Calibri"/>
            <w:i/>
            <w:sz w:val="20"/>
          </w:rPr>
          <w:t>5.5. Практическая подготовка</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__RefHeading___19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47</w:t>
        </w:r>
        <w:r w:rsidRPr="005C1F3A">
          <w:rPr>
            <w:rFonts w:ascii="Calibri" w:hAnsi="Calibri"/>
            <w:i/>
            <w:sz w:val="20"/>
          </w:rPr>
          <w:fldChar w:fldCharType="end"/>
        </w:r>
      </w:hyperlink>
    </w:p>
    <w:p w14:paraId="6C66B24D" w14:textId="77777777" w:rsidR="005C1F3A" w:rsidRPr="005C1F3A" w:rsidRDefault="005C1F3A" w:rsidP="005C1F3A">
      <w:pPr>
        <w:tabs>
          <w:tab w:val="right" w:leader="dot" w:pos="9355"/>
        </w:tabs>
        <w:spacing w:before="120"/>
        <w:ind w:left="240"/>
        <w:rPr>
          <w:rFonts w:ascii="Calibri" w:hAnsi="Calibri"/>
          <w:i/>
          <w:sz w:val="20"/>
        </w:rPr>
      </w:pPr>
      <w:hyperlink w:anchor="__RefHeading___20" w:history="1">
        <w:r w:rsidRPr="005C1F3A">
          <w:rPr>
            <w:rFonts w:ascii="Calibri" w:hAnsi="Calibri"/>
            <w:i/>
            <w:sz w:val="20"/>
          </w:rPr>
          <w:t>5.6. Государственная итоговая аттестация</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__RefHeading___20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48</w:t>
        </w:r>
        <w:r w:rsidRPr="005C1F3A">
          <w:rPr>
            <w:rFonts w:ascii="Calibri" w:hAnsi="Calibri"/>
            <w:i/>
            <w:sz w:val="20"/>
          </w:rPr>
          <w:fldChar w:fldCharType="end"/>
        </w:r>
      </w:hyperlink>
    </w:p>
    <w:p w14:paraId="3AD3372C" w14:textId="77777777" w:rsidR="005C1F3A" w:rsidRPr="005C1F3A" w:rsidRDefault="005C1F3A" w:rsidP="005C1F3A">
      <w:pPr>
        <w:tabs>
          <w:tab w:val="right" w:leader="dot" w:pos="9355"/>
        </w:tabs>
        <w:spacing w:before="120" w:line="276" w:lineRule="auto"/>
        <w:rPr>
          <w:rFonts w:ascii="Times New Roman" w:hAnsi="Times New Roman"/>
          <w:b/>
        </w:rPr>
      </w:pPr>
      <w:hyperlink w:anchor="__RefHeading___21" w:history="1">
        <w:r w:rsidRPr="005C1F3A">
          <w:rPr>
            <w:rFonts w:ascii="Times New Roman" w:hAnsi="Times New Roman"/>
            <w:b/>
          </w:rPr>
          <w:t>Раздел 6. Примерные условия реализации образовательной программы</w:t>
        </w:r>
        <w:r w:rsidRPr="005C1F3A">
          <w:rPr>
            <w:rFonts w:ascii="Times New Roman" w:hAnsi="Times New Roman"/>
            <w:b/>
          </w:rPr>
          <w:tab/>
        </w:r>
        <w:r w:rsidRPr="005C1F3A">
          <w:rPr>
            <w:rFonts w:ascii="Times New Roman" w:hAnsi="Times New Roman"/>
            <w:b/>
          </w:rPr>
          <w:fldChar w:fldCharType="begin"/>
        </w:r>
        <w:r w:rsidRPr="005C1F3A">
          <w:rPr>
            <w:rFonts w:ascii="Times New Roman" w:hAnsi="Times New Roman"/>
            <w:b/>
          </w:rPr>
          <w:instrText>PAGEREF __RefHeading___21 \h</w:instrText>
        </w:r>
        <w:r w:rsidRPr="005C1F3A">
          <w:rPr>
            <w:rFonts w:ascii="Times New Roman" w:hAnsi="Times New Roman"/>
            <w:b/>
          </w:rPr>
        </w:r>
        <w:r w:rsidRPr="005C1F3A">
          <w:rPr>
            <w:rFonts w:ascii="Times New Roman" w:hAnsi="Times New Roman"/>
            <w:b/>
          </w:rPr>
          <w:fldChar w:fldCharType="separate"/>
        </w:r>
        <w:r w:rsidRPr="005C1F3A">
          <w:rPr>
            <w:rFonts w:ascii="Times New Roman" w:hAnsi="Times New Roman"/>
            <w:b/>
          </w:rPr>
          <w:t>48</w:t>
        </w:r>
        <w:r w:rsidRPr="005C1F3A">
          <w:rPr>
            <w:rFonts w:ascii="Times New Roman" w:hAnsi="Times New Roman"/>
            <w:b/>
          </w:rPr>
          <w:fldChar w:fldCharType="end"/>
        </w:r>
      </w:hyperlink>
    </w:p>
    <w:p w14:paraId="53F86EEC" w14:textId="77777777" w:rsidR="005C1F3A" w:rsidRPr="005C1F3A" w:rsidRDefault="005C1F3A" w:rsidP="005C1F3A">
      <w:pPr>
        <w:tabs>
          <w:tab w:val="right" w:leader="dot" w:pos="9355"/>
        </w:tabs>
        <w:spacing w:before="120"/>
        <w:ind w:left="240"/>
        <w:rPr>
          <w:rFonts w:ascii="Calibri" w:hAnsi="Calibri"/>
          <w:i/>
          <w:sz w:val="20"/>
        </w:rPr>
      </w:pPr>
      <w:hyperlink w:anchor="__RefHeading___22" w:history="1">
        <w:r w:rsidRPr="005C1F3A">
          <w:rPr>
            <w:rFonts w:ascii="Calibri" w:hAnsi="Calibri"/>
            <w:i/>
            <w:sz w:val="20"/>
          </w:rPr>
          <w:t>6.1. Материально-техническое и учебно-методическое обеспечение образовательной программы</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__RefHeading___22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48</w:t>
        </w:r>
        <w:r w:rsidRPr="005C1F3A">
          <w:rPr>
            <w:rFonts w:ascii="Calibri" w:hAnsi="Calibri"/>
            <w:i/>
            <w:sz w:val="20"/>
          </w:rPr>
          <w:fldChar w:fldCharType="end"/>
        </w:r>
      </w:hyperlink>
    </w:p>
    <w:p w14:paraId="7CC428B3" w14:textId="77777777" w:rsidR="005C1F3A" w:rsidRPr="005C1F3A" w:rsidRDefault="005C1F3A" w:rsidP="005C1F3A">
      <w:pPr>
        <w:tabs>
          <w:tab w:val="right" w:leader="dot" w:pos="9355"/>
        </w:tabs>
        <w:spacing w:before="120"/>
        <w:ind w:left="240"/>
        <w:rPr>
          <w:rFonts w:ascii="Calibri" w:hAnsi="Calibri"/>
          <w:i/>
          <w:sz w:val="20"/>
        </w:rPr>
      </w:pPr>
      <w:hyperlink w:anchor="__RefHeading___23" w:history="1">
        <w:r w:rsidRPr="005C1F3A">
          <w:rPr>
            <w:rFonts w:ascii="Calibri" w:hAnsi="Calibri"/>
            <w:i/>
            <w:sz w:val="20"/>
          </w:rPr>
          <w:t>6.2. Применение электронного обучения и дистанционных образовательных технологий</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__RefHeading___23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48</w:t>
        </w:r>
        <w:r w:rsidRPr="005C1F3A">
          <w:rPr>
            <w:rFonts w:ascii="Calibri" w:hAnsi="Calibri"/>
            <w:i/>
            <w:sz w:val="20"/>
          </w:rPr>
          <w:fldChar w:fldCharType="end"/>
        </w:r>
      </w:hyperlink>
    </w:p>
    <w:p w14:paraId="0C5A5A7C" w14:textId="77777777" w:rsidR="005C1F3A" w:rsidRPr="005C1F3A" w:rsidRDefault="005C1F3A" w:rsidP="005C1F3A">
      <w:pPr>
        <w:tabs>
          <w:tab w:val="right" w:leader="dot" w:pos="9355"/>
        </w:tabs>
        <w:spacing w:before="120"/>
        <w:ind w:left="240"/>
        <w:rPr>
          <w:rFonts w:ascii="Calibri" w:hAnsi="Calibri"/>
          <w:i/>
          <w:sz w:val="20"/>
        </w:rPr>
      </w:pPr>
      <w:hyperlink w:anchor="__RefHeading___24" w:history="1">
        <w:r w:rsidRPr="005C1F3A">
          <w:rPr>
            <w:rFonts w:ascii="Calibri" w:hAnsi="Calibri"/>
            <w:i/>
            <w:sz w:val="20"/>
          </w:rPr>
          <w:t>6.3. Кадровые условия реализации образовательной программы</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__RefHeading___24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49</w:t>
        </w:r>
        <w:r w:rsidRPr="005C1F3A">
          <w:rPr>
            <w:rFonts w:ascii="Calibri" w:hAnsi="Calibri"/>
            <w:i/>
            <w:sz w:val="20"/>
          </w:rPr>
          <w:fldChar w:fldCharType="end"/>
        </w:r>
      </w:hyperlink>
    </w:p>
    <w:p w14:paraId="014DF97A" w14:textId="77777777" w:rsidR="005C1F3A" w:rsidRPr="005C1F3A" w:rsidRDefault="005C1F3A" w:rsidP="005C1F3A">
      <w:pPr>
        <w:tabs>
          <w:tab w:val="right" w:leader="dot" w:pos="9355"/>
        </w:tabs>
        <w:spacing w:before="120"/>
        <w:ind w:left="240"/>
        <w:rPr>
          <w:rFonts w:ascii="Calibri" w:hAnsi="Calibri"/>
          <w:i/>
          <w:sz w:val="20"/>
        </w:rPr>
      </w:pPr>
      <w:hyperlink w:anchor="__RefHeading___25" w:history="1">
        <w:r w:rsidRPr="005C1F3A">
          <w:rPr>
            <w:rFonts w:ascii="Calibri" w:hAnsi="Calibri"/>
            <w:i/>
            <w:sz w:val="20"/>
          </w:rPr>
          <w:t>6.4. Примерные расчеты финансового обеспечения реализации образовательной программы</w:t>
        </w:r>
        <w:r w:rsidRPr="005C1F3A">
          <w:rPr>
            <w:rFonts w:ascii="Calibri" w:hAnsi="Calibri"/>
            <w:i/>
            <w:sz w:val="20"/>
          </w:rPr>
          <w:tab/>
        </w:r>
        <w:r w:rsidRPr="005C1F3A">
          <w:rPr>
            <w:rFonts w:ascii="Calibri" w:hAnsi="Calibri"/>
            <w:i/>
            <w:sz w:val="20"/>
          </w:rPr>
          <w:fldChar w:fldCharType="begin"/>
        </w:r>
        <w:r w:rsidRPr="005C1F3A">
          <w:rPr>
            <w:rFonts w:ascii="Calibri" w:hAnsi="Calibri"/>
            <w:i/>
            <w:sz w:val="20"/>
          </w:rPr>
          <w:instrText>PAGEREF __RefHeading___25 \h</w:instrText>
        </w:r>
        <w:r w:rsidRPr="005C1F3A">
          <w:rPr>
            <w:rFonts w:ascii="Calibri" w:hAnsi="Calibri"/>
            <w:i/>
            <w:sz w:val="20"/>
          </w:rPr>
        </w:r>
        <w:r w:rsidRPr="005C1F3A">
          <w:rPr>
            <w:rFonts w:ascii="Calibri" w:hAnsi="Calibri"/>
            <w:i/>
            <w:sz w:val="20"/>
          </w:rPr>
          <w:fldChar w:fldCharType="separate"/>
        </w:r>
        <w:r w:rsidRPr="005C1F3A">
          <w:rPr>
            <w:rFonts w:ascii="Calibri" w:hAnsi="Calibri"/>
            <w:i/>
            <w:sz w:val="20"/>
          </w:rPr>
          <w:t>49</w:t>
        </w:r>
        <w:r w:rsidRPr="005C1F3A">
          <w:rPr>
            <w:rFonts w:ascii="Calibri" w:hAnsi="Calibri"/>
            <w:i/>
            <w:sz w:val="20"/>
          </w:rPr>
          <w:fldChar w:fldCharType="end"/>
        </w:r>
      </w:hyperlink>
    </w:p>
    <w:p w14:paraId="27687A2A" w14:textId="77777777" w:rsidR="005C1F3A" w:rsidRPr="005C1F3A" w:rsidRDefault="005C1F3A" w:rsidP="005C1F3A">
      <w:r w:rsidRPr="005C1F3A">
        <w:fldChar w:fldCharType="end"/>
      </w:r>
    </w:p>
    <w:p w14:paraId="6E23639D" w14:textId="77777777" w:rsidR="005C1F3A" w:rsidRPr="005C1F3A" w:rsidRDefault="005C1F3A" w:rsidP="005C1F3A">
      <w:pPr>
        <w:spacing w:before="120"/>
        <w:rPr>
          <w:rFonts w:ascii="Times New Roman" w:hAnsi="Times New Roman"/>
          <w:sz w:val="24"/>
        </w:rPr>
      </w:pPr>
      <w:r w:rsidRPr="005C1F3A">
        <w:rPr>
          <w:rFonts w:ascii="Times New Roman" w:hAnsi="Times New Roman"/>
          <w:sz w:val="24"/>
        </w:rPr>
        <w:t>Приложение 1. Примерные рабочие программы профессиональных модулей</w:t>
      </w:r>
    </w:p>
    <w:p w14:paraId="5EB178E1" w14:textId="77777777" w:rsidR="005C1F3A" w:rsidRPr="005C1F3A" w:rsidRDefault="005C1F3A" w:rsidP="005C1F3A">
      <w:pPr>
        <w:spacing w:before="120"/>
        <w:rPr>
          <w:rFonts w:ascii="Times New Roman" w:hAnsi="Times New Roman"/>
          <w:sz w:val="24"/>
        </w:rPr>
      </w:pPr>
      <w:r w:rsidRPr="005C1F3A">
        <w:rPr>
          <w:rFonts w:ascii="Times New Roman" w:hAnsi="Times New Roman"/>
          <w:sz w:val="24"/>
        </w:rPr>
        <w:t>Приложение 2. Примерные рабочие программы учебных дисциплин</w:t>
      </w:r>
    </w:p>
    <w:p w14:paraId="5977351D" w14:textId="77777777" w:rsidR="005C1F3A" w:rsidRPr="005C1F3A" w:rsidRDefault="005C1F3A" w:rsidP="005C1F3A">
      <w:pPr>
        <w:spacing w:before="120"/>
        <w:rPr>
          <w:rFonts w:ascii="Times New Roman" w:hAnsi="Times New Roman"/>
          <w:sz w:val="24"/>
        </w:rPr>
      </w:pPr>
      <w:r w:rsidRPr="005C1F3A">
        <w:rPr>
          <w:rFonts w:ascii="Times New Roman" w:hAnsi="Times New Roman"/>
          <w:sz w:val="24"/>
        </w:rPr>
        <w:t>Приложение 3. Примерное материально-техническое оснащение специальных помещений</w:t>
      </w:r>
    </w:p>
    <w:p w14:paraId="4D3D9085" w14:textId="77777777" w:rsidR="005C1F3A" w:rsidRPr="005C1F3A" w:rsidRDefault="005C1F3A" w:rsidP="005C1F3A">
      <w:pPr>
        <w:spacing w:before="120"/>
        <w:rPr>
          <w:rFonts w:ascii="Times New Roman" w:hAnsi="Times New Roman"/>
          <w:sz w:val="24"/>
        </w:rPr>
      </w:pPr>
      <w:r w:rsidRPr="005C1F3A">
        <w:rPr>
          <w:rFonts w:ascii="Times New Roman" w:hAnsi="Times New Roman"/>
          <w:sz w:val="24"/>
        </w:rPr>
        <w:t>Приложение 4. Порядок организации государственной итоговой аттестации</w:t>
      </w:r>
    </w:p>
    <w:p w14:paraId="4DDE293D" w14:textId="77777777" w:rsidR="005C1F3A" w:rsidRPr="005C1F3A" w:rsidRDefault="005C1F3A" w:rsidP="005C1F3A">
      <w:pPr>
        <w:spacing w:before="120"/>
        <w:rPr>
          <w:rFonts w:ascii="Times New Roman" w:hAnsi="Times New Roman"/>
          <w:sz w:val="24"/>
        </w:rPr>
      </w:pPr>
      <w:r w:rsidRPr="005C1F3A">
        <w:rPr>
          <w:rFonts w:ascii="Times New Roman" w:hAnsi="Times New Roman"/>
          <w:sz w:val="24"/>
        </w:rPr>
        <w:t>Приложение 5. Примерная рабочая программа воспитания</w:t>
      </w:r>
    </w:p>
    <w:bookmarkEnd w:id="3"/>
    <w:p w14:paraId="5EE0EAB7" w14:textId="77777777" w:rsidR="005C1F3A" w:rsidRPr="005C1F3A" w:rsidRDefault="005C1F3A" w:rsidP="005C1F3A">
      <w:pPr>
        <w:rPr>
          <w:rFonts w:ascii="Times New Roman" w:hAnsi="Times New Roman"/>
          <w:sz w:val="24"/>
        </w:rPr>
      </w:pPr>
      <w:r w:rsidRPr="005C1F3A">
        <w:rPr>
          <w:rFonts w:ascii="Times New Roman" w:hAnsi="Times New Roman"/>
          <w:sz w:val="24"/>
        </w:rPr>
        <w:br w:type="page"/>
      </w:r>
    </w:p>
    <w:p w14:paraId="75995B59" w14:textId="77777777" w:rsidR="005C1F3A" w:rsidRPr="005C1F3A" w:rsidRDefault="005C1F3A" w:rsidP="005C1F3A">
      <w:pPr>
        <w:ind w:firstLine="709"/>
        <w:outlineLvl w:val="0"/>
        <w:rPr>
          <w:rFonts w:ascii="Times New Roman" w:hAnsi="Times New Roman"/>
          <w:b/>
          <w:sz w:val="24"/>
        </w:rPr>
      </w:pPr>
      <w:bookmarkStart w:id="4" w:name="__RefHeading___1"/>
      <w:bookmarkStart w:id="5" w:name="_Hlk156486035"/>
      <w:bookmarkEnd w:id="4"/>
      <w:r w:rsidRPr="005C1F3A">
        <w:rPr>
          <w:rFonts w:ascii="Times New Roman" w:hAnsi="Times New Roman"/>
          <w:b/>
          <w:sz w:val="24"/>
        </w:rPr>
        <w:lastRenderedPageBreak/>
        <w:t>Раздел 1. Общие положения</w:t>
      </w:r>
    </w:p>
    <w:p w14:paraId="1752629D" w14:textId="77777777" w:rsidR="005C1F3A" w:rsidRPr="005C1F3A" w:rsidRDefault="005C1F3A" w:rsidP="005C1F3A">
      <w:pPr>
        <w:ind w:firstLine="709"/>
        <w:outlineLvl w:val="0"/>
        <w:rPr>
          <w:rFonts w:ascii="Times New Roman" w:hAnsi="Times New Roman"/>
          <w:b/>
          <w:sz w:val="24"/>
        </w:rPr>
      </w:pPr>
    </w:p>
    <w:p w14:paraId="4E9DEF7C" w14:textId="77777777" w:rsidR="005C1F3A" w:rsidRPr="005C1F3A" w:rsidRDefault="005C1F3A" w:rsidP="005C1F3A">
      <w:pPr>
        <w:ind w:firstLine="709"/>
        <w:jc w:val="both"/>
        <w:outlineLvl w:val="1"/>
        <w:rPr>
          <w:rFonts w:ascii="Times New Roman" w:hAnsi="Times New Roman"/>
          <w:sz w:val="24"/>
        </w:rPr>
      </w:pPr>
      <w:bookmarkStart w:id="6" w:name="__RefHeading___2"/>
      <w:bookmarkEnd w:id="6"/>
      <w:r w:rsidRPr="005C1F3A">
        <w:rPr>
          <w:rFonts w:ascii="Times New Roman" w:hAnsi="Times New Roman"/>
          <w:sz w:val="24"/>
        </w:rPr>
        <w:t>1.1. Назначение примерной образовательной программы</w:t>
      </w:r>
    </w:p>
    <w:p w14:paraId="1BF948B5" w14:textId="77777777" w:rsidR="005C1F3A" w:rsidRPr="005C1F3A" w:rsidRDefault="005C1F3A" w:rsidP="005C1F3A">
      <w:pPr>
        <w:ind w:firstLine="709"/>
        <w:contextualSpacing/>
        <w:jc w:val="both"/>
        <w:rPr>
          <w:rFonts w:ascii="Times New Roman" w:hAnsi="Times New Roman"/>
          <w:sz w:val="24"/>
        </w:rPr>
      </w:pPr>
      <w:r w:rsidRPr="005C1F3A">
        <w:rPr>
          <w:rFonts w:ascii="Times New Roman" w:hAnsi="Times New Roman"/>
          <w:sz w:val="24"/>
        </w:rPr>
        <w:t>Настоящая примерная образовательная программа (далее – ПОП СПО) по профессии 15.01.29 Контролер качества в машиностроении разработана в соответствии с федеральным государственным образовательным стандартом среднего профессионального образования по профессии</w:t>
      </w:r>
      <w:r w:rsidRPr="005C1F3A">
        <w:rPr>
          <w:rFonts w:ascii="Times New Roman" w:hAnsi="Times New Roman"/>
          <w:color w:val="0070C0"/>
          <w:sz w:val="24"/>
        </w:rPr>
        <w:t xml:space="preserve"> </w:t>
      </w:r>
      <w:r w:rsidRPr="005C1F3A">
        <w:rPr>
          <w:rFonts w:ascii="Times New Roman" w:hAnsi="Times New Roman"/>
          <w:sz w:val="24"/>
        </w:rPr>
        <w:t xml:space="preserve">15.01.29 Контролер качества в машиностроении, утвержденным приказом Министерства просвещения Российской Федерации от 13 июля 2023 г. № 528 (далее – ФГОС, ФГОС СПО). </w:t>
      </w:r>
    </w:p>
    <w:p w14:paraId="4567075E"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ПОП СПО определяет рекомендованный объем и содержание среднего профессионального образования по профессии</w:t>
      </w:r>
      <w:r w:rsidRPr="005C1F3A">
        <w:rPr>
          <w:rFonts w:ascii="Times New Roman" w:hAnsi="Times New Roman"/>
          <w:i/>
          <w:color w:val="0070C0"/>
          <w:sz w:val="24"/>
        </w:rPr>
        <w:t xml:space="preserve"> </w:t>
      </w:r>
      <w:r w:rsidRPr="005C1F3A">
        <w:rPr>
          <w:rFonts w:ascii="Times New Roman" w:hAnsi="Times New Roman"/>
          <w:sz w:val="24"/>
        </w:rPr>
        <w:t>15.01.29 Контролер качества в машиностроении, планируемые результаты освоения образовательной программы, примерные условия реализации образовательной программы.</w:t>
      </w:r>
    </w:p>
    <w:p w14:paraId="1C928328"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ПОП СПО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w:t>
      </w:r>
      <w:r w:rsidRPr="005C1F3A">
        <w:rPr>
          <w:rFonts w:ascii="Times New Roman" w:hAnsi="Times New Roman"/>
          <w:i/>
          <w:sz w:val="24"/>
        </w:rPr>
        <w:t xml:space="preserve"> </w:t>
      </w:r>
      <w:r w:rsidRPr="005C1F3A">
        <w:rPr>
          <w:rFonts w:ascii="Times New Roman" w:hAnsi="Times New Roman"/>
          <w:sz w:val="24"/>
        </w:rPr>
        <w:t>среднего профессионального образования.</w:t>
      </w:r>
    </w:p>
    <w:p w14:paraId="3BBE5F7C" w14:textId="77777777" w:rsidR="005C1F3A" w:rsidRPr="005C1F3A" w:rsidRDefault="005C1F3A" w:rsidP="005C1F3A">
      <w:pPr>
        <w:widowControl w:val="0"/>
        <w:rPr>
          <w:rFonts w:ascii="Times New Roman" w:hAnsi="Times New Roman"/>
          <w:sz w:val="24"/>
        </w:rPr>
      </w:pPr>
    </w:p>
    <w:p w14:paraId="1161FC9B" w14:textId="77777777" w:rsidR="005C1F3A" w:rsidRPr="005C1F3A" w:rsidRDefault="005C1F3A" w:rsidP="005C1F3A">
      <w:pPr>
        <w:ind w:firstLine="709"/>
        <w:jc w:val="both"/>
        <w:outlineLvl w:val="1"/>
        <w:rPr>
          <w:rFonts w:ascii="Times New Roman" w:hAnsi="Times New Roman"/>
          <w:sz w:val="24"/>
        </w:rPr>
      </w:pPr>
      <w:bookmarkStart w:id="7" w:name="__RefHeading___3"/>
      <w:bookmarkEnd w:id="7"/>
      <w:r w:rsidRPr="005C1F3A">
        <w:rPr>
          <w:rFonts w:ascii="Times New Roman" w:hAnsi="Times New Roman"/>
          <w:sz w:val="24"/>
        </w:rPr>
        <w:t>1.2. Нормативные документы.</w:t>
      </w:r>
    </w:p>
    <w:p w14:paraId="772470A4"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Федеральный закон от 29.12.2012 № 273-ФЗ «Об образовании в Российской Федерации»;</w:t>
      </w:r>
    </w:p>
    <w:p w14:paraId="4C023578"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Минпросвещения России от 08.04.2021 № 153);</w:t>
      </w:r>
    </w:p>
    <w:p w14:paraId="0BCA1A08"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Федеральный государственный образовательный стандарт среднего профессионального образования по профессии</w:t>
      </w:r>
      <w:r w:rsidRPr="005C1F3A">
        <w:rPr>
          <w:rFonts w:ascii="Times New Roman" w:hAnsi="Times New Roman"/>
          <w:i/>
          <w:sz w:val="24"/>
        </w:rPr>
        <w:t xml:space="preserve"> </w:t>
      </w:r>
      <w:r w:rsidRPr="005C1F3A">
        <w:rPr>
          <w:rFonts w:ascii="Times New Roman" w:hAnsi="Times New Roman"/>
          <w:sz w:val="24"/>
        </w:rPr>
        <w:t xml:space="preserve">15.01.29 Контролер качества в машиностроении (Приказ </w:t>
      </w:r>
      <w:bookmarkStart w:id="8" w:name="_Hlk158202024"/>
      <w:r w:rsidRPr="005C1F3A">
        <w:rPr>
          <w:rFonts w:ascii="Times New Roman" w:hAnsi="Times New Roman"/>
          <w:sz w:val="24"/>
        </w:rPr>
        <w:t>Министерства просвещения Российской Федерации</w:t>
      </w:r>
      <w:bookmarkEnd w:id="8"/>
      <w:r w:rsidRPr="005C1F3A">
        <w:rPr>
          <w:rFonts w:ascii="Times New Roman" w:hAnsi="Times New Roman"/>
          <w:sz w:val="24"/>
        </w:rPr>
        <w:t xml:space="preserve"> от 13 июля 2023 г. № 528);</w:t>
      </w:r>
    </w:p>
    <w:p w14:paraId="63556BC9"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 762);</w:t>
      </w:r>
    </w:p>
    <w:p w14:paraId="5F14F7C7"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w:t>
      </w:r>
    </w:p>
    <w:p w14:paraId="42726D80"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Положение о практической подготовке обучающихся (Приказ Минобрнауки России № 885, Минпросвещения России № 390 от 05.08.2020);</w:t>
      </w:r>
    </w:p>
    <w:p w14:paraId="3ADFAA08"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318AC947"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N 932);</w:t>
      </w:r>
    </w:p>
    <w:p w14:paraId="34587080"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Приказ Министерства науки и высшего образования Российской Федерации</w:t>
      </w:r>
      <w:r w:rsidRPr="005C1F3A">
        <w:rPr>
          <w:rFonts w:ascii="Times New Roman" w:hAnsi="Times New Roman"/>
          <w:sz w:val="24"/>
        </w:rPr>
        <w:br/>
        <w:t xml:space="preserve">и Министерства просвещения Российской Федерации от 05.08.2020 № 882/391 </w:t>
      </w:r>
      <w:r w:rsidRPr="005C1F3A">
        <w:rPr>
          <w:rFonts w:ascii="Times New Roman" w:hAnsi="Times New Roman"/>
          <w:sz w:val="24"/>
        </w:rPr>
        <w:br/>
        <w:t>«Об организации и осуществлении образовательной деятельности при сетевой форме реализации образовательных программ».</w:t>
      </w:r>
    </w:p>
    <w:p w14:paraId="3FE0B1D2"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lastRenderedPageBreak/>
        <w:t>Приказ Министерства труда и социальной защиты Российской Федерации от 29.09.2020 № 677н «Об утверждении профессионального стандарта «Контролер сварочных работ»;</w:t>
      </w:r>
    </w:p>
    <w:p w14:paraId="2A129E88"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Приказ Министерства труда и социальной защиты Российской Федерации от 21.04.2022 № 234н «Об утверждении профессионального стандарта «Контролер станочных и слесарных работ»;</w:t>
      </w:r>
    </w:p>
    <w:p w14:paraId="275887B2"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Приказ Министерства труда и социальной защиты Российской Федерации от 03.10.2022 г. № 599н «Об утверждении профессионального стандарта «40.201 «Контролер и испытатель радиоэлектронных средств»;</w:t>
      </w:r>
    </w:p>
    <w:p w14:paraId="0A5A8BAA" w14:textId="77777777" w:rsidR="005C1F3A" w:rsidRPr="005C1F3A" w:rsidRDefault="005C1F3A" w:rsidP="005C1F3A">
      <w:pPr>
        <w:ind w:firstLine="709"/>
        <w:jc w:val="both"/>
        <w:rPr>
          <w:rFonts w:ascii="Times New Roman" w:hAnsi="Times New Roman"/>
          <w:sz w:val="24"/>
        </w:rPr>
      </w:pPr>
      <w:bookmarkStart w:id="9" w:name="_Hlk181884282"/>
      <w:r w:rsidRPr="005C1F3A">
        <w:rPr>
          <w:rFonts w:ascii="Times New Roman" w:hAnsi="Times New Roman"/>
          <w:sz w:val="24"/>
        </w:rPr>
        <w:t>Приказ Министерства труда и социальной защиты Российской Федерации от 03.07.2019 г. № 479н «Об утверждении профессионального стандарта «Контролер по техническому контролю в ракетно-космической промышленности»;</w:t>
      </w:r>
      <w:bookmarkEnd w:id="9"/>
    </w:p>
    <w:p w14:paraId="4EAC9D9F"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Приказ Министерства труда и социальной защиты Российской Федерации от 28.09.2020 г. № 662н «Об утверждении профессионального стандарта «Контролер в литейном производстве».</w:t>
      </w:r>
    </w:p>
    <w:p w14:paraId="4F27C4B0" w14:textId="77777777" w:rsidR="005C1F3A" w:rsidRPr="005C1F3A" w:rsidRDefault="005C1F3A" w:rsidP="005C1F3A">
      <w:pPr>
        <w:jc w:val="both"/>
        <w:rPr>
          <w:rFonts w:ascii="Times New Roman" w:hAnsi="Times New Roman"/>
          <w:sz w:val="24"/>
        </w:rPr>
      </w:pPr>
    </w:p>
    <w:p w14:paraId="43B16B4E" w14:textId="77777777" w:rsidR="005C1F3A" w:rsidRPr="005C1F3A" w:rsidRDefault="005C1F3A" w:rsidP="005C1F3A">
      <w:pPr>
        <w:ind w:firstLine="709"/>
        <w:jc w:val="both"/>
        <w:outlineLvl w:val="1"/>
        <w:rPr>
          <w:rFonts w:ascii="Times New Roman" w:hAnsi="Times New Roman"/>
          <w:sz w:val="24"/>
        </w:rPr>
      </w:pPr>
      <w:bookmarkStart w:id="10" w:name="__RefHeading___4"/>
      <w:bookmarkEnd w:id="10"/>
      <w:r w:rsidRPr="005C1F3A">
        <w:rPr>
          <w:rFonts w:ascii="Times New Roman" w:hAnsi="Times New Roman"/>
          <w:sz w:val="24"/>
        </w:rPr>
        <w:t>1.3. Перечень сокращений.</w:t>
      </w:r>
    </w:p>
    <w:p w14:paraId="086E613C"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ГИА – государственная итоговая аттестация;</w:t>
      </w:r>
    </w:p>
    <w:p w14:paraId="0D9502BB"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ДЭ – демонстрационный экзамен;</w:t>
      </w:r>
    </w:p>
    <w:p w14:paraId="289681CC"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МДК – междисциплинарный курс;</w:t>
      </w:r>
    </w:p>
    <w:p w14:paraId="30FE3BFD"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ОК – общие компетенции;</w:t>
      </w:r>
    </w:p>
    <w:p w14:paraId="24501A53"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ОП – общепрофессиональный цикл;</w:t>
      </w:r>
    </w:p>
    <w:p w14:paraId="300EAB95"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ОТФ – обобщенная трудовая функция;</w:t>
      </w:r>
    </w:p>
    <w:p w14:paraId="3DD94D45" w14:textId="77777777" w:rsidR="005C1F3A" w:rsidRPr="005C1F3A" w:rsidRDefault="005C1F3A" w:rsidP="005C1F3A">
      <w:pPr>
        <w:tabs>
          <w:tab w:val="left" w:pos="993"/>
        </w:tabs>
        <w:spacing w:line="276" w:lineRule="auto"/>
        <w:ind w:firstLine="709"/>
        <w:jc w:val="both"/>
        <w:rPr>
          <w:rFonts w:ascii="Times New Roman" w:hAnsi="Times New Roman"/>
          <w:i/>
          <w:sz w:val="24"/>
        </w:rPr>
      </w:pPr>
      <w:r w:rsidRPr="005C1F3A">
        <w:rPr>
          <w:rFonts w:ascii="Times New Roman" w:hAnsi="Times New Roman"/>
          <w:sz w:val="24"/>
        </w:rPr>
        <w:t>СГ – социально-гуманитарный цикл</w:t>
      </w:r>
    </w:p>
    <w:p w14:paraId="5476173F"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ПА – промежуточная аттестация;</w:t>
      </w:r>
    </w:p>
    <w:p w14:paraId="5166BB28"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ПК – профессиональные компетенции;</w:t>
      </w:r>
    </w:p>
    <w:p w14:paraId="6D26BD41"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ПМ – профессиональный модуль;</w:t>
      </w:r>
    </w:p>
    <w:p w14:paraId="02374AA6"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ПМн – профессиональный модуль</w:t>
      </w:r>
      <w:r w:rsidRPr="005C1F3A">
        <w:t xml:space="preserve"> </w:t>
      </w:r>
      <w:r w:rsidRPr="005C1F3A">
        <w:rPr>
          <w:rFonts w:ascii="Times New Roman" w:hAnsi="Times New Roman"/>
          <w:sz w:val="24"/>
        </w:rPr>
        <w:t>по направленности;</w:t>
      </w:r>
    </w:p>
    <w:p w14:paraId="1E37624D"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 xml:space="preserve">ПОП СПО – примерная образовательная программа </w:t>
      </w:r>
      <w:bookmarkStart w:id="11" w:name="_Hlk206149773"/>
      <w:r w:rsidRPr="005C1F3A">
        <w:rPr>
          <w:rFonts w:ascii="Times New Roman" w:hAnsi="Times New Roman"/>
          <w:sz w:val="24"/>
        </w:rPr>
        <w:t>среднего профессионального образования</w:t>
      </w:r>
      <w:bookmarkEnd w:id="11"/>
      <w:r w:rsidRPr="005C1F3A">
        <w:rPr>
          <w:rFonts w:ascii="Times New Roman" w:hAnsi="Times New Roman"/>
          <w:sz w:val="24"/>
        </w:rPr>
        <w:t>;</w:t>
      </w:r>
    </w:p>
    <w:p w14:paraId="4DC2ECF4"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ПП – профессиональный цикл;</w:t>
      </w:r>
    </w:p>
    <w:p w14:paraId="4A093A56"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ПС – профессиональный стандарт,</w:t>
      </w:r>
    </w:p>
    <w:p w14:paraId="5F0FCC15"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ТФ – трудовая функция;</w:t>
      </w:r>
    </w:p>
    <w:p w14:paraId="7C152F78"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 xml:space="preserve">ОЧ – обязательная часть образовательной программы; </w:t>
      </w:r>
    </w:p>
    <w:p w14:paraId="53CB19BC"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ВЧ – вариативная часть образовательной программы;</w:t>
      </w:r>
    </w:p>
    <w:p w14:paraId="31A726FA" w14:textId="77777777" w:rsidR="005C1F3A" w:rsidRPr="005C1F3A" w:rsidRDefault="005C1F3A" w:rsidP="005C1F3A">
      <w:pPr>
        <w:tabs>
          <w:tab w:val="left" w:pos="993"/>
        </w:tabs>
        <w:ind w:firstLine="709"/>
        <w:jc w:val="both"/>
        <w:rPr>
          <w:rFonts w:ascii="Times New Roman" w:hAnsi="Times New Roman"/>
          <w:sz w:val="24"/>
        </w:rPr>
      </w:pPr>
      <w:r w:rsidRPr="005C1F3A">
        <w:rPr>
          <w:rFonts w:ascii="Times New Roman" w:hAnsi="Times New Roman"/>
          <w:sz w:val="24"/>
        </w:rPr>
        <w:t>ФГОС СПО – федеральный государственный образовательный стандарт среднего профессионального образования.</w:t>
      </w:r>
    </w:p>
    <w:p w14:paraId="748F0AF3" w14:textId="77777777" w:rsidR="005C1F3A" w:rsidRPr="005C1F3A" w:rsidRDefault="005C1F3A" w:rsidP="005C1F3A">
      <w:pPr>
        <w:ind w:firstLine="709"/>
        <w:jc w:val="both"/>
        <w:rPr>
          <w:rFonts w:ascii="Times New Roman" w:hAnsi="Times New Roman"/>
          <w:i/>
        </w:rPr>
      </w:pPr>
    </w:p>
    <w:p w14:paraId="2EA40D15" w14:textId="77777777" w:rsidR="005C1F3A" w:rsidRPr="005C1F3A" w:rsidRDefault="005C1F3A" w:rsidP="005C1F3A">
      <w:pPr>
        <w:ind w:firstLine="709"/>
        <w:jc w:val="both"/>
        <w:rPr>
          <w:rFonts w:ascii="Times New Roman" w:hAnsi="Times New Roman"/>
          <w:i/>
        </w:rPr>
      </w:pPr>
    </w:p>
    <w:p w14:paraId="66969B65" w14:textId="77777777" w:rsidR="005C1F3A" w:rsidRPr="005C1F3A" w:rsidRDefault="005C1F3A" w:rsidP="005C1F3A">
      <w:pPr>
        <w:ind w:firstLine="709"/>
        <w:jc w:val="both"/>
        <w:rPr>
          <w:rFonts w:ascii="Times New Roman" w:hAnsi="Times New Roman"/>
          <w:i/>
        </w:rPr>
      </w:pPr>
    </w:p>
    <w:p w14:paraId="3AD45772" w14:textId="77777777" w:rsidR="005C1F3A" w:rsidRPr="005C1F3A" w:rsidRDefault="005C1F3A" w:rsidP="005C1F3A">
      <w:pPr>
        <w:ind w:firstLine="709"/>
        <w:jc w:val="both"/>
        <w:rPr>
          <w:rFonts w:ascii="Times New Roman" w:hAnsi="Times New Roman"/>
          <w:i/>
        </w:rPr>
      </w:pPr>
    </w:p>
    <w:p w14:paraId="7F2B7D83" w14:textId="77777777" w:rsidR="005C1F3A" w:rsidRPr="005C1F3A" w:rsidRDefault="005C1F3A" w:rsidP="005C1F3A">
      <w:pPr>
        <w:ind w:firstLine="709"/>
        <w:jc w:val="both"/>
        <w:rPr>
          <w:rFonts w:ascii="Times New Roman" w:hAnsi="Times New Roman"/>
          <w:i/>
        </w:rPr>
      </w:pPr>
    </w:p>
    <w:p w14:paraId="427B0745" w14:textId="77777777" w:rsidR="005C1F3A" w:rsidRPr="005C1F3A" w:rsidRDefault="005C1F3A" w:rsidP="005C1F3A">
      <w:pPr>
        <w:ind w:firstLine="709"/>
        <w:jc w:val="both"/>
        <w:rPr>
          <w:rFonts w:ascii="Times New Roman" w:hAnsi="Times New Roman"/>
          <w:i/>
        </w:rPr>
      </w:pPr>
    </w:p>
    <w:p w14:paraId="04D2C580" w14:textId="77777777" w:rsidR="005C1F3A" w:rsidRPr="005C1F3A" w:rsidRDefault="005C1F3A" w:rsidP="005C1F3A">
      <w:pPr>
        <w:ind w:firstLine="709"/>
        <w:jc w:val="both"/>
        <w:rPr>
          <w:rFonts w:ascii="Times New Roman" w:hAnsi="Times New Roman"/>
          <w:i/>
        </w:rPr>
      </w:pPr>
    </w:p>
    <w:p w14:paraId="24EF7467" w14:textId="77777777" w:rsidR="005C1F3A" w:rsidRPr="005C1F3A" w:rsidRDefault="005C1F3A" w:rsidP="005C1F3A">
      <w:pPr>
        <w:ind w:firstLine="709"/>
        <w:jc w:val="both"/>
        <w:rPr>
          <w:rFonts w:ascii="Times New Roman" w:hAnsi="Times New Roman"/>
          <w:i/>
        </w:rPr>
      </w:pPr>
    </w:p>
    <w:p w14:paraId="1151500A" w14:textId="77777777" w:rsidR="005C1F3A" w:rsidRPr="005C1F3A" w:rsidRDefault="005C1F3A" w:rsidP="005C1F3A">
      <w:pPr>
        <w:ind w:firstLine="709"/>
        <w:jc w:val="both"/>
        <w:rPr>
          <w:rFonts w:ascii="Times New Roman" w:hAnsi="Times New Roman"/>
          <w:i/>
        </w:rPr>
      </w:pPr>
    </w:p>
    <w:p w14:paraId="77784115" w14:textId="77777777" w:rsidR="005C1F3A" w:rsidRPr="005C1F3A" w:rsidRDefault="005C1F3A" w:rsidP="005C1F3A">
      <w:pPr>
        <w:ind w:firstLine="709"/>
        <w:jc w:val="both"/>
        <w:rPr>
          <w:rFonts w:ascii="Times New Roman" w:hAnsi="Times New Roman"/>
          <w:i/>
        </w:rPr>
      </w:pPr>
    </w:p>
    <w:p w14:paraId="5B65BE56" w14:textId="77777777" w:rsidR="005C1F3A" w:rsidRPr="005C1F3A" w:rsidRDefault="005C1F3A" w:rsidP="005C1F3A">
      <w:pPr>
        <w:ind w:firstLine="709"/>
        <w:jc w:val="both"/>
        <w:rPr>
          <w:rFonts w:ascii="Times New Roman" w:hAnsi="Times New Roman"/>
          <w:i/>
        </w:rPr>
      </w:pPr>
    </w:p>
    <w:p w14:paraId="6943BEE2" w14:textId="77777777" w:rsidR="005C1F3A" w:rsidRPr="005C1F3A" w:rsidRDefault="005C1F3A" w:rsidP="005C1F3A">
      <w:pPr>
        <w:ind w:firstLine="709"/>
        <w:jc w:val="both"/>
        <w:rPr>
          <w:rFonts w:ascii="Times New Roman" w:hAnsi="Times New Roman"/>
          <w:i/>
        </w:rPr>
        <w:sectPr w:rsidR="005C1F3A" w:rsidRPr="005C1F3A">
          <w:headerReference w:type="default" r:id="rId14"/>
          <w:footerReference w:type="default" r:id="rId15"/>
          <w:headerReference w:type="first" r:id="rId16"/>
          <w:pgSz w:w="11906" w:h="16838"/>
          <w:pgMar w:top="1134" w:right="850" w:bottom="1134" w:left="1701" w:header="708" w:footer="708" w:gutter="0"/>
          <w:cols w:space="720"/>
        </w:sectPr>
      </w:pPr>
    </w:p>
    <w:p w14:paraId="66FED58A" w14:textId="77777777" w:rsidR="005C1F3A" w:rsidRPr="005C1F3A" w:rsidRDefault="005C1F3A" w:rsidP="005C1F3A">
      <w:pPr>
        <w:ind w:firstLine="709"/>
        <w:jc w:val="both"/>
        <w:outlineLvl w:val="0"/>
        <w:rPr>
          <w:rFonts w:ascii="Times New Roman" w:hAnsi="Times New Roman"/>
          <w:b/>
          <w:sz w:val="24"/>
        </w:rPr>
      </w:pPr>
      <w:bookmarkStart w:id="12" w:name="__RefHeading___5"/>
      <w:bookmarkEnd w:id="12"/>
      <w:r w:rsidRPr="005C1F3A">
        <w:rPr>
          <w:rFonts w:ascii="Times New Roman" w:hAnsi="Times New Roman"/>
          <w:b/>
          <w:sz w:val="24"/>
        </w:rPr>
        <w:lastRenderedPageBreak/>
        <w:t xml:space="preserve">Раздел 2. Основные характеристики образовательной программы </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3686"/>
      </w:tblGrid>
      <w:tr w:rsidR="005C1F3A" w:rsidRPr="005C1F3A" w14:paraId="4614E92E"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9530F7C" w14:textId="77777777" w:rsidR="005C1F3A" w:rsidRPr="005C1F3A" w:rsidRDefault="005C1F3A" w:rsidP="005C1F3A">
            <w:pPr>
              <w:jc w:val="center"/>
              <w:rPr>
                <w:rFonts w:ascii="Times New Roman" w:hAnsi="Times New Roman"/>
                <w:b/>
                <w:sz w:val="24"/>
                <w:szCs w:val="24"/>
              </w:rPr>
            </w:pPr>
            <w:r w:rsidRPr="005C1F3A">
              <w:rPr>
                <w:rFonts w:ascii="Times New Roman" w:hAnsi="Times New Roman"/>
                <w:b/>
                <w:sz w:val="24"/>
                <w:szCs w:val="24"/>
              </w:rPr>
              <w:t>Параметр</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6285E7A7" w14:textId="77777777" w:rsidR="005C1F3A" w:rsidRPr="005C1F3A" w:rsidRDefault="005C1F3A" w:rsidP="005C1F3A">
            <w:pPr>
              <w:jc w:val="center"/>
              <w:rPr>
                <w:rFonts w:ascii="Times New Roman" w:hAnsi="Times New Roman"/>
                <w:b/>
                <w:sz w:val="24"/>
                <w:szCs w:val="24"/>
              </w:rPr>
            </w:pPr>
            <w:r w:rsidRPr="005C1F3A">
              <w:rPr>
                <w:rFonts w:ascii="Times New Roman" w:hAnsi="Times New Roman"/>
                <w:b/>
                <w:sz w:val="24"/>
                <w:szCs w:val="24"/>
              </w:rPr>
              <w:t>Данные</w:t>
            </w:r>
          </w:p>
        </w:tc>
      </w:tr>
      <w:tr w:rsidR="005C1F3A" w:rsidRPr="005C1F3A" w14:paraId="61C4D56F"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B4258B0" w14:textId="77777777" w:rsidR="005C1F3A" w:rsidRPr="005C1F3A" w:rsidRDefault="005C1F3A" w:rsidP="005C1F3A">
            <w:pPr>
              <w:rPr>
                <w:rFonts w:ascii="Times New Roman" w:hAnsi="Times New Roman"/>
                <w:b/>
                <w:sz w:val="24"/>
                <w:szCs w:val="24"/>
              </w:rPr>
            </w:pPr>
            <w:r w:rsidRPr="005C1F3A">
              <w:rPr>
                <w:rFonts w:ascii="Times New Roman" w:eastAsia="DejaVu Sans" w:hAnsi="Times New Roman"/>
                <w:color w:val="auto"/>
                <w:sz w:val="24"/>
                <w:szCs w:val="24"/>
                <w:lang w:eastAsia="zh-CN" w:bidi="hi-IN"/>
              </w:rPr>
              <w:t>Наименование профессии</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2B511CA6" w14:textId="77777777" w:rsidR="005C1F3A" w:rsidRPr="005C1F3A" w:rsidRDefault="005C1F3A" w:rsidP="005C1F3A">
            <w:pPr>
              <w:rPr>
                <w:rFonts w:ascii="Times New Roman" w:hAnsi="Times New Roman"/>
                <w:b/>
                <w:sz w:val="24"/>
                <w:szCs w:val="24"/>
              </w:rPr>
            </w:pPr>
            <w:r w:rsidRPr="005C1F3A">
              <w:rPr>
                <w:rFonts w:ascii="Times New Roman" w:hAnsi="Times New Roman"/>
                <w:sz w:val="24"/>
                <w:szCs w:val="24"/>
              </w:rPr>
              <w:t>Контролер качества в машиностроении</w:t>
            </w:r>
          </w:p>
        </w:tc>
      </w:tr>
      <w:tr w:rsidR="005C1F3A" w:rsidRPr="005C1F3A" w14:paraId="1FD7C51C"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73CE7F4" w14:textId="77777777" w:rsidR="005C1F3A" w:rsidRPr="005C1F3A" w:rsidRDefault="005C1F3A" w:rsidP="005C1F3A">
            <w:pPr>
              <w:rPr>
                <w:rFonts w:ascii="Times New Roman" w:eastAsia="DejaVu Sans" w:hAnsi="Times New Roman"/>
                <w:color w:val="auto"/>
                <w:sz w:val="24"/>
                <w:szCs w:val="24"/>
                <w:lang w:eastAsia="zh-CN" w:bidi="hi-IN"/>
              </w:rPr>
            </w:pPr>
            <w:r w:rsidRPr="005C1F3A">
              <w:rPr>
                <w:rFonts w:ascii="Times New Roman" w:hAnsi="Times New Roman"/>
                <w:sz w:val="24"/>
                <w:szCs w:val="24"/>
              </w:rPr>
              <w:t xml:space="preserve">Реквизиты ФГОС СПО </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569B534E"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Приказ Министерства просвещения Российской Федерации от 13.07.2023 № 528 «Об утверждении федерального государственного образовательного стандарта среднего профессионального образования по профессии 15.01.29 Контролер качества в машиностроении»</w:t>
            </w:r>
          </w:p>
        </w:tc>
      </w:tr>
      <w:tr w:rsidR="005C1F3A" w:rsidRPr="005C1F3A" w14:paraId="4E5AEFF2"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3B17A9F"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Нормативный срок и объем реализации образовательной программы</w:t>
            </w:r>
          </w:p>
          <w:p w14:paraId="3AB9E91F"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на базе СОО</w:t>
            </w:r>
          </w:p>
          <w:p w14:paraId="09312F6B"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на базе ООО</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3EF4D797" w14:textId="77777777" w:rsidR="005C1F3A" w:rsidRPr="005C1F3A" w:rsidRDefault="005C1F3A" w:rsidP="005C1F3A">
            <w:pPr>
              <w:rPr>
                <w:rFonts w:ascii="Times New Roman" w:hAnsi="Times New Roman"/>
                <w:sz w:val="24"/>
                <w:szCs w:val="24"/>
              </w:rPr>
            </w:pPr>
          </w:p>
          <w:p w14:paraId="51FF8CC7" w14:textId="77777777" w:rsidR="005C1F3A" w:rsidRPr="005C1F3A" w:rsidRDefault="005C1F3A" w:rsidP="005C1F3A">
            <w:pPr>
              <w:rPr>
                <w:rFonts w:ascii="Times New Roman" w:hAnsi="Times New Roman"/>
                <w:sz w:val="24"/>
                <w:szCs w:val="24"/>
              </w:rPr>
            </w:pPr>
          </w:p>
          <w:p w14:paraId="53C88EBA"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1 год 10 мес. /2952 ак.ч.</w:t>
            </w:r>
          </w:p>
          <w:p w14:paraId="501846A4"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2 года 10 мес. /4428 ак.ч.</w:t>
            </w:r>
          </w:p>
        </w:tc>
      </w:tr>
      <w:tr w:rsidR="005C1F3A" w:rsidRPr="005C1F3A" w14:paraId="3E3DF440"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1B4061C"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Форма обучения</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425B28ED"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Очная, очно-заочная</w:t>
            </w:r>
          </w:p>
        </w:tc>
      </w:tr>
      <w:tr w:rsidR="005C1F3A" w:rsidRPr="005C1F3A" w14:paraId="23C61005"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9D00128" w14:textId="77777777" w:rsidR="005C1F3A" w:rsidRPr="005C1F3A" w:rsidRDefault="005C1F3A" w:rsidP="005C1F3A">
            <w:pPr>
              <w:tabs>
                <w:tab w:val="left" w:pos="3270"/>
              </w:tabs>
              <w:rPr>
                <w:rFonts w:ascii="Times New Roman" w:hAnsi="Times New Roman"/>
                <w:sz w:val="24"/>
                <w:szCs w:val="24"/>
              </w:rPr>
            </w:pPr>
            <w:r w:rsidRPr="005C1F3A">
              <w:rPr>
                <w:rFonts w:ascii="Times New Roman" w:hAnsi="Times New Roman"/>
                <w:sz w:val="24"/>
                <w:szCs w:val="24"/>
              </w:rPr>
              <w:t>Квалификация выпускника</w:t>
            </w:r>
            <w:r w:rsidRPr="005C1F3A">
              <w:rPr>
                <w:rFonts w:ascii="Times New Roman" w:hAnsi="Times New Roman"/>
                <w:sz w:val="24"/>
                <w:szCs w:val="24"/>
              </w:rPr>
              <w:tab/>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6BC9476D"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Контролер качества</w:t>
            </w:r>
          </w:p>
        </w:tc>
      </w:tr>
      <w:tr w:rsidR="005C1F3A" w:rsidRPr="005C1F3A" w14:paraId="03234415"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0614731" w14:textId="77777777" w:rsidR="005C1F3A" w:rsidRPr="005C1F3A" w:rsidRDefault="005C1F3A" w:rsidP="005C1F3A">
            <w:pPr>
              <w:tabs>
                <w:tab w:val="left" w:pos="3270"/>
              </w:tabs>
              <w:rPr>
                <w:rFonts w:ascii="Times New Roman" w:hAnsi="Times New Roman"/>
                <w:sz w:val="24"/>
                <w:szCs w:val="24"/>
              </w:rPr>
            </w:pPr>
            <w:r w:rsidRPr="005C1F3A">
              <w:rPr>
                <w:rFonts w:ascii="Times New Roman" w:hAnsi="Times New Roman"/>
                <w:sz w:val="24"/>
                <w:szCs w:val="24"/>
              </w:rPr>
              <w:t xml:space="preserve">Направленности (при наличии): </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2EF4DF32"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w:t>
            </w:r>
          </w:p>
        </w:tc>
      </w:tr>
      <w:tr w:rsidR="005C1F3A" w:rsidRPr="005C1F3A" w14:paraId="08457426"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AF77CFE" w14:textId="77777777" w:rsidR="005C1F3A" w:rsidRPr="005C1F3A" w:rsidRDefault="005C1F3A" w:rsidP="005C1F3A">
            <w:pPr>
              <w:rPr>
                <w:rFonts w:ascii="Times New Roman" w:hAnsi="Times New Roman"/>
                <w:b/>
                <w:sz w:val="24"/>
                <w:szCs w:val="24"/>
              </w:rPr>
            </w:pPr>
            <w:r w:rsidRPr="005C1F3A">
              <w:rPr>
                <w:rFonts w:ascii="Times New Roman" w:hAnsi="Times New Roman"/>
                <w:sz w:val="24"/>
                <w:szCs w:val="24"/>
              </w:rPr>
              <w:t>Перечень профессиональных стандартов, соответствующих профессиональной деятельности выпускников</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0383124B"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 xml:space="preserve">40.199 «Контролер станочных и слесарных работ» </w:t>
            </w:r>
          </w:p>
          <w:p w14:paraId="56616E95" w14:textId="77777777" w:rsidR="005C1F3A" w:rsidRPr="005C1F3A" w:rsidRDefault="005C1F3A" w:rsidP="005C1F3A">
            <w:pPr>
              <w:rPr>
                <w:rFonts w:ascii="Times New Roman" w:hAnsi="Times New Roman"/>
                <w:i/>
                <w:sz w:val="24"/>
                <w:szCs w:val="24"/>
              </w:rPr>
            </w:pPr>
            <w:r w:rsidRPr="005C1F3A">
              <w:rPr>
                <w:rFonts w:ascii="Times New Roman" w:hAnsi="Times New Roman"/>
                <w:i/>
                <w:sz w:val="24"/>
                <w:szCs w:val="24"/>
              </w:rPr>
              <w:t>(Приказ Министерства труда и социальной защиты Российской Федерации от 21.04.2022 г. № 234н)</w:t>
            </w:r>
          </w:p>
          <w:p w14:paraId="72DC31D4"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 xml:space="preserve">40.107 «Контролер сварочных работ» </w:t>
            </w:r>
          </w:p>
          <w:p w14:paraId="04707AD8" w14:textId="77777777" w:rsidR="005C1F3A" w:rsidRPr="005C1F3A" w:rsidRDefault="005C1F3A" w:rsidP="005C1F3A">
            <w:pPr>
              <w:rPr>
                <w:rFonts w:ascii="Times New Roman" w:hAnsi="Times New Roman"/>
                <w:i/>
                <w:sz w:val="24"/>
                <w:szCs w:val="24"/>
              </w:rPr>
            </w:pPr>
            <w:r w:rsidRPr="005C1F3A">
              <w:rPr>
                <w:rFonts w:ascii="Times New Roman" w:hAnsi="Times New Roman"/>
                <w:i/>
                <w:sz w:val="24"/>
                <w:szCs w:val="24"/>
              </w:rPr>
              <w:t>(Приказ Министерства труда и социальной защиты Российской Федерации от 29.09.2020 г. № 677н)</w:t>
            </w:r>
          </w:p>
          <w:p w14:paraId="6A256870"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 xml:space="preserve">25.058 «Контролер по техническому контролю в ракетно-космической промышленности» </w:t>
            </w:r>
          </w:p>
          <w:p w14:paraId="382484D4" w14:textId="77777777" w:rsidR="005C1F3A" w:rsidRPr="005C1F3A" w:rsidRDefault="005C1F3A" w:rsidP="005C1F3A">
            <w:pPr>
              <w:rPr>
                <w:rFonts w:ascii="Times New Roman" w:hAnsi="Times New Roman"/>
                <w:i/>
                <w:sz w:val="24"/>
                <w:szCs w:val="24"/>
              </w:rPr>
            </w:pPr>
            <w:r w:rsidRPr="005C1F3A">
              <w:rPr>
                <w:rFonts w:ascii="Times New Roman" w:hAnsi="Times New Roman"/>
                <w:i/>
                <w:sz w:val="24"/>
                <w:szCs w:val="24"/>
              </w:rPr>
              <w:t>(Приказ Министерства труда и социальной защиты Российской Федерации от 03.10.2022 г. № 599н)</w:t>
            </w:r>
          </w:p>
          <w:p w14:paraId="6C088152"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 xml:space="preserve">40.201 «Контролер и испытатель радиоэлектронных средств» </w:t>
            </w:r>
          </w:p>
          <w:p w14:paraId="1D560B7F" w14:textId="77777777" w:rsidR="005C1F3A" w:rsidRPr="005C1F3A" w:rsidRDefault="005C1F3A" w:rsidP="005C1F3A">
            <w:pPr>
              <w:rPr>
                <w:rFonts w:ascii="Times New Roman" w:hAnsi="Times New Roman"/>
                <w:i/>
                <w:sz w:val="24"/>
                <w:szCs w:val="24"/>
              </w:rPr>
            </w:pPr>
            <w:r w:rsidRPr="005C1F3A">
              <w:rPr>
                <w:rFonts w:ascii="Times New Roman" w:hAnsi="Times New Roman"/>
                <w:i/>
                <w:sz w:val="24"/>
                <w:szCs w:val="24"/>
              </w:rPr>
              <w:t>(Приказ Министерства труда и социальной защиты Российской Федерации от 03.07.2019 г. № 479н)</w:t>
            </w:r>
          </w:p>
          <w:p w14:paraId="0903BF69"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 xml:space="preserve">40.203 «Контролер в литейном производстве» </w:t>
            </w:r>
          </w:p>
          <w:p w14:paraId="6FD2E26D" w14:textId="77777777" w:rsidR="005C1F3A" w:rsidRPr="005C1F3A" w:rsidRDefault="005C1F3A" w:rsidP="005C1F3A">
            <w:pPr>
              <w:rPr>
                <w:rFonts w:ascii="Times New Roman" w:hAnsi="Times New Roman"/>
                <w:b/>
                <w:sz w:val="24"/>
                <w:szCs w:val="24"/>
              </w:rPr>
            </w:pPr>
            <w:r w:rsidRPr="005C1F3A">
              <w:rPr>
                <w:rFonts w:ascii="Times New Roman" w:hAnsi="Times New Roman"/>
                <w:i/>
                <w:sz w:val="24"/>
                <w:szCs w:val="24"/>
              </w:rPr>
              <w:t>(Приказ Министерства труда и социальной защиты Российской Федерации от 28.09.2020 г. № 662н)</w:t>
            </w:r>
          </w:p>
        </w:tc>
      </w:tr>
      <w:tr w:rsidR="005C1F3A" w:rsidRPr="005C1F3A" w14:paraId="2E682842"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B8595B7"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Виды деятельности по освоению профессии рабочих, должности служащих (при наличии)</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14:paraId="7ECD8B5B" w14:textId="77777777" w:rsidR="005C1F3A" w:rsidRPr="005C1F3A" w:rsidRDefault="005C1F3A" w:rsidP="005C1F3A">
            <w:pPr>
              <w:rPr>
                <w:rFonts w:ascii="Times New Roman" w:hAnsi="Times New Roman"/>
                <w:sz w:val="24"/>
                <w:szCs w:val="24"/>
              </w:rPr>
            </w:pPr>
          </w:p>
        </w:tc>
      </w:tr>
      <w:tr w:rsidR="005C1F3A" w:rsidRPr="005C1F3A" w14:paraId="309699F0"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CDD2BBD" w14:textId="77777777" w:rsidR="005C1F3A" w:rsidRPr="005C1F3A" w:rsidRDefault="005C1F3A" w:rsidP="005C1F3A">
            <w:pPr>
              <w:rPr>
                <w:rFonts w:ascii="Times New Roman" w:hAnsi="Times New Roman"/>
                <w:b/>
                <w:sz w:val="24"/>
                <w:szCs w:val="24"/>
              </w:rPr>
            </w:pPr>
            <w:bookmarkStart w:id="13" w:name="_Hlk156306819"/>
            <w:r w:rsidRPr="005C1F3A">
              <w:rPr>
                <w:rFonts w:ascii="Times New Roman" w:hAnsi="Times New Roman"/>
                <w:b/>
                <w:sz w:val="24"/>
                <w:szCs w:val="24"/>
              </w:rPr>
              <w:t>Структура образовательной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E3E19A" w14:textId="77777777" w:rsidR="005C1F3A" w:rsidRPr="005C1F3A" w:rsidRDefault="005C1F3A" w:rsidP="005C1F3A">
            <w:pPr>
              <w:jc w:val="center"/>
              <w:rPr>
                <w:rFonts w:ascii="Times New Roman" w:hAnsi="Times New Roman"/>
                <w:b/>
                <w:sz w:val="24"/>
                <w:szCs w:val="24"/>
              </w:rPr>
            </w:pPr>
            <w:r w:rsidRPr="005C1F3A">
              <w:rPr>
                <w:rFonts w:ascii="Times New Roman" w:hAnsi="Times New Roman"/>
                <w:b/>
                <w:sz w:val="24"/>
                <w:szCs w:val="24"/>
              </w:rPr>
              <w:t>Объем, в ак.ч.</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052B92B" w14:textId="77777777" w:rsidR="005C1F3A" w:rsidRPr="005C1F3A" w:rsidRDefault="005C1F3A" w:rsidP="005C1F3A">
            <w:pPr>
              <w:jc w:val="center"/>
              <w:rPr>
                <w:rFonts w:ascii="Times New Roman" w:hAnsi="Times New Roman"/>
                <w:b/>
                <w:sz w:val="24"/>
                <w:szCs w:val="24"/>
              </w:rPr>
            </w:pPr>
            <w:r w:rsidRPr="005C1F3A">
              <w:rPr>
                <w:rFonts w:ascii="Times New Roman" w:hAnsi="Times New Roman"/>
                <w:b/>
                <w:sz w:val="24"/>
                <w:szCs w:val="24"/>
              </w:rPr>
              <w:t>в т.ч. в форме практической подготовки</w:t>
            </w:r>
          </w:p>
        </w:tc>
      </w:tr>
      <w:tr w:rsidR="005C1F3A" w:rsidRPr="005C1F3A" w14:paraId="038D02B3"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C9C54A5"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Обязательная часть образовательной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4680A38" w14:textId="77777777" w:rsidR="005C1F3A" w:rsidRPr="005C1F3A" w:rsidRDefault="005C1F3A" w:rsidP="005C1F3A">
            <w:pPr>
              <w:jc w:val="center"/>
              <w:rPr>
                <w:rFonts w:ascii="Times New Roman" w:hAnsi="Times New Roman"/>
                <w:b/>
                <w:sz w:val="24"/>
                <w:szCs w:val="24"/>
              </w:rPr>
            </w:pPr>
            <w:r w:rsidRPr="005C1F3A">
              <w:rPr>
                <w:rFonts w:ascii="Times New Roman" w:hAnsi="Times New Roman"/>
                <w:b/>
                <w:sz w:val="24"/>
                <w:szCs w:val="24"/>
              </w:rPr>
              <w:t>2304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65CDCBD" w14:textId="77777777" w:rsidR="005C1F3A" w:rsidRPr="005C1F3A" w:rsidRDefault="005C1F3A" w:rsidP="005C1F3A">
            <w:pPr>
              <w:jc w:val="center"/>
              <w:rPr>
                <w:rFonts w:ascii="Times New Roman" w:hAnsi="Times New Roman"/>
                <w:b/>
                <w:i/>
                <w:sz w:val="24"/>
                <w:szCs w:val="24"/>
              </w:rPr>
            </w:pPr>
            <w:r w:rsidRPr="005C1F3A">
              <w:rPr>
                <w:rFonts w:ascii="Times New Roman" w:hAnsi="Times New Roman"/>
                <w:b/>
                <w:sz w:val="24"/>
                <w:szCs w:val="24"/>
              </w:rPr>
              <w:t>1842</w:t>
            </w:r>
          </w:p>
        </w:tc>
      </w:tr>
      <w:tr w:rsidR="005C1F3A" w:rsidRPr="005C1F3A" w14:paraId="128BFED3"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3AD3DCE" w14:textId="77777777" w:rsidR="005C1F3A" w:rsidRPr="005C1F3A" w:rsidRDefault="005C1F3A" w:rsidP="005C1F3A">
            <w:pPr>
              <w:ind w:left="458"/>
              <w:rPr>
                <w:rFonts w:ascii="Times New Roman" w:hAnsi="Times New Roman"/>
                <w:sz w:val="24"/>
                <w:szCs w:val="24"/>
              </w:rPr>
            </w:pPr>
            <w:r w:rsidRPr="005C1F3A">
              <w:rPr>
                <w:rFonts w:ascii="Times New Roman" w:hAnsi="Times New Roman"/>
                <w:sz w:val="24"/>
                <w:szCs w:val="24"/>
              </w:rPr>
              <w:t>социально-гуманитарный цикл/ ОГСЭ, ЕН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828EB31"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280</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4D38B19"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192</w:t>
            </w:r>
          </w:p>
        </w:tc>
      </w:tr>
      <w:tr w:rsidR="005C1F3A" w:rsidRPr="005C1F3A" w14:paraId="0959F5D6"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FBB95BC" w14:textId="77777777" w:rsidR="005C1F3A" w:rsidRPr="005C1F3A" w:rsidRDefault="005C1F3A" w:rsidP="005C1F3A">
            <w:pPr>
              <w:ind w:left="458"/>
              <w:rPr>
                <w:rFonts w:ascii="Times New Roman" w:hAnsi="Times New Roman"/>
                <w:sz w:val="24"/>
                <w:szCs w:val="24"/>
              </w:rPr>
            </w:pPr>
            <w:r w:rsidRPr="005C1F3A">
              <w:rPr>
                <w:rFonts w:ascii="Times New Roman" w:hAnsi="Times New Roman"/>
                <w:sz w:val="24"/>
                <w:szCs w:val="24"/>
              </w:rPr>
              <w:t>общепрофессиональный цикл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A6BFFCC"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622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C411F49"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384</w:t>
            </w:r>
          </w:p>
        </w:tc>
      </w:tr>
      <w:tr w:rsidR="005C1F3A" w:rsidRPr="005C1F3A" w14:paraId="567110F1"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B38BCB3" w14:textId="77777777" w:rsidR="005C1F3A" w:rsidRPr="005C1F3A" w:rsidRDefault="005C1F3A" w:rsidP="005C1F3A">
            <w:pPr>
              <w:ind w:left="458"/>
              <w:rPr>
                <w:rFonts w:ascii="Times New Roman" w:hAnsi="Times New Roman"/>
                <w:sz w:val="24"/>
                <w:szCs w:val="24"/>
              </w:rPr>
            </w:pPr>
            <w:r w:rsidRPr="005C1F3A">
              <w:rPr>
                <w:rFonts w:ascii="Times New Roman" w:hAnsi="Times New Roman"/>
                <w:sz w:val="24"/>
                <w:szCs w:val="24"/>
              </w:rPr>
              <w:t>профессиональный цикл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AAC1471"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1402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698FEBB"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1266</w:t>
            </w:r>
          </w:p>
        </w:tc>
      </w:tr>
      <w:tr w:rsidR="005C1F3A" w:rsidRPr="005C1F3A" w14:paraId="1DB6F337"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AA3D28E" w14:textId="77777777" w:rsidR="005C1F3A" w:rsidRPr="005C1F3A" w:rsidRDefault="005C1F3A" w:rsidP="005C1F3A">
            <w:pPr>
              <w:ind w:left="458"/>
              <w:rPr>
                <w:rFonts w:ascii="Times New Roman" w:hAnsi="Times New Roman"/>
                <w:sz w:val="24"/>
                <w:szCs w:val="24"/>
              </w:rPr>
            </w:pPr>
            <w:r w:rsidRPr="005C1F3A">
              <w:rPr>
                <w:rFonts w:ascii="Times New Roman" w:hAnsi="Times New Roman"/>
                <w:sz w:val="24"/>
                <w:szCs w:val="24"/>
              </w:rPr>
              <w:t>в т.ч. практика:</w:t>
            </w:r>
          </w:p>
          <w:p w14:paraId="09D165BC" w14:textId="77777777" w:rsidR="005C1F3A" w:rsidRPr="005C1F3A" w:rsidRDefault="005C1F3A" w:rsidP="005C1F3A">
            <w:pPr>
              <w:ind w:left="742"/>
              <w:rPr>
                <w:rFonts w:ascii="Times New Roman" w:hAnsi="Times New Roman"/>
                <w:sz w:val="24"/>
                <w:szCs w:val="24"/>
              </w:rPr>
            </w:pPr>
            <w:r w:rsidRPr="005C1F3A">
              <w:rPr>
                <w:rFonts w:ascii="Times New Roman" w:hAnsi="Times New Roman"/>
                <w:sz w:val="24"/>
                <w:szCs w:val="24"/>
              </w:rPr>
              <w:t>- учебная</w:t>
            </w:r>
          </w:p>
          <w:p w14:paraId="41389019" w14:textId="77777777" w:rsidR="005C1F3A" w:rsidRPr="005C1F3A" w:rsidRDefault="005C1F3A" w:rsidP="005C1F3A">
            <w:pPr>
              <w:ind w:left="742"/>
              <w:rPr>
                <w:rFonts w:ascii="Times New Roman" w:hAnsi="Times New Roman"/>
                <w:sz w:val="24"/>
                <w:szCs w:val="24"/>
              </w:rPr>
            </w:pPr>
            <w:r w:rsidRPr="005C1F3A">
              <w:rPr>
                <w:rFonts w:ascii="Times New Roman" w:hAnsi="Times New Roman"/>
                <w:sz w:val="24"/>
                <w:szCs w:val="24"/>
              </w:rPr>
              <w:t>- производственная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1FCEEC4"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1044</w:t>
            </w:r>
          </w:p>
          <w:p w14:paraId="4F60AD51"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- 432</w:t>
            </w:r>
          </w:p>
          <w:p w14:paraId="4AE5EDA4"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- 612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1DA9806"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1044</w:t>
            </w:r>
          </w:p>
          <w:p w14:paraId="6A070A26"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- 432</w:t>
            </w:r>
          </w:p>
          <w:p w14:paraId="2B1D4A45" w14:textId="77777777" w:rsidR="005C1F3A" w:rsidRPr="005C1F3A" w:rsidRDefault="005C1F3A" w:rsidP="005C1F3A">
            <w:pPr>
              <w:jc w:val="center"/>
              <w:rPr>
                <w:rFonts w:ascii="Times New Roman" w:hAnsi="Times New Roman"/>
                <w:sz w:val="24"/>
                <w:szCs w:val="24"/>
              </w:rPr>
            </w:pPr>
            <w:r w:rsidRPr="005C1F3A">
              <w:rPr>
                <w:rFonts w:ascii="Times New Roman" w:hAnsi="Times New Roman"/>
                <w:sz w:val="24"/>
                <w:szCs w:val="24"/>
              </w:rPr>
              <w:t>- 612</w:t>
            </w:r>
          </w:p>
        </w:tc>
      </w:tr>
      <w:tr w:rsidR="005C1F3A" w:rsidRPr="005C1F3A" w14:paraId="28A23905"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E9D36A9"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Вариативная часть образовательной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046B548" w14:textId="77777777" w:rsidR="005C1F3A" w:rsidRPr="005C1F3A" w:rsidRDefault="005C1F3A" w:rsidP="005C1F3A">
            <w:pPr>
              <w:jc w:val="center"/>
              <w:rPr>
                <w:rFonts w:ascii="Times New Roman" w:hAnsi="Times New Roman"/>
                <w:b/>
                <w:sz w:val="24"/>
                <w:szCs w:val="24"/>
              </w:rPr>
            </w:pPr>
            <w:r w:rsidRPr="005C1F3A">
              <w:rPr>
                <w:rFonts w:ascii="Times New Roman" w:hAnsi="Times New Roman"/>
                <w:b/>
                <w:sz w:val="24"/>
                <w:szCs w:val="24"/>
              </w:rPr>
              <w:t>612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3A5545C" w14:textId="77777777" w:rsidR="005C1F3A" w:rsidRPr="005C1F3A" w:rsidRDefault="005C1F3A" w:rsidP="005C1F3A">
            <w:pPr>
              <w:jc w:val="center"/>
              <w:rPr>
                <w:rFonts w:ascii="Times New Roman" w:hAnsi="Times New Roman"/>
                <w:b/>
                <w:sz w:val="24"/>
                <w:szCs w:val="24"/>
              </w:rPr>
            </w:pPr>
            <w:r w:rsidRPr="005C1F3A">
              <w:rPr>
                <w:rFonts w:ascii="Times New Roman" w:hAnsi="Times New Roman"/>
                <w:b/>
                <w:sz w:val="24"/>
                <w:szCs w:val="24"/>
              </w:rPr>
              <w:t>504</w:t>
            </w:r>
          </w:p>
        </w:tc>
      </w:tr>
      <w:tr w:rsidR="005C1F3A" w:rsidRPr="005C1F3A" w14:paraId="7F4F7396"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272485C" w14:textId="77777777" w:rsidR="005C1F3A" w:rsidRPr="005C1F3A" w:rsidRDefault="005C1F3A" w:rsidP="005C1F3A">
            <w:pPr>
              <w:rPr>
                <w:rFonts w:ascii="Times New Roman" w:hAnsi="Times New Roman"/>
                <w:i/>
                <w:sz w:val="24"/>
                <w:szCs w:val="24"/>
              </w:rPr>
            </w:pPr>
            <w:r w:rsidRPr="005C1F3A">
              <w:rPr>
                <w:rFonts w:ascii="Times New Roman" w:hAnsi="Times New Roman"/>
                <w:sz w:val="24"/>
                <w:szCs w:val="24"/>
              </w:rPr>
              <w:t xml:space="preserve">ГИА в форме демонстрационного экзамена  </w:t>
            </w:r>
            <w:r w:rsidRPr="005C1F3A">
              <w:rPr>
                <w:rFonts w:ascii="Times New Roman" w:hAnsi="Times New Roman"/>
                <w:i/>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4EDF92" w14:textId="77777777" w:rsidR="005C1F3A" w:rsidRPr="005C1F3A" w:rsidRDefault="005C1F3A" w:rsidP="005C1F3A">
            <w:pPr>
              <w:jc w:val="center"/>
              <w:rPr>
                <w:rFonts w:ascii="Times New Roman" w:hAnsi="Times New Roman"/>
                <w:b/>
                <w:sz w:val="24"/>
                <w:szCs w:val="24"/>
              </w:rPr>
            </w:pPr>
            <w:r w:rsidRPr="005C1F3A">
              <w:rPr>
                <w:rFonts w:ascii="Times New Roman" w:hAnsi="Times New Roman"/>
                <w:b/>
                <w:sz w:val="24"/>
                <w:szCs w:val="24"/>
              </w:rPr>
              <w:t>36</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DE3981D" w14:textId="77777777" w:rsidR="005C1F3A" w:rsidRPr="005C1F3A" w:rsidRDefault="005C1F3A" w:rsidP="005C1F3A">
            <w:pPr>
              <w:jc w:val="center"/>
              <w:rPr>
                <w:rFonts w:ascii="Times New Roman" w:hAnsi="Times New Roman"/>
                <w:sz w:val="24"/>
                <w:szCs w:val="24"/>
                <w:highlight w:val="red"/>
              </w:rPr>
            </w:pPr>
            <w:r w:rsidRPr="005C1F3A">
              <w:rPr>
                <w:rFonts w:ascii="Times New Roman" w:hAnsi="Times New Roman"/>
                <w:sz w:val="24"/>
                <w:szCs w:val="24"/>
              </w:rPr>
              <w:t>36</w:t>
            </w:r>
          </w:p>
        </w:tc>
      </w:tr>
      <w:tr w:rsidR="005C1F3A" w:rsidRPr="005C1F3A" w14:paraId="1D84AB5A" w14:textId="77777777" w:rsidTr="00005DE7">
        <w:trPr>
          <w:trHeight w:val="20"/>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61246A4" w14:textId="77777777" w:rsidR="005C1F3A" w:rsidRPr="005C1F3A" w:rsidRDefault="005C1F3A" w:rsidP="005C1F3A">
            <w:pPr>
              <w:rPr>
                <w:rFonts w:ascii="Times New Roman" w:hAnsi="Times New Roman"/>
                <w:sz w:val="24"/>
                <w:szCs w:val="24"/>
              </w:rPr>
            </w:pPr>
            <w:r w:rsidRPr="005C1F3A">
              <w:rPr>
                <w:rFonts w:ascii="Times New Roman" w:hAnsi="Times New Roman"/>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2CD2E1" w14:textId="77777777" w:rsidR="005C1F3A" w:rsidRPr="005C1F3A" w:rsidRDefault="005C1F3A" w:rsidP="005C1F3A">
            <w:pPr>
              <w:jc w:val="center"/>
              <w:rPr>
                <w:rFonts w:ascii="Times New Roman" w:hAnsi="Times New Roman"/>
                <w:b/>
                <w:sz w:val="24"/>
                <w:szCs w:val="24"/>
              </w:rPr>
            </w:pPr>
            <w:r w:rsidRPr="005C1F3A">
              <w:rPr>
                <w:rFonts w:ascii="Times New Roman" w:hAnsi="Times New Roman"/>
                <w:b/>
                <w:sz w:val="24"/>
                <w:szCs w:val="24"/>
              </w:rPr>
              <w:t>2952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0A2B84A" w14:textId="77777777" w:rsidR="005C1F3A" w:rsidRPr="005C1F3A" w:rsidRDefault="005C1F3A" w:rsidP="005C1F3A">
            <w:pPr>
              <w:jc w:val="center"/>
              <w:rPr>
                <w:rFonts w:ascii="Times New Roman" w:hAnsi="Times New Roman"/>
                <w:b/>
                <w:sz w:val="24"/>
                <w:szCs w:val="24"/>
                <w:highlight w:val="red"/>
              </w:rPr>
            </w:pPr>
            <w:r w:rsidRPr="005C1F3A">
              <w:rPr>
                <w:rFonts w:ascii="Times New Roman" w:hAnsi="Times New Roman"/>
                <w:b/>
                <w:sz w:val="24"/>
                <w:szCs w:val="24"/>
              </w:rPr>
              <w:t>2382</w:t>
            </w:r>
          </w:p>
        </w:tc>
      </w:tr>
      <w:bookmarkEnd w:id="13"/>
    </w:tbl>
    <w:p w14:paraId="05AE6594" w14:textId="77777777" w:rsidR="005C1F3A" w:rsidRPr="005C1F3A" w:rsidRDefault="005C1F3A" w:rsidP="005C1F3A">
      <w:pPr>
        <w:ind w:firstLine="709"/>
        <w:outlineLvl w:val="0"/>
        <w:rPr>
          <w:rFonts w:ascii="Times New Roman" w:hAnsi="Times New Roman"/>
          <w:b/>
          <w:sz w:val="24"/>
        </w:rPr>
      </w:pPr>
    </w:p>
    <w:p w14:paraId="0E7B95FE" w14:textId="77777777" w:rsidR="005C1F3A" w:rsidRPr="005C1F3A" w:rsidRDefault="005C1F3A" w:rsidP="005C1F3A">
      <w:pPr>
        <w:ind w:firstLine="709"/>
        <w:outlineLvl w:val="0"/>
        <w:rPr>
          <w:rFonts w:ascii="Times New Roman" w:hAnsi="Times New Roman"/>
          <w:b/>
          <w:sz w:val="24"/>
        </w:rPr>
      </w:pPr>
      <w:bookmarkStart w:id="14" w:name="__RefHeading___6"/>
      <w:bookmarkEnd w:id="14"/>
      <w:r w:rsidRPr="005C1F3A">
        <w:rPr>
          <w:rFonts w:ascii="Times New Roman" w:hAnsi="Times New Roman"/>
          <w:b/>
          <w:sz w:val="24"/>
        </w:rPr>
        <w:lastRenderedPageBreak/>
        <w:t>Раздел 3. Характеристика профессиональной деятельности выпускника</w:t>
      </w:r>
    </w:p>
    <w:p w14:paraId="3635DFBB" w14:textId="77777777" w:rsidR="005C1F3A" w:rsidRPr="005C1F3A" w:rsidRDefault="005C1F3A" w:rsidP="005C1F3A"/>
    <w:p w14:paraId="4BD4D416" w14:textId="77777777" w:rsidR="005C1F3A" w:rsidRPr="005C1F3A" w:rsidRDefault="005C1F3A" w:rsidP="005C1F3A">
      <w:pPr>
        <w:ind w:firstLine="709"/>
        <w:jc w:val="both"/>
        <w:outlineLvl w:val="1"/>
        <w:rPr>
          <w:rFonts w:ascii="Times New Roman" w:hAnsi="Times New Roman"/>
          <w:sz w:val="24"/>
        </w:rPr>
      </w:pPr>
      <w:bookmarkStart w:id="15" w:name="__RefHeading___7"/>
      <w:bookmarkEnd w:id="15"/>
      <w:r w:rsidRPr="005C1F3A">
        <w:rPr>
          <w:rFonts w:ascii="Times New Roman" w:hAnsi="Times New Roman"/>
          <w:sz w:val="24"/>
        </w:rPr>
        <w:t>3.1. Области профессиональной деятельности выпускников:</w:t>
      </w:r>
    </w:p>
    <w:p w14:paraId="3ED930F3" w14:textId="77777777" w:rsidR="005C1F3A" w:rsidRPr="005C1F3A" w:rsidRDefault="005C1F3A" w:rsidP="005C1F3A">
      <w:pPr>
        <w:jc w:val="both"/>
        <w:rPr>
          <w:rFonts w:ascii="Times New Roman" w:hAnsi="Times New Roman"/>
          <w:sz w:val="24"/>
        </w:rPr>
      </w:pPr>
      <w:hyperlink r:id="rId17" w:history="1">
        <w:r w:rsidRPr="005C1F3A">
          <w:rPr>
            <w:rFonts w:ascii="Times New Roman" w:hAnsi="Times New Roman"/>
            <w:sz w:val="24"/>
          </w:rPr>
          <w:t>25</w:t>
        </w:r>
      </w:hyperlink>
      <w:r w:rsidRPr="005C1F3A">
        <w:rPr>
          <w:rFonts w:ascii="Times New Roman" w:hAnsi="Times New Roman"/>
          <w:sz w:val="24"/>
        </w:rPr>
        <w:t xml:space="preserve"> Ракетно-космическая промышленность, </w:t>
      </w:r>
    </w:p>
    <w:p w14:paraId="2D37B5C4" w14:textId="77777777" w:rsidR="005C1F3A" w:rsidRPr="005C1F3A" w:rsidRDefault="005C1F3A" w:rsidP="005C1F3A">
      <w:pPr>
        <w:jc w:val="both"/>
        <w:rPr>
          <w:rFonts w:ascii="Times New Roman" w:hAnsi="Times New Roman"/>
          <w:sz w:val="24"/>
        </w:rPr>
      </w:pPr>
      <w:hyperlink r:id="rId18" w:history="1">
        <w:r w:rsidRPr="005C1F3A">
          <w:rPr>
            <w:rFonts w:ascii="Times New Roman" w:hAnsi="Times New Roman"/>
            <w:sz w:val="24"/>
          </w:rPr>
          <w:t>27</w:t>
        </w:r>
      </w:hyperlink>
      <w:r w:rsidRPr="005C1F3A">
        <w:rPr>
          <w:rFonts w:ascii="Times New Roman" w:hAnsi="Times New Roman"/>
          <w:sz w:val="24"/>
        </w:rPr>
        <w:t xml:space="preserve"> Металлургическое производство,  </w:t>
      </w:r>
    </w:p>
    <w:p w14:paraId="4D44F1BA" w14:textId="77777777" w:rsidR="005C1F3A" w:rsidRPr="005C1F3A" w:rsidRDefault="005C1F3A" w:rsidP="005C1F3A">
      <w:pPr>
        <w:jc w:val="both"/>
        <w:rPr>
          <w:rFonts w:ascii="Times New Roman" w:hAnsi="Times New Roman"/>
          <w:sz w:val="24"/>
        </w:rPr>
      </w:pPr>
      <w:hyperlink r:id="rId19" w:history="1">
        <w:r w:rsidRPr="005C1F3A">
          <w:rPr>
            <w:rFonts w:ascii="Times New Roman" w:hAnsi="Times New Roman"/>
            <w:sz w:val="24"/>
          </w:rPr>
          <w:t>28</w:t>
        </w:r>
      </w:hyperlink>
      <w:r w:rsidRPr="005C1F3A">
        <w:rPr>
          <w:rFonts w:ascii="Times New Roman" w:hAnsi="Times New Roman"/>
          <w:sz w:val="24"/>
        </w:rPr>
        <w:t xml:space="preserve"> Производство машин и оборудования, </w:t>
      </w:r>
    </w:p>
    <w:p w14:paraId="68FA3805" w14:textId="77777777" w:rsidR="005C1F3A" w:rsidRPr="005C1F3A" w:rsidRDefault="005C1F3A" w:rsidP="005C1F3A">
      <w:pPr>
        <w:jc w:val="both"/>
        <w:rPr>
          <w:rFonts w:ascii="Times New Roman" w:hAnsi="Times New Roman"/>
          <w:sz w:val="24"/>
        </w:rPr>
      </w:pPr>
      <w:hyperlink r:id="rId20" w:history="1">
        <w:r w:rsidRPr="005C1F3A">
          <w:rPr>
            <w:rFonts w:ascii="Times New Roman" w:hAnsi="Times New Roman"/>
            <w:sz w:val="24"/>
          </w:rPr>
          <w:t>31</w:t>
        </w:r>
      </w:hyperlink>
      <w:r w:rsidRPr="005C1F3A">
        <w:rPr>
          <w:rFonts w:ascii="Times New Roman" w:hAnsi="Times New Roman"/>
          <w:sz w:val="24"/>
        </w:rPr>
        <w:t xml:space="preserve"> Автомобилестроение, </w:t>
      </w:r>
    </w:p>
    <w:p w14:paraId="624414A5" w14:textId="77777777" w:rsidR="005C1F3A" w:rsidRPr="005C1F3A" w:rsidRDefault="005C1F3A" w:rsidP="005C1F3A">
      <w:pPr>
        <w:jc w:val="both"/>
        <w:rPr>
          <w:rFonts w:ascii="Times New Roman" w:hAnsi="Times New Roman"/>
          <w:sz w:val="24"/>
        </w:rPr>
      </w:pPr>
      <w:hyperlink r:id="rId21" w:history="1">
        <w:r w:rsidRPr="005C1F3A">
          <w:rPr>
            <w:rFonts w:ascii="Times New Roman" w:hAnsi="Times New Roman"/>
            <w:sz w:val="24"/>
          </w:rPr>
          <w:t>32</w:t>
        </w:r>
      </w:hyperlink>
      <w:r w:rsidRPr="005C1F3A">
        <w:rPr>
          <w:rFonts w:ascii="Times New Roman" w:hAnsi="Times New Roman"/>
          <w:sz w:val="24"/>
        </w:rPr>
        <w:t xml:space="preserve"> Авиастроение,         </w:t>
      </w:r>
    </w:p>
    <w:p w14:paraId="68D8EF4E" w14:textId="77777777" w:rsidR="005C1F3A" w:rsidRPr="005C1F3A" w:rsidRDefault="005C1F3A" w:rsidP="005C1F3A">
      <w:pPr>
        <w:jc w:val="both"/>
        <w:rPr>
          <w:rFonts w:ascii="Times New Roman" w:hAnsi="Times New Roman"/>
          <w:sz w:val="24"/>
        </w:rPr>
      </w:pPr>
      <w:hyperlink r:id="rId22" w:history="1">
        <w:r w:rsidRPr="005C1F3A">
          <w:rPr>
            <w:rFonts w:ascii="Times New Roman" w:hAnsi="Times New Roman"/>
            <w:sz w:val="24"/>
          </w:rPr>
          <w:t>40</w:t>
        </w:r>
      </w:hyperlink>
      <w:r w:rsidRPr="005C1F3A">
        <w:rPr>
          <w:rFonts w:ascii="Times New Roman" w:hAnsi="Times New Roman"/>
          <w:sz w:val="24"/>
        </w:rPr>
        <w:t xml:space="preserve"> Сквозные виды профессиональной деятельности в промышленности.</w:t>
      </w:r>
    </w:p>
    <w:p w14:paraId="65617CB8" w14:textId="77777777" w:rsidR="005C1F3A" w:rsidRPr="005C1F3A" w:rsidRDefault="005C1F3A" w:rsidP="005C1F3A">
      <w:pPr>
        <w:ind w:firstLine="709"/>
        <w:jc w:val="both"/>
        <w:outlineLvl w:val="1"/>
        <w:rPr>
          <w:rFonts w:ascii="Times New Roman" w:hAnsi="Times New Roman"/>
          <w:sz w:val="24"/>
        </w:rPr>
      </w:pPr>
    </w:p>
    <w:p w14:paraId="67FA8292" w14:textId="77777777" w:rsidR="005C1F3A" w:rsidRPr="005C1F3A" w:rsidRDefault="005C1F3A" w:rsidP="005C1F3A">
      <w:pPr>
        <w:ind w:firstLine="709"/>
        <w:jc w:val="both"/>
        <w:outlineLvl w:val="1"/>
        <w:rPr>
          <w:rFonts w:ascii="Times New Roman" w:hAnsi="Times New Roman"/>
          <w:sz w:val="24"/>
        </w:rPr>
      </w:pPr>
      <w:bookmarkStart w:id="16" w:name="__RefHeading___8"/>
      <w:bookmarkEnd w:id="16"/>
      <w:r w:rsidRPr="005C1F3A">
        <w:rPr>
          <w:rFonts w:ascii="Times New Roman" w:hAnsi="Times New Roman"/>
          <w:sz w:val="24"/>
        </w:rPr>
        <w:t>3.2. Профессиональные стандарты</w:t>
      </w:r>
    </w:p>
    <w:p w14:paraId="1070122E"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Перечень профессиональных стандартов, учитываемых при разработке ПОП СПО:</w:t>
      </w:r>
    </w:p>
    <w:tbl>
      <w:tblPr>
        <w:tblStyle w:val="64"/>
        <w:tblW w:w="0" w:type="auto"/>
        <w:tblLayout w:type="fixed"/>
        <w:tblLook w:val="04A0" w:firstRow="1" w:lastRow="0" w:firstColumn="1" w:lastColumn="0" w:noHBand="0" w:noVBand="1"/>
      </w:tblPr>
      <w:tblGrid>
        <w:gridCol w:w="426"/>
        <w:gridCol w:w="1676"/>
        <w:gridCol w:w="2240"/>
        <w:gridCol w:w="2570"/>
        <w:gridCol w:w="2864"/>
      </w:tblGrid>
      <w:tr w:rsidR="005C1F3A" w:rsidRPr="005C1F3A" w14:paraId="2D95A881" w14:textId="77777777" w:rsidTr="00005DE7">
        <w:tc>
          <w:tcPr>
            <w:tcW w:w="426" w:type="dxa"/>
          </w:tcPr>
          <w:p w14:paraId="36761AD8" w14:textId="77777777" w:rsidR="005C1F3A" w:rsidRPr="005C1F3A" w:rsidRDefault="005C1F3A" w:rsidP="005C1F3A">
            <w:pPr>
              <w:jc w:val="center"/>
              <w:rPr>
                <w:rFonts w:ascii="Times New Roman" w:hAnsi="Times New Roman"/>
              </w:rPr>
            </w:pPr>
            <w:r w:rsidRPr="005C1F3A">
              <w:rPr>
                <w:rFonts w:ascii="Times New Roman" w:hAnsi="Times New Roman"/>
              </w:rPr>
              <w:t>№</w:t>
            </w:r>
          </w:p>
        </w:tc>
        <w:tc>
          <w:tcPr>
            <w:tcW w:w="1676" w:type="dxa"/>
          </w:tcPr>
          <w:p w14:paraId="6BF0A9C8" w14:textId="77777777" w:rsidR="005C1F3A" w:rsidRPr="005C1F3A" w:rsidRDefault="005C1F3A" w:rsidP="005C1F3A">
            <w:pPr>
              <w:jc w:val="center"/>
              <w:rPr>
                <w:rFonts w:ascii="Times New Roman" w:hAnsi="Times New Roman"/>
              </w:rPr>
            </w:pPr>
            <w:r w:rsidRPr="005C1F3A">
              <w:rPr>
                <w:rFonts w:ascii="Times New Roman" w:hAnsi="Times New Roman"/>
              </w:rPr>
              <w:t>Код и наименование ПС</w:t>
            </w:r>
          </w:p>
        </w:tc>
        <w:tc>
          <w:tcPr>
            <w:tcW w:w="2240" w:type="dxa"/>
          </w:tcPr>
          <w:p w14:paraId="0AAE4B48" w14:textId="77777777" w:rsidR="005C1F3A" w:rsidRPr="005C1F3A" w:rsidRDefault="005C1F3A" w:rsidP="005C1F3A">
            <w:pPr>
              <w:jc w:val="center"/>
              <w:rPr>
                <w:rFonts w:ascii="Times New Roman" w:hAnsi="Times New Roman"/>
              </w:rPr>
            </w:pPr>
            <w:r w:rsidRPr="005C1F3A">
              <w:rPr>
                <w:rFonts w:ascii="Times New Roman" w:hAnsi="Times New Roman"/>
              </w:rPr>
              <w:t>Реквизиты утверждения</w:t>
            </w:r>
          </w:p>
        </w:tc>
        <w:tc>
          <w:tcPr>
            <w:tcW w:w="2570" w:type="dxa"/>
          </w:tcPr>
          <w:p w14:paraId="5B8AB2BD" w14:textId="77777777" w:rsidR="005C1F3A" w:rsidRPr="005C1F3A" w:rsidRDefault="005C1F3A" w:rsidP="005C1F3A">
            <w:pPr>
              <w:jc w:val="center"/>
              <w:rPr>
                <w:rFonts w:ascii="Times New Roman" w:hAnsi="Times New Roman"/>
              </w:rPr>
            </w:pPr>
            <w:r w:rsidRPr="005C1F3A">
              <w:rPr>
                <w:rFonts w:ascii="Times New Roman" w:hAnsi="Times New Roman"/>
              </w:rPr>
              <w:t>Код и наименование ОТФ</w:t>
            </w:r>
          </w:p>
        </w:tc>
        <w:tc>
          <w:tcPr>
            <w:tcW w:w="2864" w:type="dxa"/>
          </w:tcPr>
          <w:p w14:paraId="72F7F597" w14:textId="77777777" w:rsidR="005C1F3A" w:rsidRPr="005C1F3A" w:rsidRDefault="005C1F3A" w:rsidP="005C1F3A">
            <w:pPr>
              <w:jc w:val="center"/>
              <w:rPr>
                <w:rFonts w:ascii="Times New Roman" w:hAnsi="Times New Roman"/>
              </w:rPr>
            </w:pPr>
            <w:r w:rsidRPr="005C1F3A">
              <w:rPr>
                <w:rFonts w:ascii="Times New Roman" w:hAnsi="Times New Roman"/>
              </w:rPr>
              <w:t>Код и наименование ТФ</w:t>
            </w:r>
          </w:p>
        </w:tc>
      </w:tr>
      <w:tr w:rsidR="005C1F3A" w:rsidRPr="005C1F3A" w14:paraId="5613B35D" w14:textId="77777777" w:rsidTr="00005DE7">
        <w:tc>
          <w:tcPr>
            <w:tcW w:w="426" w:type="dxa"/>
          </w:tcPr>
          <w:p w14:paraId="616E2012" w14:textId="77777777" w:rsidR="005C1F3A" w:rsidRPr="005C1F3A" w:rsidRDefault="005C1F3A" w:rsidP="005C1F3A">
            <w:pPr>
              <w:jc w:val="both"/>
              <w:rPr>
                <w:rFonts w:ascii="Times New Roman" w:hAnsi="Times New Roman"/>
                <w:sz w:val="24"/>
              </w:rPr>
            </w:pPr>
            <w:r w:rsidRPr="005C1F3A">
              <w:rPr>
                <w:rFonts w:ascii="Times New Roman" w:hAnsi="Times New Roman"/>
                <w:sz w:val="24"/>
              </w:rPr>
              <w:t>1</w:t>
            </w:r>
          </w:p>
        </w:tc>
        <w:tc>
          <w:tcPr>
            <w:tcW w:w="1676" w:type="dxa"/>
          </w:tcPr>
          <w:p w14:paraId="58D1501E" w14:textId="77777777" w:rsidR="005C1F3A" w:rsidRPr="005C1F3A" w:rsidRDefault="005C1F3A" w:rsidP="005C1F3A">
            <w:pPr>
              <w:jc w:val="both"/>
              <w:rPr>
                <w:rFonts w:ascii="Times New Roman" w:hAnsi="Times New Roman"/>
                <w:sz w:val="24"/>
              </w:rPr>
            </w:pPr>
            <w:r w:rsidRPr="005C1F3A">
              <w:rPr>
                <w:rFonts w:ascii="Times New Roman" w:hAnsi="Times New Roman"/>
                <w:sz w:val="24"/>
              </w:rPr>
              <w:t>40.107 Контролер сварочных работ</w:t>
            </w:r>
          </w:p>
        </w:tc>
        <w:tc>
          <w:tcPr>
            <w:tcW w:w="2240" w:type="dxa"/>
          </w:tcPr>
          <w:p w14:paraId="70FB7938" w14:textId="77777777" w:rsidR="005C1F3A" w:rsidRPr="005C1F3A" w:rsidRDefault="005C1F3A" w:rsidP="005C1F3A">
            <w:pPr>
              <w:spacing w:line="276" w:lineRule="auto"/>
              <w:rPr>
                <w:rFonts w:ascii="Times New Roman" w:hAnsi="Times New Roman"/>
                <w:sz w:val="24"/>
              </w:rPr>
            </w:pPr>
            <w:r w:rsidRPr="005C1F3A">
              <w:rPr>
                <w:rFonts w:ascii="Times New Roman" w:hAnsi="Times New Roman"/>
                <w:sz w:val="24"/>
              </w:rPr>
              <w:t xml:space="preserve">Приказ Министерства труда и социальной защиты Российской Федерации </w:t>
            </w:r>
            <w:r w:rsidRPr="005C1F3A">
              <w:rPr>
                <w:rFonts w:ascii="Times New Roman" w:hAnsi="Times New Roman"/>
                <w:sz w:val="24"/>
              </w:rPr>
              <w:br/>
              <w:t>от 29.09.2020 № 677н «Об утверждении профессионального стандарта «Контролер сварочных работ»</w:t>
            </w:r>
          </w:p>
          <w:p w14:paraId="7A664FE1" w14:textId="77777777" w:rsidR="005C1F3A" w:rsidRPr="005C1F3A" w:rsidRDefault="005C1F3A" w:rsidP="005C1F3A">
            <w:pPr>
              <w:rPr>
                <w:rFonts w:ascii="Times New Roman" w:hAnsi="Times New Roman"/>
                <w:sz w:val="24"/>
              </w:rPr>
            </w:pPr>
          </w:p>
        </w:tc>
        <w:tc>
          <w:tcPr>
            <w:tcW w:w="2570" w:type="dxa"/>
          </w:tcPr>
          <w:p w14:paraId="4213525D" w14:textId="77777777" w:rsidR="005C1F3A" w:rsidRPr="005C1F3A" w:rsidRDefault="005C1F3A" w:rsidP="005C1F3A">
            <w:pPr>
              <w:rPr>
                <w:rFonts w:ascii="Times New Roman" w:hAnsi="Times New Roman"/>
                <w:sz w:val="24"/>
              </w:rPr>
            </w:pPr>
            <w:r w:rsidRPr="005C1F3A">
              <w:rPr>
                <w:rFonts w:ascii="Times New Roman" w:hAnsi="Times New Roman"/>
                <w:b/>
                <w:sz w:val="24"/>
              </w:rPr>
              <w:t>ОТФ В</w:t>
            </w:r>
            <w:r w:rsidRPr="005C1F3A">
              <w:rPr>
                <w:rFonts w:ascii="Times New Roman" w:hAnsi="Times New Roman"/>
                <w:sz w:val="24"/>
              </w:rPr>
              <w:t xml:space="preserve"> Контроль сборки под сварку, работ по сварке и сварных соединений изделий, узлов и конструкций из разнородных сталей, черных и цветных металлов и сплавов и полимерных материалов</w:t>
            </w:r>
          </w:p>
          <w:p w14:paraId="7A4B9BB7" w14:textId="77777777" w:rsidR="005C1F3A" w:rsidRPr="005C1F3A" w:rsidRDefault="005C1F3A" w:rsidP="005C1F3A">
            <w:pPr>
              <w:ind w:firstLine="708"/>
              <w:rPr>
                <w:rFonts w:ascii="Times New Roman" w:hAnsi="Times New Roman"/>
                <w:sz w:val="24"/>
              </w:rPr>
            </w:pPr>
          </w:p>
        </w:tc>
        <w:tc>
          <w:tcPr>
            <w:tcW w:w="2864" w:type="dxa"/>
          </w:tcPr>
          <w:p w14:paraId="41A1A4D4" w14:textId="77777777" w:rsidR="005C1F3A" w:rsidRPr="005C1F3A" w:rsidRDefault="005C1F3A" w:rsidP="005C1F3A">
            <w:pPr>
              <w:rPr>
                <w:rFonts w:ascii="Times New Roman" w:hAnsi="Times New Roman"/>
                <w:sz w:val="24"/>
              </w:rPr>
            </w:pPr>
            <w:r w:rsidRPr="005C1F3A">
              <w:rPr>
                <w:rFonts w:ascii="Times New Roman" w:hAnsi="Times New Roman"/>
                <w:b/>
                <w:sz w:val="24"/>
              </w:rPr>
              <w:t>ТФ В/01.4</w:t>
            </w:r>
            <w:r w:rsidRPr="005C1F3A">
              <w:rPr>
                <w:rFonts w:ascii="Times New Roman" w:hAnsi="Times New Roman"/>
                <w:sz w:val="24"/>
              </w:rPr>
              <w:t xml:space="preserve"> Контроль сборки под сварку изделий, узлов и конструкций из разнородных сталей, черных и цветных металлов и сплавов и полимерных материалов</w:t>
            </w:r>
          </w:p>
          <w:p w14:paraId="713D41D6" w14:textId="77777777" w:rsidR="005C1F3A" w:rsidRPr="005C1F3A" w:rsidRDefault="005C1F3A" w:rsidP="005C1F3A">
            <w:pPr>
              <w:rPr>
                <w:rFonts w:ascii="Times New Roman" w:hAnsi="Times New Roman"/>
                <w:sz w:val="24"/>
              </w:rPr>
            </w:pPr>
            <w:r w:rsidRPr="005C1F3A">
              <w:rPr>
                <w:rFonts w:ascii="Times New Roman" w:hAnsi="Times New Roman"/>
                <w:b/>
                <w:sz w:val="24"/>
              </w:rPr>
              <w:t>ТФ В/02.4</w:t>
            </w:r>
            <w:r w:rsidRPr="005C1F3A">
              <w:rPr>
                <w:rFonts w:ascii="Times New Roman" w:hAnsi="Times New Roman"/>
                <w:sz w:val="24"/>
              </w:rPr>
              <w:t xml:space="preserve"> Контроль работ по сварке и сварных соединений изделий, узлов и конструкций из разнородных сталей, черных и цветных металлов и сплавов и полимерных материалов</w:t>
            </w:r>
          </w:p>
        </w:tc>
      </w:tr>
      <w:tr w:rsidR="005C1F3A" w:rsidRPr="005C1F3A" w14:paraId="7FB24A89" w14:textId="77777777" w:rsidTr="00005DE7">
        <w:tc>
          <w:tcPr>
            <w:tcW w:w="426" w:type="dxa"/>
          </w:tcPr>
          <w:p w14:paraId="4CD4E41B" w14:textId="77777777" w:rsidR="005C1F3A" w:rsidRPr="005C1F3A" w:rsidRDefault="005C1F3A" w:rsidP="005C1F3A">
            <w:pPr>
              <w:jc w:val="both"/>
              <w:rPr>
                <w:rFonts w:ascii="Times New Roman" w:hAnsi="Times New Roman"/>
                <w:sz w:val="24"/>
              </w:rPr>
            </w:pPr>
            <w:r w:rsidRPr="005C1F3A">
              <w:rPr>
                <w:rFonts w:ascii="Times New Roman" w:hAnsi="Times New Roman"/>
                <w:sz w:val="24"/>
              </w:rPr>
              <w:t>2</w:t>
            </w:r>
          </w:p>
        </w:tc>
        <w:tc>
          <w:tcPr>
            <w:tcW w:w="1676" w:type="dxa"/>
          </w:tcPr>
          <w:p w14:paraId="1E3FBA2D" w14:textId="77777777" w:rsidR="005C1F3A" w:rsidRPr="005C1F3A" w:rsidRDefault="005C1F3A" w:rsidP="005C1F3A">
            <w:pPr>
              <w:jc w:val="both"/>
              <w:rPr>
                <w:rFonts w:ascii="Times New Roman" w:hAnsi="Times New Roman"/>
                <w:sz w:val="24"/>
              </w:rPr>
            </w:pPr>
            <w:r w:rsidRPr="005C1F3A">
              <w:rPr>
                <w:rFonts w:ascii="Times New Roman" w:hAnsi="Times New Roman"/>
                <w:sz w:val="24"/>
              </w:rPr>
              <w:t>40.199 Контролер станочных и слесарных работ</w:t>
            </w:r>
          </w:p>
        </w:tc>
        <w:tc>
          <w:tcPr>
            <w:tcW w:w="2240" w:type="dxa"/>
          </w:tcPr>
          <w:p w14:paraId="0DD60613" w14:textId="77777777" w:rsidR="005C1F3A" w:rsidRPr="005C1F3A" w:rsidRDefault="005C1F3A" w:rsidP="005C1F3A">
            <w:pPr>
              <w:spacing w:line="276" w:lineRule="auto"/>
              <w:ind w:firstLine="54"/>
              <w:rPr>
                <w:rFonts w:ascii="Times New Roman" w:hAnsi="Times New Roman"/>
                <w:sz w:val="24"/>
              </w:rPr>
            </w:pPr>
            <w:r w:rsidRPr="005C1F3A">
              <w:rPr>
                <w:rFonts w:ascii="Times New Roman" w:hAnsi="Times New Roman"/>
                <w:sz w:val="24"/>
              </w:rPr>
              <w:t xml:space="preserve">Приказ Министерства труда и социальной защиты Российской Федерации </w:t>
            </w:r>
            <w:r w:rsidRPr="005C1F3A">
              <w:rPr>
                <w:rFonts w:ascii="Times New Roman" w:hAnsi="Times New Roman"/>
                <w:sz w:val="24"/>
              </w:rPr>
              <w:br/>
              <w:t>от 21.04.2022 № 234н «Об утверждении профессионального стандарта «Контролер станочных и слесарных работ»;</w:t>
            </w:r>
          </w:p>
          <w:p w14:paraId="66B3C371" w14:textId="77777777" w:rsidR="005C1F3A" w:rsidRPr="005C1F3A" w:rsidRDefault="005C1F3A" w:rsidP="005C1F3A">
            <w:pPr>
              <w:spacing w:line="276" w:lineRule="auto"/>
              <w:rPr>
                <w:rFonts w:ascii="Times New Roman" w:hAnsi="Times New Roman"/>
                <w:sz w:val="24"/>
              </w:rPr>
            </w:pPr>
          </w:p>
        </w:tc>
        <w:tc>
          <w:tcPr>
            <w:tcW w:w="2570" w:type="dxa"/>
          </w:tcPr>
          <w:p w14:paraId="195DBD44" w14:textId="77777777" w:rsidR="005C1F3A" w:rsidRPr="005C1F3A" w:rsidRDefault="005C1F3A" w:rsidP="005C1F3A">
            <w:pPr>
              <w:rPr>
                <w:rFonts w:ascii="Times New Roman" w:hAnsi="Times New Roman"/>
                <w:sz w:val="24"/>
              </w:rPr>
            </w:pPr>
            <w:r w:rsidRPr="005C1F3A">
              <w:rPr>
                <w:rFonts w:ascii="Times New Roman" w:hAnsi="Times New Roman"/>
                <w:b/>
                <w:sz w:val="24"/>
              </w:rPr>
              <w:t>ОТФ С</w:t>
            </w:r>
            <w:r w:rsidRPr="005C1F3A">
              <w:rPr>
                <w:rFonts w:ascii="Times New Roman" w:hAnsi="Times New Roman"/>
                <w:sz w:val="24"/>
              </w:rPr>
              <w:t xml:space="preserve"> Контроль деталей с габаритными размерами от 5 до 500 мм, конструкция и сочетания поверхностей которых требуют использования для контроля специальных контрольно-измерительных инструментов и приспособлений (далее - сложные детали); сборочных единиц и изделий с габаритными размерами от 5 до 500 мм, состоящих не </w:t>
            </w:r>
            <w:r w:rsidRPr="005C1F3A">
              <w:rPr>
                <w:rFonts w:ascii="Times New Roman" w:hAnsi="Times New Roman"/>
                <w:sz w:val="24"/>
              </w:rPr>
              <w:lastRenderedPageBreak/>
              <w:t>более чем из 100 деталей, конструкция которых требует использования для контроля и испытаний специальных контрольно-измерительных инструментов и приспособлений (далее - сложные сборочные единицы и изделия)</w:t>
            </w:r>
          </w:p>
        </w:tc>
        <w:tc>
          <w:tcPr>
            <w:tcW w:w="2864" w:type="dxa"/>
          </w:tcPr>
          <w:p w14:paraId="3C328CCE" w14:textId="77777777" w:rsidR="005C1F3A" w:rsidRPr="005C1F3A" w:rsidRDefault="005C1F3A" w:rsidP="005C1F3A">
            <w:pPr>
              <w:rPr>
                <w:rFonts w:ascii="Times New Roman" w:hAnsi="Times New Roman"/>
                <w:sz w:val="24"/>
              </w:rPr>
            </w:pPr>
            <w:r w:rsidRPr="005C1F3A">
              <w:rPr>
                <w:rFonts w:ascii="Times New Roman" w:hAnsi="Times New Roman"/>
                <w:b/>
                <w:sz w:val="24"/>
              </w:rPr>
              <w:lastRenderedPageBreak/>
              <w:t>ТФ С/01.3</w:t>
            </w:r>
            <w:r w:rsidRPr="005C1F3A">
              <w:rPr>
                <w:rFonts w:ascii="Times New Roman" w:hAnsi="Times New Roman"/>
                <w:sz w:val="24"/>
              </w:rPr>
              <w:t xml:space="preserve"> Контроль качества изготовления сложных деталей</w:t>
            </w:r>
          </w:p>
          <w:p w14:paraId="7A509007" w14:textId="77777777" w:rsidR="005C1F3A" w:rsidRPr="005C1F3A" w:rsidRDefault="005C1F3A" w:rsidP="005C1F3A">
            <w:pPr>
              <w:rPr>
                <w:rFonts w:ascii="Times New Roman" w:hAnsi="Times New Roman"/>
                <w:sz w:val="24"/>
              </w:rPr>
            </w:pPr>
            <w:r w:rsidRPr="005C1F3A">
              <w:rPr>
                <w:rFonts w:ascii="Times New Roman" w:hAnsi="Times New Roman"/>
                <w:b/>
                <w:sz w:val="24"/>
              </w:rPr>
              <w:t>ТФ С/02.3</w:t>
            </w:r>
            <w:r w:rsidRPr="005C1F3A">
              <w:rPr>
                <w:rFonts w:ascii="Times New Roman" w:hAnsi="Times New Roman"/>
                <w:sz w:val="24"/>
              </w:rPr>
              <w:t xml:space="preserve"> Испытания и контроль качества сборки сложных сборочных единиц и изделий</w:t>
            </w:r>
          </w:p>
        </w:tc>
      </w:tr>
    </w:tbl>
    <w:p w14:paraId="75E25C7B" w14:textId="77777777" w:rsidR="005C1F3A" w:rsidRPr="005C1F3A" w:rsidRDefault="005C1F3A" w:rsidP="005C1F3A">
      <w:pPr>
        <w:ind w:firstLine="709"/>
        <w:jc w:val="both"/>
        <w:rPr>
          <w:rFonts w:ascii="Times New Roman" w:hAnsi="Times New Roman"/>
          <w:i/>
          <w:sz w:val="24"/>
        </w:rPr>
      </w:pPr>
    </w:p>
    <w:p w14:paraId="0802DE7C" w14:textId="77777777" w:rsidR="005C1F3A" w:rsidRPr="005C1F3A" w:rsidRDefault="005C1F3A" w:rsidP="005C1F3A">
      <w:pPr>
        <w:ind w:firstLine="709"/>
        <w:jc w:val="both"/>
        <w:rPr>
          <w:rFonts w:ascii="Times New Roman" w:hAnsi="Times New Roman"/>
          <w:sz w:val="24"/>
        </w:rPr>
      </w:pPr>
    </w:p>
    <w:p w14:paraId="711E0200" w14:textId="77777777" w:rsidR="005C1F3A" w:rsidRPr="005C1F3A" w:rsidRDefault="005C1F3A" w:rsidP="005C1F3A">
      <w:pPr>
        <w:ind w:firstLine="709"/>
        <w:jc w:val="both"/>
        <w:outlineLvl w:val="1"/>
        <w:rPr>
          <w:rFonts w:ascii="Times New Roman" w:hAnsi="Times New Roman"/>
          <w:sz w:val="24"/>
        </w:rPr>
      </w:pPr>
      <w:bookmarkStart w:id="17" w:name="__RefHeading___9"/>
      <w:bookmarkEnd w:id="17"/>
      <w:r w:rsidRPr="005C1F3A">
        <w:rPr>
          <w:rFonts w:ascii="Times New Roman" w:hAnsi="Times New Roman"/>
          <w:sz w:val="24"/>
        </w:rPr>
        <w:t>3.3. Осваиваемые виды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415"/>
      </w:tblGrid>
      <w:tr w:rsidR="005C1F3A" w:rsidRPr="005C1F3A" w14:paraId="2814C8AE" w14:textId="77777777" w:rsidTr="00005DE7">
        <w:trPr>
          <w:trHeight w:val="347"/>
        </w:trPr>
        <w:tc>
          <w:tcPr>
            <w:tcW w:w="4361" w:type="dxa"/>
            <w:tcBorders>
              <w:top w:val="single" w:sz="4" w:space="0" w:color="000000"/>
              <w:left w:val="single" w:sz="4" w:space="0" w:color="000000"/>
              <w:bottom w:val="single" w:sz="4" w:space="0" w:color="000000"/>
              <w:right w:val="single" w:sz="4" w:space="0" w:color="000000"/>
            </w:tcBorders>
          </w:tcPr>
          <w:p w14:paraId="273FBABB" w14:textId="77777777" w:rsidR="005C1F3A" w:rsidRPr="005C1F3A" w:rsidRDefault="005C1F3A" w:rsidP="005C1F3A">
            <w:pPr>
              <w:jc w:val="center"/>
              <w:rPr>
                <w:rFonts w:ascii="Times New Roman" w:hAnsi="Times New Roman"/>
                <w:sz w:val="24"/>
              </w:rPr>
            </w:pPr>
            <w:r w:rsidRPr="005C1F3A">
              <w:rPr>
                <w:rFonts w:ascii="Times New Roman" w:hAnsi="Times New Roman"/>
                <w:sz w:val="24"/>
              </w:rPr>
              <w:t>Наименование видов деятельности</w:t>
            </w:r>
          </w:p>
        </w:tc>
        <w:tc>
          <w:tcPr>
            <w:tcW w:w="5415" w:type="dxa"/>
            <w:tcBorders>
              <w:top w:val="single" w:sz="4" w:space="0" w:color="000000"/>
              <w:left w:val="single" w:sz="4" w:space="0" w:color="000000"/>
              <w:bottom w:val="single" w:sz="4" w:space="0" w:color="000000"/>
              <w:right w:val="single" w:sz="4" w:space="0" w:color="000000"/>
            </w:tcBorders>
          </w:tcPr>
          <w:p w14:paraId="52EB4DCE" w14:textId="77777777" w:rsidR="005C1F3A" w:rsidRPr="005C1F3A" w:rsidRDefault="005C1F3A" w:rsidP="005C1F3A">
            <w:pPr>
              <w:jc w:val="center"/>
              <w:rPr>
                <w:rFonts w:ascii="Times New Roman" w:hAnsi="Times New Roman"/>
                <w:sz w:val="24"/>
              </w:rPr>
            </w:pPr>
            <w:r w:rsidRPr="005C1F3A">
              <w:rPr>
                <w:rFonts w:ascii="Times New Roman" w:hAnsi="Times New Roman"/>
                <w:sz w:val="24"/>
              </w:rPr>
              <w:t>Код и наименование ПМ</w:t>
            </w:r>
          </w:p>
        </w:tc>
      </w:tr>
      <w:tr w:rsidR="005C1F3A" w:rsidRPr="005C1F3A" w14:paraId="44C4C324" w14:textId="77777777" w:rsidTr="00005DE7">
        <w:tc>
          <w:tcPr>
            <w:tcW w:w="9776" w:type="dxa"/>
            <w:gridSpan w:val="2"/>
            <w:tcBorders>
              <w:top w:val="single" w:sz="4" w:space="0" w:color="000000"/>
              <w:left w:val="single" w:sz="4" w:space="0" w:color="000000"/>
              <w:bottom w:val="single" w:sz="4" w:space="0" w:color="000000"/>
              <w:right w:val="single" w:sz="4" w:space="0" w:color="000000"/>
            </w:tcBorders>
          </w:tcPr>
          <w:p w14:paraId="406383D1" w14:textId="77777777" w:rsidR="005C1F3A" w:rsidRPr="005C1F3A" w:rsidRDefault="005C1F3A" w:rsidP="005C1F3A">
            <w:pPr>
              <w:rPr>
                <w:rFonts w:ascii="Times New Roman" w:hAnsi="Times New Roman"/>
                <w:sz w:val="24"/>
              </w:rPr>
            </w:pPr>
            <w:r w:rsidRPr="005C1F3A">
              <w:rPr>
                <w:rFonts w:ascii="Times New Roman" w:hAnsi="Times New Roman"/>
                <w:sz w:val="24"/>
              </w:rPr>
              <w:t xml:space="preserve">Виды деятельности (общие) </w:t>
            </w:r>
          </w:p>
        </w:tc>
      </w:tr>
      <w:tr w:rsidR="005C1F3A" w:rsidRPr="005C1F3A" w14:paraId="2E37BA72" w14:textId="77777777" w:rsidTr="00005DE7">
        <w:tc>
          <w:tcPr>
            <w:tcW w:w="4361" w:type="dxa"/>
            <w:tcBorders>
              <w:top w:val="single" w:sz="4" w:space="0" w:color="000000"/>
              <w:left w:val="single" w:sz="4" w:space="0" w:color="000000"/>
              <w:bottom w:val="single" w:sz="4" w:space="0" w:color="000000"/>
              <w:right w:val="single" w:sz="4" w:space="0" w:color="000000"/>
            </w:tcBorders>
          </w:tcPr>
          <w:p w14:paraId="4B7F0A3A" w14:textId="77777777" w:rsidR="005C1F3A" w:rsidRPr="005C1F3A" w:rsidRDefault="005C1F3A" w:rsidP="005C1F3A">
            <w:pPr>
              <w:rPr>
                <w:rFonts w:ascii="Times New Roman" w:hAnsi="Times New Roman"/>
                <w:sz w:val="24"/>
              </w:rPr>
            </w:pPr>
            <w:r w:rsidRPr="005C1F3A">
              <w:rPr>
                <w:rFonts w:ascii="Times New Roman" w:hAnsi="Times New Roman"/>
                <w:sz w:val="24"/>
              </w:rPr>
              <w:t>Контроль качества и прием деталей после механической и слесарной обработки, узлов конструкций и рабочих механизмов после их сборки</w:t>
            </w:r>
          </w:p>
        </w:tc>
        <w:tc>
          <w:tcPr>
            <w:tcW w:w="5415" w:type="dxa"/>
            <w:tcBorders>
              <w:top w:val="single" w:sz="4" w:space="0" w:color="000000"/>
              <w:left w:val="single" w:sz="4" w:space="0" w:color="000000"/>
              <w:bottom w:val="single" w:sz="4" w:space="0" w:color="000000"/>
              <w:right w:val="single" w:sz="4" w:space="0" w:color="000000"/>
            </w:tcBorders>
          </w:tcPr>
          <w:p w14:paraId="63B83E37" w14:textId="77777777" w:rsidR="005C1F3A" w:rsidRPr="005C1F3A" w:rsidRDefault="005C1F3A" w:rsidP="005C1F3A">
            <w:pPr>
              <w:rPr>
                <w:rFonts w:ascii="Times New Roman" w:hAnsi="Times New Roman"/>
                <w:sz w:val="24"/>
              </w:rPr>
            </w:pPr>
            <w:r w:rsidRPr="005C1F3A">
              <w:rPr>
                <w:rFonts w:ascii="Times New Roman" w:hAnsi="Times New Roman"/>
                <w:sz w:val="24"/>
              </w:rPr>
              <w:t>ПМ.01</w:t>
            </w:r>
            <w:r w:rsidRPr="005C1F3A">
              <w:rPr>
                <w:rFonts w:ascii="Times New Roman" w:hAnsi="Times New Roman"/>
                <w:sz w:val="24"/>
              </w:rPr>
              <w:tab/>
              <w:t>Контроль качества и прием деталей после механической и слесарной обработки, узлов конструкций и рабочих механизмов после их сборки</w:t>
            </w:r>
          </w:p>
        </w:tc>
      </w:tr>
      <w:tr w:rsidR="005C1F3A" w:rsidRPr="005C1F3A" w14:paraId="08850E2A" w14:textId="77777777" w:rsidTr="00005DE7">
        <w:tc>
          <w:tcPr>
            <w:tcW w:w="4361" w:type="dxa"/>
            <w:tcBorders>
              <w:top w:val="single" w:sz="4" w:space="0" w:color="000000"/>
              <w:left w:val="single" w:sz="4" w:space="0" w:color="000000"/>
              <w:bottom w:val="single" w:sz="4" w:space="0" w:color="000000"/>
              <w:right w:val="single" w:sz="4" w:space="0" w:color="000000"/>
            </w:tcBorders>
          </w:tcPr>
          <w:p w14:paraId="2AF8618F" w14:textId="77777777" w:rsidR="005C1F3A" w:rsidRPr="005C1F3A" w:rsidRDefault="005C1F3A" w:rsidP="005C1F3A">
            <w:pPr>
              <w:rPr>
                <w:rFonts w:ascii="Times New Roman" w:hAnsi="Times New Roman"/>
                <w:sz w:val="24"/>
              </w:rPr>
            </w:pPr>
            <w:r w:rsidRPr="005C1F3A">
              <w:rPr>
                <w:rFonts w:ascii="Times New Roman" w:hAnsi="Times New Roman"/>
                <w:sz w:val="24"/>
              </w:rPr>
              <w:t>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p>
        </w:tc>
        <w:tc>
          <w:tcPr>
            <w:tcW w:w="5415" w:type="dxa"/>
            <w:tcBorders>
              <w:top w:val="single" w:sz="4" w:space="0" w:color="000000"/>
              <w:left w:val="single" w:sz="4" w:space="0" w:color="000000"/>
              <w:bottom w:val="single" w:sz="4" w:space="0" w:color="000000"/>
              <w:right w:val="single" w:sz="4" w:space="0" w:color="000000"/>
            </w:tcBorders>
          </w:tcPr>
          <w:p w14:paraId="15C382FE" w14:textId="77777777" w:rsidR="005C1F3A" w:rsidRPr="005C1F3A" w:rsidRDefault="005C1F3A" w:rsidP="005C1F3A">
            <w:pPr>
              <w:rPr>
                <w:rFonts w:ascii="Times New Roman" w:hAnsi="Times New Roman"/>
                <w:sz w:val="24"/>
              </w:rPr>
            </w:pPr>
            <w:r w:rsidRPr="005C1F3A">
              <w:rPr>
                <w:rFonts w:ascii="Times New Roman" w:hAnsi="Times New Roman"/>
                <w:sz w:val="24"/>
              </w:rPr>
              <w:t>ПМ.02 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p>
        </w:tc>
      </w:tr>
    </w:tbl>
    <w:p w14:paraId="737D0419" w14:textId="77777777" w:rsidR="005C1F3A" w:rsidRPr="005C1F3A" w:rsidRDefault="005C1F3A" w:rsidP="005C1F3A">
      <w:pPr>
        <w:ind w:firstLine="709"/>
        <w:jc w:val="both"/>
        <w:rPr>
          <w:rFonts w:ascii="Times New Roman" w:hAnsi="Times New Roman"/>
          <w:i/>
          <w:sz w:val="24"/>
        </w:rPr>
      </w:pPr>
    </w:p>
    <w:p w14:paraId="1E131EAE" w14:textId="77777777" w:rsidR="005C1F3A" w:rsidRPr="005C1F3A" w:rsidRDefault="005C1F3A" w:rsidP="005C1F3A">
      <w:pPr>
        <w:rPr>
          <w:sz w:val="24"/>
        </w:rPr>
      </w:pPr>
    </w:p>
    <w:p w14:paraId="5E8CCCC1" w14:textId="77777777" w:rsidR="005C1F3A" w:rsidRPr="005C1F3A" w:rsidRDefault="005C1F3A" w:rsidP="005C1F3A">
      <w:pPr>
        <w:ind w:firstLine="709"/>
        <w:jc w:val="both"/>
        <w:outlineLvl w:val="1"/>
        <w:rPr>
          <w:rFonts w:ascii="Times New Roman" w:hAnsi="Times New Roman"/>
          <w:sz w:val="24"/>
        </w:rPr>
      </w:pPr>
    </w:p>
    <w:p w14:paraId="5A97F642" w14:textId="77777777" w:rsidR="005C1F3A" w:rsidRPr="005C1F3A" w:rsidRDefault="005C1F3A" w:rsidP="005C1F3A">
      <w:pPr>
        <w:sectPr w:rsidR="005C1F3A" w:rsidRPr="005C1F3A">
          <w:pgSz w:w="11906" w:h="16838"/>
          <w:pgMar w:top="1134" w:right="850" w:bottom="1134" w:left="1701" w:header="708" w:footer="708" w:gutter="0"/>
          <w:cols w:space="720"/>
        </w:sectPr>
      </w:pPr>
    </w:p>
    <w:p w14:paraId="12CF1C45" w14:textId="77777777" w:rsidR="005C1F3A" w:rsidRPr="005C1F3A" w:rsidRDefault="005C1F3A" w:rsidP="005C1F3A">
      <w:pPr>
        <w:ind w:firstLine="709"/>
        <w:outlineLvl w:val="0"/>
        <w:rPr>
          <w:rFonts w:ascii="Times New Roman" w:hAnsi="Times New Roman"/>
          <w:b/>
          <w:sz w:val="24"/>
        </w:rPr>
      </w:pPr>
      <w:bookmarkStart w:id="18" w:name="__RefHeading___10"/>
      <w:bookmarkEnd w:id="18"/>
      <w:r w:rsidRPr="005C1F3A">
        <w:rPr>
          <w:rFonts w:ascii="Times New Roman" w:hAnsi="Times New Roman"/>
          <w:b/>
          <w:sz w:val="24"/>
        </w:rPr>
        <w:lastRenderedPageBreak/>
        <w:t>Раздел 4. Планируемые результаты освоения образовательной программы</w:t>
      </w:r>
    </w:p>
    <w:p w14:paraId="2E7C31D3" w14:textId="77777777" w:rsidR="005C1F3A" w:rsidRPr="005C1F3A" w:rsidRDefault="005C1F3A" w:rsidP="005C1F3A">
      <w:pPr>
        <w:rPr>
          <w:rFonts w:ascii="Times New Roman" w:hAnsi="Times New Roman"/>
          <w:sz w:val="24"/>
        </w:rPr>
      </w:pPr>
    </w:p>
    <w:p w14:paraId="6D902C50" w14:textId="77777777" w:rsidR="005C1F3A" w:rsidRPr="005C1F3A" w:rsidRDefault="005C1F3A" w:rsidP="005C1F3A">
      <w:pPr>
        <w:ind w:firstLine="709"/>
        <w:jc w:val="both"/>
        <w:outlineLvl w:val="1"/>
        <w:rPr>
          <w:rFonts w:ascii="Times New Roman" w:hAnsi="Times New Roman"/>
          <w:sz w:val="24"/>
        </w:rPr>
      </w:pPr>
      <w:bookmarkStart w:id="19" w:name="__RefHeading___11"/>
      <w:bookmarkEnd w:id="19"/>
      <w:r w:rsidRPr="005C1F3A">
        <w:rPr>
          <w:rFonts w:ascii="Times New Roman" w:hAnsi="Times New Roman"/>
          <w:sz w:val="24"/>
        </w:rPr>
        <w:t xml:space="preserve">4.1. Общие компетенции </w:t>
      </w:r>
    </w:p>
    <w:p w14:paraId="4F00EFE6" w14:textId="77777777" w:rsidR="005C1F3A" w:rsidRPr="005C1F3A" w:rsidRDefault="005C1F3A" w:rsidP="005C1F3A">
      <w:pPr>
        <w:ind w:firstLine="709"/>
        <w:jc w:val="both"/>
        <w:outlineLvl w:val="1"/>
        <w:rPr>
          <w:rFonts w:ascii="Times New Roman" w:hAnsi="Times New Roman"/>
          <w:sz w:val="24"/>
        </w:rPr>
      </w:pP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0"/>
        <w:gridCol w:w="2865"/>
        <w:gridCol w:w="10739"/>
      </w:tblGrid>
      <w:tr w:rsidR="005C1F3A" w:rsidRPr="005C1F3A" w14:paraId="78FF623C" w14:textId="77777777" w:rsidTr="00005DE7">
        <w:trPr>
          <w:trHeight w:val="419"/>
        </w:trPr>
        <w:tc>
          <w:tcPr>
            <w:tcW w:w="1270" w:type="dxa"/>
            <w:tcBorders>
              <w:top w:val="single" w:sz="4" w:space="0" w:color="000000"/>
              <w:left w:val="single" w:sz="4" w:space="0" w:color="000000"/>
              <w:bottom w:val="single" w:sz="4" w:space="0" w:color="000000"/>
              <w:right w:val="single" w:sz="4" w:space="0" w:color="000000"/>
            </w:tcBorders>
            <w:vAlign w:val="center"/>
          </w:tcPr>
          <w:p w14:paraId="720027B0" w14:textId="77777777" w:rsidR="005C1F3A" w:rsidRPr="005C1F3A" w:rsidRDefault="005C1F3A" w:rsidP="005C1F3A">
            <w:pPr>
              <w:jc w:val="center"/>
              <w:rPr>
                <w:rFonts w:ascii="Times New Roman" w:hAnsi="Times New Roman"/>
              </w:rPr>
            </w:pPr>
            <w:r w:rsidRPr="005C1F3A">
              <w:rPr>
                <w:rFonts w:ascii="Times New Roman" w:hAnsi="Times New Roman"/>
                <w:b/>
              </w:rPr>
              <w:t>Код ОК</w:t>
            </w:r>
          </w:p>
        </w:tc>
        <w:tc>
          <w:tcPr>
            <w:tcW w:w="2865" w:type="dxa"/>
            <w:tcBorders>
              <w:top w:val="single" w:sz="4" w:space="0" w:color="000000"/>
              <w:left w:val="single" w:sz="4" w:space="0" w:color="000000"/>
              <w:bottom w:val="single" w:sz="4" w:space="0" w:color="000000"/>
              <w:right w:val="single" w:sz="4" w:space="0" w:color="000000"/>
            </w:tcBorders>
            <w:vAlign w:val="center"/>
          </w:tcPr>
          <w:p w14:paraId="0AFF82AD" w14:textId="77777777" w:rsidR="005C1F3A" w:rsidRPr="005C1F3A" w:rsidRDefault="005C1F3A" w:rsidP="005C1F3A">
            <w:pPr>
              <w:jc w:val="center"/>
              <w:rPr>
                <w:rFonts w:ascii="Times New Roman" w:hAnsi="Times New Roman"/>
              </w:rPr>
            </w:pPr>
            <w:r w:rsidRPr="005C1F3A">
              <w:rPr>
                <w:rFonts w:ascii="Times New Roman" w:hAnsi="Times New Roman"/>
                <w:b/>
              </w:rPr>
              <w:t>Формулировка компетенции</w:t>
            </w:r>
          </w:p>
        </w:tc>
        <w:tc>
          <w:tcPr>
            <w:tcW w:w="10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E484" w14:textId="77777777" w:rsidR="005C1F3A" w:rsidRPr="005C1F3A" w:rsidRDefault="005C1F3A" w:rsidP="005C1F3A">
            <w:pPr>
              <w:jc w:val="center"/>
              <w:rPr>
                <w:rFonts w:ascii="Times New Roman" w:hAnsi="Times New Roman"/>
                <w:b/>
              </w:rPr>
            </w:pPr>
            <w:r w:rsidRPr="005C1F3A">
              <w:rPr>
                <w:rFonts w:ascii="Times New Roman" w:hAnsi="Times New Roman"/>
                <w:b/>
              </w:rPr>
              <w:t xml:space="preserve">Знания, умения </w:t>
            </w:r>
          </w:p>
        </w:tc>
      </w:tr>
      <w:tr w:rsidR="005C1F3A" w:rsidRPr="005C1F3A" w14:paraId="0475DCE3" w14:textId="77777777" w:rsidTr="00005DE7">
        <w:trPr>
          <w:trHeight w:val="20"/>
        </w:trPr>
        <w:tc>
          <w:tcPr>
            <w:tcW w:w="1270" w:type="dxa"/>
            <w:vMerge w:val="restart"/>
            <w:tcBorders>
              <w:top w:val="single" w:sz="4" w:space="0" w:color="000000"/>
              <w:left w:val="single" w:sz="4" w:space="0" w:color="000000"/>
              <w:bottom w:val="single" w:sz="4" w:space="0" w:color="000000"/>
              <w:right w:val="single" w:sz="4" w:space="0" w:color="000000"/>
            </w:tcBorders>
          </w:tcPr>
          <w:p w14:paraId="7868802B" w14:textId="77777777" w:rsidR="005C1F3A" w:rsidRPr="005C1F3A" w:rsidRDefault="005C1F3A" w:rsidP="005C1F3A">
            <w:pPr>
              <w:jc w:val="center"/>
              <w:rPr>
                <w:rFonts w:ascii="Times New Roman" w:hAnsi="Times New Roman"/>
              </w:rPr>
            </w:pPr>
            <w:r w:rsidRPr="005C1F3A">
              <w:rPr>
                <w:rFonts w:ascii="Times New Roman" w:hAnsi="Times New Roman"/>
              </w:rPr>
              <w:t>ОК 01</w:t>
            </w:r>
          </w:p>
        </w:tc>
        <w:tc>
          <w:tcPr>
            <w:tcW w:w="2865" w:type="dxa"/>
            <w:vMerge w:val="restart"/>
            <w:tcBorders>
              <w:top w:val="single" w:sz="4" w:space="0" w:color="000000"/>
              <w:left w:val="single" w:sz="4" w:space="0" w:color="000000"/>
              <w:bottom w:val="single" w:sz="4" w:space="0" w:color="000000"/>
              <w:right w:val="single" w:sz="4" w:space="0" w:color="000000"/>
            </w:tcBorders>
          </w:tcPr>
          <w:p w14:paraId="5C09F2DF" w14:textId="77777777" w:rsidR="005C1F3A" w:rsidRPr="005C1F3A" w:rsidRDefault="005C1F3A" w:rsidP="005C1F3A">
            <w:pPr>
              <w:rPr>
                <w:rFonts w:ascii="Times New Roman" w:hAnsi="Times New Roman"/>
              </w:rPr>
            </w:pPr>
            <w:r w:rsidRPr="005C1F3A">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4B73B98" w14:textId="77777777" w:rsidR="005C1F3A" w:rsidRPr="005C1F3A" w:rsidRDefault="005C1F3A" w:rsidP="005C1F3A">
            <w:pPr>
              <w:rPr>
                <w:rFonts w:ascii="Times New Roman" w:hAnsi="Times New Roman"/>
              </w:rPr>
            </w:pPr>
            <w:r w:rsidRPr="005C1F3A">
              <w:rPr>
                <w:rFonts w:ascii="Times New Roman" w:hAnsi="Times New Roman"/>
                <w:b/>
              </w:rPr>
              <w:t xml:space="preserve">Умения: </w:t>
            </w:r>
          </w:p>
        </w:tc>
      </w:tr>
      <w:tr w:rsidR="005C1F3A" w:rsidRPr="005C1F3A" w14:paraId="076EDAEC"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8A7997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0B6B855"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4CCA4967" w14:textId="77777777" w:rsidR="005C1F3A" w:rsidRPr="005C1F3A" w:rsidRDefault="005C1F3A" w:rsidP="005C1F3A">
            <w:pPr>
              <w:rPr>
                <w:rFonts w:ascii="Times New Roman" w:hAnsi="Times New Roman"/>
                <w:b/>
              </w:rPr>
            </w:pPr>
            <w:r w:rsidRPr="005C1F3A">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5C1F3A" w:rsidRPr="005C1F3A" w14:paraId="40356E04"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42D155CB"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73D52037"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241C528" w14:textId="77777777" w:rsidR="005C1F3A" w:rsidRPr="005C1F3A" w:rsidRDefault="005C1F3A" w:rsidP="005C1F3A">
            <w:pPr>
              <w:rPr>
                <w:rFonts w:ascii="Times New Roman" w:hAnsi="Times New Roman"/>
              </w:rPr>
            </w:pPr>
            <w:r w:rsidRPr="005C1F3A">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r>
      <w:tr w:rsidR="005C1F3A" w:rsidRPr="005C1F3A" w14:paraId="67A8B722"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CCA6B2A"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C7E10AF"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B52EF06" w14:textId="77777777" w:rsidR="005C1F3A" w:rsidRPr="005C1F3A" w:rsidRDefault="005C1F3A" w:rsidP="005C1F3A">
            <w:pPr>
              <w:rPr>
                <w:rFonts w:ascii="Times New Roman" w:hAnsi="Times New Roman"/>
              </w:rPr>
            </w:pPr>
            <w:r w:rsidRPr="005C1F3A">
              <w:rPr>
                <w:rFonts w:ascii="Times New Roman" w:hAnsi="Times New Roman"/>
              </w:rPr>
              <w:t>выявлять и эффективно искать информацию, необходимую для решения задачи и/или проблемы</w:t>
            </w:r>
          </w:p>
        </w:tc>
      </w:tr>
      <w:tr w:rsidR="005C1F3A" w:rsidRPr="005C1F3A" w14:paraId="6D5D28D6"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4E867A3A"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80BEBF9"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C686E53" w14:textId="77777777" w:rsidR="005C1F3A" w:rsidRPr="005C1F3A" w:rsidRDefault="005C1F3A" w:rsidP="005C1F3A">
            <w:pPr>
              <w:rPr>
                <w:rFonts w:ascii="Times New Roman" w:hAnsi="Times New Roman"/>
              </w:rPr>
            </w:pPr>
            <w:r w:rsidRPr="005C1F3A">
              <w:rPr>
                <w:rFonts w:ascii="Times New Roman" w:hAnsi="Times New Roman"/>
              </w:rPr>
              <w:t>владеть актуальными методами работы в профессиональной и смежных сферах</w:t>
            </w:r>
          </w:p>
        </w:tc>
      </w:tr>
      <w:tr w:rsidR="005C1F3A" w:rsidRPr="005C1F3A" w14:paraId="2B1733F0"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9F48CE9"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5CE812A"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E3DFCC6" w14:textId="77777777" w:rsidR="005C1F3A" w:rsidRPr="005C1F3A" w:rsidRDefault="005C1F3A" w:rsidP="005C1F3A">
            <w:pPr>
              <w:rPr>
                <w:rFonts w:ascii="Times New Roman" w:hAnsi="Times New Roman"/>
              </w:rPr>
            </w:pPr>
            <w:r w:rsidRPr="005C1F3A">
              <w:rPr>
                <w:rFonts w:ascii="Times New Roman" w:hAnsi="Times New Roman"/>
              </w:rPr>
              <w:t>оценивать результат и последствия своих действий (самостоятельно или с помощью наставника)</w:t>
            </w:r>
          </w:p>
        </w:tc>
      </w:tr>
      <w:tr w:rsidR="005C1F3A" w:rsidRPr="005C1F3A" w14:paraId="7B3C03FE"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4304957"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B7A6F90"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316C2CC" w14:textId="77777777" w:rsidR="005C1F3A" w:rsidRPr="005C1F3A" w:rsidRDefault="005C1F3A" w:rsidP="005C1F3A">
            <w:pPr>
              <w:rPr>
                <w:rFonts w:ascii="Times New Roman" w:hAnsi="Times New Roman"/>
              </w:rPr>
            </w:pPr>
            <w:r w:rsidRPr="005C1F3A">
              <w:rPr>
                <w:rFonts w:ascii="Times New Roman" w:hAnsi="Times New Roman"/>
                <w:b/>
              </w:rPr>
              <w:t>Знания:</w:t>
            </w:r>
          </w:p>
        </w:tc>
      </w:tr>
      <w:tr w:rsidR="005C1F3A" w:rsidRPr="005C1F3A" w14:paraId="25D793F2"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48721917"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C395DE5"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FD41287" w14:textId="77777777" w:rsidR="005C1F3A" w:rsidRPr="005C1F3A" w:rsidRDefault="005C1F3A" w:rsidP="005C1F3A">
            <w:pPr>
              <w:rPr>
                <w:rFonts w:ascii="Times New Roman" w:hAnsi="Times New Roman"/>
              </w:rPr>
            </w:pPr>
            <w:r w:rsidRPr="005C1F3A">
              <w:rPr>
                <w:rFonts w:ascii="Times New Roman" w:hAnsi="Times New Roman"/>
              </w:rPr>
              <w:t xml:space="preserve">актуальный профессиональный и социальный контекст, в котором приходится работать и жить </w:t>
            </w:r>
          </w:p>
        </w:tc>
      </w:tr>
      <w:tr w:rsidR="005C1F3A" w:rsidRPr="005C1F3A" w14:paraId="7BCF1F54"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A5368A7"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4CE2C248"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32442869" w14:textId="77777777" w:rsidR="005C1F3A" w:rsidRPr="005C1F3A" w:rsidRDefault="005C1F3A" w:rsidP="005C1F3A">
            <w:pPr>
              <w:rPr>
                <w:rFonts w:ascii="Times New Roman" w:hAnsi="Times New Roman"/>
              </w:rPr>
            </w:pPr>
            <w:r w:rsidRPr="005C1F3A">
              <w:rPr>
                <w:rFonts w:ascii="Times New Roman" w:hAnsi="Times New Roman"/>
              </w:rPr>
              <w:t>структура плана для решения задач, алгоритмы выполнения работ в профессиональной и смежных областях</w:t>
            </w:r>
          </w:p>
        </w:tc>
      </w:tr>
      <w:tr w:rsidR="005C1F3A" w:rsidRPr="005C1F3A" w14:paraId="5E4B5213"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3F1DBE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08D95C5"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2B7552C" w14:textId="77777777" w:rsidR="005C1F3A" w:rsidRPr="005C1F3A" w:rsidRDefault="005C1F3A" w:rsidP="005C1F3A">
            <w:pPr>
              <w:rPr>
                <w:rFonts w:ascii="Times New Roman" w:hAnsi="Times New Roman"/>
                <w:b/>
              </w:rPr>
            </w:pPr>
            <w:r w:rsidRPr="005C1F3A">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r>
      <w:tr w:rsidR="005C1F3A" w:rsidRPr="005C1F3A" w14:paraId="2C59574B"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0A988716"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88304DA"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55DD8F6" w14:textId="77777777" w:rsidR="005C1F3A" w:rsidRPr="005C1F3A" w:rsidRDefault="005C1F3A" w:rsidP="005C1F3A">
            <w:pPr>
              <w:rPr>
                <w:rFonts w:ascii="Times New Roman" w:hAnsi="Times New Roman"/>
              </w:rPr>
            </w:pPr>
            <w:r w:rsidRPr="005C1F3A">
              <w:rPr>
                <w:rFonts w:ascii="Times New Roman" w:hAnsi="Times New Roman"/>
              </w:rPr>
              <w:t>методы работы в профессиональной и смежных сферах</w:t>
            </w:r>
          </w:p>
        </w:tc>
      </w:tr>
      <w:tr w:rsidR="005C1F3A" w:rsidRPr="005C1F3A" w14:paraId="1102A288"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A76B0E2"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66CC9BC"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684000D" w14:textId="77777777" w:rsidR="005C1F3A" w:rsidRPr="005C1F3A" w:rsidRDefault="005C1F3A" w:rsidP="005C1F3A">
            <w:pPr>
              <w:rPr>
                <w:rFonts w:ascii="Times New Roman" w:hAnsi="Times New Roman"/>
              </w:rPr>
            </w:pPr>
            <w:r w:rsidRPr="005C1F3A">
              <w:rPr>
                <w:rFonts w:ascii="Times New Roman" w:hAnsi="Times New Roman"/>
              </w:rPr>
              <w:t>порядок оценки результатов решения задач профессиональной деятельности</w:t>
            </w:r>
          </w:p>
        </w:tc>
      </w:tr>
      <w:tr w:rsidR="005C1F3A" w:rsidRPr="005C1F3A" w14:paraId="77734A40" w14:textId="77777777" w:rsidTr="00005DE7">
        <w:trPr>
          <w:trHeight w:val="20"/>
        </w:trPr>
        <w:tc>
          <w:tcPr>
            <w:tcW w:w="1270" w:type="dxa"/>
            <w:vMerge w:val="restart"/>
            <w:tcBorders>
              <w:top w:val="single" w:sz="4" w:space="0" w:color="000000"/>
              <w:left w:val="single" w:sz="4" w:space="0" w:color="000000"/>
              <w:bottom w:val="single" w:sz="4" w:space="0" w:color="000000"/>
              <w:right w:val="single" w:sz="4" w:space="0" w:color="000000"/>
            </w:tcBorders>
          </w:tcPr>
          <w:p w14:paraId="2D21EA8A" w14:textId="77777777" w:rsidR="005C1F3A" w:rsidRPr="005C1F3A" w:rsidRDefault="005C1F3A" w:rsidP="005C1F3A">
            <w:pPr>
              <w:jc w:val="center"/>
              <w:rPr>
                <w:rFonts w:ascii="Times New Roman" w:hAnsi="Times New Roman"/>
              </w:rPr>
            </w:pPr>
            <w:r w:rsidRPr="005C1F3A">
              <w:rPr>
                <w:rFonts w:ascii="Times New Roman" w:hAnsi="Times New Roman"/>
              </w:rPr>
              <w:t>ОК 02</w:t>
            </w:r>
          </w:p>
        </w:tc>
        <w:tc>
          <w:tcPr>
            <w:tcW w:w="2865" w:type="dxa"/>
            <w:vMerge w:val="restart"/>
            <w:tcBorders>
              <w:top w:val="single" w:sz="4" w:space="0" w:color="000000"/>
              <w:left w:val="single" w:sz="4" w:space="0" w:color="000000"/>
              <w:bottom w:val="single" w:sz="4" w:space="0" w:color="000000"/>
              <w:right w:val="single" w:sz="4" w:space="0" w:color="000000"/>
            </w:tcBorders>
          </w:tcPr>
          <w:p w14:paraId="092F6D47" w14:textId="77777777" w:rsidR="005C1F3A" w:rsidRPr="005C1F3A" w:rsidRDefault="005C1F3A" w:rsidP="005C1F3A">
            <w:pPr>
              <w:rPr>
                <w:rFonts w:ascii="Times New Roman" w:hAnsi="Times New Roman"/>
              </w:rPr>
            </w:pPr>
            <w:r w:rsidRPr="005C1F3A">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B7FF8A8" w14:textId="77777777" w:rsidR="005C1F3A" w:rsidRPr="005C1F3A" w:rsidRDefault="005C1F3A" w:rsidP="005C1F3A">
            <w:pPr>
              <w:rPr>
                <w:rFonts w:ascii="Times New Roman" w:hAnsi="Times New Roman"/>
                <w:b/>
              </w:rPr>
            </w:pPr>
            <w:r w:rsidRPr="005C1F3A">
              <w:rPr>
                <w:rFonts w:ascii="Times New Roman" w:hAnsi="Times New Roman"/>
                <w:b/>
              </w:rPr>
              <w:t xml:space="preserve">Умения: </w:t>
            </w:r>
          </w:p>
        </w:tc>
      </w:tr>
      <w:tr w:rsidR="005C1F3A" w:rsidRPr="005C1F3A" w14:paraId="1CC260B4"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1CF477F5"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69AAAB79"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3812702" w14:textId="77777777" w:rsidR="005C1F3A" w:rsidRPr="005C1F3A" w:rsidRDefault="005C1F3A" w:rsidP="005C1F3A">
            <w:pPr>
              <w:rPr>
                <w:rFonts w:ascii="Times New Roman" w:hAnsi="Times New Roman"/>
                <w:b/>
              </w:rPr>
            </w:pPr>
            <w:r w:rsidRPr="005C1F3A">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tc>
      </w:tr>
      <w:tr w:rsidR="005C1F3A" w:rsidRPr="005C1F3A" w14:paraId="17542D9E"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68049F39"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45D32A3"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66C6464" w14:textId="77777777" w:rsidR="005C1F3A" w:rsidRPr="005C1F3A" w:rsidRDefault="005C1F3A" w:rsidP="005C1F3A">
            <w:pPr>
              <w:rPr>
                <w:rFonts w:ascii="Times New Roman" w:hAnsi="Times New Roman"/>
                <w:b/>
              </w:rPr>
            </w:pPr>
            <w:r w:rsidRPr="005C1F3A">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r>
      <w:tr w:rsidR="005C1F3A" w:rsidRPr="005C1F3A" w14:paraId="1CC8BBC8"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1366BF59"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67C76E9B"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8EB0FC4" w14:textId="77777777" w:rsidR="005C1F3A" w:rsidRPr="005C1F3A" w:rsidRDefault="005C1F3A" w:rsidP="005C1F3A">
            <w:pPr>
              <w:rPr>
                <w:rFonts w:ascii="Times New Roman" w:hAnsi="Times New Roman"/>
              </w:rPr>
            </w:pPr>
            <w:r w:rsidRPr="005C1F3A">
              <w:rPr>
                <w:rFonts w:ascii="Times New Roman" w:hAnsi="Times New Roman"/>
              </w:rPr>
              <w:t>оценивать практическую значимость результатов поиска</w:t>
            </w:r>
          </w:p>
        </w:tc>
      </w:tr>
      <w:tr w:rsidR="005C1F3A" w:rsidRPr="005C1F3A" w14:paraId="5C31DC2A"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BD89882"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F5F9D8D"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322BFA66" w14:textId="77777777" w:rsidR="005C1F3A" w:rsidRPr="005C1F3A" w:rsidRDefault="005C1F3A" w:rsidP="005C1F3A">
            <w:pPr>
              <w:rPr>
                <w:rFonts w:ascii="Times New Roman" w:hAnsi="Times New Roman"/>
              </w:rPr>
            </w:pPr>
            <w:r w:rsidRPr="005C1F3A">
              <w:rPr>
                <w:rFonts w:ascii="Times New Roman" w:hAnsi="Times New Roman"/>
              </w:rPr>
              <w:t>применять средства информационных технологий для решения профессиональных задач</w:t>
            </w:r>
          </w:p>
        </w:tc>
      </w:tr>
      <w:tr w:rsidR="005C1F3A" w:rsidRPr="005C1F3A" w14:paraId="7A72A0C1"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FD8318A"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3F165C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ED9893B" w14:textId="77777777" w:rsidR="005C1F3A" w:rsidRPr="005C1F3A" w:rsidRDefault="005C1F3A" w:rsidP="005C1F3A">
            <w:pPr>
              <w:rPr>
                <w:rFonts w:ascii="Times New Roman" w:hAnsi="Times New Roman"/>
                <w:b/>
              </w:rPr>
            </w:pPr>
            <w:r w:rsidRPr="005C1F3A">
              <w:rPr>
                <w:rFonts w:ascii="Times New Roman" w:hAnsi="Times New Roman"/>
              </w:rPr>
              <w:t>использовать современное программное обеспечение в профессиональной деятельности</w:t>
            </w:r>
          </w:p>
        </w:tc>
      </w:tr>
      <w:tr w:rsidR="005C1F3A" w:rsidRPr="005C1F3A" w14:paraId="4439145D"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1A8E03ED"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5395FA8"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5179197" w14:textId="77777777" w:rsidR="005C1F3A" w:rsidRPr="005C1F3A" w:rsidRDefault="005C1F3A" w:rsidP="005C1F3A">
            <w:pPr>
              <w:rPr>
                <w:rFonts w:ascii="Times New Roman" w:hAnsi="Times New Roman"/>
                <w:b/>
              </w:rPr>
            </w:pPr>
            <w:r w:rsidRPr="005C1F3A">
              <w:rPr>
                <w:rFonts w:ascii="Times New Roman" w:hAnsi="Times New Roman"/>
              </w:rPr>
              <w:t>использовать различные цифровые средства для решения профессиональных задач</w:t>
            </w:r>
          </w:p>
        </w:tc>
      </w:tr>
      <w:tr w:rsidR="005C1F3A" w:rsidRPr="005C1F3A" w14:paraId="231D47D2"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CCF0AB3"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DDA69D8"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F1B3DC4" w14:textId="77777777" w:rsidR="005C1F3A" w:rsidRPr="005C1F3A" w:rsidRDefault="005C1F3A" w:rsidP="005C1F3A">
            <w:pPr>
              <w:rPr>
                <w:rFonts w:ascii="Times New Roman" w:hAnsi="Times New Roman"/>
              </w:rPr>
            </w:pPr>
            <w:r w:rsidRPr="005C1F3A">
              <w:rPr>
                <w:rFonts w:ascii="Times New Roman" w:hAnsi="Times New Roman"/>
                <w:b/>
              </w:rPr>
              <w:t>Знания:</w:t>
            </w:r>
          </w:p>
        </w:tc>
      </w:tr>
      <w:tr w:rsidR="005C1F3A" w:rsidRPr="005C1F3A" w14:paraId="5CBD5387"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558FEEF"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238E0C8"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4B1416D9" w14:textId="77777777" w:rsidR="005C1F3A" w:rsidRPr="005C1F3A" w:rsidRDefault="005C1F3A" w:rsidP="005C1F3A">
            <w:pPr>
              <w:rPr>
                <w:rFonts w:ascii="Times New Roman" w:hAnsi="Times New Roman"/>
                <w:b/>
              </w:rPr>
            </w:pPr>
            <w:r w:rsidRPr="005C1F3A">
              <w:rPr>
                <w:rFonts w:ascii="Times New Roman" w:hAnsi="Times New Roman"/>
              </w:rPr>
              <w:t>номенклатура информационных источников, применяемых в профессиональной деятельности</w:t>
            </w:r>
          </w:p>
        </w:tc>
      </w:tr>
      <w:tr w:rsidR="005C1F3A" w:rsidRPr="005C1F3A" w14:paraId="6A0F881A"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663A53EF"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66B2D54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5AC3238" w14:textId="77777777" w:rsidR="005C1F3A" w:rsidRPr="005C1F3A" w:rsidRDefault="005C1F3A" w:rsidP="005C1F3A">
            <w:pPr>
              <w:rPr>
                <w:rFonts w:ascii="Times New Roman" w:hAnsi="Times New Roman"/>
                <w:b/>
              </w:rPr>
            </w:pPr>
            <w:r w:rsidRPr="005C1F3A">
              <w:rPr>
                <w:rFonts w:ascii="Times New Roman" w:hAnsi="Times New Roman"/>
              </w:rPr>
              <w:t>приемы структурирования информации</w:t>
            </w:r>
          </w:p>
        </w:tc>
      </w:tr>
      <w:tr w:rsidR="005C1F3A" w:rsidRPr="005C1F3A" w14:paraId="7A25F976"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0E52DBA"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318221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FDFDCC9" w14:textId="77777777" w:rsidR="005C1F3A" w:rsidRPr="005C1F3A" w:rsidRDefault="005C1F3A" w:rsidP="005C1F3A">
            <w:pPr>
              <w:rPr>
                <w:rFonts w:ascii="Times New Roman" w:hAnsi="Times New Roman"/>
              </w:rPr>
            </w:pPr>
            <w:r w:rsidRPr="005C1F3A">
              <w:rPr>
                <w:rFonts w:ascii="Times New Roman" w:hAnsi="Times New Roman"/>
              </w:rPr>
              <w:t>формат оформления результатов поиска информации</w:t>
            </w:r>
          </w:p>
        </w:tc>
      </w:tr>
      <w:tr w:rsidR="005C1F3A" w:rsidRPr="005C1F3A" w14:paraId="557F0F14"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1DE01A2E"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959295C"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2C946F50" w14:textId="77777777" w:rsidR="005C1F3A" w:rsidRPr="005C1F3A" w:rsidRDefault="005C1F3A" w:rsidP="005C1F3A">
            <w:pPr>
              <w:rPr>
                <w:rFonts w:ascii="Times New Roman" w:hAnsi="Times New Roman"/>
                <w:b/>
              </w:rPr>
            </w:pPr>
            <w:r w:rsidRPr="005C1F3A">
              <w:rPr>
                <w:rFonts w:ascii="Times New Roman" w:hAnsi="Times New Roman"/>
              </w:rPr>
              <w:t xml:space="preserve">современные средства и устройства информатизации, порядок их применения и </w:t>
            </w:r>
          </w:p>
        </w:tc>
      </w:tr>
      <w:tr w:rsidR="005C1F3A" w:rsidRPr="005C1F3A" w14:paraId="2A744730"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067242E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687CE963"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B125C86" w14:textId="77777777" w:rsidR="005C1F3A" w:rsidRPr="005C1F3A" w:rsidRDefault="005C1F3A" w:rsidP="005C1F3A">
            <w:pPr>
              <w:rPr>
                <w:rFonts w:ascii="Times New Roman" w:hAnsi="Times New Roman"/>
              </w:rPr>
            </w:pPr>
            <w:r w:rsidRPr="005C1F3A">
              <w:rPr>
                <w:rFonts w:ascii="Times New Roman" w:hAnsi="Times New Roman"/>
              </w:rPr>
              <w:t>программное обеспечение в профессиональной деятельности, в том числе цифровые средства</w:t>
            </w:r>
          </w:p>
        </w:tc>
      </w:tr>
      <w:tr w:rsidR="005C1F3A" w:rsidRPr="005C1F3A" w14:paraId="76C4AB13" w14:textId="77777777" w:rsidTr="00005DE7">
        <w:trPr>
          <w:trHeight w:val="20"/>
        </w:trPr>
        <w:tc>
          <w:tcPr>
            <w:tcW w:w="1270" w:type="dxa"/>
            <w:vMerge w:val="restart"/>
            <w:tcBorders>
              <w:top w:val="single" w:sz="4" w:space="0" w:color="000000"/>
              <w:left w:val="single" w:sz="4" w:space="0" w:color="000000"/>
              <w:bottom w:val="single" w:sz="4" w:space="0" w:color="000000"/>
              <w:right w:val="single" w:sz="4" w:space="0" w:color="000000"/>
            </w:tcBorders>
          </w:tcPr>
          <w:p w14:paraId="49DBD35B" w14:textId="77777777" w:rsidR="005C1F3A" w:rsidRPr="005C1F3A" w:rsidRDefault="005C1F3A" w:rsidP="005C1F3A">
            <w:pPr>
              <w:jc w:val="center"/>
              <w:rPr>
                <w:rFonts w:ascii="Times New Roman" w:hAnsi="Times New Roman"/>
              </w:rPr>
            </w:pPr>
            <w:r w:rsidRPr="005C1F3A">
              <w:rPr>
                <w:rFonts w:ascii="Times New Roman" w:hAnsi="Times New Roman"/>
              </w:rPr>
              <w:t>ОК 03</w:t>
            </w:r>
          </w:p>
        </w:tc>
        <w:tc>
          <w:tcPr>
            <w:tcW w:w="2865" w:type="dxa"/>
            <w:vMerge w:val="restart"/>
            <w:tcBorders>
              <w:top w:val="single" w:sz="4" w:space="0" w:color="000000"/>
              <w:left w:val="single" w:sz="4" w:space="0" w:color="000000"/>
              <w:bottom w:val="single" w:sz="4" w:space="0" w:color="000000"/>
              <w:right w:val="single" w:sz="4" w:space="0" w:color="000000"/>
            </w:tcBorders>
          </w:tcPr>
          <w:p w14:paraId="11481883" w14:textId="77777777" w:rsidR="005C1F3A" w:rsidRPr="005C1F3A" w:rsidRDefault="005C1F3A" w:rsidP="005C1F3A">
            <w:pPr>
              <w:rPr>
                <w:rFonts w:ascii="Times New Roman" w:hAnsi="Times New Roman"/>
              </w:rPr>
            </w:pPr>
            <w:r w:rsidRPr="005C1F3A">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5E113E3" w14:textId="77777777" w:rsidR="005C1F3A" w:rsidRPr="005C1F3A" w:rsidRDefault="005C1F3A" w:rsidP="005C1F3A">
            <w:pPr>
              <w:rPr>
                <w:rFonts w:ascii="Times New Roman" w:hAnsi="Times New Roman"/>
                <w:b/>
              </w:rPr>
            </w:pPr>
            <w:r w:rsidRPr="005C1F3A">
              <w:rPr>
                <w:rFonts w:ascii="Times New Roman" w:hAnsi="Times New Roman"/>
                <w:b/>
              </w:rPr>
              <w:t xml:space="preserve">Умения: </w:t>
            </w:r>
          </w:p>
        </w:tc>
      </w:tr>
      <w:tr w:rsidR="005C1F3A" w:rsidRPr="005C1F3A" w14:paraId="53383219"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1E40045"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2EB476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271E5F3B" w14:textId="77777777" w:rsidR="005C1F3A" w:rsidRPr="005C1F3A" w:rsidRDefault="005C1F3A" w:rsidP="005C1F3A">
            <w:pPr>
              <w:rPr>
                <w:rFonts w:ascii="Times New Roman" w:hAnsi="Times New Roman"/>
                <w:b/>
              </w:rPr>
            </w:pPr>
            <w:r w:rsidRPr="005C1F3A">
              <w:rPr>
                <w:rFonts w:ascii="Times New Roman" w:hAnsi="Times New Roman"/>
              </w:rPr>
              <w:t>определять актуальность нормативно-правовой документации в профессиональной деятельности</w:t>
            </w:r>
          </w:p>
        </w:tc>
      </w:tr>
      <w:tr w:rsidR="005C1F3A" w:rsidRPr="005C1F3A" w14:paraId="29C6C026"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DE6D6DA"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BCD470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D29DB16" w14:textId="77777777" w:rsidR="005C1F3A" w:rsidRPr="005C1F3A" w:rsidRDefault="005C1F3A" w:rsidP="005C1F3A">
            <w:pPr>
              <w:rPr>
                <w:rFonts w:ascii="Times New Roman" w:hAnsi="Times New Roman"/>
                <w:b/>
              </w:rPr>
            </w:pPr>
            <w:r w:rsidRPr="005C1F3A">
              <w:rPr>
                <w:rFonts w:ascii="Times New Roman" w:hAnsi="Times New Roman"/>
              </w:rPr>
              <w:t>применять современную научную профессиональную терминологию</w:t>
            </w:r>
          </w:p>
        </w:tc>
      </w:tr>
      <w:tr w:rsidR="005C1F3A" w:rsidRPr="005C1F3A" w14:paraId="144EAC63"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48C62D86"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75CD3E99"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DE77A60" w14:textId="77777777" w:rsidR="005C1F3A" w:rsidRPr="005C1F3A" w:rsidRDefault="005C1F3A" w:rsidP="005C1F3A">
            <w:pPr>
              <w:rPr>
                <w:rFonts w:ascii="Times New Roman" w:hAnsi="Times New Roman"/>
                <w:b/>
              </w:rPr>
            </w:pPr>
            <w:r w:rsidRPr="005C1F3A">
              <w:rPr>
                <w:rFonts w:ascii="Times New Roman" w:hAnsi="Times New Roman"/>
              </w:rPr>
              <w:t>определять и выстраивать траектории профессионального развития и самообразования</w:t>
            </w:r>
          </w:p>
        </w:tc>
      </w:tr>
      <w:tr w:rsidR="005C1F3A" w:rsidRPr="005C1F3A" w14:paraId="6B0F9938"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93820F1"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6954824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A160D78" w14:textId="77777777" w:rsidR="005C1F3A" w:rsidRPr="005C1F3A" w:rsidRDefault="005C1F3A" w:rsidP="005C1F3A">
            <w:pPr>
              <w:rPr>
                <w:rFonts w:ascii="Times New Roman" w:hAnsi="Times New Roman"/>
              </w:rPr>
            </w:pPr>
            <w:r w:rsidRPr="005C1F3A">
              <w:rPr>
                <w:rFonts w:ascii="Times New Roman" w:hAnsi="Times New Roman"/>
              </w:rPr>
              <w:t>выявлять достоинства и недостатки коммерческой идеи</w:t>
            </w:r>
          </w:p>
        </w:tc>
      </w:tr>
      <w:tr w:rsidR="005C1F3A" w:rsidRPr="005C1F3A" w14:paraId="4EBC393C"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075F75F"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89FE56E"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93198B6" w14:textId="77777777" w:rsidR="005C1F3A" w:rsidRPr="005C1F3A" w:rsidRDefault="005C1F3A" w:rsidP="005C1F3A">
            <w:pPr>
              <w:rPr>
                <w:rFonts w:ascii="Times New Roman" w:hAnsi="Times New Roman"/>
              </w:rPr>
            </w:pPr>
            <w:r w:rsidRPr="005C1F3A">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5C1F3A" w:rsidRPr="005C1F3A" w14:paraId="0302C36F"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5EC98B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0AAE61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3748E840" w14:textId="77777777" w:rsidR="005C1F3A" w:rsidRPr="005C1F3A" w:rsidRDefault="005C1F3A" w:rsidP="005C1F3A">
            <w:pPr>
              <w:rPr>
                <w:rFonts w:ascii="Times New Roman" w:hAnsi="Times New Roman"/>
              </w:rPr>
            </w:pPr>
            <w:r w:rsidRPr="005C1F3A">
              <w:rPr>
                <w:rFonts w:ascii="Times New Roman" w:hAnsi="Times New Roman"/>
              </w:rPr>
              <w:t>презентовать идеи открытия собственного дела в профессиональной деятельности</w:t>
            </w:r>
          </w:p>
        </w:tc>
      </w:tr>
      <w:tr w:rsidR="005C1F3A" w:rsidRPr="005C1F3A" w14:paraId="13282BB8"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1C1032A6"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473BC0F"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7026D4E" w14:textId="77777777" w:rsidR="005C1F3A" w:rsidRPr="005C1F3A" w:rsidRDefault="005C1F3A" w:rsidP="005C1F3A">
            <w:pPr>
              <w:rPr>
                <w:rFonts w:ascii="Times New Roman" w:hAnsi="Times New Roman"/>
              </w:rPr>
            </w:pPr>
            <w:r w:rsidRPr="005C1F3A">
              <w:rPr>
                <w:rFonts w:ascii="Times New Roman" w:hAnsi="Times New Roman"/>
              </w:rPr>
              <w:t>определять источники достоверной правовой информации</w:t>
            </w:r>
          </w:p>
        </w:tc>
      </w:tr>
      <w:tr w:rsidR="005C1F3A" w:rsidRPr="005C1F3A" w14:paraId="12000981"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0721F848"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D3E8BBE"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2383CA99" w14:textId="77777777" w:rsidR="005C1F3A" w:rsidRPr="005C1F3A" w:rsidRDefault="005C1F3A" w:rsidP="005C1F3A">
            <w:pPr>
              <w:rPr>
                <w:rFonts w:ascii="Times New Roman" w:hAnsi="Times New Roman"/>
              </w:rPr>
            </w:pPr>
            <w:r w:rsidRPr="005C1F3A">
              <w:rPr>
                <w:rFonts w:ascii="Times New Roman" w:hAnsi="Times New Roman"/>
              </w:rPr>
              <w:t>составлять различные правовые документы</w:t>
            </w:r>
          </w:p>
        </w:tc>
      </w:tr>
      <w:tr w:rsidR="005C1F3A" w:rsidRPr="005C1F3A" w14:paraId="5EFA30AD"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6795D00"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8F19940"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790F456" w14:textId="77777777" w:rsidR="005C1F3A" w:rsidRPr="005C1F3A" w:rsidRDefault="005C1F3A" w:rsidP="005C1F3A">
            <w:pPr>
              <w:rPr>
                <w:rFonts w:ascii="Times New Roman" w:hAnsi="Times New Roman"/>
              </w:rPr>
            </w:pPr>
            <w:r w:rsidRPr="005C1F3A">
              <w:rPr>
                <w:rFonts w:ascii="Times New Roman" w:hAnsi="Times New Roman"/>
              </w:rPr>
              <w:t>находить интересные проектные идеи, грамотно их формулировать и документировать</w:t>
            </w:r>
          </w:p>
        </w:tc>
      </w:tr>
      <w:tr w:rsidR="005C1F3A" w:rsidRPr="005C1F3A" w14:paraId="530D8B78"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F2A47D8"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41311FE"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AA62605" w14:textId="77777777" w:rsidR="005C1F3A" w:rsidRPr="005C1F3A" w:rsidRDefault="005C1F3A" w:rsidP="005C1F3A">
            <w:pPr>
              <w:rPr>
                <w:rFonts w:ascii="Times New Roman" w:hAnsi="Times New Roman"/>
              </w:rPr>
            </w:pPr>
            <w:r w:rsidRPr="005C1F3A">
              <w:rPr>
                <w:rFonts w:ascii="Times New Roman" w:hAnsi="Times New Roman"/>
              </w:rPr>
              <w:t>оценивать жизнеспособность проектной идеи, составлять план проекта</w:t>
            </w:r>
          </w:p>
        </w:tc>
      </w:tr>
      <w:tr w:rsidR="005C1F3A" w:rsidRPr="005C1F3A" w14:paraId="3F98F983"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49AC6BF6"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76B68F6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4A7ACB2" w14:textId="77777777" w:rsidR="005C1F3A" w:rsidRPr="005C1F3A" w:rsidRDefault="005C1F3A" w:rsidP="005C1F3A">
            <w:pPr>
              <w:rPr>
                <w:rFonts w:ascii="Times New Roman" w:hAnsi="Times New Roman"/>
              </w:rPr>
            </w:pPr>
            <w:r w:rsidRPr="005C1F3A">
              <w:rPr>
                <w:rFonts w:ascii="Times New Roman" w:hAnsi="Times New Roman"/>
                <w:b/>
              </w:rPr>
              <w:t>Знания:</w:t>
            </w:r>
          </w:p>
        </w:tc>
      </w:tr>
      <w:tr w:rsidR="005C1F3A" w:rsidRPr="005C1F3A" w14:paraId="297C4CBD"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6AA8F00D"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6E0E1E47"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2EAC77CA" w14:textId="77777777" w:rsidR="005C1F3A" w:rsidRPr="005C1F3A" w:rsidRDefault="005C1F3A" w:rsidP="005C1F3A">
            <w:pPr>
              <w:rPr>
                <w:rFonts w:ascii="Times New Roman" w:hAnsi="Times New Roman"/>
              </w:rPr>
            </w:pPr>
            <w:r w:rsidRPr="005C1F3A">
              <w:rPr>
                <w:rFonts w:ascii="Times New Roman" w:hAnsi="Times New Roman"/>
              </w:rPr>
              <w:t>содержание актуальной нормативно-правовой документации</w:t>
            </w:r>
          </w:p>
        </w:tc>
      </w:tr>
      <w:tr w:rsidR="005C1F3A" w:rsidRPr="005C1F3A" w14:paraId="19AF77D1"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098A5A9"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B180450"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36A2238" w14:textId="77777777" w:rsidR="005C1F3A" w:rsidRPr="005C1F3A" w:rsidRDefault="005C1F3A" w:rsidP="005C1F3A">
            <w:pPr>
              <w:rPr>
                <w:rFonts w:ascii="Times New Roman" w:hAnsi="Times New Roman"/>
                <w:b/>
              </w:rPr>
            </w:pPr>
            <w:r w:rsidRPr="005C1F3A">
              <w:rPr>
                <w:rFonts w:ascii="Times New Roman" w:hAnsi="Times New Roman"/>
              </w:rPr>
              <w:t>современная научная и профессиональная терминология</w:t>
            </w:r>
          </w:p>
        </w:tc>
      </w:tr>
      <w:tr w:rsidR="005C1F3A" w:rsidRPr="005C1F3A" w14:paraId="14E1E68A"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B944C9D"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34C0C04"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7759500" w14:textId="77777777" w:rsidR="005C1F3A" w:rsidRPr="005C1F3A" w:rsidRDefault="005C1F3A" w:rsidP="005C1F3A">
            <w:pPr>
              <w:rPr>
                <w:rFonts w:ascii="Times New Roman" w:hAnsi="Times New Roman"/>
                <w:b/>
              </w:rPr>
            </w:pPr>
            <w:r w:rsidRPr="005C1F3A">
              <w:rPr>
                <w:rFonts w:ascii="Times New Roman" w:hAnsi="Times New Roman"/>
              </w:rPr>
              <w:t>возможные траектории профессионального развития и самообразования</w:t>
            </w:r>
          </w:p>
        </w:tc>
      </w:tr>
      <w:tr w:rsidR="005C1F3A" w:rsidRPr="005C1F3A" w14:paraId="775ECA79"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955F5D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1C49A9C"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E6C2F48" w14:textId="77777777" w:rsidR="005C1F3A" w:rsidRPr="005C1F3A" w:rsidRDefault="005C1F3A" w:rsidP="005C1F3A">
            <w:pPr>
              <w:rPr>
                <w:rFonts w:ascii="Times New Roman" w:hAnsi="Times New Roman"/>
                <w:b/>
              </w:rPr>
            </w:pPr>
            <w:r w:rsidRPr="005C1F3A">
              <w:rPr>
                <w:rFonts w:ascii="Times New Roman" w:hAnsi="Times New Roman"/>
              </w:rPr>
              <w:t>основы предпринимательской деятельности, правовой и финансовой грамотности</w:t>
            </w:r>
          </w:p>
        </w:tc>
      </w:tr>
      <w:tr w:rsidR="005C1F3A" w:rsidRPr="005C1F3A" w14:paraId="0F8FDDC1"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0A8A84B0"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7F1109CF"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4BB23B0A" w14:textId="77777777" w:rsidR="005C1F3A" w:rsidRPr="005C1F3A" w:rsidRDefault="005C1F3A" w:rsidP="005C1F3A">
            <w:pPr>
              <w:rPr>
                <w:rFonts w:ascii="Times New Roman" w:hAnsi="Times New Roman"/>
              </w:rPr>
            </w:pPr>
            <w:r w:rsidRPr="005C1F3A">
              <w:rPr>
                <w:rFonts w:ascii="Times New Roman" w:hAnsi="Times New Roman"/>
              </w:rPr>
              <w:t>правила разработки презентации</w:t>
            </w:r>
          </w:p>
        </w:tc>
      </w:tr>
      <w:tr w:rsidR="005C1F3A" w:rsidRPr="005C1F3A" w14:paraId="2C6E9547"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1D3AF6E7"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7A1EC1D3"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8FEA78E" w14:textId="77777777" w:rsidR="005C1F3A" w:rsidRPr="005C1F3A" w:rsidRDefault="005C1F3A" w:rsidP="005C1F3A">
            <w:pPr>
              <w:rPr>
                <w:rFonts w:ascii="Times New Roman" w:hAnsi="Times New Roman"/>
              </w:rPr>
            </w:pPr>
            <w:r w:rsidRPr="005C1F3A">
              <w:rPr>
                <w:rFonts w:ascii="Times New Roman" w:hAnsi="Times New Roman"/>
              </w:rPr>
              <w:t>основные этапы разработки и реализации проекта</w:t>
            </w:r>
          </w:p>
        </w:tc>
      </w:tr>
      <w:tr w:rsidR="005C1F3A" w:rsidRPr="005C1F3A" w14:paraId="68BDDF1A" w14:textId="77777777" w:rsidTr="00005DE7">
        <w:trPr>
          <w:trHeight w:val="20"/>
        </w:trPr>
        <w:tc>
          <w:tcPr>
            <w:tcW w:w="1270" w:type="dxa"/>
            <w:vMerge w:val="restart"/>
            <w:tcBorders>
              <w:top w:val="single" w:sz="4" w:space="0" w:color="000000"/>
              <w:left w:val="single" w:sz="4" w:space="0" w:color="000000"/>
              <w:bottom w:val="single" w:sz="4" w:space="0" w:color="000000"/>
              <w:right w:val="single" w:sz="4" w:space="0" w:color="000000"/>
            </w:tcBorders>
          </w:tcPr>
          <w:p w14:paraId="2961A274" w14:textId="77777777" w:rsidR="005C1F3A" w:rsidRPr="005C1F3A" w:rsidRDefault="005C1F3A" w:rsidP="005C1F3A">
            <w:pPr>
              <w:jc w:val="center"/>
              <w:rPr>
                <w:rFonts w:ascii="Times New Roman" w:hAnsi="Times New Roman"/>
              </w:rPr>
            </w:pPr>
            <w:r w:rsidRPr="005C1F3A">
              <w:rPr>
                <w:rFonts w:ascii="Times New Roman" w:hAnsi="Times New Roman"/>
              </w:rPr>
              <w:t>ОК 04</w:t>
            </w:r>
          </w:p>
        </w:tc>
        <w:tc>
          <w:tcPr>
            <w:tcW w:w="2865" w:type="dxa"/>
            <w:vMerge w:val="restart"/>
            <w:tcBorders>
              <w:top w:val="single" w:sz="4" w:space="0" w:color="000000"/>
              <w:left w:val="single" w:sz="4" w:space="0" w:color="000000"/>
              <w:bottom w:val="single" w:sz="4" w:space="0" w:color="000000"/>
              <w:right w:val="single" w:sz="4" w:space="0" w:color="000000"/>
            </w:tcBorders>
          </w:tcPr>
          <w:p w14:paraId="21A217EE" w14:textId="77777777" w:rsidR="005C1F3A" w:rsidRPr="005C1F3A" w:rsidRDefault="005C1F3A" w:rsidP="005C1F3A">
            <w:pPr>
              <w:rPr>
                <w:rFonts w:ascii="Times New Roman" w:hAnsi="Times New Roman"/>
              </w:rPr>
            </w:pPr>
            <w:r w:rsidRPr="005C1F3A">
              <w:rPr>
                <w:rFonts w:ascii="Times New Roman" w:hAnsi="Times New Roman"/>
              </w:rPr>
              <w:t>Эффективно взаимодействовать и работать в коллективе и команде</w:t>
            </w:r>
          </w:p>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27CCC7E" w14:textId="77777777" w:rsidR="005C1F3A" w:rsidRPr="005C1F3A" w:rsidRDefault="005C1F3A" w:rsidP="005C1F3A">
            <w:pPr>
              <w:rPr>
                <w:rFonts w:ascii="Times New Roman" w:hAnsi="Times New Roman"/>
                <w:b/>
              </w:rPr>
            </w:pPr>
            <w:r w:rsidRPr="005C1F3A">
              <w:rPr>
                <w:rFonts w:ascii="Times New Roman" w:hAnsi="Times New Roman"/>
                <w:b/>
                <w:spacing w:val="-4"/>
              </w:rPr>
              <w:t xml:space="preserve">Умения: </w:t>
            </w:r>
          </w:p>
        </w:tc>
      </w:tr>
      <w:tr w:rsidR="005C1F3A" w:rsidRPr="005C1F3A" w14:paraId="1605A1C7"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724E6C6"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DB61D36"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E8B6DF2" w14:textId="77777777" w:rsidR="005C1F3A" w:rsidRPr="005C1F3A" w:rsidRDefault="005C1F3A" w:rsidP="005C1F3A">
            <w:pPr>
              <w:rPr>
                <w:rFonts w:ascii="Times New Roman" w:hAnsi="Times New Roman"/>
                <w:b/>
                <w:spacing w:val="-4"/>
              </w:rPr>
            </w:pPr>
            <w:r w:rsidRPr="005C1F3A">
              <w:rPr>
                <w:rFonts w:ascii="Times New Roman" w:hAnsi="Times New Roman"/>
                <w:spacing w:val="-4"/>
              </w:rPr>
              <w:t>организовывать работу коллектива и команды</w:t>
            </w:r>
          </w:p>
        </w:tc>
      </w:tr>
      <w:tr w:rsidR="005C1F3A" w:rsidRPr="005C1F3A" w14:paraId="783D79D0"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11BFFFE"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A38B606"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4CABDCAB" w14:textId="77777777" w:rsidR="005C1F3A" w:rsidRPr="005C1F3A" w:rsidRDefault="005C1F3A" w:rsidP="005C1F3A">
            <w:pPr>
              <w:rPr>
                <w:rFonts w:ascii="Times New Roman" w:hAnsi="Times New Roman"/>
                <w:b/>
                <w:spacing w:val="-4"/>
              </w:rPr>
            </w:pPr>
            <w:r w:rsidRPr="005C1F3A">
              <w:rPr>
                <w:rFonts w:ascii="Times New Roman" w:hAnsi="Times New Roman"/>
                <w:spacing w:val="-4"/>
              </w:rPr>
              <w:t>взаимодействовать с коллегами, руководством, клиентами в ходе профессиональной деятельности</w:t>
            </w:r>
          </w:p>
        </w:tc>
      </w:tr>
      <w:tr w:rsidR="005C1F3A" w:rsidRPr="005C1F3A" w14:paraId="12FFE136"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69771DC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9BDD620"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22CC4F03" w14:textId="77777777" w:rsidR="005C1F3A" w:rsidRPr="005C1F3A" w:rsidRDefault="005C1F3A" w:rsidP="005C1F3A">
            <w:pPr>
              <w:rPr>
                <w:rFonts w:ascii="Times New Roman" w:hAnsi="Times New Roman"/>
                <w:spacing w:val="-4"/>
              </w:rPr>
            </w:pPr>
            <w:r w:rsidRPr="005C1F3A">
              <w:rPr>
                <w:rFonts w:ascii="Times New Roman" w:hAnsi="Times New Roman"/>
                <w:b/>
              </w:rPr>
              <w:t>Знания:</w:t>
            </w:r>
          </w:p>
        </w:tc>
      </w:tr>
      <w:tr w:rsidR="005C1F3A" w:rsidRPr="005C1F3A" w14:paraId="4A76F496"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D6F9427"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C939D9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610B831" w14:textId="77777777" w:rsidR="005C1F3A" w:rsidRPr="005C1F3A" w:rsidRDefault="005C1F3A" w:rsidP="005C1F3A">
            <w:pPr>
              <w:rPr>
                <w:rFonts w:ascii="Times New Roman" w:hAnsi="Times New Roman"/>
                <w:b/>
                <w:spacing w:val="-4"/>
              </w:rPr>
            </w:pPr>
            <w:r w:rsidRPr="005C1F3A">
              <w:rPr>
                <w:rFonts w:ascii="Times New Roman" w:hAnsi="Times New Roman"/>
              </w:rPr>
              <w:t>психологические основы деятельности коллектива</w:t>
            </w:r>
          </w:p>
        </w:tc>
      </w:tr>
      <w:tr w:rsidR="005C1F3A" w:rsidRPr="005C1F3A" w14:paraId="7057C2E6"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091EE97"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97AF75E"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4D7082D3" w14:textId="77777777" w:rsidR="005C1F3A" w:rsidRPr="005C1F3A" w:rsidRDefault="005C1F3A" w:rsidP="005C1F3A">
            <w:pPr>
              <w:rPr>
                <w:rFonts w:ascii="Times New Roman" w:hAnsi="Times New Roman"/>
                <w:b/>
              </w:rPr>
            </w:pPr>
            <w:r w:rsidRPr="005C1F3A">
              <w:rPr>
                <w:rFonts w:ascii="Times New Roman" w:hAnsi="Times New Roman"/>
              </w:rPr>
              <w:t>психологические особенности личности</w:t>
            </w:r>
          </w:p>
        </w:tc>
      </w:tr>
      <w:tr w:rsidR="005C1F3A" w:rsidRPr="005C1F3A" w14:paraId="195F4124" w14:textId="77777777" w:rsidTr="00005DE7">
        <w:trPr>
          <w:trHeight w:val="20"/>
        </w:trPr>
        <w:tc>
          <w:tcPr>
            <w:tcW w:w="1270" w:type="dxa"/>
            <w:vMerge w:val="restart"/>
            <w:tcBorders>
              <w:top w:val="single" w:sz="4" w:space="0" w:color="000000"/>
              <w:left w:val="single" w:sz="4" w:space="0" w:color="000000"/>
              <w:bottom w:val="single" w:sz="4" w:space="0" w:color="000000"/>
              <w:right w:val="single" w:sz="4" w:space="0" w:color="000000"/>
            </w:tcBorders>
          </w:tcPr>
          <w:p w14:paraId="71DCE11F" w14:textId="77777777" w:rsidR="005C1F3A" w:rsidRPr="005C1F3A" w:rsidRDefault="005C1F3A" w:rsidP="005C1F3A">
            <w:pPr>
              <w:jc w:val="center"/>
              <w:rPr>
                <w:rFonts w:ascii="Times New Roman" w:hAnsi="Times New Roman"/>
              </w:rPr>
            </w:pPr>
            <w:r w:rsidRPr="005C1F3A">
              <w:rPr>
                <w:rFonts w:ascii="Times New Roman" w:hAnsi="Times New Roman"/>
              </w:rPr>
              <w:t>ОК 05</w:t>
            </w:r>
          </w:p>
        </w:tc>
        <w:tc>
          <w:tcPr>
            <w:tcW w:w="2865" w:type="dxa"/>
            <w:vMerge w:val="restart"/>
            <w:tcBorders>
              <w:top w:val="single" w:sz="4" w:space="0" w:color="000000"/>
              <w:left w:val="single" w:sz="4" w:space="0" w:color="000000"/>
              <w:bottom w:val="single" w:sz="4" w:space="0" w:color="000000"/>
              <w:right w:val="single" w:sz="4" w:space="0" w:color="000000"/>
            </w:tcBorders>
          </w:tcPr>
          <w:p w14:paraId="41B54DEF" w14:textId="77777777" w:rsidR="005C1F3A" w:rsidRPr="005C1F3A" w:rsidRDefault="005C1F3A" w:rsidP="005C1F3A">
            <w:pPr>
              <w:rPr>
                <w:rFonts w:ascii="Times New Roman" w:hAnsi="Times New Roman"/>
              </w:rPr>
            </w:pPr>
            <w:r w:rsidRPr="005C1F3A">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37BA469" w14:textId="77777777" w:rsidR="005C1F3A" w:rsidRPr="005C1F3A" w:rsidRDefault="005C1F3A" w:rsidP="005C1F3A">
            <w:pPr>
              <w:rPr>
                <w:rFonts w:ascii="Times New Roman" w:hAnsi="Times New Roman"/>
                <w:b/>
              </w:rPr>
            </w:pPr>
            <w:r w:rsidRPr="005C1F3A">
              <w:rPr>
                <w:rFonts w:ascii="Times New Roman" w:hAnsi="Times New Roman"/>
                <w:b/>
              </w:rPr>
              <w:t>Умения:</w:t>
            </w:r>
            <w:r w:rsidRPr="005C1F3A">
              <w:rPr>
                <w:rFonts w:ascii="Times New Roman" w:hAnsi="Times New Roman"/>
              </w:rPr>
              <w:t xml:space="preserve"> </w:t>
            </w:r>
          </w:p>
        </w:tc>
      </w:tr>
      <w:tr w:rsidR="005C1F3A" w:rsidRPr="005C1F3A" w14:paraId="7E93AE31"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652B241"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D8D5FF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3A6BC54" w14:textId="77777777" w:rsidR="005C1F3A" w:rsidRPr="005C1F3A" w:rsidRDefault="005C1F3A" w:rsidP="005C1F3A">
            <w:pPr>
              <w:rPr>
                <w:rFonts w:ascii="Times New Roman" w:hAnsi="Times New Roman"/>
                <w:b/>
              </w:rPr>
            </w:pPr>
            <w:r w:rsidRPr="005C1F3A">
              <w:rPr>
                <w:rFonts w:ascii="Times New Roman" w:hAnsi="Times New Roman"/>
              </w:rPr>
              <w:t>грамотно излагать свои мысли и оформлять документы по профессиональной тематике на государственном языке</w:t>
            </w:r>
          </w:p>
        </w:tc>
      </w:tr>
      <w:tr w:rsidR="005C1F3A" w:rsidRPr="005C1F3A" w14:paraId="32213225"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028E792D"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ECB7210"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4DE3AAED" w14:textId="77777777" w:rsidR="005C1F3A" w:rsidRPr="005C1F3A" w:rsidRDefault="005C1F3A" w:rsidP="005C1F3A">
            <w:pPr>
              <w:rPr>
                <w:rFonts w:ascii="Times New Roman" w:hAnsi="Times New Roman"/>
              </w:rPr>
            </w:pPr>
            <w:r w:rsidRPr="005C1F3A">
              <w:rPr>
                <w:rFonts w:ascii="Times New Roman" w:hAnsi="Times New Roman"/>
              </w:rPr>
              <w:t>проявлять толерантность в рабочем коллективе</w:t>
            </w:r>
          </w:p>
        </w:tc>
      </w:tr>
      <w:tr w:rsidR="005C1F3A" w:rsidRPr="005C1F3A" w14:paraId="21E5604E"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E8D8C6F"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75153BE"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6067C8F" w14:textId="77777777" w:rsidR="005C1F3A" w:rsidRPr="005C1F3A" w:rsidRDefault="005C1F3A" w:rsidP="005C1F3A">
            <w:pPr>
              <w:rPr>
                <w:rFonts w:ascii="Times New Roman" w:hAnsi="Times New Roman"/>
              </w:rPr>
            </w:pPr>
            <w:r w:rsidRPr="005C1F3A">
              <w:rPr>
                <w:rFonts w:ascii="Times New Roman" w:hAnsi="Times New Roman"/>
                <w:b/>
              </w:rPr>
              <w:t>Знания:</w:t>
            </w:r>
          </w:p>
        </w:tc>
      </w:tr>
      <w:tr w:rsidR="005C1F3A" w:rsidRPr="005C1F3A" w14:paraId="32707B3C"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7AC487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7648C38"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7640068" w14:textId="77777777" w:rsidR="005C1F3A" w:rsidRPr="005C1F3A" w:rsidRDefault="005C1F3A" w:rsidP="005C1F3A">
            <w:pPr>
              <w:rPr>
                <w:rFonts w:ascii="Times New Roman" w:hAnsi="Times New Roman"/>
              </w:rPr>
            </w:pPr>
            <w:r w:rsidRPr="005C1F3A">
              <w:rPr>
                <w:rFonts w:ascii="Times New Roman" w:hAnsi="Times New Roman"/>
              </w:rPr>
              <w:t xml:space="preserve">правила оформления документов </w:t>
            </w:r>
          </w:p>
        </w:tc>
      </w:tr>
      <w:tr w:rsidR="005C1F3A" w:rsidRPr="005C1F3A" w14:paraId="39CACEB4"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034846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9C7B0C5"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CD53123" w14:textId="77777777" w:rsidR="005C1F3A" w:rsidRPr="005C1F3A" w:rsidRDefault="005C1F3A" w:rsidP="005C1F3A">
            <w:pPr>
              <w:rPr>
                <w:rFonts w:ascii="Times New Roman" w:hAnsi="Times New Roman"/>
                <w:b/>
              </w:rPr>
            </w:pPr>
            <w:r w:rsidRPr="005C1F3A">
              <w:rPr>
                <w:rFonts w:ascii="Times New Roman" w:hAnsi="Times New Roman"/>
              </w:rPr>
              <w:t>правила построения устных сообщений</w:t>
            </w:r>
          </w:p>
        </w:tc>
      </w:tr>
      <w:tr w:rsidR="005C1F3A" w:rsidRPr="005C1F3A" w14:paraId="54754215"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46891B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AAA76B7"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8991987" w14:textId="77777777" w:rsidR="005C1F3A" w:rsidRPr="005C1F3A" w:rsidRDefault="005C1F3A" w:rsidP="005C1F3A">
            <w:pPr>
              <w:rPr>
                <w:rFonts w:ascii="Times New Roman" w:hAnsi="Times New Roman"/>
              </w:rPr>
            </w:pPr>
            <w:r w:rsidRPr="005C1F3A">
              <w:rPr>
                <w:rFonts w:ascii="Times New Roman" w:hAnsi="Times New Roman"/>
              </w:rPr>
              <w:t>особенности социального и культурного контекста</w:t>
            </w:r>
          </w:p>
        </w:tc>
      </w:tr>
      <w:tr w:rsidR="005C1F3A" w:rsidRPr="005C1F3A" w14:paraId="72052A77" w14:textId="77777777" w:rsidTr="00005DE7">
        <w:trPr>
          <w:trHeight w:val="20"/>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750B01" w14:textId="77777777" w:rsidR="005C1F3A" w:rsidRPr="005C1F3A" w:rsidRDefault="005C1F3A" w:rsidP="005C1F3A">
            <w:pPr>
              <w:jc w:val="center"/>
              <w:rPr>
                <w:rFonts w:ascii="Times New Roman" w:hAnsi="Times New Roman"/>
              </w:rPr>
            </w:pPr>
            <w:r w:rsidRPr="005C1F3A">
              <w:rPr>
                <w:rFonts w:ascii="Times New Roman" w:hAnsi="Times New Roman"/>
              </w:rPr>
              <w:t>ОК 06</w:t>
            </w:r>
          </w:p>
        </w:tc>
        <w:tc>
          <w:tcPr>
            <w:tcW w:w="28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33E400" w14:textId="77777777" w:rsidR="005C1F3A" w:rsidRPr="005C1F3A" w:rsidRDefault="005C1F3A" w:rsidP="005C1F3A">
            <w:pPr>
              <w:rPr>
                <w:rFonts w:ascii="Times New Roman" w:hAnsi="Times New Roman"/>
              </w:rPr>
            </w:pPr>
            <w:r w:rsidRPr="005C1F3A">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4BBECE82" w14:textId="77777777" w:rsidR="005C1F3A" w:rsidRPr="005C1F3A" w:rsidRDefault="005C1F3A" w:rsidP="005C1F3A">
            <w:pPr>
              <w:rPr>
                <w:rFonts w:ascii="Times New Roman" w:hAnsi="Times New Roman"/>
              </w:rPr>
            </w:pPr>
            <w:r w:rsidRPr="005C1F3A">
              <w:rPr>
                <w:rFonts w:ascii="Times New Roman" w:hAnsi="Times New Roman"/>
                <w:b/>
              </w:rPr>
              <w:t>Умения:</w:t>
            </w:r>
            <w:r w:rsidRPr="005C1F3A">
              <w:rPr>
                <w:rFonts w:ascii="Times New Roman" w:hAnsi="Times New Roman"/>
              </w:rPr>
              <w:t xml:space="preserve"> </w:t>
            </w:r>
          </w:p>
        </w:tc>
      </w:tr>
      <w:tr w:rsidR="005C1F3A" w:rsidRPr="005C1F3A" w14:paraId="75066767"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14:paraId="4B3AFDE2"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shd w:val="clear" w:color="auto" w:fill="auto"/>
          </w:tcPr>
          <w:p w14:paraId="312A9B3F"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4A92990D" w14:textId="77777777" w:rsidR="005C1F3A" w:rsidRPr="005C1F3A" w:rsidRDefault="005C1F3A" w:rsidP="005C1F3A">
            <w:pPr>
              <w:rPr>
                <w:rFonts w:ascii="Times New Roman" w:hAnsi="Times New Roman"/>
                <w:b/>
              </w:rPr>
            </w:pPr>
            <w:r w:rsidRPr="005C1F3A">
              <w:rPr>
                <w:rFonts w:ascii="Times New Roman" w:hAnsi="Times New Roman"/>
              </w:rPr>
              <w:t>проявлять гражданско-патриотическую позицию</w:t>
            </w:r>
          </w:p>
        </w:tc>
      </w:tr>
      <w:tr w:rsidR="005C1F3A" w:rsidRPr="005C1F3A" w14:paraId="3ACC840B"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14:paraId="11B9D8E6"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shd w:val="clear" w:color="auto" w:fill="auto"/>
          </w:tcPr>
          <w:p w14:paraId="21C2BA69"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4676133A" w14:textId="77777777" w:rsidR="005C1F3A" w:rsidRPr="005C1F3A" w:rsidRDefault="005C1F3A" w:rsidP="005C1F3A">
            <w:pPr>
              <w:rPr>
                <w:rFonts w:ascii="Times New Roman" w:hAnsi="Times New Roman"/>
              </w:rPr>
            </w:pPr>
            <w:r w:rsidRPr="005C1F3A">
              <w:rPr>
                <w:rFonts w:ascii="Times New Roman" w:hAnsi="Times New Roman"/>
              </w:rPr>
              <w:t>демонстрировать осознанное поведение</w:t>
            </w:r>
          </w:p>
        </w:tc>
      </w:tr>
      <w:tr w:rsidR="005C1F3A" w:rsidRPr="005C1F3A" w14:paraId="30BDA438"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14:paraId="52F26A05"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shd w:val="clear" w:color="auto" w:fill="auto"/>
          </w:tcPr>
          <w:p w14:paraId="38DA1B5B"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22584E39" w14:textId="77777777" w:rsidR="005C1F3A" w:rsidRPr="005C1F3A" w:rsidRDefault="005C1F3A" w:rsidP="005C1F3A">
            <w:pPr>
              <w:rPr>
                <w:rFonts w:ascii="Times New Roman" w:hAnsi="Times New Roman"/>
              </w:rPr>
            </w:pPr>
            <w:r w:rsidRPr="005C1F3A">
              <w:rPr>
                <w:rFonts w:ascii="Times New Roman" w:hAnsi="Times New Roman"/>
              </w:rPr>
              <w:t>описывать значимость своей специальности</w:t>
            </w:r>
          </w:p>
        </w:tc>
      </w:tr>
      <w:tr w:rsidR="005C1F3A" w:rsidRPr="005C1F3A" w14:paraId="41901AE8"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14:paraId="7651C511"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shd w:val="clear" w:color="auto" w:fill="auto"/>
          </w:tcPr>
          <w:p w14:paraId="3A021D61"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E2DE3FB" w14:textId="77777777" w:rsidR="005C1F3A" w:rsidRPr="005C1F3A" w:rsidRDefault="005C1F3A" w:rsidP="005C1F3A">
            <w:pPr>
              <w:rPr>
                <w:rFonts w:ascii="Times New Roman" w:hAnsi="Times New Roman"/>
                <w:b/>
              </w:rPr>
            </w:pPr>
            <w:r w:rsidRPr="005C1F3A">
              <w:rPr>
                <w:rFonts w:ascii="Times New Roman" w:hAnsi="Times New Roman"/>
              </w:rPr>
              <w:t>применять стандарты антикоррупционного поведения</w:t>
            </w:r>
          </w:p>
        </w:tc>
      </w:tr>
      <w:tr w:rsidR="005C1F3A" w:rsidRPr="005C1F3A" w14:paraId="6C4A9A07"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14:paraId="50650089"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shd w:val="clear" w:color="auto" w:fill="auto"/>
          </w:tcPr>
          <w:p w14:paraId="4DD261D5"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B000EF5" w14:textId="77777777" w:rsidR="005C1F3A" w:rsidRPr="005C1F3A" w:rsidRDefault="005C1F3A" w:rsidP="005C1F3A">
            <w:pPr>
              <w:rPr>
                <w:rFonts w:ascii="Times New Roman" w:hAnsi="Times New Roman"/>
              </w:rPr>
            </w:pPr>
            <w:r w:rsidRPr="005C1F3A">
              <w:rPr>
                <w:rFonts w:ascii="Times New Roman" w:hAnsi="Times New Roman"/>
                <w:b/>
              </w:rPr>
              <w:t>Знания:</w:t>
            </w:r>
          </w:p>
        </w:tc>
      </w:tr>
      <w:tr w:rsidR="005C1F3A" w:rsidRPr="005C1F3A" w14:paraId="1A3DFAD6"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14:paraId="0503F442"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shd w:val="clear" w:color="auto" w:fill="auto"/>
          </w:tcPr>
          <w:p w14:paraId="03BE493E"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360C8B04" w14:textId="77777777" w:rsidR="005C1F3A" w:rsidRPr="005C1F3A" w:rsidRDefault="005C1F3A" w:rsidP="005C1F3A">
            <w:pPr>
              <w:rPr>
                <w:rFonts w:ascii="Times New Roman" w:hAnsi="Times New Roman"/>
                <w:b/>
              </w:rPr>
            </w:pPr>
            <w:r w:rsidRPr="005C1F3A">
              <w:rPr>
                <w:rFonts w:ascii="Times New Roman" w:hAnsi="Times New Roman"/>
              </w:rPr>
              <w:t>сущность гражданско-патриотической позиции</w:t>
            </w:r>
          </w:p>
        </w:tc>
      </w:tr>
      <w:tr w:rsidR="005C1F3A" w:rsidRPr="005C1F3A" w14:paraId="63E332FE"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14:paraId="56CCAA2C"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shd w:val="clear" w:color="auto" w:fill="auto"/>
          </w:tcPr>
          <w:p w14:paraId="04A9504D"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E7A462E" w14:textId="77777777" w:rsidR="005C1F3A" w:rsidRPr="005C1F3A" w:rsidRDefault="005C1F3A" w:rsidP="005C1F3A">
            <w:pPr>
              <w:rPr>
                <w:rFonts w:ascii="Times New Roman" w:hAnsi="Times New Roman"/>
              </w:rPr>
            </w:pPr>
            <w:r w:rsidRPr="005C1F3A">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r>
      <w:tr w:rsidR="005C1F3A" w:rsidRPr="005C1F3A" w14:paraId="612D12BF"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14:paraId="1E2823DA"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shd w:val="clear" w:color="auto" w:fill="auto"/>
          </w:tcPr>
          <w:p w14:paraId="04F4130D"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228B9DAF" w14:textId="77777777" w:rsidR="005C1F3A" w:rsidRPr="005C1F3A" w:rsidRDefault="005C1F3A" w:rsidP="005C1F3A">
            <w:pPr>
              <w:rPr>
                <w:rFonts w:ascii="Times New Roman" w:hAnsi="Times New Roman"/>
              </w:rPr>
            </w:pPr>
            <w:r w:rsidRPr="005C1F3A">
              <w:rPr>
                <w:rFonts w:ascii="Times New Roman" w:hAnsi="Times New Roman"/>
              </w:rPr>
              <w:t>значимость профессиональной деятельности по специальности</w:t>
            </w:r>
          </w:p>
        </w:tc>
      </w:tr>
      <w:tr w:rsidR="005C1F3A" w:rsidRPr="005C1F3A" w14:paraId="77CAA0A2"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14:paraId="193510DE"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shd w:val="clear" w:color="auto" w:fill="auto"/>
          </w:tcPr>
          <w:p w14:paraId="23D4C235"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342B2F84" w14:textId="77777777" w:rsidR="005C1F3A" w:rsidRPr="005C1F3A" w:rsidRDefault="005C1F3A" w:rsidP="005C1F3A">
            <w:pPr>
              <w:rPr>
                <w:rFonts w:ascii="Times New Roman" w:hAnsi="Times New Roman"/>
              </w:rPr>
            </w:pPr>
            <w:r w:rsidRPr="005C1F3A">
              <w:rPr>
                <w:rFonts w:ascii="Times New Roman" w:hAnsi="Times New Roman"/>
              </w:rPr>
              <w:t>стандарты антикоррупционного поведения и последствия его нарушения</w:t>
            </w:r>
          </w:p>
        </w:tc>
      </w:tr>
      <w:tr w:rsidR="005C1F3A" w:rsidRPr="005C1F3A" w14:paraId="79B3B10E" w14:textId="77777777" w:rsidTr="00005DE7">
        <w:trPr>
          <w:trHeight w:val="20"/>
        </w:trPr>
        <w:tc>
          <w:tcPr>
            <w:tcW w:w="1270" w:type="dxa"/>
            <w:vMerge w:val="restart"/>
            <w:tcBorders>
              <w:top w:val="single" w:sz="4" w:space="0" w:color="000000"/>
              <w:left w:val="single" w:sz="4" w:space="0" w:color="000000"/>
              <w:bottom w:val="single" w:sz="4" w:space="0" w:color="000000"/>
              <w:right w:val="single" w:sz="4" w:space="0" w:color="000000"/>
            </w:tcBorders>
          </w:tcPr>
          <w:p w14:paraId="33816435" w14:textId="77777777" w:rsidR="005C1F3A" w:rsidRPr="005C1F3A" w:rsidRDefault="005C1F3A" w:rsidP="005C1F3A">
            <w:pPr>
              <w:jc w:val="center"/>
              <w:rPr>
                <w:rFonts w:ascii="Times New Roman" w:hAnsi="Times New Roman"/>
              </w:rPr>
            </w:pPr>
            <w:r w:rsidRPr="005C1F3A">
              <w:rPr>
                <w:rFonts w:ascii="Times New Roman" w:hAnsi="Times New Roman"/>
              </w:rPr>
              <w:t>ОК 07</w:t>
            </w:r>
          </w:p>
        </w:tc>
        <w:tc>
          <w:tcPr>
            <w:tcW w:w="2865" w:type="dxa"/>
            <w:vMerge w:val="restart"/>
            <w:tcBorders>
              <w:top w:val="single" w:sz="4" w:space="0" w:color="000000"/>
              <w:left w:val="single" w:sz="4" w:space="0" w:color="000000"/>
              <w:bottom w:val="single" w:sz="4" w:space="0" w:color="000000"/>
              <w:right w:val="single" w:sz="4" w:space="0" w:color="000000"/>
            </w:tcBorders>
          </w:tcPr>
          <w:p w14:paraId="05EE1AC0" w14:textId="77777777" w:rsidR="005C1F3A" w:rsidRPr="005C1F3A" w:rsidRDefault="005C1F3A" w:rsidP="005C1F3A">
            <w:pPr>
              <w:rPr>
                <w:rFonts w:ascii="Times New Roman" w:hAnsi="Times New Roman"/>
              </w:rPr>
            </w:pPr>
            <w:r w:rsidRPr="005C1F3A">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A84F4E5" w14:textId="77777777" w:rsidR="005C1F3A" w:rsidRPr="005C1F3A" w:rsidRDefault="005C1F3A" w:rsidP="005C1F3A">
            <w:pPr>
              <w:rPr>
                <w:rFonts w:ascii="Times New Roman" w:hAnsi="Times New Roman"/>
              </w:rPr>
            </w:pPr>
            <w:r w:rsidRPr="005C1F3A">
              <w:rPr>
                <w:rFonts w:ascii="Times New Roman" w:hAnsi="Times New Roman"/>
                <w:b/>
              </w:rPr>
              <w:t xml:space="preserve">Умения: </w:t>
            </w:r>
          </w:p>
        </w:tc>
      </w:tr>
      <w:tr w:rsidR="005C1F3A" w:rsidRPr="005C1F3A" w14:paraId="7AABBC5B"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D9C6B4E"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74CD8E09"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CCEF578" w14:textId="77777777" w:rsidR="005C1F3A" w:rsidRPr="005C1F3A" w:rsidRDefault="005C1F3A" w:rsidP="005C1F3A">
            <w:pPr>
              <w:rPr>
                <w:rFonts w:ascii="Times New Roman" w:hAnsi="Times New Roman"/>
                <w:b/>
              </w:rPr>
            </w:pPr>
            <w:r w:rsidRPr="005C1F3A">
              <w:rPr>
                <w:rFonts w:ascii="Times New Roman" w:hAnsi="Times New Roman"/>
              </w:rPr>
              <w:t>соблюдать нормы экологической безопасности</w:t>
            </w:r>
          </w:p>
        </w:tc>
      </w:tr>
      <w:tr w:rsidR="005C1F3A" w:rsidRPr="005C1F3A" w14:paraId="312D17B1"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965DF01"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4428EB3A"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0D4DCF2" w14:textId="77777777" w:rsidR="005C1F3A" w:rsidRPr="005C1F3A" w:rsidRDefault="005C1F3A" w:rsidP="005C1F3A">
            <w:pPr>
              <w:rPr>
                <w:rFonts w:ascii="Times New Roman" w:hAnsi="Times New Roman"/>
                <w:b/>
              </w:rPr>
            </w:pPr>
            <w:r w:rsidRPr="005C1F3A">
              <w:rPr>
                <w:rFonts w:ascii="Times New Roman" w:hAnsi="Times New Roman"/>
              </w:rPr>
              <w:t>определять направления ресурсосбережения в рамках профессиональной деятельности по специальности</w:t>
            </w:r>
          </w:p>
        </w:tc>
      </w:tr>
      <w:tr w:rsidR="005C1F3A" w:rsidRPr="005C1F3A" w14:paraId="69CEB719"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9F2AACF"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D8F81F1"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578E3F9" w14:textId="77777777" w:rsidR="005C1F3A" w:rsidRPr="005C1F3A" w:rsidRDefault="005C1F3A" w:rsidP="005C1F3A">
            <w:pPr>
              <w:rPr>
                <w:rFonts w:ascii="Times New Roman" w:hAnsi="Times New Roman"/>
              </w:rPr>
            </w:pPr>
            <w:r w:rsidRPr="005C1F3A">
              <w:rPr>
                <w:rFonts w:ascii="Times New Roman" w:hAnsi="Times New Roman"/>
              </w:rPr>
              <w:t>организовывать профессиональную деятельность с соблюдением принципов бережливого производства</w:t>
            </w:r>
          </w:p>
        </w:tc>
      </w:tr>
      <w:tr w:rsidR="005C1F3A" w:rsidRPr="005C1F3A" w14:paraId="1D406220"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A532CA6"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3E4ABBB"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69CED18" w14:textId="77777777" w:rsidR="005C1F3A" w:rsidRPr="005C1F3A" w:rsidRDefault="005C1F3A" w:rsidP="005C1F3A">
            <w:pPr>
              <w:rPr>
                <w:rFonts w:ascii="Times New Roman" w:hAnsi="Times New Roman"/>
                <w:b/>
              </w:rPr>
            </w:pPr>
            <w:r w:rsidRPr="005C1F3A">
              <w:rPr>
                <w:rFonts w:ascii="Times New Roman" w:hAnsi="Times New Roman"/>
              </w:rPr>
              <w:t>организовывать профессиональную деятельность с учетом знаний об изменении климатических условий региона</w:t>
            </w:r>
          </w:p>
        </w:tc>
      </w:tr>
      <w:tr w:rsidR="005C1F3A" w:rsidRPr="005C1F3A" w14:paraId="4A1B8C64"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4A012623"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920F59E"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07B6D43" w14:textId="77777777" w:rsidR="005C1F3A" w:rsidRPr="005C1F3A" w:rsidRDefault="005C1F3A" w:rsidP="005C1F3A">
            <w:pPr>
              <w:rPr>
                <w:rFonts w:ascii="Times New Roman" w:hAnsi="Times New Roman"/>
              </w:rPr>
            </w:pPr>
            <w:r w:rsidRPr="005C1F3A">
              <w:rPr>
                <w:rFonts w:ascii="Times New Roman" w:hAnsi="Times New Roman"/>
              </w:rPr>
              <w:t>эффективно действовать в чрезвычайных ситуациях</w:t>
            </w:r>
          </w:p>
        </w:tc>
      </w:tr>
      <w:tr w:rsidR="005C1F3A" w:rsidRPr="005C1F3A" w14:paraId="05066B91"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1DE5A548"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E02838A"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17D0A72" w14:textId="77777777" w:rsidR="005C1F3A" w:rsidRPr="005C1F3A" w:rsidRDefault="005C1F3A" w:rsidP="005C1F3A">
            <w:pPr>
              <w:rPr>
                <w:rFonts w:ascii="Times New Roman" w:hAnsi="Times New Roman"/>
              </w:rPr>
            </w:pPr>
            <w:r w:rsidRPr="005C1F3A">
              <w:rPr>
                <w:rFonts w:ascii="Times New Roman" w:hAnsi="Times New Roman"/>
                <w:b/>
              </w:rPr>
              <w:t>Знания:</w:t>
            </w:r>
          </w:p>
        </w:tc>
      </w:tr>
      <w:tr w:rsidR="005C1F3A" w:rsidRPr="005C1F3A" w14:paraId="39BAE129"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62595D56"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95E86E8"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A6A43E0" w14:textId="77777777" w:rsidR="005C1F3A" w:rsidRPr="005C1F3A" w:rsidRDefault="005C1F3A" w:rsidP="005C1F3A">
            <w:pPr>
              <w:rPr>
                <w:rFonts w:ascii="Times New Roman" w:hAnsi="Times New Roman"/>
                <w:b/>
              </w:rPr>
            </w:pPr>
            <w:r w:rsidRPr="005C1F3A">
              <w:rPr>
                <w:rFonts w:ascii="Times New Roman" w:hAnsi="Times New Roman"/>
              </w:rPr>
              <w:t xml:space="preserve">правила экологической безопасности при ведении профессиональной деятельности </w:t>
            </w:r>
          </w:p>
        </w:tc>
      </w:tr>
      <w:tr w:rsidR="005C1F3A" w:rsidRPr="005C1F3A" w14:paraId="21CC7213"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15CB43D"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6C7B79E6"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800626A" w14:textId="77777777" w:rsidR="005C1F3A" w:rsidRPr="005C1F3A" w:rsidRDefault="005C1F3A" w:rsidP="005C1F3A">
            <w:pPr>
              <w:rPr>
                <w:rFonts w:ascii="Times New Roman" w:hAnsi="Times New Roman"/>
                <w:b/>
              </w:rPr>
            </w:pPr>
            <w:r w:rsidRPr="005C1F3A">
              <w:rPr>
                <w:rFonts w:ascii="Times New Roman" w:hAnsi="Times New Roman"/>
              </w:rPr>
              <w:t>основные ресурсы, задействованные в профессиональной деятельности</w:t>
            </w:r>
          </w:p>
        </w:tc>
      </w:tr>
      <w:tr w:rsidR="005C1F3A" w:rsidRPr="005C1F3A" w14:paraId="52FBE2E3"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B40F627"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4630194C"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3E475E5D" w14:textId="77777777" w:rsidR="005C1F3A" w:rsidRPr="005C1F3A" w:rsidRDefault="005C1F3A" w:rsidP="005C1F3A">
            <w:pPr>
              <w:rPr>
                <w:rFonts w:ascii="Times New Roman" w:hAnsi="Times New Roman"/>
                <w:b/>
              </w:rPr>
            </w:pPr>
            <w:r w:rsidRPr="005C1F3A">
              <w:rPr>
                <w:rFonts w:ascii="Times New Roman" w:hAnsi="Times New Roman"/>
              </w:rPr>
              <w:t>пути обеспечения ресурсосбережения</w:t>
            </w:r>
          </w:p>
        </w:tc>
      </w:tr>
      <w:tr w:rsidR="005C1F3A" w:rsidRPr="005C1F3A" w14:paraId="1A9D4B99"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43BF4C9"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B2A8016"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880A742" w14:textId="77777777" w:rsidR="005C1F3A" w:rsidRPr="005C1F3A" w:rsidRDefault="005C1F3A" w:rsidP="005C1F3A">
            <w:pPr>
              <w:rPr>
                <w:rFonts w:ascii="Times New Roman" w:hAnsi="Times New Roman"/>
                <w:b/>
              </w:rPr>
            </w:pPr>
            <w:r w:rsidRPr="005C1F3A">
              <w:rPr>
                <w:rFonts w:ascii="Times New Roman" w:hAnsi="Times New Roman"/>
              </w:rPr>
              <w:t>принципы бережливого производства</w:t>
            </w:r>
          </w:p>
        </w:tc>
      </w:tr>
      <w:tr w:rsidR="005C1F3A" w:rsidRPr="005C1F3A" w14:paraId="319ADE6B"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1F69DE09"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B77D49D"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F24609A" w14:textId="77777777" w:rsidR="005C1F3A" w:rsidRPr="005C1F3A" w:rsidRDefault="005C1F3A" w:rsidP="005C1F3A">
            <w:pPr>
              <w:rPr>
                <w:rFonts w:ascii="Times New Roman" w:hAnsi="Times New Roman"/>
                <w:b/>
              </w:rPr>
            </w:pPr>
            <w:r w:rsidRPr="005C1F3A">
              <w:rPr>
                <w:rFonts w:ascii="Times New Roman" w:hAnsi="Times New Roman"/>
              </w:rPr>
              <w:t>основные направления изменения климатических условий региона</w:t>
            </w:r>
          </w:p>
        </w:tc>
      </w:tr>
      <w:tr w:rsidR="005C1F3A" w:rsidRPr="005C1F3A" w14:paraId="20E942EB"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1D538D0F"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957384A"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2173F6F" w14:textId="77777777" w:rsidR="005C1F3A" w:rsidRPr="005C1F3A" w:rsidRDefault="005C1F3A" w:rsidP="005C1F3A">
            <w:pPr>
              <w:rPr>
                <w:rFonts w:ascii="Times New Roman" w:hAnsi="Times New Roman"/>
              </w:rPr>
            </w:pPr>
            <w:r w:rsidRPr="005C1F3A">
              <w:rPr>
                <w:rFonts w:ascii="Times New Roman" w:hAnsi="Times New Roman"/>
              </w:rPr>
              <w:t>правила поведения в чрезвычайных ситуациях</w:t>
            </w:r>
          </w:p>
        </w:tc>
      </w:tr>
      <w:tr w:rsidR="005C1F3A" w:rsidRPr="005C1F3A" w14:paraId="0B87BBE1" w14:textId="77777777" w:rsidTr="00005DE7">
        <w:trPr>
          <w:trHeight w:val="20"/>
        </w:trPr>
        <w:tc>
          <w:tcPr>
            <w:tcW w:w="1270" w:type="dxa"/>
            <w:vMerge w:val="restart"/>
            <w:tcBorders>
              <w:top w:val="single" w:sz="4" w:space="0" w:color="000000"/>
              <w:left w:val="single" w:sz="4" w:space="0" w:color="000000"/>
              <w:bottom w:val="single" w:sz="4" w:space="0" w:color="000000"/>
              <w:right w:val="single" w:sz="4" w:space="0" w:color="000000"/>
            </w:tcBorders>
          </w:tcPr>
          <w:p w14:paraId="2FB8F0B0" w14:textId="77777777" w:rsidR="005C1F3A" w:rsidRPr="005C1F3A" w:rsidRDefault="005C1F3A" w:rsidP="005C1F3A">
            <w:pPr>
              <w:jc w:val="center"/>
              <w:rPr>
                <w:rFonts w:ascii="Times New Roman" w:hAnsi="Times New Roman"/>
              </w:rPr>
            </w:pPr>
            <w:r w:rsidRPr="005C1F3A">
              <w:rPr>
                <w:rFonts w:ascii="Times New Roman" w:hAnsi="Times New Roman"/>
              </w:rPr>
              <w:t>ОК 08</w:t>
            </w:r>
          </w:p>
        </w:tc>
        <w:tc>
          <w:tcPr>
            <w:tcW w:w="2865" w:type="dxa"/>
            <w:vMerge w:val="restart"/>
            <w:tcBorders>
              <w:top w:val="single" w:sz="4" w:space="0" w:color="000000"/>
              <w:left w:val="single" w:sz="4" w:space="0" w:color="000000"/>
              <w:bottom w:val="single" w:sz="4" w:space="0" w:color="000000"/>
              <w:right w:val="single" w:sz="4" w:space="0" w:color="000000"/>
            </w:tcBorders>
          </w:tcPr>
          <w:p w14:paraId="64F65612" w14:textId="77777777" w:rsidR="005C1F3A" w:rsidRPr="005C1F3A" w:rsidRDefault="005C1F3A" w:rsidP="005C1F3A">
            <w:pPr>
              <w:rPr>
                <w:rFonts w:ascii="Times New Roman" w:hAnsi="Times New Roman"/>
              </w:rPr>
            </w:pPr>
            <w:r w:rsidRPr="005C1F3A">
              <w:rPr>
                <w:rFonts w:ascii="Times New Roman" w:hAnsi="Times New Roman"/>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sidRPr="005C1F3A">
              <w:rPr>
                <w:rFonts w:ascii="Times New Roman" w:hAnsi="Times New Roman"/>
              </w:rPr>
              <w:lastRenderedPageBreak/>
              <w:t>уровня физической подготовленности</w:t>
            </w:r>
          </w:p>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950CAFA" w14:textId="77777777" w:rsidR="005C1F3A" w:rsidRPr="005C1F3A" w:rsidRDefault="005C1F3A" w:rsidP="005C1F3A">
            <w:pPr>
              <w:rPr>
                <w:rFonts w:ascii="Times New Roman" w:hAnsi="Times New Roman"/>
                <w:b/>
              </w:rPr>
            </w:pPr>
            <w:r w:rsidRPr="005C1F3A">
              <w:rPr>
                <w:rFonts w:ascii="Times New Roman" w:hAnsi="Times New Roman"/>
                <w:b/>
              </w:rPr>
              <w:lastRenderedPageBreak/>
              <w:t xml:space="preserve">Умения: </w:t>
            </w:r>
          </w:p>
        </w:tc>
      </w:tr>
      <w:tr w:rsidR="005C1F3A" w:rsidRPr="005C1F3A" w14:paraId="53E6A40E"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13F5F28"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732791E"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65D49D7" w14:textId="77777777" w:rsidR="005C1F3A" w:rsidRPr="005C1F3A" w:rsidRDefault="005C1F3A" w:rsidP="005C1F3A">
            <w:pPr>
              <w:rPr>
                <w:rFonts w:ascii="Times New Roman" w:hAnsi="Times New Roman"/>
                <w:b/>
              </w:rPr>
            </w:pPr>
            <w:r w:rsidRPr="005C1F3A">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5C1F3A" w:rsidRPr="005C1F3A" w14:paraId="758421D7"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2309CF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E021DC0"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223C11D0" w14:textId="77777777" w:rsidR="005C1F3A" w:rsidRPr="005C1F3A" w:rsidRDefault="005C1F3A" w:rsidP="005C1F3A">
            <w:pPr>
              <w:rPr>
                <w:rFonts w:ascii="Times New Roman" w:hAnsi="Times New Roman"/>
                <w:b/>
              </w:rPr>
            </w:pPr>
            <w:r w:rsidRPr="005C1F3A">
              <w:rPr>
                <w:rFonts w:ascii="Times New Roman" w:hAnsi="Times New Roman"/>
              </w:rPr>
              <w:t>применять рациональные приемы двигательных функций в профессиональной деятельности</w:t>
            </w:r>
          </w:p>
        </w:tc>
      </w:tr>
      <w:tr w:rsidR="005C1F3A" w:rsidRPr="005C1F3A" w14:paraId="1F556322"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691327AB"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EE5C0FC"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F2952AB" w14:textId="77777777" w:rsidR="005C1F3A" w:rsidRPr="005C1F3A" w:rsidRDefault="005C1F3A" w:rsidP="005C1F3A">
            <w:pPr>
              <w:rPr>
                <w:rFonts w:ascii="Times New Roman" w:hAnsi="Times New Roman"/>
                <w:b/>
              </w:rPr>
            </w:pPr>
            <w:r w:rsidRPr="005C1F3A">
              <w:rPr>
                <w:rFonts w:ascii="Times New Roman" w:hAnsi="Times New Roman"/>
              </w:rPr>
              <w:t>пользоваться средствами профилактики перенапряжения, характерными для данной специальности</w:t>
            </w:r>
          </w:p>
        </w:tc>
      </w:tr>
      <w:tr w:rsidR="005C1F3A" w:rsidRPr="005C1F3A" w14:paraId="55B30E3D"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9C8D051"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7EC7969"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5FA7DA5" w14:textId="77777777" w:rsidR="005C1F3A" w:rsidRPr="005C1F3A" w:rsidRDefault="005C1F3A" w:rsidP="005C1F3A">
            <w:pPr>
              <w:rPr>
                <w:rFonts w:ascii="Times New Roman" w:hAnsi="Times New Roman"/>
              </w:rPr>
            </w:pPr>
            <w:r w:rsidRPr="005C1F3A">
              <w:rPr>
                <w:rFonts w:ascii="Times New Roman" w:hAnsi="Times New Roman"/>
                <w:b/>
              </w:rPr>
              <w:t>Знания:</w:t>
            </w:r>
          </w:p>
        </w:tc>
      </w:tr>
      <w:tr w:rsidR="005C1F3A" w:rsidRPr="005C1F3A" w14:paraId="608D2AF4"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1361832"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34B0E6F"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1756AC1" w14:textId="77777777" w:rsidR="005C1F3A" w:rsidRPr="005C1F3A" w:rsidRDefault="005C1F3A" w:rsidP="005C1F3A">
            <w:pPr>
              <w:rPr>
                <w:rFonts w:ascii="Times New Roman" w:hAnsi="Times New Roman"/>
                <w:b/>
              </w:rPr>
            </w:pPr>
            <w:r w:rsidRPr="005C1F3A">
              <w:rPr>
                <w:rFonts w:ascii="Times New Roman" w:hAnsi="Times New Roman"/>
              </w:rPr>
              <w:t>роль физической культуры в общекультурном, профессиональном и социальном развитии человека</w:t>
            </w:r>
          </w:p>
        </w:tc>
      </w:tr>
      <w:tr w:rsidR="005C1F3A" w:rsidRPr="005C1F3A" w14:paraId="1EF9A51A"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2B5BF5D"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317B1BC4"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AE504E5" w14:textId="77777777" w:rsidR="005C1F3A" w:rsidRPr="005C1F3A" w:rsidRDefault="005C1F3A" w:rsidP="005C1F3A">
            <w:pPr>
              <w:rPr>
                <w:rFonts w:ascii="Times New Roman" w:hAnsi="Times New Roman"/>
              </w:rPr>
            </w:pPr>
            <w:r w:rsidRPr="005C1F3A">
              <w:rPr>
                <w:rFonts w:ascii="Times New Roman" w:hAnsi="Times New Roman"/>
              </w:rPr>
              <w:t>основы здорового образа жизни</w:t>
            </w:r>
          </w:p>
        </w:tc>
      </w:tr>
      <w:tr w:rsidR="005C1F3A" w:rsidRPr="005C1F3A" w14:paraId="16FF811F"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6A3F9D1A"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57AD34D"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408F72D" w14:textId="77777777" w:rsidR="005C1F3A" w:rsidRPr="005C1F3A" w:rsidRDefault="005C1F3A" w:rsidP="005C1F3A">
            <w:pPr>
              <w:rPr>
                <w:rFonts w:ascii="Times New Roman" w:hAnsi="Times New Roman"/>
              </w:rPr>
            </w:pPr>
            <w:r w:rsidRPr="005C1F3A">
              <w:rPr>
                <w:rFonts w:ascii="Times New Roman" w:hAnsi="Times New Roman"/>
              </w:rPr>
              <w:t>условия профессиональной деятельности и зоны риска физического здоровья для специальности</w:t>
            </w:r>
          </w:p>
        </w:tc>
      </w:tr>
      <w:tr w:rsidR="005C1F3A" w:rsidRPr="005C1F3A" w14:paraId="7E633E27"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63093AD5"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7422DC89"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87367D5" w14:textId="77777777" w:rsidR="005C1F3A" w:rsidRPr="005C1F3A" w:rsidRDefault="005C1F3A" w:rsidP="005C1F3A">
            <w:pPr>
              <w:rPr>
                <w:rFonts w:ascii="Times New Roman" w:hAnsi="Times New Roman"/>
                <w:b/>
              </w:rPr>
            </w:pPr>
            <w:r w:rsidRPr="005C1F3A">
              <w:rPr>
                <w:rFonts w:ascii="Times New Roman" w:hAnsi="Times New Roman"/>
              </w:rPr>
              <w:t>средства профилактики перенапряжения</w:t>
            </w:r>
          </w:p>
        </w:tc>
      </w:tr>
      <w:tr w:rsidR="005C1F3A" w:rsidRPr="005C1F3A" w14:paraId="5D246924" w14:textId="77777777" w:rsidTr="00005DE7">
        <w:trPr>
          <w:trHeight w:val="20"/>
        </w:trPr>
        <w:tc>
          <w:tcPr>
            <w:tcW w:w="1270" w:type="dxa"/>
            <w:vMerge w:val="restart"/>
            <w:tcBorders>
              <w:top w:val="single" w:sz="4" w:space="0" w:color="000000"/>
              <w:left w:val="single" w:sz="4" w:space="0" w:color="000000"/>
              <w:bottom w:val="single" w:sz="4" w:space="0" w:color="000000"/>
              <w:right w:val="single" w:sz="4" w:space="0" w:color="000000"/>
            </w:tcBorders>
          </w:tcPr>
          <w:p w14:paraId="40544E09" w14:textId="77777777" w:rsidR="005C1F3A" w:rsidRPr="005C1F3A" w:rsidRDefault="005C1F3A" w:rsidP="005C1F3A">
            <w:pPr>
              <w:jc w:val="center"/>
              <w:rPr>
                <w:rFonts w:ascii="Times New Roman" w:hAnsi="Times New Roman"/>
              </w:rPr>
            </w:pPr>
            <w:r w:rsidRPr="005C1F3A">
              <w:rPr>
                <w:rFonts w:ascii="Times New Roman" w:hAnsi="Times New Roman"/>
              </w:rPr>
              <w:t>ОК 09</w:t>
            </w:r>
          </w:p>
        </w:tc>
        <w:tc>
          <w:tcPr>
            <w:tcW w:w="2865" w:type="dxa"/>
            <w:vMerge w:val="restart"/>
            <w:tcBorders>
              <w:top w:val="single" w:sz="4" w:space="0" w:color="000000"/>
              <w:left w:val="single" w:sz="4" w:space="0" w:color="000000"/>
              <w:bottom w:val="single" w:sz="4" w:space="0" w:color="000000"/>
              <w:right w:val="single" w:sz="4" w:space="0" w:color="000000"/>
            </w:tcBorders>
          </w:tcPr>
          <w:p w14:paraId="7D429073" w14:textId="77777777" w:rsidR="005C1F3A" w:rsidRPr="005C1F3A" w:rsidRDefault="005C1F3A" w:rsidP="005C1F3A">
            <w:pPr>
              <w:rPr>
                <w:rFonts w:ascii="Times New Roman" w:hAnsi="Times New Roman"/>
              </w:rPr>
            </w:pPr>
            <w:r w:rsidRPr="005C1F3A">
              <w:rPr>
                <w:rFonts w:ascii="Times New Roman" w:hAnsi="Times New Roman"/>
              </w:rPr>
              <w:t>Пользоваться профессиональной документацией на государственном и иностранном языках</w:t>
            </w:r>
          </w:p>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DAC7C2B" w14:textId="77777777" w:rsidR="005C1F3A" w:rsidRPr="005C1F3A" w:rsidRDefault="005C1F3A" w:rsidP="005C1F3A">
            <w:pPr>
              <w:rPr>
                <w:rFonts w:ascii="Times New Roman" w:hAnsi="Times New Roman"/>
              </w:rPr>
            </w:pPr>
            <w:r w:rsidRPr="005C1F3A">
              <w:rPr>
                <w:rFonts w:ascii="Times New Roman" w:hAnsi="Times New Roman"/>
                <w:b/>
              </w:rPr>
              <w:t>Умения:</w:t>
            </w:r>
            <w:r w:rsidRPr="005C1F3A">
              <w:rPr>
                <w:rFonts w:ascii="Times New Roman" w:hAnsi="Times New Roman"/>
              </w:rPr>
              <w:t xml:space="preserve"> </w:t>
            </w:r>
          </w:p>
        </w:tc>
      </w:tr>
      <w:tr w:rsidR="005C1F3A" w:rsidRPr="005C1F3A" w14:paraId="23830B52"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58E27D18"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3E5D498"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23197AA7" w14:textId="77777777" w:rsidR="005C1F3A" w:rsidRPr="005C1F3A" w:rsidRDefault="005C1F3A" w:rsidP="005C1F3A">
            <w:pPr>
              <w:rPr>
                <w:rFonts w:ascii="Times New Roman" w:hAnsi="Times New Roman"/>
                <w:b/>
              </w:rPr>
            </w:pPr>
            <w:r w:rsidRPr="005C1F3A">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5C1F3A" w:rsidRPr="005C1F3A" w14:paraId="1E709A98"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5561A88"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344DA2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0370EE3F" w14:textId="77777777" w:rsidR="005C1F3A" w:rsidRPr="005C1F3A" w:rsidRDefault="005C1F3A" w:rsidP="005C1F3A">
            <w:pPr>
              <w:rPr>
                <w:rFonts w:ascii="Times New Roman" w:hAnsi="Times New Roman"/>
                <w:b/>
              </w:rPr>
            </w:pPr>
            <w:r w:rsidRPr="005C1F3A">
              <w:rPr>
                <w:rFonts w:ascii="Times New Roman" w:hAnsi="Times New Roman"/>
              </w:rPr>
              <w:t>участвовать в диалогах на знакомые общие и профессиональные темы</w:t>
            </w:r>
          </w:p>
        </w:tc>
      </w:tr>
      <w:tr w:rsidR="005C1F3A" w:rsidRPr="005C1F3A" w14:paraId="40424741"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60E76A10"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8DCC2E4"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382D632B" w14:textId="77777777" w:rsidR="005C1F3A" w:rsidRPr="005C1F3A" w:rsidRDefault="005C1F3A" w:rsidP="005C1F3A">
            <w:pPr>
              <w:rPr>
                <w:rFonts w:ascii="Times New Roman" w:hAnsi="Times New Roman"/>
                <w:b/>
              </w:rPr>
            </w:pPr>
            <w:r w:rsidRPr="005C1F3A">
              <w:rPr>
                <w:rFonts w:ascii="Times New Roman" w:hAnsi="Times New Roman"/>
              </w:rPr>
              <w:t>строить простые высказывания о себе и о своей профессиональной деятельности</w:t>
            </w:r>
          </w:p>
        </w:tc>
      </w:tr>
      <w:tr w:rsidR="005C1F3A" w:rsidRPr="005C1F3A" w14:paraId="011FE2A7"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49B47243"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2A905287"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DBAC4E1" w14:textId="77777777" w:rsidR="005C1F3A" w:rsidRPr="005C1F3A" w:rsidRDefault="005C1F3A" w:rsidP="005C1F3A">
            <w:pPr>
              <w:rPr>
                <w:rFonts w:ascii="Times New Roman" w:hAnsi="Times New Roman"/>
                <w:b/>
              </w:rPr>
            </w:pPr>
            <w:r w:rsidRPr="005C1F3A">
              <w:rPr>
                <w:rFonts w:ascii="Times New Roman" w:hAnsi="Times New Roman"/>
              </w:rPr>
              <w:t>кратко обосновывать и объяснять свои действия (текущие и планируемые)</w:t>
            </w:r>
          </w:p>
        </w:tc>
      </w:tr>
      <w:tr w:rsidR="005C1F3A" w:rsidRPr="005C1F3A" w14:paraId="410DB01D"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F46DE56"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1CCC4F87"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513BB84" w14:textId="77777777" w:rsidR="005C1F3A" w:rsidRPr="005C1F3A" w:rsidRDefault="005C1F3A" w:rsidP="005C1F3A">
            <w:pPr>
              <w:rPr>
                <w:rFonts w:ascii="Times New Roman" w:hAnsi="Times New Roman"/>
                <w:b/>
              </w:rPr>
            </w:pPr>
            <w:r w:rsidRPr="005C1F3A">
              <w:rPr>
                <w:rFonts w:ascii="Times New Roman" w:hAnsi="Times New Roman"/>
              </w:rPr>
              <w:t>писать простые связные сообщения на знакомые или интересующие профессиональные темы</w:t>
            </w:r>
          </w:p>
        </w:tc>
      </w:tr>
      <w:tr w:rsidR="005C1F3A" w:rsidRPr="005C1F3A" w14:paraId="0B28D9D2"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452A175C"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7ACF018E"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727B9C52" w14:textId="77777777" w:rsidR="005C1F3A" w:rsidRPr="005C1F3A" w:rsidRDefault="005C1F3A" w:rsidP="005C1F3A">
            <w:pPr>
              <w:rPr>
                <w:rFonts w:ascii="Times New Roman" w:hAnsi="Times New Roman"/>
              </w:rPr>
            </w:pPr>
            <w:r w:rsidRPr="005C1F3A">
              <w:rPr>
                <w:rFonts w:ascii="Times New Roman" w:hAnsi="Times New Roman"/>
                <w:b/>
              </w:rPr>
              <w:t>Знания:</w:t>
            </w:r>
          </w:p>
        </w:tc>
      </w:tr>
      <w:tr w:rsidR="005C1F3A" w:rsidRPr="005C1F3A" w14:paraId="0D8E5287"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393913A6"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5DB39049"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4CB31736" w14:textId="77777777" w:rsidR="005C1F3A" w:rsidRPr="005C1F3A" w:rsidRDefault="005C1F3A" w:rsidP="005C1F3A">
            <w:pPr>
              <w:rPr>
                <w:rFonts w:ascii="Times New Roman" w:hAnsi="Times New Roman"/>
                <w:b/>
              </w:rPr>
            </w:pPr>
            <w:r w:rsidRPr="005C1F3A">
              <w:rPr>
                <w:rFonts w:ascii="Times New Roman" w:hAnsi="Times New Roman"/>
              </w:rPr>
              <w:t>правила построения простых и сложных предложений на профессиональные темы</w:t>
            </w:r>
          </w:p>
        </w:tc>
      </w:tr>
      <w:tr w:rsidR="005C1F3A" w:rsidRPr="005C1F3A" w14:paraId="4C47F21B"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800CBB4"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419376E2"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5144824F" w14:textId="77777777" w:rsidR="005C1F3A" w:rsidRPr="005C1F3A" w:rsidRDefault="005C1F3A" w:rsidP="005C1F3A">
            <w:pPr>
              <w:rPr>
                <w:rFonts w:ascii="Times New Roman" w:hAnsi="Times New Roman"/>
                <w:b/>
              </w:rPr>
            </w:pPr>
            <w:r w:rsidRPr="005C1F3A">
              <w:rPr>
                <w:rFonts w:ascii="Times New Roman" w:hAnsi="Times New Roman"/>
              </w:rPr>
              <w:t>основные общеупотребительные глаголы (бытовая и профессиональная лексика)</w:t>
            </w:r>
          </w:p>
        </w:tc>
      </w:tr>
      <w:tr w:rsidR="005C1F3A" w:rsidRPr="005C1F3A" w14:paraId="7A23075F"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7F1FD4BD"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3315C30"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7AA44ED" w14:textId="77777777" w:rsidR="005C1F3A" w:rsidRPr="005C1F3A" w:rsidRDefault="005C1F3A" w:rsidP="005C1F3A">
            <w:pPr>
              <w:rPr>
                <w:rFonts w:ascii="Times New Roman" w:hAnsi="Times New Roman"/>
                <w:b/>
              </w:rPr>
            </w:pPr>
            <w:r w:rsidRPr="005C1F3A">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5C1F3A" w:rsidRPr="005C1F3A" w14:paraId="771B1301"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2CDEBF19"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7855F806"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1518E522" w14:textId="77777777" w:rsidR="005C1F3A" w:rsidRPr="005C1F3A" w:rsidRDefault="005C1F3A" w:rsidP="005C1F3A">
            <w:pPr>
              <w:rPr>
                <w:rFonts w:ascii="Times New Roman" w:hAnsi="Times New Roman"/>
                <w:b/>
              </w:rPr>
            </w:pPr>
            <w:r w:rsidRPr="005C1F3A">
              <w:rPr>
                <w:rFonts w:ascii="Times New Roman" w:hAnsi="Times New Roman"/>
              </w:rPr>
              <w:t>особенности произношения</w:t>
            </w:r>
          </w:p>
        </w:tc>
      </w:tr>
      <w:tr w:rsidR="005C1F3A" w:rsidRPr="005C1F3A" w14:paraId="241BDCC8" w14:textId="77777777" w:rsidTr="00005DE7">
        <w:trPr>
          <w:trHeight w:val="20"/>
        </w:trPr>
        <w:tc>
          <w:tcPr>
            <w:tcW w:w="1270" w:type="dxa"/>
            <w:vMerge/>
            <w:tcBorders>
              <w:top w:val="single" w:sz="4" w:space="0" w:color="000000"/>
              <w:left w:val="single" w:sz="4" w:space="0" w:color="000000"/>
              <w:bottom w:val="single" w:sz="4" w:space="0" w:color="000000"/>
              <w:right w:val="single" w:sz="4" w:space="0" w:color="000000"/>
            </w:tcBorders>
          </w:tcPr>
          <w:p w14:paraId="64B4FC68" w14:textId="77777777" w:rsidR="005C1F3A" w:rsidRPr="005C1F3A" w:rsidRDefault="005C1F3A" w:rsidP="005C1F3A"/>
        </w:tc>
        <w:tc>
          <w:tcPr>
            <w:tcW w:w="2865" w:type="dxa"/>
            <w:vMerge/>
            <w:tcBorders>
              <w:top w:val="single" w:sz="4" w:space="0" w:color="000000"/>
              <w:left w:val="single" w:sz="4" w:space="0" w:color="000000"/>
              <w:bottom w:val="single" w:sz="4" w:space="0" w:color="000000"/>
              <w:right w:val="single" w:sz="4" w:space="0" w:color="000000"/>
            </w:tcBorders>
          </w:tcPr>
          <w:p w14:paraId="0E44031E" w14:textId="77777777" w:rsidR="005C1F3A" w:rsidRPr="005C1F3A" w:rsidRDefault="005C1F3A" w:rsidP="005C1F3A"/>
        </w:tc>
        <w:tc>
          <w:tcPr>
            <w:tcW w:w="10739" w:type="dxa"/>
            <w:tcBorders>
              <w:top w:val="single" w:sz="4" w:space="0" w:color="000000"/>
              <w:left w:val="single" w:sz="4" w:space="0" w:color="000000"/>
              <w:bottom w:val="single" w:sz="4" w:space="0" w:color="000000"/>
              <w:right w:val="single" w:sz="4" w:space="0" w:color="000000"/>
            </w:tcBorders>
            <w:shd w:val="clear" w:color="auto" w:fill="auto"/>
          </w:tcPr>
          <w:p w14:paraId="62384780" w14:textId="77777777" w:rsidR="005C1F3A" w:rsidRPr="005C1F3A" w:rsidRDefault="005C1F3A" w:rsidP="005C1F3A">
            <w:pPr>
              <w:rPr>
                <w:rFonts w:ascii="Times New Roman" w:hAnsi="Times New Roman"/>
              </w:rPr>
            </w:pPr>
            <w:r w:rsidRPr="005C1F3A">
              <w:rPr>
                <w:rFonts w:ascii="Times New Roman" w:hAnsi="Times New Roman"/>
              </w:rPr>
              <w:t>правила чтения текстов профессиональной направленности</w:t>
            </w:r>
          </w:p>
        </w:tc>
      </w:tr>
    </w:tbl>
    <w:p w14:paraId="5BF1B1FB" w14:textId="77777777" w:rsidR="005C1F3A" w:rsidRPr="005C1F3A" w:rsidRDefault="005C1F3A" w:rsidP="005C1F3A">
      <w:pPr>
        <w:ind w:firstLine="709"/>
        <w:jc w:val="both"/>
        <w:outlineLvl w:val="1"/>
        <w:rPr>
          <w:rFonts w:ascii="Times New Roman" w:hAnsi="Times New Roman"/>
          <w:sz w:val="24"/>
        </w:rPr>
      </w:pPr>
    </w:p>
    <w:p w14:paraId="6245D567" w14:textId="77777777" w:rsidR="005C1F3A" w:rsidRPr="005C1F3A" w:rsidRDefault="005C1F3A" w:rsidP="005C1F3A">
      <w:pPr>
        <w:ind w:firstLine="709"/>
        <w:jc w:val="both"/>
        <w:outlineLvl w:val="1"/>
        <w:rPr>
          <w:rFonts w:ascii="Times New Roman" w:hAnsi="Times New Roman"/>
          <w:sz w:val="24"/>
        </w:rPr>
      </w:pPr>
    </w:p>
    <w:p w14:paraId="2C18CDD9" w14:textId="77777777" w:rsidR="005C1F3A" w:rsidRPr="005C1F3A" w:rsidRDefault="005C1F3A" w:rsidP="005C1F3A">
      <w:pPr>
        <w:ind w:firstLine="709"/>
        <w:jc w:val="both"/>
        <w:outlineLvl w:val="1"/>
        <w:rPr>
          <w:rFonts w:ascii="Times New Roman" w:hAnsi="Times New Roman"/>
          <w:sz w:val="24"/>
        </w:rPr>
      </w:pPr>
      <w:bookmarkStart w:id="20" w:name="__RefHeading___12"/>
      <w:bookmarkEnd w:id="20"/>
      <w:r w:rsidRPr="005C1F3A">
        <w:rPr>
          <w:rFonts w:ascii="Times New Roman" w:hAnsi="Times New Roman"/>
          <w:sz w:val="24"/>
        </w:rPr>
        <w:t xml:space="preserve">4.2. Профессиональные компетенции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4"/>
        <w:gridCol w:w="4198"/>
        <w:gridCol w:w="7738"/>
      </w:tblGrid>
      <w:tr w:rsidR="005C1F3A" w:rsidRPr="005C1F3A" w14:paraId="72A778DA" w14:textId="77777777" w:rsidTr="00005DE7">
        <w:trPr>
          <w:jc w:val="center"/>
        </w:trPr>
        <w:tc>
          <w:tcPr>
            <w:tcW w:w="2624" w:type="dxa"/>
            <w:tcBorders>
              <w:top w:val="single" w:sz="4" w:space="0" w:color="000000"/>
              <w:left w:val="single" w:sz="4" w:space="0" w:color="000000"/>
              <w:bottom w:val="single" w:sz="4" w:space="0" w:color="000000"/>
              <w:right w:val="single" w:sz="4" w:space="0" w:color="000000"/>
            </w:tcBorders>
          </w:tcPr>
          <w:p w14:paraId="4E9DDA38" w14:textId="77777777" w:rsidR="005C1F3A" w:rsidRPr="005C1F3A" w:rsidRDefault="005C1F3A" w:rsidP="005C1F3A">
            <w:pPr>
              <w:jc w:val="center"/>
              <w:rPr>
                <w:rFonts w:ascii="Times New Roman" w:hAnsi="Times New Roman"/>
                <w:b/>
              </w:rPr>
            </w:pPr>
            <w:bookmarkStart w:id="21" w:name="_Hlk131166161"/>
            <w:r w:rsidRPr="005C1F3A">
              <w:rPr>
                <w:rFonts w:ascii="Times New Roman" w:hAnsi="Times New Roman"/>
                <w:b/>
              </w:rPr>
              <w:t>Виды деятельности</w:t>
            </w:r>
          </w:p>
        </w:tc>
        <w:tc>
          <w:tcPr>
            <w:tcW w:w="4198" w:type="dxa"/>
            <w:tcBorders>
              <w:top w:val="single" w:sz="4" w:space="0" w:color="000000"/>
              <w:left w:val="single" w:sz="4" w:space="0" w:color="000000"/>
              <w:bottom w:val="single" w:sz="4" w:space="0" w:color="000000"/>
              <w:right w:val="single" w:sz="4" w:space="0" w:color="000000"/>
            </w:tcBorders>
          </w:tcPr>
          <w:p w14:paraId="18C96EC3" w14:textId="77777777" w:rsidR="005C1F3A" w:rsidRPr="005C1F3A" w:rsidRDefault="005C1F3A" w:rsidP="005C1F3A">
            <w:pPr>
              <w:jc w:val="center"/>
              <w:rPr>
                <w:rFonts w:ascii="Times New Roman" w:hAnsi="Times New Roman"/>
                <w:b/>
              </w:rPr>
            </w:pPr>
            <w:r w:rsidRPr="005C1F3A">
              <w:rPr>
                <w:rFonts w:ascii="Times New Roman" w:hAnsi="Times New Roman"/>
                <w:b/>
              </w:rPr>
              <w:t>Код и наименование компетенции</w:t>
            </w:r>
          </w:p>
        </w:tc>
        <w:tc>
          <w:tcPr>
            <w:tcW w:w="77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AAEF35" w14:textId="77777777" w:rsidR="005C1F3A" w:rsidRPr="005C1F3A" w:rsidRDefault="005C1F3A" w:rsidP="005C1F3A">
            <w:pPr>
              <w:jc w:val="center"/>
              <w:rPr>
                <w:rFonts w:ascii="Times New Roman" w:hAnsi="Times New Roman"/>
                <w:b/>
              </w:rPr>
            </w:pPr>
            <w:r w:rsidRPr="005C1F3A">
              <w:rPr>
                <w:rFonts w:ascii="Times New Roman" w:hAnsi="Times New Roman"/>
                <w:b/>
              </w:rPr>
              <w:t>Показатели освоения компетенции</w:t>
            </w:r>
          </w:p>
        </w:tc>
      </w:tr>
      <w:tr w:rsidR="005C1F3A" w:rsidRPr="005C1F3A" w14:paraId="1AF6E67D" w14:textId="77777777" w:rsidTr="00005DE7">
        <w:trPr>
          <w:jc w:val="center"/>
        </w:trPr>
        <w:tc>
          <w:tcPr>
            <w:tcW w:w="2624" w:type="dxa"/>
            <w:vMerge w:val="restart"/>
            <w:tcBorders>
              <w:top w:val="single" w:sz="4" w:space="0" w:color="000000"/>
              <w:left w:val="single" w:sz="4" w:space="0" w:color="000000"/>
              <w:bottom w:val="single" w:sz="4" w:space="0" w:color="000000"/>
              <w:right w:val="single" w:sz="4" w:space="0" w:color="000000"/>
            </w:tcBorders>
          </w:tcPr>
          <w:p w14:paraId="1DD430AC" w14:textId="77777777" w:rsidR="005C1F3A" w:rsidRPr="005C1F3A" w:rsidRDefault="005C1F3A" w:rsidP="005C1F3A">
            <w:pPr>
              <w:rPr>
                <w:rFonts w:ascii="Times New Roman" w:hAnsi="Times New Roman"/>
              </w:rPr>
            </w:pPr>
            <w:r w:rsidRPr="005C1F3A">
              <w:rPr>
                <w:rFonts w:ascii="Times New Roman" w:hAnsi="Times New Roman"/>
              </w:rPr>
              <w:t>Контроль качества и прием деталей после механической и слесарной обработки, узлов конструкций и рабочих механизмов после их сборки</w:t>
            </w:r>
          </w:p>
        </w:tc>
        <w:tc>
          <w:tcPr>
            <w:tcW w:w="4198" w:type="dxa"/>
            <w:vMerge w:val="restart"/>
            <w:tcBorders>
              <w:top w:val="single" w:sz="4" w:space="0" w:color="000000"/>
              <w:left w:val="single" w:sz="4" w:space="0" w:color="000000"/>
              <w:bottom w:val="single" w:sz="4" w:space="0" w:color="000000"/>
              <w:right w:val="single" w:sz="4" w:space="0" w:color="000000"/>
            </w:tcBorders>
          </w:tcPr>
          <w:p w14:paraId="705BE90F" w14:textId="77777777" w:rsidR="005C1F3A" w:rsidRPr="005C1F3A" w:rsidRDefault="005C1F3A" w:rsidP="005C1F3A">
            <w:pPr>
              <w:rPr>
                <w:rFonts w:ascii="Times New Roman" w:hAnsi="Times New Roman"/>
              </w:rPr>
            </w:pPr>
            <w:r w:rsidRPr="005C1F3A">
              <w:rPr>
                <w:rFonts w:ascii="Times New Roman" w:hAnsi="Times New Roman"/>
              </w:rPr>
              <w:t>ПК 1.1. Осуществлять контроль качества деталей после механической и слесарной обработки, узлов конструкций и рабочих механизмов после их сборки</w:t>
            </w:r>
          </w:p>
        </w:tc>
        <w:tc>
          <w:tcPr>
            <w:tcW w:w="7738" w:type="dxa"/>
            <w:tcBorders>
              <w:top w:val="single" w:sz="4" w:space="0" w:color="000000"/>
              <w:left w:val="single" w:sz="4" w:space="0" w:color="000000"/>
              <w:bottom w:val="single" w:sz="4" w:space="0" w:color="000000"/>
              <w:right w:val="single" w:sz="4" w:space="0" w:color="000000"/>
            </w:tcBorders>
          </w:tcPr>
          <w:p w14:paraId="1108D598" w14:textId="77777777" w:rsidR="005C1F3A" w:rsidRPr="005C1F3A" w:rsidRDefault="005C1F3A" w:rsidP="005C1F3A">
            <w:pPr>
              <w:rPr>
                <w:rFonts w:ascii="Times New Roman" w:hAnsi="Times New Roman"/>
                <w:b/>
              </w:rPr>
            </w:pPr>
            <w:r w:rsidRPr="005C1F3A">
              <w:rPr>
                <w:rFonts w:ascii="Times New Roman" w:hAnsi="Times New Roman"/>
                <w:b/>
              </w:rPr>
              <w:t>Навыки:</w:t>
            </w:r>
          </w:p>
        </w:tc>
      </w:tr>
      <w:tr w:rsidR="005C1F3A" w:rsidRPr="005C1F3A" w14:paraId="2FFB6E2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CF4FAB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D4305E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shd w:val="clear" w:color="auto" w:fill="auto"/>
          </w:tcPr>
          <w:p w14:paraId="7F45B346" w14:textId="77777777" w:rsidR="005C1F3A" w:rsidRPr="005C1F3A" w:rsidRDefault="005C1F3A" w:rsidP="005C1F3A">
            <w:pPr>
              <w:rPr>
                <w:rFonts w:ascii="Times New Roman" w:hAnsi="Times New Roman"/>
              </w:rPr>
            </w:pPr>
            <w:r w:rsidRPr="005C1F3A">
              <w:rPr>
                <w:rFonts w:ascii="Times New Roman" w:hAnsi="Times New Roman"/>
              </w:rPr>
              <w:t>Подготовки рабочего места к выполнению контроля качества простых деталей</w:t>
            </w:r>
          </w:p>
        </w:tc>
      </w:tr>
      <w:tr w:rsidR="005C1F3A" w:rsidRPr="005C1F3A" w14:paraId="5318B27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BBDB36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79812B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shd w:val="clear" w:color="auto" w:fill="auto"/>
          </w:tcPr>
          <w:p w14:paraId="4013CFD3" w14:textId="77777777" w:rsidR="005C1F3A" w:rsidRPr="005C1F3A" w:rsidRDefault="005C1F3A" w:rsidP="005C1F3A">
            <w:pPr>
              <w:rPr>
                <w:rFonts w:ascii="Times New Roman" w:hAnsi="Times New Roman"/>
              </w:rPr>
            </w:pPr>
            <w:r w:rsidRPr="005C1F3A">
              <w:rPr>
                <w:rFonts w:ascii="Times New Roman" w:hAnsi="Times New Roman"/>
              </w:rPr>
              <w:t>Выбора и подготовки к работе универсальных контрольно-измерительных инструментов для контроля заданных технических требований простых деталей</w:t>
            </w:r>
          </w:p>
        </w:tc>
      </w:tr>
      <w:tr w:rsidR="005C1F3A" w:rsidRPr="005C1F3A" w14:paraId="4BABFF9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583266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365B0A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F362812" w14:textId="77777777" w:rsidR="005C1F3A" w:rsidRPr="005C1F3A" w:rsidRDefault="005C1F3A" w:rsidP="005C1F3A">
            <w:pPr>
              <w:rPr>
                <w:rFonts w:ascii="Times New Roman" w:hAnsi="Times New Roman"/>
              </w:rPr>
            </w:pPr>
            <w:r w:rsidRPr="005C1F3A">
              <w:rPr>
                <w:rFonts w:ascii="Times New Roman" w:hAnsi="Times New Roman"/>
              </w:rPr>
              <w:t>Измерения и контроля линейных размеров простых деталей с точностью до 10-го квалитета (с допусками не менее 0,01 мм)</w:t>
            </w:r>
          </w:p>
        </w:tc>
      </w:tr>
      <w:tr w:rsidR="005C1F3A" w:rsidRPr="005C1F3A" w14:paraId="4C9AEFA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07A62B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22A965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6D5A155" w14:textId="77777777" w:rsidR="005C1F3A" w:rsidRPr="005C1F3A" w:rsidRDefault="005C1F3A" w:rsidP="005C1F3A">
            <w:pPr>
              <w:rPr>
                <w:rFonts w:ascii="Times New Roman" w:hAnsi="Times New Roman"/>
              </w:rPr>
            </w:pPr>
            <w:r w:rsidRPr="005C1F3A">
              <w:rPr>
                <w:rFonts w:ascii="Times New Roman" w:hAnsi="Times New Roman"/>
              </w:rPr>
              <w:t>Измерения и контроля угловых размеров простых деталей с точностью до 9-й степени точности (с допусками не менее 10′)</w:t>
            </w:r>
          </w:p>
        </w:tc>
      </w:tr>
      <w:tr w:rsidR="005C1F3A" w:rsidRPr="005C1F3A" w14:paraId="2EA9C76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EE9A9B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520EAF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AE1ACAA" w14:textId="77777777" w:rsidR="005C1F3A" w:rsidRPr="005C1F3A" w:rsidRDefault="005C1F3A" w:rsidP="005C1F3A">
            <w:pPr>
              <w:rPr>
                <w:rFonts w:ascii="Times New Roman" w:hAnsi="Times New Roman"/>
              </w:rPr>
            </w:pPr>
            <w:r w:rsidRPr="005C1F3A">
              <w:rPr>
                <w:rFonts w:ascii="Times New Roman" w:hAnsi="Times New Roman"/>
              </w:rPr>
              <w:t>Измерения и контроля параметров резьбовых поверхностей простых деталей с точностью до 7-й степени точности</w:t>
            </w:r>
          </w:p>
        </w:tc>
      </w:tr>
      <w:tr w:rsidR="005C1F3A" w:rsidRPr="005C1F3A" w14:paraId="50A1A66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254A05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3986AE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94AAB7D" w14:textId="77777777" w:rsidR="005C1F3A" w:rsidRPr="005C1F3A" w:rsidRDefault="005C1F3A" w:rsidP="005C1F3A">
            <w:pPr>
              <w:rPr>
                <w:rFonts w:ascii="Times New Roman" w:hAnsi="Times New Roman"/>
              </w:rPr>
            </w:pPr>
            <w:r w:rsidRPr="005C1F3A">
              <w:rPr>
                <w:rFonts w:ascii="Times New Roman" w:hAnsi="Times New Roman"/>
              </w:rPr>
              <w:t xml:space="preserve">Измерения и контроля отклонений формы и взаимного расположения поверхностей простых деталей с точностью до 7-й степени точности (с допуском не менее 0,01 мм) </w:t>
            </w:r>
          </w:p>
        </w:tc>
      </w:tr>
      <w:tr w:rsidR="005C1F3A" w:rsidRPr="005C1F3A" w14:paraId="61A293A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47904D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1BBCD5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CC1CB56" w14:textId="77777777" w:rsidR="005C1F3A" w:rsidRPr="005C1F3A" w:rsidRDefault="005C1F3A" w:rsidP="005C1F3A">
            <w:pPr>
              <w:rPr>
                <w:rFonts w:ascii="Times New Roman" w:hAnsi="Times New Roman"/>
              </w:rPr>
            </w:pPr>
            <w:r w:rsidRPr="005C1F3A">
              <w:rPr>
                <w:rFonts w:ascii="Times New Roman" w:hAnsi="Times New Roman"/>
              </w:rPr>
              <w:t>Контроля шероховатости обработанных поверхностей простых деталей до Ra 3,2 мкм</w:t>
            </w:r>
          </w:p>
        </w:tc>
      </w:tr>
      <w:tr w:rsidR="005C1F3A" w:rsidRPr="005C1F3A" w14:paraId="6989B07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5087AB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15885A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C0C93A9" w14:textId="77777777" w:rsidR="005C1F3A" w:rsidRPr="005C1F3A" w:rsidRDefault="005C1F3A" w:rsidP="005C1F3A">
            <w:pPr>
              <w:rPr>
                <w:rFonts w:ascii="Times New Roman" w:hAnsi="Times New Roman"/>
              </w:rPr>
            </w:pPr>
            <w:r w:rsidRPr="005C1F3A">
              <w:rPr>
                <w:rFonts w:ascii="Times New Roman" w:hAnsi="Times New Roman"/>
              </w:rPr>
              <w:t xml:space="preserve">Установления видов дефектов простых деталей </w:t>
            </w:r>
          </w:p>
        </w:tc>
      </w:tr>
      <w:tr w:rsidR="005C1F3A" w:rsidRPr="005C1F3A" w14:paraId="2CA7A1D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24442B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FC02CC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A821D37" w14:textId="77777777" w:rsidR="005C1F3A" w:rsidRPr="005C1F3A" w:rsidRDefault="005C1F3A" w:rsidP="005C1F3A">
            <w:pPr>
              <w:rPr>
                <w:rFonts w:ascii="Times New Roman" w:hAnsi="Times New Roman"/>
              </w:rPr>
            </w:pPr>
            <w:r w:rsidRPr="005C1F3A">
              <w:rPr>
                <w:rFonts w:ascii="Times New Roman" w:hAnsi="Times New Roman"/>
              </w:rPr>
              <w:t>Установления вида брака простых деталей</w:t>
            </w:r>
          </w:p>
        </w:tc>
      </w:tr>
      <w:tr w:rsidR="005C1F3A" w:rsidRPr="005C1F3A" w14:paraId="16EEDF5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5F9A82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5B4A63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E59D28A" w14:textId="77777777" w:rsidR="005C1F3A" w:rsidRPr="005C1F3A" w:rsidRDefault="005C1F3A" w:rsidP="005C1F3A">
            <w:pPr>
              <w:rPr>
                <w:rFonts w:ascii="Times New Roman" w:hAnsi="Times New Roman"/>
              </w:rPr>
            </w:pPr>
            <w:r w:rsidRPr="005C1F3A">
              <w:rPr>
                <w:rFonts w:ascii="Times New Roman" w:hAnsi="Times New Roman"/>
              </w:rPr>
              <w:t>Оформления документации на принятые и забракованные простые детали</w:t>
            </w:r>
          </w:p>
        </w:tc>
      </w:tr>
      <w:tr w:rsidR="005C1F3A" w:rsidRPr="005C1F3A" w14:paraId="1F3EA9A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4F9B81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B18DEE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42CA18E" w14:textId="77777777" w:rsidR="005C1F3A" w:rsidRPr="005C1F3A" w:rsidRDefault="005C1F3A" w:rsidP="005C1F3A">
            <w:pPr>
              <w:rPr>
                <w:rFonts w:ascii="Times New Roman" w:hAnsi="Times New Roman"/>
                <w:b/>
              </w:rPr>
            </w:pPr>
            <w:r w:rsidRPr="005C1F3A">
              <w:rPr>
                <w:rFonts w:ascii="Times New Roman" w:hAnsi="Times New Roman"/>
                <w:b/>
              </w:rPr>
              <w:t>Умения:</w:t>
            </w:r>
          </w:p>
        </w:tc>
      </w:tr>
      <w:tr w:rsidR="005C1F3A" w:rsidRPr="005C1F3A" w14:paraId="728FB20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1FFB9D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A8A750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CB97A24" w14:textId="77777777" w:rsidR="005C1F3A" w:rsidRPr="005C1F3A" w:rsidRDefault="005C1F3A" w:rsidP="005C1F3A">
            <w:pPr>
              <w:rPr>
                <w:rFonts w:ascii="Times New Roman" w:hAnsi="Times New Roman"/>
              </w:rPr>
            </w:pPr>
            <w:r w:rsidRPr="005C1F3A">
              <w:rPr>
                <w:rFonts w:ascii="Times New Roman" w:hAnsi="Times New Roman"/>
              </w:rPr>
              <w:t>Читать чертежи на простые детали</w:t>
            </w:r>
          </w:p>
        </w:tc>
      </w:tr>
      <w:tr w:rsidR="005C1F3A" w:rsidRPr="005C1F3A" w14:paraId="68FEBEB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DADDFF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275880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1EF6B93" w14:textId="77777777" w:rsidR="005C1F3A" w:rsidRPr="005C1F3A" w:rsidRDefault="005C1F3A" w:rsidP="005C1F3A">
            <w:pPr>
              <w:rPr>
                <w:rFonts w:ascii="Times New Roman" w:hAnsi="Times New Roman"/>
              </w:rPr>
            </w:pPr>
            <w:r w:rsidRPr="005C1F3A">
              <w:rPr>
                <w:rFonts w:ascii="Times New Roman" w:hAnsi="Times New Roman"/>
              </w:rPr>
              <w:t>Выбирать в соответствии с технологической документацией и подготавливать к работе универсальные контрольно-измерительные инструменты</w:t>
            </w:r>
          </w:p>
        </w:tc>
      </w:tr>
      <w:tr w:rsidR="005C1F3A" w:rsidRPr="005C1F3A" w14:paraId="49D75FE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FE85EC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088FDB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27B28C3" w14:textId="77777777" w:rsidR="005C1F3A" w:rsidRPr="005C1F3A" w:rsidRDefault="005C1F3A" w:rsidP="005C1F3A">
            <w:pPr>
              <w:rPr>
                <w:rFonts w:ascii="Times New Roman" w:hAnsi="Times New Roman"/>
              </w:rPr>
            </w:pPr>
            <w:r w:rsidRPr="005C1F3A">
              <w:rPr>
                <w:rFonts w:ascii="Times New Roman" w:hAnsi="Times New Roman"/>
              </w:rPr>
              <w:t>Использовать универсальные контрольно-измерительные инструменты для измерения и контроля линейных размеров простых деталей с точностью до 10-го квалитета (с допусками не менее 0,01 мм)</w:t>
            </w:r>
          </w:p>
        </w:tc>
      </w:tr>
      <w:tr w:rsidR="005C1F3A" w:rsidRPr="005C1F3A" w14:paraId="173303E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6883C4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37D423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7620A54" w14:textId="77777777" w:rsidR="005C1F3A" w:rsidRPr="005C1F3A" w:rsidRDefault="005C1F3A" w:rsidP="005C1F3A">
            <w:pPr>
              <w:rPr>
                <w:rFonts w:ascii="Times New Roman" w:hAnsi="Times New Roman"/>
              </w:rPr>
            </w:pPr>
            <w:r w:rsidRPr="005C1F3A">
              <w:rPr>
                <w:rFonts w:ascii="Times New Roman" w:hAnsi="Times New Roman"/>
              </w:rPr>
              <w:t>Использовать универсальные контрольно-измерительные инструменты для измерения и контроля угловых размеров простых деталей с точностью до 9-й степени точности (с допусками не менее 10′)</w:t>
            </w:r>
          </w:p>
        </w:tc>
      </w:tr>
      <w:tr w:rsidR="005C1F3A" w:rsidRPr="005C1F3A" w14:paraId="1F0689C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B2937B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74A506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8FC383F" w14:textId="77777777" w:rsidR="005C1F3A" w:rsidRPr="005C1F3A" w:rsidRDefault="005C1F3A" w:rsidP="005C1F3A">
            <w:pPr>
              <w:rPr>
                <w:rFonts w:ascii="Times New Roman" w:hAnsi="Times New Roman"/>
              </w:rPr>
            </w:pPr>
            <w:r w:rsidRPr="005C1F3A">
              <w:rPr>
                <w:rFonts w:ascii="Times New Roman" w:hAnsi="Times New Roman"/>
              </w:rPr>
              <w:t xml:space="preserve">Использовать универсальные контрольно-измерительные инструменты для измерения и контроля параметров резьбовых поверхностей простых деталей с точностью до 7-й степени точности </w:t>
            </w:r>
          </w:p>
        </w:tc>
      </w:tr>
      <w:tr w:rsidR="005C1F3A" w:rsidRPr="005C1F3A" w14:paraId="253FD8A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8E0564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15BE55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D7965B7" w14:textId="77777777" w:rsidR="005C1F3A" w:rsidRPr="005C1F3A" w:rsidRDefault="005C1F3A" w:rsidP="005C1F3A">
            <w:pPr>
              <w:rPr>
                <w:rFonts w:ascii="Times New Roman" w:hAnsi="Times New Roman"/>
              </w:rPr>
            </w:pPr>
            <w:r w:rsidRPr="005C1F3A">
              <w:rPr>
                <w:rFonts w:ascii="Times New Roman" w:hAnsi="Times New Roman"/>
              </w:rPr>
              <w:t>Использовать универсальные контрольно-измерительные инструменты и приспособления для измерения и контроля отклонений формы и взаимного расположения поверхностей простых деталей с точностью до 7-й степени точности (с допуском не менее 0,01 мм)</w:t>
            </w:r>
          </w:p>
        </w:tc>
      </w:tr>
      <w:tr w:rsidR="005C1F3A" w:rsidRPr="005C1F3A" w14:paraId="725720B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D682B5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05418F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54EFD44" w14:textId="77777777" w:rsidR="005C1F3A" w:rsidRPr="005C1F3A" w:rsidRDefault="005C1F3A" w:rsidP="005C1F3A">
            <w:pPr>
              <w:rPr>
                <w:rFonts w:ascii="Times New Roman" w:hAnsi="Times New Roman"/>
              </w:rPr>
            </w:pPr>
            <w:r w:rsidRPr="005C1F3A">
              <w:rPr>
                <w:rFonts w:ascii="Times New Roman" w:hAnsi="Times New Roman"/>
              </w:rPr>
              <w:t>Контролировать шероховатость поверхностей простых деталей до Ra 3,2 мкм визуально-тактильным методом 8. Выявлять дефекты простых деталей</w:t>
            </w:r>
          </w:p>
        </w:tc>
      </w:tr>
      <w:tr w:rsidR="005C1F3A" w:rsidRPr="005C1F3A" w14:paraId="45E8662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38F3F5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97D8FE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106333C" w14:textId="77777777" w:rsidR="005C1F3A" w:rsidRPr="005C1F3A" w:rsidRDefault="005C1F3A" w:rsidP="005C1F3A">
            <w:pPr>
              <w:rPr>
                <w:rFonts w:ascii="Times New Roman" w:hAnsi="Times New Roman"/>
              </w:rPr>
            </w:pPr>
            <w:r w:rsidRPr="005C1F3A">
              <w:rPr>
                <w:rFonts w:ascii="Times New Roman" w:hAnsi="Times New Roman"/>
              </w:rPr>
              <w:t>Определять вид брака простых деталей 10. Документально оформлять результаты контроля простых деталей 11. Использовать текстовые редакторы (процессоры) для оформления результатов контроля</w:t>
            </w:r>
          </w:p>
        </w:tc>
      </w:tr>
      <w:tr w:rsidR="005C1F3A" w:rsidRPr="005C1F3A" w14:paraId="35D4278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FA2D7F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5438EE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BCEC123" w14:textId="77777777" w:rsidR="005C1F3A" w:rsidRPr="005C1F3A" w:rsidRDefault="005C1F3A" w:rsidP="005C1F3A">
            <w:pPr>
              <w:rPr>
                <w:rFonts w:ascii="Times New Roman" w:hAnsi="Times New Roman"/>
              </w:rPr>
            </w:pPr>
            <w:r w:rsidRPr="005C1F3A">
              <w:rPr>
                <w:rFonts w:ascii="Times New Roman" w:hAnsi="Times New Roman"/>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r>
      <w:tr w:rsidR="005C1F3A" w:rsidRPr="005C1F3A" w14:paraId="6562D7B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6FDD27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27F15C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074A176" w14:textId="77777777" w:rsidR="005C1F3A" w:rsidRPr="005C1F3A" w:rsidRDefault="005C1F3A" w:rsidP="005C1F3A">
            <w:pPr>
              <w:rPr>
                <w:rFonts w:ascii="Times New Roman" w:hAnsi="Times New Roman"/>
                <w:b/>
              </w:rPr>
            </w:pPr>
            <w:r w:rsidRPr="005C1F3A">
              <w:rPr>
                <w:rFonts w:ascii="Times New Roman" w:hAnsi="Times New Roman"/>
                <w:b/>
              </w:rPr>
              <w:t>Знания:</w:t>
            </w:r>
          </w:p>
        </w:tc>
      </w:tr>
      <w:tr w:rsidR="005C1F3A" w:rsidRPr="005C1F3A" w14:paraId="60D33DE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BF9D1D6" w14:textId="77777777" w:rsidR="005C1F3A" w:rsidRPr="005C1F3A" w:rsidRDefault="005C1F3A" w:rsidP="005C1F3A"/>
        </w:tc>
        <w:tc>
          <w:tcPr>
            <w:tcW w:w="4198" w:type="dxa"/>
            <w:vMerge/>
            <w:tcBorders>
              <w:top w:val="single" w:sz="4" w:space="0" w:color="000000"/>
              <w:left w:val="single" w:sz="4" w:space="0" w:color="000000"/>
              <w:bottom w:val="nil"/>
              <w:right w:val="single" w:sz="4" w:space="0" w:color="000000"/>
            </w:tcBorders>
          </w:tcPr>
          <w:p w14:paraId="59F3B01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4B863A2" w14:textId="77777777" w:rsidR="005C1F3A" w:rsidRPr="005C1F3A" w:rsidRDefault="005C1F3A" w:rsidP="005C1F3A">
            <w:pPr>
              <w:rPr>
                <w:rFonts w:ascii="Times New Roman" w:hAnsi="Times New Roman"/>
              </w:rPr>
            </w:pPr>
            <w:r w:rsidRPr="005C1F3A">
              <w:rPr>
                <w:rFonts w:ascii="Times New Roman" w:hAnsi="Times New Roman"/>
              </w:rPr>
              <w:t>Правила чтения технологической документации в объеме, необходимом для выполнения работы</w:t>
            </w:r>
          </w:p>
        </w:tc>
      </w:tr>
      <w:tr w:rsidR="005C1F3A" w:rsidRPr="005C1F3A" w14:paraId="398C3B9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2FAB118" w14:textId="77777777" w:rsidR="005C1F3A" w:rsidRPr="005C1F3A" w:rsidRDefault="005C1F3A" w:rsidP="005C1F3A"/>
        </w:tc>
        <w:tc>
          <w:tcPr>
            <w:tcW w:w="4198" w:type="dxa"/>
            <w:vMerge w:val="restart"/>
            <w:tcBorders>
              <w:top w:val="nil"/>
              <w:left w:val="single" w:sz="4" w:space="0" w:color="000000"/>
              <w:bottom w:val="single" w:sz="4" w:space="0" w:color="000000"/>
              <w:right w:val="single" w:sz="4" w:space="0" w:color="000000"/>
            </w:tcBorders>
          </w:tcPr>
          <w:p w14:paraId="0668A7F6" w14:textId="77777777" w:rsidR="005C1F3A" w:rsidRPr="005C1F3A" w:rsidRDefault="005C1F3A" w:rsidP="005C1F3A">
            <w:pPr>
              <w:rPr>
                <w:rFonts w:ascii="Times New Roman" w:hAnsi="Times New Roman"/>
              </w:rPr>
            </w:pPr>
          </w:p>
        </w:tc>
        <w:tc>
          <w:tcPr>
            <w:tcW w:w="7738" w:type="dxa"/>
            <w:tcBorders>
              <w:top w:val="single" w:sz="4" w:space="0" w:color="000000"/>
              <w:left w:val="single" w:sz="4" w:space="0" w:color="000000"/>
              <w:bottom w:val="single" w:sz="4" w:space="0" w:color="000000"/>
              <w:right w:val="single" w:sz="4" w:space="0" w:color="000000"/>
            </w:tcBorders>
          </w:tcPr>
          <w:p w14:paraId="78002B5B" w14:textId="77777777" w:rsidR="005C1F3A" w:rsidRPr="005C1F3A" w:rsidRDefault="005C1F3A" w:rsidP="005C1F3A">
            <w:pPr>
              <w:rPr>
                <w:rFonts w:ascii="Times New Roman" w:hAnsi="Times New Roman"/>
              </w:rPr>
            </w:pPr>
            <w:r w:rsidRPr="005C1F3A">
              <w:rPr>
                <w:rFonts w:ascii="Times New Roman" w:hAnsi="Times New Roman"/>
              </w:rPr>
              <w:t>Система допусков и посадок, квалитеты точности, параметры шероховатости</w:t>
            </w:r>
          </w:p>
        </w:tc>
      </w:tr>
      <w:tr w:rsidR="005C1F3A" w:rsidRPr="005C1F3A" w14:paraId="750D1D0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3D701A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A67F9F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1ECD0A6" w14:textId="77777777" w:rsidR="005C1F3A" w:rsidRPr="005C1F3A" w:rsidRDefault="005C1F3A" w:rsidP="005C1F3A">
            <w:pPr>
              <w:rPr>
                <w:rFonts w:ascii="Times New Roman" w:hAnsi="Times New Roman"/>
              </w:rPr>
            </w:pPr>
            <w:r w:rsidRPr="005C1F3A">
              <w:rPr>
                <w:rFonts w:ascii="Times New Roman" w:hAnsi="Times New Roman"/>
              </w:rPr>
              <w:t>Технические требования, предъявляемые к изготавливаемым простым деталям</w:t>
            </w:r>
          </w:p>
        </w:tc>
      </w:tr>
      <w:tr w:rsidR="005C1F3A" w:rsidRPr="005C1F3A" w14:paraId="6E9FAC1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31FCCF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60729D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BDC546D" w14:textId="77777777" w:rsidR="005C1F3A" w:rsidRPr="005C1F3A" w:rsidRDefault="005C1F3A" w:rsidP="005C1F3A">
            <w:pPr>
              <w:rPr>
                <w:rFonts w:ascii="Times New Roman" w:hAnsi="Times New Roman"/>
              </w:rPr>
            </w:pPr>
            <w:r w:rsidRPr="005C1F3A">
              <w:rPr>
                <w:rFonts w:ascii="Times New Roman" w:hAnsi="Times New Roman"/>
              </w:rPr>
              <w:t>Методики измерения и контроля линейных размеров простых деталей с точностью до 10-го квалитета (с допусками не менее 0,01 мм) 5. Виды, конструкции, назначение универсальных контрольно-измерительных инструментов для измерения и контроля линейных размеров простых деталей с точностью до 10-го квалитета (с допусками не менее 0,01 мм)</w:t>
            </w:r>
          </w:p>
        </w:tc>
      </w:tr>
      <w:tr w:rsidR="005C1F3A" w:rsidRPr="005C1F3A" w14:paraId="4E584AE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E99EE0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24D968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59488FE" w14:textId="77777777" w:rsidR="005C1F3A" w:rsidRPr="005C1F3A" w:rsidRDefault="005C1F3A" w:rsidP="005C1F3A">
            <w:pPr>
              <w:rPr>
                <w:rFonts w:ascii="Times New Roman" w:hAnsi="Times New Roman"/>
              </w:rPr>
            </w:pPr>
            <w:r w:rsidRPr="005C1F3A">
              <w:rPr>
                <w:rFonts w:ascii="Times New Roman" w:hAnsi="Times New Roman"/>
              </w:rPr>
              <w:t>Методики измерения и контроля угловых размеров простых деталей с точностью до 9-й степени точности (с допусками не менее 10′) 7. Виды, конструкции, назначение универсальных контрольно-измерительных инструментов для измерения и контроля угловых размеров простых деталей с точностью до 9-й степени точности (с допусками не менее 10′)</w:t>
            </w:r>
          </w:p>
        </w:tc>
      </w:tr>
      <w:tr w:rsidR="005C1F3A" w:rsidRPr="005C1F3A" w14:paraId="2D483FF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C3F00A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807B92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B566AB4" w14:textId="77777777" w:rsidR="005C1F3A" w:rsidRPr="005C1F3A" w:rsidRDefault="005C1F3A" w:rsidP="005C1F3A">
            <w:pPr>
              <w:rPr>
                <w:rFonts w:ascii="Times New Roman" w:hAnsi="Times New Roman"/>
              </w:rPr>
            </w:pPr>
            <w:r w:rsidRPr="005C1F3A">
              <w:rPr>
                <w:rFonts w:ascii="Times New Roman" w:hAnsi="Times New Roman"/>
              </w:rPr>
              <w:t>Методики измерения и контроля параметров резьбовых поверхностей простых деталей с точностью до 7-й степени точности</w:t>
            </w:r>
          </w:p>
        </w:tc>
      </w:tr>
      <w:tr w:rsidR="005C1F3A" w:rsidRPr="005C1F3A" w14:paraId="251DB41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7CA2ED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2738E4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625042B" w14:textId="77777777" w:rsidR="005C1F3A" w:rsidRPr="005C1F3A" w:rsidRDefault="005C1F3A" w:rsidP="005C1F3A">
            <w:pPr>
              <w:rPr>
                <w:rFonts w:ascii="Times New Roman" w:hAnsi="Times New Roman"/>
              </w:rPr>
            </w:pPr>
            <w:r w:rsidRPr="005C1F3A">
              <w:rPr>
                <w:rFonts w:ascii="Times New Roman" w:hAnsi="Times New Roman"/>
              </w:rPr>
              <w:t>Виды, конструкции, назначение, возможности и правила использования универсальных контрольно-измерительных инструментов для измерения и контроля параметров резьбовых поверхностей простых деталей с точностью до 7-й степени точности</w:t>
            </w:r>
          </w:p>
        </w:tc>
      </w:tr>
      <w:tr w:rsidR="005C1F3A" w:rsidRPr="005C1F3A" w14:paraId="2FE917D2" w14:textId="77777777" w:rsidTr="00005DE7">
        <w:trPr>
          <w:trHeight w:val="663"/>
          <w:jc w:val="center"/>
        </w:trPr>
        <w:tc>
          <w:tcPr>
            <w:tcW w:w="2624" w:type="dxa"/>
            <w:vMerge/>
            <w:tcBorders>
              <w:top w:val="single" w:sz="4" w:space="0" w:color="000000"/>
              <w:left w:val="single" w:sz="4" w:space="0" w:color="000000"/>
              <w:bottom w:val="single" w:sz="4" w:space="0" w:color="000000"/>
              <w:right w:val="single" w:sz="4" w:space="0" w:color="000000"/>
            </w:tcBorders>
          </w:tcPr>
          <w:p w14:paraId="7F91F73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DC51F2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E488A29" w14:textId="77777777" w:rsidR="005C1F3A" w:rsidRPr="005C1F3A" w:rsidRDefault="005C1F3A" w:rsidP="005C1F3A">
            <w:pPr>
              <w:rPr>
                <w:rFonts w:ascii="Times New Roman" w:hAnsi="Times New Roman"/>
              </w:rPr>
            </w:pPr>
            <w:r w:rsidRPr="005C1F3A">
              <w:rPr>
                <w:rFonts w:ascii="Times New Roman" w:hAnsi="Times New Roman"/>
              </w:rPr>
              <w:t>Методики измерения и контроля отклонений формы и взаимного расположения поверхностей простых деталей с точностью до 7-й степени точности (с допуском не менее 0,01 мм)</w:t>
            </w:r>
          </w:p>
        </w:tc>
      </w:tr>
      <w:tr w:rsidR="005C1F3A" w:rsidRPr="005C1F3A" w14:paraId="0A8F8F4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C438D5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692D37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9C87725" w14:textId="77777777" w:rsidR="005C1F3A" w:rsidRPr="005C1F3A" w:rsidRDefault="005C1F3A" w:rsidP="005C1F3A">
            <w:pPr>
              <w:rPr>
                <w:rFonts w:ascii="Times New Roman" w:hAnsi="Times New Roman"/>
              </w:rPr>
            </w:pPr>
            <w:r w:rsidRPr="005C1F3A">
              <w:rPr>
                <w:rFonts w:ascii="Times New Roman" w:hAnsi="Times New Roman"/>
              </w:rPr>
              <w:t>Виды, конструкции, назначение универсальных контрольно-измерительных инструментов и приспособлений для измерения и контроля отклонений формы и взаимного расположения поверхностей с точностью до 7-й степени точности (с допуском не менее 0,01 мм)</w:t>
            </w:r>
          </w:p>
        </w:tc>
      </w:tr>
      <w:tr w:rsidR="005C1F3A" w:rsidRPr="005C1F3A" w14:paraId="157428B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078392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F36A83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EE07EFA" w14:textId="77777777" w:rsidR="005C1F3A" w:rsidRPr="005C1F3A" w:rsidRDefault="005C1F3A" w:rsidP="005C1F3A">
            <w:pPr>
              <w:rPr>
                <w:rFonts w:ascii="Times New Roman" w:hAnsi="Times New Roman"/>
              </w:rPr>
            </w:pPr>
            <w:r w:rsidRPr="005C1F3A">
              <w:rPr>
                <w:rFonts w:ascii="Times New Roman" w:hAnsi="Times New Roman"/>
              </w:rPr>
              <w:t>Методика контроля шероховатости поверхностей простых деталей до Ra 3,2 мкм визуально-тактильным методом</w:t>
            </w:r>
          </w:p>
        </w:tc>
      </w:tr>
      <w:tr w:rsidR="005C1F3A" w:rsidRPr="005C1F3A" w14:paraId="18438D9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44AE3E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815CC3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74835C5" w14:textId="77777777" w:rsidR="005C1F3A" w:rsidRPr="005C1F3A" w:rsidRDefault="005C1F3A" w:rsidP="005C1F3A">
            <w:pPr>
              <w:rPr>
                <w:rFonts w:ascii="Times New Roman" w:hAnsi="Times New Roman"/>
              </w:rPr>
            </w:pPr>
            <w:r w:rsidRPr="005C1F3A">
              <w:rPr>
                <w:rFonts w:ascii="Times New Roman" w:hAnsi="Times New Roman"/>
              </w:rPr>
              <w:t>Виды дефектов простых деталей</w:t>
            </w:r>
          </w:p>
        </w:tc>
      </w:tr>
      <w:tr w:rsidR="005C1F3A" w:rsidRPr="005C1F3A" w14:paraId="2666B1B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29C07E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6E873F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EB5FAE2" w14:textId="77777777" w:rsidR="005C1F3A" w:rsidRPr="005C1F3A" w:rsidRDefault="005C1F3A" w:rsidP="005C1F3A">
            <w:pPr>
              <w:rPr>
                <w:rFonts w:ascii="Times New Roman" w:hAnsi="Times New Roman"/>
              </w:rPr>
            </w:pPr>
            <w:r w:rsidRPr="005C1F3A">
              <w:rPr>
                <w:rFonts w:ascii="Times New Roman" w:hAnsi="Times New Roman"/>
              </w:rPr>
              <w:t>Виды брака деталей</w:t>
            </w:r>
          </w:p>
        </w:tc>
      </w:tr>
      <w:tr w:rsidR="005C1F3A" w:rsidRPr="005C1F3A" w14:paraId="50623CC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CBD0FB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C102BC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36C64C1" w14:textId="77777777" w:rsidR="005C1F3A" w:rsidRPr="005C1F3A" w:rsidRDefault="005C1F3A" w:rsidP="005C1F3A">
            <w:pPr>
              <w:rPr>
                <w:rFonts w:ascii="Times New Roman" w:hAnsi="Times New Roman"/>
              </w:rPr>
            </w:pPr>
            <w:r w:rsidRPr="005C1F3A">
              <w:rPr>
                <w:rFonts w:ascii="Times New Roman" w:hAnsi="Times New Roman"/>
              </w:rPr>
              <w:t>Текстовые редакторы (процессоры): наименования, возможности и порядок работы в них</w:t>
            </w:r>
          </w:p>
        </w:tc>
      </w:tr>
      <w:tr w:rsidR="005C1F3A" w:rsidRPr="005C1F3A" w14:paraId="5B83DD7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3C31B2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EF6689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E180BA7" w14:textId="77777777" w:rsidR="005C1F3A" w:rsidRPr="005C1F3A" w:rsidRDefault="005C1F3A" w:rsidP="005C1F3A">
            <w:pPr>
              <w:rPr>
                <w:rFonts w:ascii="Times New Roman" w:hAnsi="Times New Roman"/>
              </w:rPr>
            </w:pPr>
            <w:r w:rsidRPr="005C1F3A">
              <w:rPr>
                <w:rFonts w:ascii="Times New Roman" w:hAnsi="Times New Roman"/>
              </w:rPr>
              <w:t>Требования охраны труда, пожарной, промышленной, экологической безопасности и электробезопасности</w:t>
            </w:r>
          </w:p>
        </w:tc>
      </w:tr>
      <w:tr w:rsidR="005C1F3A" w:rsidRPr="005C1F3A" w14:paraId="143A1E9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CD4B36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6F2D8E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D77B3D1" w14:textId="77777777" w:rsidR="005C1F3A" w:rsidRPr="005C1F3A" w:rsidRDefault="005C1F3A" w:rsidP="005C1F3A">
            <w:pPr>
              <w:rPr>
                <w:rFonts w:ascii="Times New Roman" w:hAnsi="Times New Roman"/>
              </w:rPr>
            </w:pPr>
            <w:r w:rsidRPr="005C1F3A">
              <w:rPr>
                <w:rFonts w:ascii="Times New Roman" w:hAnsi="Times New Roman"/>
              </w:rPr>
              <w:t>Основы машиностроительного черчения в объеме, необходимом для выполнения работы</w:t>
            </w:r>
          </w:p>
        </w:tc>
      </w:tr>
      <w:tr w:rsidR="005C1F3A" w:rsidRPr="005C1F3A" w14:paraId="31C24E7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4B51DAB" w14:textId="77777777" w:rsidR="005C1F3A" w:rsidRPr="005C1F3A" w:rsidRDefault="005C1F3A" w:rsidP="005C1F3A"/>
        </w:tc>
        <w:tc>
          <w:tcPr>
            <w:tcW w:w="4198" w:type="dxa"/>
            <w:vMerge w:val="restart"/>
            <w:tcBorders>
              <w:top w:val="single" w:sz="4" w:space="0" w:color="000000"/>
              <w:left w:val="single" w:sz="4" w:space="0" w:color="000000"/>
              <w:bottom w:val="single" w:sz="4" w:space="0" w:color="000000"/>
              <w:right w:val="single" w:sz="4" w:space="0" w:color="000000"/>
            </w:tcBorders>
          </w:tcPr>
          <w:p w14:paraId="033FD82E" w14:textId="77777777" w:rsidR="005C1F3A" w:rsidRPr="005C1F3A" w:rsidRDefault="005C1F3A" w:rsidP="005C1F3A">
            <w:pPr>
              <w:rPr>
                <w:rFonts w:ascii="Times New Roman" w:hAnsi="Times New Roman"/>
              </w:rPr>
            </w:pPr>
            <w:r w:rsidRPr="005C1F3A">
              <w:rPr>
                <w:rFonts w:ascii="Times New Roman" w:hAnsi="Times New Roman"/>
              </w:rPr>
              <w:t>ПК 1.2. Проводить приемку деталей после механической и слесарной обработки, узлов конструкций и рабочих механизмов после их сборки</w:t>
            </w:r>
          </w:p>
        </w:tc>
        <w:tc>
          <w:tcPr>
            <w:tcW w:w="7738" w:type="dxa"/>
            <w:tcBorders>
              <w:top w:val="single" w:sz="4" w:space="0" w:color="000000"/>
              <w:left w:val="single" w:sz="4" w:space="0" w:color="000000"/>
              <w:bottom w:val="single" w:sz="4" w:space="0" w:color="000000"/>
              <w:right w:val="single" w:sz="4" w:space="0" w:color="000000"/>
            </w:tcBorders>
          </w:tcPr>
          <w:p w14:paraId="435512E2" w14:textId="77777777" w:rsidR="005C1F3A" w:rsidRPr="005C1F3A" w:rsidRDefault="005C1F3A" w:rsidP="005C1F3A">
            <w:pPr>
              <w:rPr>
                <w:rFonts w:ascii="Times New Roman" w:hAnsi="Times New Roman"/>
                <w:b/>
              </w:rPr>
            </w:pPr>
            <w:r w:rsidRPr="005C1F3A">
              <w:rPr>
                <w:rFonts w:ascii="Times New Roman" w:hAnsi="Times New Roman"/>
                <w:b/>
              </w:rPr>
              <w:t xml:space="preserve">Навыки: </w:t>
            </w:r>
          </w:p>
        </w:tc>
      </w:tr>
      <w:tr w:rsidR="005C1F3A" w:rsidRPr="005C1F3A" w14:paraId="7E84C85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648ADA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D39CC2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D591B9B" w14:textId="77777777" w:rsidR="005C1F3A" w:rsidRPr="005C1F3A" w:rsidRDefault="005C1F3A" w:rsidP="005C1F3A">
            <w:pPr>
              <w:rPr>
                <w:rFonts w:ascii="Times New Roman" w:hAnsi="Times New Roman"/>
              </w:rPr>
            </w:pPr>
            <w:r w:rsidRPr="005C1F3A">
              <w:rPr>
                <w:rFonts w:ascii="Times New Roman" w:hAnsi="Times New Roman"/>
              </w:rPr>
              <w:t>Подготовки рабочего места к выполнению контроля качества простых сборочных единиц и изделий</w:t>
            </w:r>
          </w:p>
        </w:tc>
      </w:tr>
      <w:tr w:rsidR="005C1F3A" w:rsidRPr="005C1F3A" w14:paraId="2508DC9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705E8C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8BFDED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3D532C2" w14:textId="77777777" w:rsidR="005C1F3A" w:rsidRPr="005C1F3A" w:rsidRDefault="005C1F3A" w:rsidP="005C1F3A">
            <w:pPr>
              <w:rPr>
                <w:rFonts w:ascii="Times New Roman" w:hAnsi="Times New Roman"/>
              </w:rPr>
            </w:pPr>
            <w:r w:rsidRPr="005C1F3A">
              <w:rPr>
                <w:rFonts w:ascii="Times New Roman" w:hAnsi="Times New Roman"/>
              </w:rPr>
              <w:t>Изучения конструкторской и технологической документации на простые сборочные единицы и изделия</w:t>
            </w:r>
          </w:p>
        </w:tc>
      </w:tr>
      <w:tr w:rsidR="005C1F3A" w:rsidRPr="005C1F3A" w14:paraId="1F9253B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00496A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B155FA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E03B70D"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соединений с натягом в простых сборочных единицах визуальным осмотром, шаблонами, калибрами</w:t>
            </w:r>
          </w:p>
        </w:tc>
      </w:tr>
      <w:tr w:rsidR="005C1F3A" w:rsidRPr="005C1F3A" w14:paraId="30A0453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BA1DC1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B85EF1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C324C26"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соединений с зазором в простых сборочных единицах визуальным осмотром, шаблонами, калибрами</w:t>
            </w:r>
          </w:p>
        </w:tc>
      </w:tr>
      <w:tr w:rsidR="005C1F3A" w:rsidRPr="005C1F3A" w14:paraId="42ECFE9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F8D23A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49EA0F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4927DB2"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резьбовых соединений в простых сборочных единицах визуальным осмотром, шаблонами, калибрами</w:t>
            </w:r>
          </w:p>
        </w:tc>
      </w:tr>
      <w:tr w:rsidR="005C1F3A" w:rsidRPr="005C1F3A" w14:paraId="1509D72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8EEBF8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A36FA2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A28A9E0"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клепаных соединений в простых сборочных единицах визуальным осмотром, шаблонами, калибрами</w:t>
            </w:r>
          </w:p>
        </w:tc>
      </w:tr>
      <w:tr w:rsidR="005C1F3A" w:rsidRPr="005C1F3A" w14:paraId="72EBA9E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590F3A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4DF1AE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E176788"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клеевых соединений в простых сборочных единицах визуальным осмотром, шаблонами, калибрами</w:t>
            </w:r>
          </w:p>
        </w:tc>
      </w:tr>
      <w:tr w:rsidR="005C1F3A" w:rsidRPr="005C1F3A" w14:paraId="450A041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5E26A3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A11DC0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A33ECA3" w14:textId="77777777" w:rsidR="005C1F3A" w:rsidRPr="005C1F3A" w:rsidRDefault="005C1F3A" w:rsidP="005C1F3A">
            <w:pPr>
              <w:rPr>
                <w:rFonts w:ascii="Times New Roman" w:hAnsi="Times New Roman"/>
              </w:rPr>
            </w:pPr>
            <w:r w:rsidRPr="005C1F3A">
              <w:rPr>
                <w:rFonts w:ascii="Times New Roman" w:hAnsi="Times New Roman"/>
              </w:rPr>
              <w:t>Контроля зазоров и относительного положения деталей в простых сборочных единицах и изделиях универсальными контрольно-измерительными инструментами и приборами</w:t>
            </w:r>
          </w:p>
        </w:tc>
      </w:tr>
      <w:tr w:rsidR="005C1F3A" w:rsidRPr="005C1F3A" w14:paraId="1A47364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C4C3FF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43E135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C789DB6" w14:textId="77777777" w:rsidR="005C1F3A" w:rsidRPr="005C1F3A" w:rsidRDefault="005C1F3A" w:rsidP="005C1F3A">
            <w:pPr>
              <w:rPr>
                <w:rFonts w:ascii="Times New Roman" w:hAnsi="Times New Roman"/>
              </w:rPr>
            </w:pPr>
            <w:r w:rsidRPr="005C1F3A">
              <w:rPr>
                <w:rFonts w:ascii="Times New Roman" w:hAnsi="Times New Roman"/>
              </w:rPr>
              <w:t>Контроля прилегания поверхностей сопрягаемых деталей в простых сборочных единицах и изделиях щупами, по краске</w:t>
            </w:r>
          </w:p>
        </w:tc>
      </w:tr>
      <w:tr w:rsidR="005C1F3A" w:rsidRPr="005C1F3A" w14:paraId="62DD116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8FAB9A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5B136C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A8F3479" w14:textId="77777777" w:rsidR="005C1F3A" w:rsidRPr="005C1F3A" w:rsidRDefault="005C1F3A" w:rsidP="005C1F3A">
            <w:pPr>
              <w:rPr>
                <w:rFonts w:ascii="Times New Roman" w:hAnsi="Times New Roman"/>
              </w:rPr>
            </w:pPr>
            <w:r w:rsidRPr="005C1F3A">
              <w:rPr>
                <w:rFonts w:ascii="Times New Roman" w:hAnsi="Times New Roman"/>
              </w:rPr>
              <w:t>Контроля качества простых изделий после сборки</w:t>
            </w:r>
          </w:p>
        </w:tc>
      </w:tr>
      <w:tr w:rsidR="005C1F3A" w:rsidRPr="005C1F3A" w14:paraId="5B6B56B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5F1513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5C6938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E16CAB5" w14:textId="77777777" w:rsidR="005C1F3A" w:rsidRPr="005C1F3A" w:rsidRDefault="005C1F3A" w:rsidP="005C1F3A">
            <w:pPr>
              <w:rPr>
                <w:rFonts w:ascii="Times New Roman" w:hAnsi="Times New Roman"/>
              </w:rPr>
            </w:pPr>
            <w:r w:rsidRPr="005C1F3A">
              <w:rPr>
                <w:rFonts w:ascii="Times New Roman" w:hAnsi="Times New Roman"/>
              </w:rPr>
              <w:t>Установления видов дефектов простых сборочных единиц и изделий</w:t>
            </w:r>
          </w:p>
        </w:tc>
      </w:tr>
      <w:tr w:rsidR="005C1F3A" w:rsidRPr="005C1F3A" w14:paraId="44FD8EC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FEAD04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E45CC5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6BC6864" w14:textId="77777777" w:rsidR="005C1F3A" w:rsidRPr="005C1F3A" w:rsidRDefault="005C1F3A" w:rsidP="005C1F3A">
            <w:pPr>
              <w:rPr>
                <w:rFonts w:ascii="Times New Roman" w:hAnsi="Times New Roman"/>
              </w:rPr>
            </w:pPr>
            <w:r w:rsidRPr="005C1F3A">
              <w:rPr>
                <w:rFonts w:ascii="Times New Roman" w:hAnsi="Times New Roman"/>
              </w:rPr>
              <w:t>Установления вида брака простых сборочных единиц и изделий</w:t>
            </w:r>
          </w:p>
        </w:tc>
      </w:tr>
      <w:tr w:rsidR="005C1F3A" w:rsidRPr="005C1F3A" w14:paraId="1219462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E5C63C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96DB00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007B0E0" w14:textId="77777777" w:rsidR="005C1F3A" w:rsidRPr="005C1F3A" w:rsidRDefault="005C1F3A" w:rsidP="005C1F3A">
            <w:pPr>
              <w:rPr>
                <w:rFonts w:ascii="Times New Roman" w:hAnsi="Times New Roman"/>
              </w:rPr>
            </w:pPr>
            <w:r w:rsidRPr="005C1F3A">
              <w:rPr>
                <w:rFonts w:ascii="Times New Roman" w:hAnsi="Times New Roman"/>
              </w:rPr>
              <w:t>Оформления протоколов испытаний, документов о выполнении операций технического контроля, извещений о браке простых сборочных единиц и изделий</w:t>
            </w:r>
          </w:p>
        </w:tc>
      </w:tr>
      <w:tr w:rsidR="005C1F3A" w:rsidRPr="005C1F3A" w14:paraId="7E8E80E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EA562F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9D38AC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37FF2B3" w14:textId="77777777" w:rsidR="005C1F3A" w:rsidRPr="005C1F3A" w:rsidRDefault="005C1F3A" w:rsidP="005C1F3A">
            <w:pPr>
              <w:rPr>
                <w:rFonts w:ascii="Times New Roman" w:hAnsi="Times New Roman"/>
                <w:b/>
              </w:rPr>
            </w:pPr>
            <w:r w:rsidRPr="005C1F3A">
              <w:rPr>
                <w:rFonts w:ascii="Times New Roman" w:hAnsi="Times New Roman"/>
                <w:b/>
              </w:rPr>
              <w:t>Умения:</w:t>
            </w:r>
          </w:p>
        </w:tc>
      </w:tr>
      <w:tr w:rsidR="005C1F3A" w:rsidRPr="005C1F3A" w14:paraId="4460B6B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BF45A3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835B54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F78B266" w14:textId="77777777" w:rsidR="005C1F3A" w:rsidRPr="005C1F3A" w:rsidRDefault="005C1F3A" w:rsidP="005C1F3A">
            <w:pPr>
              <w:rPr>
                <w:rFonts w:ascii="Times New Roman" w:hAnsi="Times New Roman"/>
              </w:rPr>
            </w:pPr>
            <w:r w:rsidRPr="005C1F3A">
              <w:rPr>
                <w:rFonts w:ascii="Times New Roman" w:hAnsi="Times New Roman"/>
              </w:rPr>
              <w:t>Читать чертежи простых сборочных единиц и изделий</w:t>
            </w:r>
          </w:p>
        </w:tc>
      </w:tr>
      <w:tr w:rsidR="005C1F3A" w:rsidRPr="005C1F3A" w14:paraId="42F2B36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D4E652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38B0E0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8A6680F" w14:textId="77777777" w:rsidR="005C1F3A" w:rsidRPr="005C1F3A" w:rsidRDefault="005C1F3A" w:rsidP="005C1F3A">
            <w:pPr>
              <w:rPr>
                <w:rFonts w:ascii="Times New Roman" w:hAnsi="Times New Roman"/>
              </w:rPr>
            </w:pPr>
            <w:r w:rsidRPr="005C1F3A">
              <w:rPr>
                <w:rFonts w:ascii="Times New Roman" w:hAnsi="Times New Roman"/>
              </w:rPr>
              <w:t>Выбирать шаблоны и калибры для контроля простых сборочных единиц и изделий</w:t>
            </w:r>
          </w:p>
        </w:tc>
      </w:tr>
      <w:tr w:rsidR="005C1F3A" w:rsidRPr="005C1F3A" w14:paraId="6703042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3DA74B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EBBECE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A7BB607"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соединений с натягом в простых сборочных единицах с помощью визуального осмотра и контроля шаблонами</w:t>
            </w:r>
          </w:p>
        </w:tc>
      </w:tr>
      <w:tr w:rsidR="005C1F3A" w:rsidRPr="005C1F3A" w14:paraId="49F18A5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9C355A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5BA1A2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F89F10E"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соединений с зазором в простых сборочных единицах с помощью визуального осмотра и контроля шаблонами</w:t>
            </w:r>
          </w:p>
        </w:tc>
      </w:tr>
      <w:tr w:rsidR="005C1F3A" w:rsidRPr="005C1F3A" w14:paraId="6E6B0A7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25506C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2F275C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A9C6F6A"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резьбовых соединений в простых сборочных единицах с помощью визуального осмотра и контроля шаблонами</w:t>
            </w:r>
          </w:p>
        </w:tc>
      </w:tr>
      <w:tr w:rsidR="005C1F3A" w:rsidRPr="005C1F3A" w14:paraId="07F8604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B7DC36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2BE6BE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E3F9308"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клепаных соединений в простых сборочных единицах с помощью визуального осмотра и контроля шаблонами</w:t>
            </w:r>
          </w:p>
        </w:tc>
      </w:tr>
      <w:tr w:rsidR="005C1F3A" w:rsidRPr="005C1F3A" w14:paraId="1CC1EAB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E91D9A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C58E54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960419D"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клеевых соединений в простых сборочных единицах с помощью визуального осмотра и контроля шаблонами</w:t>
            </w:r>
          </w:p>
        </w:tc>
      </w:tr>
      <w:tr w:rsidR="005C1F3A" w:rsidRPr="005C1F3A" w14:paraId="3302541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6556D2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6495DB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79DFD11" w14:textId="77777777" w:rsidR="005C1F3A" w:rsidRPr="005C1F3A" w:rsidRDefault="005C1F3A" w:rsidP="005C1F3A">
            <w:pPr>
              <w:rPr>
                <w:rFonts w:ascii="Times New Roman" w:hAnsi="Times New Roman"/>
              </w:rPr>
            </w:pPr>
            <w:r w:rsidRPr="005C1F3A">
              <w:rPr>
                <w:rFonts w:ascii="Times New Roman" w:hAnsi="Times New Roman"/>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tc>
      </w:tr>
      <w:tr w:rsidR="005C1F3A" w:rsidRPr="005C1F3A" w14:paraId="383D81E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B61955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9AAAB9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385348A" w14:textId="77777777" w:rsidR="005C1F3A" w:rsidRPr="005C1F3A" w:rsidRDefault="005C1F3A" w:rsidP="005C1F3A">
            <w:pPr>
              <w:rPr>
                <w:rFonts w:ascii="Times New Roman" w:hAnsi="Times New Roman"/>
              </w:rPr>
            </w:pPr>
            <w:r w:rsidRPr="005C1F3A">
              <w:rPr>
                <w:rFonts w:ascii="Times New Roman" w:hAnsi="Times New Roman"/>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tc>
      </w:tr>
      <w:tr w:rsidR="005C1F3A" w:rsidRPr="005C1F3A" w14:paraId="2AA1232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AAE3B3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9235A5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C4DAADF" w14:textId="77777777" w:rsidR="005C1F3A" w:rsidRPr="005C1F3A" w:rsidRDefault="005C1F3A" w:rsidP="005C1F3A">
            <w:pPr>
              <w:rPr>
                <w:rFonts w:ascii="Times New Roman" w:hAnsi="Times New Roman"/>
              </w:rPr>
            </w:pPr>
            <w:r w:rsidRPr="005C1F3A">
              <w:rPr>
                <w:rFonts w:ascii="Times New Roman" w:hAnsi="Times New Roman"/>
              </w:rPr>
              <w:t>Выявлять дефекты простых сборочных единиц и изделий</w:t>
            </w:r>
          </w:p>
        </w:tc>
      </w:tr>
      <w:tr w:rsidR="005C1F3A" w:rsidRPr="005C1F3A" w14:paraId="394AB52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2CF39F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2F03AB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5091A82" w14:textId="77777777" w:rsidR="005C1F3A" w:rsidRPr="005C1F3A" w:rsidRDefault="005C1F3A" w:rsidP="005C1F3A">
            <w:pPr>
              <w:rPr>
                <w:rFonts w:ascii="Times New Roman" w:hAnsi="Times New Roman"/>
              </w:rPr>
            </w:pPr>
            <w:r w:rsidRPr="005C1F3A">
              <w:rPr>
                <w:rFonts w:ascii="Times New Roman" w:hAnsi="Times New Roman"/>
              </w:rPr>
              <w:t>Определять вид брака простых сборочных единиц и изделий</w:t>
            </w:r>
          </w:p>
        </w:tc>
      </w:tr>
      <w:tr w:rsidR="005C1F3A" w:rsidRPr="005C1F3A" w14:paraId="4EEFB06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214A7C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D748A5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AEC867A" w14:textId="77777777" w:rsidR="005C1F3A" w:rsidRPr="005C1F3A" w:rsidRDefault="005C1F3A" w:rsidP="005C1F3A">
            <w:pPr>
              <w:rPr>
                <w:rFonts w:ascii="Times New Roman" w:hAnsi="Times New Roman"/>
              </w:rPr>
            </w:pPr>
            <w:r w:rsidRPr="005C1F3A">
              <w:rPr>
                <w:rFonts w:ascii="Times New Roman" w:hAnsi="Times New Roman"/>
              </w:rPr>
              <w:t>Изолировать забракованные сборочные единицы</w:t>
            </w:r>
          </w:p>
        </w:tc>
      </w:tr>
      <w:tr w:rsidR="005C1F3A" w:rsidRPr="005C1F3A" w14:paraId="06190AB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C4EBD6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3C4E06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2E27E6E" w14:textId="77777777" w:rsidR="005C1F3A" w:rsidRPr="005C1F3A" w:rsidRDefault="005C1F3A" w:rsidP="005C1F3A">
            <w:pPr>
              <w:rPr>
                <w:rFonts w:ascii="Times New Roman" w:hAnsi="Times New Roman"/>
              </w:rPr>
            </w:pPr>
            <w:r w:rsidRPr="005C1F3A">
              <w:rPr>
                <w:rFonts w:ascii="Times New Roman" w:hAnsi="Times New Roman"/>
              </w:rPr>
              <w:t>Документально оформлять результаты контроля простых сборочных единиц и изделий</w:t>
            </w:r>
          </w:p>
        </w:tc>
      </w:tr>
      <w:tr w:rsidR="005C1F3A" w:rsidRPr="005C1F3A" w14:paraId="65E3ABE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9BCF6A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14E6AC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8628060" w14:textId="77777777" w:rsidR="005C1F3A" w:rsidRPr="005C1F3A" w:rsidRDefault="005C1F3A" w:rsidP="005C1F3A">
            <w:pPr>
              <w:rPr>
                <w:rFonts w:ascii="Times New Roman" w:hAnsi="Times New Roman"/>
              </w:rPr>
            </w:pPr>
            <w:r w:rsidRPr="005C1F3A">
              <w:rPr>
                <w:rFonts w:ascii="Times New Roman" w:hAnsi="Times New Roman"/>
              </w:rPr>
              <w:t>Использовать шаблоны документов в электронном виде для оформления документации технического контроля</w:t>
            </w:r>
          </w:p>
        </w:tc>
      </w:tr>
      <w:tr w:rsidR="005C1F3A" w:rsidRPr="005C1F3A" w14:paraId="3DD28E7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A47A71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9E32C0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B1DB5C0" w14:textId="77777777" w:rsidR="005C1F3A" w:rsidRPr="005C1F3A" w:rsidRDefault="005C1F3A" w:rsidP="005C1F3A">
            <w:pPr>
              <w:rPr>
                <w:rFonts w:ascii="Times New Roman" w:hAnsi="Times New Roman"/>
              </w:rPr>
            </w:pPr>
            <w:r w:rsidRPr="005C1F3A">
              <w:rPr>
                <w:rFonts w:ascii="Times New Roman" w:hAnsi="Times New Roman"/>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r>
      <w:tr w:rsidR="005C1F3A" w:rsidRPr="005C1F3A" w14:paraId="2021190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1AF837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552E36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7EA3C88" w14:textId="77777777" w:rsidR="005C1F3A" w:rsidRPr="005C1F3A" w:rsidRDefault="005C1F3A" w:rsidP="005C1F3A">
            <w:pPr>
              <w:rPr>
                <w:rFonts w:ascii="Times New Roman" w:hAnsi="Times New Roman"/>
                <w:b/>
                <w:sz w:val="24"/>
              </w:rPr>
            </w:pPr>
            <w:r w:rsidRPr="005C1F3A">
              <w:rPr>
                <w:rFonts w:ascii="Times New Roman" w:hAnsi="Times New Roman"/>
                <w:b/>
                <w:sz w:val="24"/>
              </w:rPr>
              <w:t>Знания:</w:t>
            </w:r>
          </w:p>
        </w:tc>
      </w:tr>
      <w:tr w:rsidR="005C1F3A" w:rsidRPr="005C1F3A" w14:paraId="377CF49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0C90EE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C4DC86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F0ED7E3" w14:textId="77777777" w:rsidR="005C1F3A" w:rsidRPr="005C1F3A" w:rsidRDefault="005C1F3A" w:rsidP="005C1F3A">
            <w:pPr>
              <w:rPr>
                <w:rFonts w:ascii="Times New Roman" w:hAnsi="Times New Roman"/>
              </w:rPr>
            </w:pPr>
            <w:r w:rsidRPr="005C1F3A">
              <w:rPr>
                <w:rFonts w:ascii="Times New Roman" w:hAnsi="Times New Roman"/>
              </w:rPr>
              <w:t>Основные параметры и допуски, которые должны быть соблюдены при приемке деталей и узлов</w:t>
            </w:r>
          </w:p>
        </w:tc>
      </w:tr>
      <w:tr w:rsidR="005C1F3A" w:rsidRPr="005C1F3A" w14:paraId="34D5392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FBFDF2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EE0D20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1E54D59" w14:textId="77777777" w:rsidR="005C1F3A" w:rsidRPr="005C1F3A" w:rsidRDefault="005C1F3A" w:rsidP="005C1F3A">
            <w:pPr>
              <w:rPr>
                <w:rFonts w:ascii="Times New Roman" w:hAnsi="Times New Roman"/>
              </w:rPr>
            </w:pPr>
            <w:r w:rsidRPr="005C1F3A">
              <w:rPr>
                <w:rFonts w:ascii="Times New Roman" w:hAnsi="Times New Roman"/>
              </w:rPr>
              <w:t>Методы и инструменты контроля, используемые для проверки геометрических и функциональных параметров деталей</w:t>
            </w:r>
          </w:p>
        </w:tc>
      </w:tr>
      <w:tr w:rsidR="005C1F3A" w:rsidRPr="005C1F3A" w14:paraId="654490F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2FD931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501772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44424CD" w14:textId="77777777" w:rsidR="005C1F3A" w:rsidRPr="005C1F3A" w:rsidRDefault="005C1F3A" w:rsidP="005C1F3A">
            <w:pPr>
              <w:rPr>
                <w:rFonts w:ascii="Times New Roman" w:hAnsi="Times New Roman"/>
              </w:rPr>
            </w:pPr>
            <w:r w:rsidRPr="005C1F3A">
              <w:rPr>
                <w:rFonts w:ascii="Times New Roman" w:hAnsi="Times New Roman"/>
              </w:rPr>
              <w:t>Принципы работы и применения различных приборов для контроля</w:t>
            </w:r>
          </w:p>
        </w:tc>
      </w:tr>
      <w:tr w:rsidR="005C1F3A" w:rsidRPr="005C1F3A" w14:paraId="7D3A81D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279E19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8D04ED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A6DB160" w14:textId="77777777" w:rsidR="005C1F3A" w:rsidRPr="005C1F3A" w:rsidRDefault="005C1F3A" w:rsidP="005C1F3A">
            <w:pPr>
              <w:rPr>
                <w:rFonts w:ascii="Times New Roman" w:hAnsi="Times New Roman"/>
              </w:rPr>
            </w:pPr>
            <w:r w:rsidRPr="005C1F3A">
              <w:rPr>
                <w:rFonts w:ascii="Times New Roman" w:hAnsi="Times New Roman"/>
              </w:rPr>
              <w:t>Действующие стандарты качества (например, ISO, ГОСТ) и их применение в процессе приемки</w:t>
            </w:r>
          </w:p>
        </w:tc>
      </w:tr>
      <w:tr w:rsidR="005C1F3A" w:rsidRPr="005C1F3A" w14:paraId="5B35723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89430B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81E5A1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F73DEC1" w14:textId="77777777" w:rsidR="005C1F3A" w:rsidRPr="005C1F3A" w:rsidRDefault="005C1F3A" w:rsidP="005C1F3A">
            <w:pPr>
              <w:rPr>
                <w:rFonts w:ascii="Times New Roman" w:hAnsi="Times New Roman"/>
              </w:rPr>
            </w:pPr>
            <w:r w:rsidRPr="005C1F3A">
              <w:rPr>
                <w:rFonts w:ascii="Times New Roman" w:hAnsi="Times New Roman"/>
              </w:rPr>
              <w:t>Нормативные документы, регламентирующие приемку и контроль деталей и узлов</w:t>
            </w:r>
          </w:p>
        </w:tc>
      </w:tr>
      <w:tr w:rsidR="005C1F3A" w:rsidRPr="005C1F3A" w14:paraId="1AA747E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C6CB67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1A0324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9B54866" w14:textId="77777777" w:rsidR="005C1F3A" w:rsidRPr="005C1F3A" w:rsidRDefault="005C1F3A" w:rsidP="005C1F3A">
            <w:pPr>
              <w:rPr>
                <w:rFonts w:ascii="Times New Roman" w:hAnsi="Times New Roman"/>
              </w:rPr>
            </w:pPr>
            <w:r w:rsidRPr="005C1F3A">
              <w:rPr>
                <w:rFonts w:ascii="Times New Roman" w:hAnsi="Times New Roman"/>
              </w:rPr>
              <w:t>Процессы  механической и слесарной обработки, включая основные операции и их влияние на качество готовых изделий</w:t>
            </w:r>
          </w:p>
        </w:tc>
      </w:tr>
      <w:tr w:rsidR="005C1F3A" w:rsidRPr="005C1F3A" w14:paraId="7008EFE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E7E0A0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453E00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0C711F7" w14:textId="77777777" w:rsidR="005C1F3A" w:rsidRPr="005C1F3A" w:rsidRDefault="005C1F3A" w:rsidP="005C1F3A">
            <w:pPr>
              <w:rPr>
                <w:rFonts w:ascii="Times New Roman" w:hAnsi="Times New Roman"/>
              </w:rPr>
            </w:pPr>
            <w:r w:rsidRPr="005C1F3A">
              <w:rPr>
                <w:rFonts w:ascii="Times New Roman" w:hAnsi="Times New Roman"/>
              </w:rPr>
              <w:t>Технологии сборки узлов конструкций и рабочих механизмов</w:t>
            </w:r>
          </w:p>
        </w:tc>
      </w:tr>
      <w:tr w:rsidR="005C1F3A" w:rsidRPr="005C1F3A" w14:paraId="24E6E1B2" w14:textId="77777777" w:rsidTr="00005DE7">
        <w:trPr>
          <w:jc w:val="center"/>
        </w:trPr>
        <w:tc>
          <w:tcPr>
            <w:tcW w:w="2624" w:type="dxa"/>
            <w:vMerge/>
            <w:tcBorders>
              <w:top w:val="single" w:sz="4" w:space="0" w:color="000000"/>
              <w:left w:val="single" w:sz="4" w:space="0" w:color="000000"/>
              <w:bottom w:val="nil"/>
              <w:right w:val="single" w:sz="4" w:space="0" w:color="000000"/>
            </w:tcBorders>
          </w:tcPr>
          <w:p w14:paraId="21E802C1" w14:textId="77777777" w:rsidR="005C1F3A" w:rsidRPr="005C1F3A" w:rsidRDefault="005C1F3A" w:rsidP="005C1F3A"/>
        </w:tc>
        <w:tc>
          <w:tcPr>
            <w:tcW w:w="4198" w:type="dxa"/>
            <w:vMerge/>
            <w:tcBorders>
              <w:top w:val="single" w:sz="4" w:space="0" w:color="000000"/>
              <w:left w:val="single" w:sz="4" w:space="0" w:color="000000"/>
              <w:bottom w:val="nil"/>
              <w:right w:val="single" w:sz="4" w:space="0" w:color="000000"/>
            </w:tcBorders>
          </w:tcPr>
          <w:p w14:paraId="5CBE6DF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08DA45B" w14:textId="77777777" w:rsidR="005C1F3A" w:rsidRPr="005C1F3A" w:rsidRDefault="005C1F3A" w:rsidP="005C1F3A">
            <w:pPr>
              <w:rPr>
                <w:rFonts w:ascii="Times New Roman" w:hAnsi="Times New Roman"/>
              </w:rPr>
            </w:pPr>
            <w:r w:rsidRPr="005C1F3A">
              <w:rPr>
                <w:rFonts w:ascii="Times New Roman" w:hAnsi="Times New Roman"/>
              </w:rPr>
              <w:t>Свойства материалов, используемых в машиностроении, и их влияния на качество и точность обработки</w:t>
            </w:r>
          </w:p>
        </w:tc>
      </w:tr>
      <w:tr w:rsidR="005C1F3A" w:rsidRPr="005C1F3A" w14:paraId="08B3A202" w14:textId="77777777" w:rsidTr="00005DE7">
        <w:trPr>
          <w:jc w:val="center"/>
        </w:trPr>
        <w:tc>
          <w:tcPr>
            <w:tcW w:w="2624" w:type="dxa"/>
            <w:tcBorders>
              <w:top w:val="nil"/>
              <w:left w:val="single" w:sz="4" w:space="0" w:color="000000"/>
              <w:bottom w:val="single" w:sz="4" w:space="0" w:color="000000"/>
              <w:right w:val="single" w:sz="4" w:space="0" w:color="000000"/>
            </w:tcBorders>
          </w:tcPr>
          <w:p w14:paraId="486D2AB4" w14:textId="77777777" w:rsidR="005C1F3A" w:rsidRPr="005C1F3A" w:rsidRDefault="005C1F3A" w:rsidP="005C1F3A"/>
        </w:tc>
        <w:tc>
          <w:tcPr>
            <w:tcW w:w="4198" w:type="dxa"/>
            <w:tcBorders>
              <w:top w:val="nil"/>
              <w:left w:val="single" w:sz="4" w:space="0" w:color="000000"/>
              <w:bottom w:val="single" w:sz="4" w:space="0" w:color="000000"/>
              <w:right w:val="single" w:sz="4" w:space="0" w:color="000000"/>
            </w:tcBorders>
          </w:tcPr>
          <w:p w14:paraId="1F0C085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BA8E05A" w14:textId="77777777" w:rsidR="005C1F3A" w:rsidRPr="005C1F3A" w:rsidRDefault="005C1F3A" w:rsidP="005C1F3A">
            <w:pPr>
              <w:rPr>
                <w:rFonts w:ascii="Times New Roman" w:hAnsi="Times New Roman"/>
              </w:rPr>
            </w:pPr>
            <w:r w:rsidRPr="005C1F3A">
              <w:rPr>
                <w:rFonts w:ascii="Times New Roman" w:hAnsi="Times New Roman"/>
              </w:rPr>
              <w:t>Основные типы дефектов, которые могут возникать на этапах механической обработки, сборки и слесарных работ</w:t>
            </w:r>
          </w:p>
        </w:tc>
      </w:tr>
      <w:tr w:rsidR="005C1F3A" w:rsidRPr="005C1F3A" w14:paraId="30B95B5D" w14:textId="77777777" w:rsidTr="00005DE7">
        <w:trPr>
          <w:jc w:val="center"/>
        </w:trPr>
        <w:tc>
          <w:tcPr>
            <w:tcW w:w="2624" w:type="dxa"/>
            <w:vMerge w:val="restart"/>
            <w:tcBorders>
              <w:top w:val="single" w:sz="4" w:space="0" w:color="000000"/>
              <w:left w:val="single" w:sz="4" w:space="0" w:color="000000"/>
              <w:bottom w:val="single" w:sz="4" w:space="0" w:color="000000"/>
              <w:right w:val="single" w:sz="4" w:space="0" w:color="000000"/>
            </w:tcBorders>
          </w:tcPr>
          <w:p w14:paraId="6E5ADAE0" w14:textId="77777777" w:rsidR="005C1F3A" w:rsidRPr="005C1F3A" w:rsidRDefault="005C1F3A" w:rsidP="005C1F3A">
            <w:pPr>
              <w:rPr>
                <w:rFonts w:ascii="Times New Roman" w:hAnsi="Times New Roman"/>
              </w:rPr>
            </w:pPr>
          </w:p>
          <w:p w14:paraId="2E8BAD66" w14:textId="77777777" w:rsidR="005C1F3A" w:rsidRPr="005C1F3A" w:rsidRDefault="005C1F3A" w:rsidP="005C1F3A">
            <w:pPr>
              <w:rPr>
                <w:rFonts w:ascii="Times New Roman" w:hAnsi="Times New Roman"/>
              </w:rPr>
            </w:pPr>
          </w:p>
        </w:tc>
        <w:tc>
          <w:tcPr>
            <w:tcW w:w="4198" w:type="dxa"/>
            <w:vMerge w:val="restart"/>
            <w:tcBorders>
              <w:top w:val="single" w:sz="4" w:space="0" w:color="000000"/>
              <w:left w:val="single" w:sz="4" w:space="0" w:color="000000"/>
              <w:bottom w:val="single" w:sz="4" w:space="0" w:color="000000"/>
              <w:right w:val="single" w:sz="4" w:space="0" w:color="000000"/>
            </w:tcBorders>
          </w:tcPr>
          <w:p w14:paraId="3F87FCCB" w14:textId="77777777" w:rsidR="005C1F3A" w:rsidRPr="005C1F3A" w:rsidRDefault="005C1F3A" w:rsidP="005C1F3A">
            <w:pPr>
              <w:rPr>
                <w:rFonts w:ascii="Times New Roman" w:hAnsi="Times New Roman"/>
              </w:rPr>
            </w:pPr>
            <w:r w:rsidRPr="005C1F3A">
              <w:rPr>
                <w:rFonts w:ascii="Times New Roman" w:hAnsi="Times New Roman"/>
              </w:rPr>
              <w:t>ПК 1.3. Классифицировать брак и устанавливать причину его возникновения</w:t>
            </w:r>
          </w:p>
        </w:tc>
        <w:tc>
          <w:tcPr>
            <w:tcW w:w="7738" w:type="dxa"/>
            <w:tcBorders>
              <w:top w:val="single" w:sz="4" w:space="0" w:color="000000"/>
              <w:left w:val="single" w:sz="4" w:space="0" w:color="000000"/>
              <w:bottom w:val="single" w:sz="4" w:space="0" w:color="000000"/>
              <w:right w:val="single" w:sz="4" w:space="0" w:color="000000"/>
            </w:tcBorders>
          </w:tcPr>
          <w:p w14:paraId="5EF9D04F" w14:textId="77777777" w:rsidR="005C1F3A" w:rsidRPr="005C1F3A" w:rsidRDefault="005C1F3A" w:rsidP="005C1F3A">
            <w:pPr>
              <w:rPr>
                <w:rFonts w:ascii="Times New Roman" w:hAnsi="Times New Roman"/>
                <w:b/>
              </w:rPr>
            </w:pPr>
            <w:r w:rsidRPr="005C1F3A">
              <w:rPr>
                <w:rFonts w:ascii="Times New Roman" w:hAnsi="Times New Roman"/>
                <w:b/>
              </w:rPr>
              <w:t>Навыки:</w:t>
            </w:r>
          </w:p>
        </w:tc>
      </w:tr>
      <w:tr w:rsidR="005C1F3A" w:rsidRPr="005C1F3A" w14:paraId="7BB6B39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1F2D18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B5C301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AAD76E3" w14:textId="77777777" w:rsidR="005C1F3A" w:rsidRPr="005C1F3A" w:rsidRDefault="005C1F3A" w:rsidP="005C1F3A">
            <w:pPr>
              <w:rPr>
                <w:rFonts w:ascii="Times New Roman" w:hAnsi="Times New Roman"/>
              </w:rPr>
            </w:pPr>
            <w:r w:rsidRPr="005C1F3A">
              <w:rPr>
                <w:rFonts w:ascii="Times New Roman" w:hAnsi="Times New Roman"/>
              </w:rPr>
              <w:t>Подготовки рабочего места к выполнению контроля качества простых сборочных единиц и изделий</w:t>
            </w:r>
          </w:p>
        </w:tc>
      </w:tr>
      <w:tr w:rsidR="005C1F3A" w:rsidRPr="005C1F3A" w14:paraId="02B2A98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B155D0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D9E00F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1974158" w14:textId="77777777" w:rsidR="005C1F3A" w:rsidRPr="005C1F3A" w:rsidRDefault="005C1F3A" w:rsidP="005C1F3A">
            <w:pPr>
              <w:rPr>
                <w:rFonts w:ascii="Times New Roman" w:hAnsi="Times New Roman"/>
              </w:rPr>
            </w:pPr>
            <w:r w:rsidRPr="005C1F3A">
              <w:rPr>
                <w:rFonts w:ascii="Times New Roman" w:hAnsi="Times New Roman"/>
              </w:rPr>
              <w:t>Изучения конструкторской и технологической документации на простые сборочные единицы и изделия</w:t>
            </w:r>
          </w:p>
        </w:tc>
      </w:tr>
      <w:tr w:rsidR="005C1F3A" w:rsidRPr="005C1F3A" w14:paraId="50BC884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B1DA03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A983C7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D5493F3"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соединений с натягом в простых сборочных единицах визуальным осмотром, шаблонами, калибрами</w:t>
            </w:r>
          </w:p>
        </w:tc>
      </w:tr>
      <w:tr w:rsidR="005C1F3A" w:rsidRPr="005C1F3A" w14:paraId="2BCDE1A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BC4CBB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7C7B64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3A854E6"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соединений с зазором в простых сборочных единицах визуальным осмотром, шаблонами, калибрами</w:t>
            </w:r>
          </w:p>
        </w:tc>
      </w:tr>
      <w:tr w:rsidR="005C1F3A" w:rsidRPr="005C1F3A" w14:paraId="4A6521A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457C02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573803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B0BAFD4"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резьбовых соединений в простых сборочных единицах визуальным осмотром, шаблонами, калибрами</w:t>
            </w:r>
          </w:p>
        </w:tc>
      </w:tr>
      <w:tr w:rsidR="005C1F3A" w:rsidRPr="005C1F3A" w14:paraId="2D2B67C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4C98C2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313087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C37A114"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клепаных соединений в простых сборочных единицах визуальным осмотром, шаблонами, калибрами</w:t>
            </w:r>
          </w:p>
        </w:tc>
      </w:tr>
      <w:tr w:rsidR="005C1F3A" w:rsidRPr="005C1F3A" w14:paraId="68D312C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5397D0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97E952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82C5C05"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клеевых соединений в простых сборочных единицах визуальным осмотром, шаблонами, калибрами</w:t>
            </w:r>
          </w:p>
        </w:tc>
      </w:tr>
      <w:tr w:rsidR="005C1F3A" w:rsidRPr="005C1F3A" w14:paraId="6CD5BE6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483D91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12B68A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95A6B5F" w14:textId="77777777" w:rsidR="005C1F3A" w:rsidRPr="005C1F3A" w:rsidRDefault="005C1F3A" w:rsidP="005C1F3A">
            <w:pPr>
              <w:rPr>
                <w:rFonts w:ascii="Times New Roman" w:hAnsi="Times New Roman"/>
              </w:rPr>
            </w:pPr>
            <w:r w:rsidRPr="005C1F3A">
              <w:rPr>
                <w:rFonts w:ascii="Times New Roman" w:hAnsi="Times New Roman"/>
              </w:rPr>
              <w:t>Контроля зазоров и относительного положения деталей в простых сборочных единицах и изделиях универсальными контрольно-измерительными инструментами и приборами</w:t>
            </w:r>
          </w:p>
        </w:tc>
      </w:tr>
      <w:tr w:rsidR="005C1F3A" w:rsidRPr="005C1F3A" w14:paraId="4CB6939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EF74E2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07E70C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DB8919A" w14:textId="77777777" w:rsidR="005C1F3A" w:rsidRPr="005C1F3A" w:rsidRDefault="005C1F3A" w:rsidP="005C1F3A">
            <w:pPr>
              <w:rPr>
                <w:rFonts w:ascii="Times New Roman" w:hAnsi="Times New Roman"/>
              </w:rPr>
            </w:pPr>
            <w:r w:rsidRPr="005C1F3A">
              <w:rPr>
                <w:rFonts w:ascii="Times New Roman" w:hAnsi="Times New Roman"/>
              </w:rPr>
              <w:t>Контроля прилегания поверхностей сопрягаемых деталей в простых сборочных единицах и изделиях щупами, по краске</w:t>
            </w:r>
          </w:p>
        </w:tc>
      </w:tr>
      <w:tr w:rsidR="005C1F3A" w:rsidRPr="005C1F3A" w14:paraId="52FEC85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348EF1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009C42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1B83610" w14:textId="77777777" w:rsidR="005C1F3A" w:rsidRPr="005C1F3A" w:rsidRDefault="005C1F3A" w:rsidP="005C1F3A">
            <w:pPr>
              <w:rPr>
                <w:rFonts w:ascii="Times New Roman" w:hAnsi="Times New Roman"/>
              </w:rPr>
            </w:pPr>
            <w:r w:rsidRPr="005C1F3A">
              <w:rPr>
                <w:rFonts w:ascii="Times New Roman" w:hAnsi="Times New Roman"/>
              </w:rPr>
              <w:t>Контроля качества простых изделий после сборки</w:t>
            </w:r>
          </w:p>
        </w:tc>
      </w:tr>
      <w:tr w:rsidR="005C1F3A" w:rsidRPr="005C1F3A" w14:paraId="4386883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359C61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610670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E4E0E46" w14:textId="77777777" w:rsidR="005C1F3A" w:rsidRPr="005C1F3A" w:rsidRDefault="005C1F3A" w:rsidP="005C1F3A">
            <w:pPr>
              <w:rPr>
                <w:rFonts w:ascii="Times New Roman" w:hAnsi="Times New Roman"/>
              </w:rPr>
            </w:pPr>
            <w:r w:rsidRPr="005C1F3A">
              <w:rPr>
                <w:rFonts w:ascii="Times New Roman" w:hAnsi="Times New Roman"/>
              </w:rPr>
              <w:t>Установления видов дефектов простых сборочных единиц и изделий</w:t>
            </w:r>
          </w:p>
        </w:tc>
      </w:tr>
      <w:tr w:rsidR="005C1F3A" w:rsidRPr="005C1F3A" w14:paraId="6FA5741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B25934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B8F119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AA178D7" w14:textId="77777777" w:rsidR="005C1F3A" w:rsidRPr="005C1F3A" w:rsidRDefault="005C1F3A" w:rsidP="005C1F3A">
            <w:pPr>
              <w:rPr>
                <w:rFonts w:ascii="Times New Roman" w:hAnsi="Times New Roman"/>
              </w:rPr>
            </w:pPr>
            <w:r w:rsidRPr="005C1F3A">
              <w:rPr>
                <w:rFonts w:ascii="Times New Roman" w:hAnsi="Times New Roman"/>
              </w:rPr>
              <w:t>Установления вида брака простых сборочных единиц и изделий</w:t>
            </w:r>
          </w:p>
        </w:tc>
      </w:tr>
      <w:tr w:rsidR="005C1F3A" w:rsidRPr="005C1F3A" w14:paraId="25BDF2D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962B79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B293E9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8523B69" w14:textId="77777777" w:rsidR="005C1F3A" w:rsidRPr="005C1F3A" w:rsidRDefault="005C1F3A" w:rsidP="005C1F3A">
            <w:pPr>
              <w:rPr>
                <w:rFonts w:ascii="Times New Roman" w:hAnsi="Times New Roman"/>
              </w:rPr>
            </w:pPr>
            <w:r w:rsidRPr="005C1F3A">
              <w:rPr>
                <w:rFonts w:ascii="Times New Roman" w:hAnsi="Times New Roman"/>
              </w:rPr>
              <w:t>Оформления протоколов испытаний, документов о выполнении операций технического контроля, извещений о браке простых сборочных единиц и изделий</w:t>
            </w:r>
          </w:p>
        </w:tc>
      </w:tr>
      <w:tr w:rsidR="005C1F3A" w:rsidRPr="005C1F3A" w14:paraId="5DEC442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31A688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728693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4586374" w14:textId="77777777" w:rsidR="005C1F3A" w:rsidRPr="005C1F3A" w:rsidRDefault="005C1F3A" w:rsidP="005C1F3A">
            <w:pPr>
              <w:rPr>
                <w:rFonts w:ascii="Times New Roman" w:hAnsi="Times New Roman"/>
                <w:b/>
              </w:rPr>
            </w:pPr>
            <w:r w:rsidRPr="005C1F3A">
              <w:rPr>
                <w:rFonts w:ascii="Times New Roman" w:hAnsi="Times New Roman"/>
                <w:b/>
              </w:rPr>
              <w:t>Умения:</w:t>
            </w:r>
          </w:p>
        </w:tc>
      </w:tr>
      <w:tr w:rsidR="005C1F3A" w:rsidRPr="005C1F3A" w14:paraId="296D921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BFEDB3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B2D9BE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FC310EF" w14:textId="77777777" w:rsidR="005C1F3A" w:rsidRPr="005C1F3A" w:rsidRDefault="005C1F3A" w:rsidP="005C1F3A">
            <w:pPr>
              <w:rPr>
                <w:rFonts w:ascii="Times New Roman" w:hAnsi="Times New Roman"/>
              </w:rPr>
            </w:pPr>
            <w:r w:rsidRPr="005C1F3A">
              <w:rPr>
                <w:rFonts w:ascii="Times New Roman" w:hAnsi="Times New Roman"/>
              </w:rPr>
              <w:t>Читать чертежи простых сборочных единиц и изделий</w:t>
            </w:r>
          </w:p>
        </w:tc>
      </w:tr>
      <w:tr w:rsidR="005C1F3A" w:rsidRPr="005C1F3A" w14:paraId="33FCEBB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B8B54F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B46D62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7918089" w14:textId="77777777" w:rsidR="005C1F3A" w:rsidRPr="005C1F3A" w:rsidRDefault="005C1F3A" w:rsidP="005C1F3A">
            <w:pPr>
              <w:rPr>
                <w:rFonts w:ascii="Times New Roman" w:hAnsi="Times New Roman"/>
              </w:rPr>
            </w:pPr>
            <w:r w:rsidRPr="005C1F3A">
              <w:rPr>
                <w:rFonts w:ascii="Times New Roman" w:hAnsi="Times New Roman"/>
              </w:rPr>
              <w:t>Выбирать шаблоны и калибры для контроля простых сборочных единиц и изделий</w:t>
            </w:r>
          </w:p>
        </w:tc>
      </w:tr>
      <w:tr w:rsidR="005C1F3A" w:rsidRPr="005C1F3A" w14:paraId="70DFD5D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8EBFDE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077B39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B31CF05"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соединений с натягом в простых сборочных единицах с помощью визуального осмотра и контроля шаблонами</w:t>
            </w:r>
          </w:p>
        </w:tc>
      </w:tr>
      <w:tr w:rsidR="005C1F3A" w:rsidRPr="005C1F3A" w14:paraId="1F88808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61CAAF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4D6E52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321B779"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соединений с зазором в простых сборочных единицах с помощью визуального осмотра и контроля шаблонами</w:t>
            </w:r>
          </w:p>
        </w:tc>
      </w:tr>
      <w:tr w:rsidR="005C1F3A" w:rsidRPr="005C1F3A" w14:paraId="03B6BD5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2B7F0F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5A434D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78BA7F2"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резьбовых соединений в простых сборочных единицах с помощью визуального осмотра и контроля шаблонами</w:t>
            </w:r>
          </w:p>
        </w:tc>
      </w:tr>
      <w:tr w:rsidR="005C1F3A" w:rsidRPr="005C1F3A" w14:paraId="5473FB2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48B797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5BECA0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359508D"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клепаных соединений в простых сборочных единицах с помощью визуального осмотра и контроля шаблонами</w:t>
            </w:r>
          </w:p>
        </w:tc>
      </w:tr>
      <w:tr w:rsidR="005C1F3A" w:rsidRPr="005C1F3A" w14:paraId="3052780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077D1E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FBC5B9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81387ED"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клеевых соединений в простых сборочных единицах с помощью визуального осмотра и контроля шаблонами</w:t>
            </w:r>
          </w:p>
        </w:tc>
      </w:tr>
      <w:tr w:rsidR="005C1F3A" w:rsidRPr="005C1F3A" w14:paraId="4B14379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6D3C6D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57FEA3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7491E16" w14:textId="77777777" w:rsidR="005C1F3A" w:rsidRPr="005C1F3A" w:rsidRDefault="005C1F3A" w:rsidP="005C1F3A">
            <w:pPr>
              <w:rPr>
                <w:rFonts w:ascii="Times New Roman" w:hAnsi="Times New Roman"/>
              </w:rPr>
            </w:pPr>
            <w:r w:rsidRPr="005C1F3A">
              <w:rPr>
                <w:rFonts w:ascii="Times New Roman" w:hAnsi="Times New Roman"/>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tc>
      </w:tr>
      <w:tr w:rsidR="005C1F3A" w:rsidRPr="005C1F3A" w14:paraId="7BCC4A4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1A5709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2DD882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7BC3F11" w14:textId="77777777" w:rsidR="005C1F3A" w:rsidRPr="005C1F3A" w:rsidRDefault="005C1F3A" w:rsidP="005C1F3A">
            <w:pPr>
              <w:rPr>
                <w:rFonts w:ascii="Times New Roman" w:hAnsi="Times New Roman"/>
              </w:rPr>
            </w:pPr>
            <w:r w:rsidRPr="005C1F3A">
              <w:rPr>
                <w:rFonts w:ascii="Times New Roman" w:hAnsi="Times New Roman"/>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tc>
      </w:tr>
      <w:tr w:rsidR="005C1F3A" w:rsidRPr="005C1F3A" w14:paraId="44F13E2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74ACDE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BCADD3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095FBFE" w14:textId="77777777" w:rsidR="005C1F3A" w:rsidRPr="005C1F3A" w:rsidRDefault="005C1F3A" w:rsidP="005C1F3A">
            <w:pPr>
              <w:rPr>
                <w:rFonts w:ascii="Times New Roman" w:hAnsi="Times New Roman"/>
              </w:rPr>
            </w:pPr>
            <w:r w:rsidRPr="005C1F3A">
              <w:rPr>
                <w:rFonts w:ascii="Times New Roman" w:hAnsi="Times New Roman"/>
              </w:rPr>
              <w:t>Выявлять дефекты простых сборочных единиц и изделий</w:t>
            </w:r>
          </w:p>
        </w:tc>
      </w:tr>
      <w:tr w:rsidR="005C1F3A" w:rsidRPr="005C1F3A" w14:paraId="221062D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5E93F6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031E38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4F18F39" w14:textId="77777777" w:rsidR="005C1F3A" w:rsidRPr="005C1F3A" w:rsidRDefault="005C1F3A" w:rsidP="005C1F3A">
            <w:pPr>
              <w:rPr>
                <w:rFonts w:ascii="Times New Roman" w:hAnsi="Times New Roman"/>
              </w:rPr>
            </w:pPr>
            <w:r w:rsidRPr="005C1F3A">
              <w:rPr>
                <w:rFonts w:ascii="Times New Roman" w:hAnsi="Times New Roman"/>
              </w:rPr>
              <w:t>Определять вид брака простых сборочных единиц и изделий</w:t>
            </w:r>
          </w:p>
        </w:tc>
      </w:tr>
      <w:tr w:rsidR="005C1F3A" w:rsidRPr="005C1F3A" w14:paraId="434424B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9AD740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E481B4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F4B9FF3" w14:textId="77777777" w:rsidR="005C1F3A" w:rsidRPr="005C1F3A" w:rsidRDefault="005C1F3A" w:rsidP="005C1F3A">
            <w:pPr>
              <w:rPr>
                <w:rFonts w:ascii="Times New Roman" w:hAnsi="Times New Roman"/>
              </w:rPr>
            </w:pPr>
            <w:r w:rsidRPr="005C1F3A">
              <w:rPr>
                <w:rFonts w:ascii="Times New Roman" w:hAnsi="Times New Roman"/>
              </w:rPr>
              <w:t>Изолировать забракованные сборочные единицы</w:t>
            </w:r>
          </w:p>
        </w:tc>
      </w:tr>
      <w:tr w:rsidR="005C1F3A" w:rsidRPr="005C1F3A" w14:paraId="6D401F6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84148A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B8C6BF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5176310" w14:textId="77777777" w:rsidR="005C1F3A" w:rsidRPr="005C1F3A" w:rsidRDefault="005C1F3A" w:rsidP="005C1F3A">
            <w:pPr>
              <w:rPr>
                <w:rFonts w:ascii="Times New Roman" w:hAnsi="Times New Roman"/>
              </w:rPr>
            </w:pPr>
            <w:r w:rsidRPr="005C1F3A">
              <w:rPr>
                <w:rFonts w:ascii="Times New Roman" w:hAnsi="Times New Roman"/>
              </w:rPr>
              <w:t>Документально оформлять результаты контроля простых сборочных единиц и изделий</w:t>
            </w:r>
          </w:p>
        </w:tc>
      </w:tr>
      <w:tr w:rsidR="005C1F3A" w:rsidRPr="005C1F3A" w14:paraId="715951A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0025E6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5ED86E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45CA602" w14:textId="77777777" w:rsidR="005C1F3A" w:rsidRPr="005C1F3A" w:rsidRDefault="005C1F3A" w:rsidP="005C1F3A">
            <w:pPr>
              <w:rPr>
                <w:rFonts w:ascii="Times New Roman" w:hAnsi="Times New Roman"/>
              </w:rPr>
            </w:pPr>
            <w:r w:rsidRPr="005C1F3A">
              <w:rPr>
                <w:rFonts w:ascii="Times New Roman" w:hAnsi="Times New Roman"/>
              </w:rPr>
              <w:t>Использовать шаблоны документов в электронном виде для оформления документации технического контроля</w:t>
            </w:r>
          </w:p>
        </w:tc>
      </w:tr>
      <w:tr w:rsidR="005C1F3A" w:rsidRPr="005C1F3A" w14:paraId="0A1AC64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A9E2C9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1225EA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E96CBF1" w14:textId="77777777" w:rsidR="005C1F3A" w:rsidRPr="005C1F3A" w:rsidRDefault="005C1F3A" w:rsidP="005C1F3A">
            <w:pPr>
              <w:rPr>
                <w:rFonts w:ascii="Times New Roman" w:hAnsi="Times New Roman"/>
              </w:rPr>
            </w:pPr>
            <w:r w:rsidRPr="005C1F3A">
              <w:rPr>
                <w:rFonts w:ascii="Times New Roman" w:hAnsi="Times New Roman"/>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r>
      <w:tr w:rsidR="005C1F3A" w:rsidRPr="005C1F3A" w14:paraId="7B37CC9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035509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861463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6CF568B" w14:textId="77777777" w:rsidR="005C1F3A" w:rsidRPr="005C1F3A" w:rsidRDefault="005C1F3A" w:rsidP="005C1F3A">
            <w:pPr>
              <w:rPr>
                <w:rFonts w:ascii="Times New Roman" w:hAnsi="Times New Roman"/>
                <w:b/>
              </w:rPr>
            </w:pPr>
            <w:r w:rsidRPr="005C1F3A">
              <w:rPr>
                <w:rFonts w:ascii="Times New Roman" w:hAnsi="Times New Roman"/>
                <w:b/>
              </w:rPr>
              <w:t>Знания:</w:t>
            </w:r>
          </w:p>
        </w:tc>
      </w:tr>
      <w:tr w:rsidR="005C1F3A" w:rsidRPr="005C1F3A" w14:paraId="60FAFA3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6AFA7C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BC338E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B6AF30C" w14:textId="77777777" w:rsidR="005C1F3A" w:rsidRPr="005C1F3A" w:rsidRDefault="005C1F3A" w:rsidP="005C1F3A">
            <w:pPr>
              <w:rPr>
                <w:rFonts w:ascii="Times New Roman" w:hAnsi="Times New Roman"/>
              </w:rPr>
            </w:pPr>
            <w:r w:rsidRPr="005C1F3A">
              <w:rPr>
                <w:rFonts w:ascii="Times New Roman" w:hAnsi="Times New Roman"/>
              </w:rPr>
              <w:t>Чертежи  простых сборочных единиц и изделий</w:t>
            </w:r>
          </w:p>
        </w:tc>
      </w:tr>
      <w:tr w:rsidR="005C1F3A" w:rsidRPr="005C1F3A" w14:paraId="4BD1DC8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75EB8B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7E069E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74B38E0" w14:textId="77777777" w:rsidR="005C1F3A" w:rsidRPr="005C1F3A" w:rsidRDefault="005C1F3A" w:rsidP="005C1F3A">
            <w:pPr>
              <w:rPr>
                <w:rFonts w:ascii="Times New Roman" w:hAnsi="Times New Roman"/>
              </w:rPr>
            </w:pPr>
            <w:r w:rsidRPr="005C1F3A">
              <w:rPr>
                <w:rFonts w:ascii="Times New Roman" w:hAnsi="Times New Roman"/>
              </w:rPr>
              <w:t>Шаблоны и калибры для контроля простых сборочных единиц и изделий</w:t>
            </w:r>
          </w:p>
        </w:tc>
      </w:tr>
      <w:tr w:rsidR="005C1F3A" w:rsidRPr="005C1F3A" w14:paraId="56DC2A5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D067AF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CA73D1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6DFE837" w14:textId="77777777" w:rsidR="005C1F3A" w:rsidRPr="005C1F3A" w:rsidRDefault="005C1F3A" w:rsidP="005C1F3A">
            <w:pPr>
              <w:rPr>
                <w:rFonts w:ascii="Times New Roman" w:hAnsi="Times New Roman"/>
              </w:rPr>
            </w:pPr>
            <w:r w:rsidRPr="005C1F3A">
              <w:rPr>
                <w:rFonts w:ascii="Times New Roman" w:hAnsi="Times New Roman"/>
              </w:rPr>
              <w:t>Виды дефектов сборки соединений с натягом в простых сборочных единицах с помощью визуального осмотра и контроля шаблонами</w:t>
            </w:r>
          </w:p>
        </w:tc>
      </w:tr>
      <w:tr w:rsidR="005C1F3A" w:rsidRPr="005C1F3A" w14:paraId="4B7359A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750694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2E47CD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29579ED" w14:textId="77777777" w:rsidR="005C1F3A" w:rsidRPr="005C1F3A" w:rsidRDefault="005C1F3A" w:rsidP="005C1F3A">
            <w:pPr>
              <w:rPr>
                <w:rFonts w:ascii="Times New Roman" w:hAnsi="Times New Roman"/>
              </w:rPr>
            </w:pPr>
            <w:r w:rsidRPr="005C1F3A">
              <w:rPr>
                <w:rFonts w:ascii="Times New Roman" w:hAnsi="Times New Roman"/>
              </w:rPr>
              <w:t>Алгоритм выявления дефектов сборки соединений с зазором в простых сборочных единицах с помощью визуального осмотра и контроля шаблонами</w:t>
            </w:r>
          </w:p>
        </w:tc>
      </w:tr>
      <w:tr w:rsidR="005C1F3A" w:rsidRPr="005C1F3A" w14:paraId="4A654BD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344473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D6D157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CDD8C8A" w14:textId="77777777" w:rsidR="005C1F3A" w:rsidRPr="005C1F3A" w:rsidRDefault="005C1F3A" w:rsidP="005C1F3A">
            <w:pPr>
              <w:rPr>
                <w:rFonts w:ascii="Times New Roman" w:hAnsi="Times New Roman"/>
              </w:rPr>
            </w:pPr>
            <w:r w:rsidRPr="005C1F3A">
              <w:rPr>
                <w:rFonts w:ascii="Times New Roman" w:hAnsi="Times New Roman"/>
              </w:rPr>
              <w:t>Алгоритм выявления дефектов сборки резьбовых соединений в простых сборочных единицах с помощью визуального осмотра и контроля шаблонами</w:t>
            </w:r>
          </w:p>
        </w:tc>
      </w:tr>
      <w:tr w:rsidR="005C1F3A" w:rsidRPr="005C1F3A" w14:paraId="25A5372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B1B82C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974AF9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C80D62C" w14:textId="77777777" w:rsidR="005C1F3A" w:rsidRPr="005C1F3A" w:rsidRDefault="005C1F3A" w:rsidP="005C1F3A">
            <w:pPr>
              <w:rPr>
                <w:rFonts w:ascii="Times New Roman" w:hAnsi="Times New Roman"/>
              </w:rPr>
            </w:pPr>
            <w:r w:rsidRPr="005C1F3A">
              <w:rPr>
                <w:rFonts w:ascii="Times New Roman" w:hAnsi="Times New Roman"/>
              </w:rPr>
              <w:t>Алгоритм выявления дефектов сборки клепаных соединений в простых сборочных единицах с помощью визуального осмотра и контроля шаблонами</w:t>
            </w:r>
          </w:p>
        </w:tc>
      </w:tr>
      <w:tr w:rsidR="005C1F3A" w:rsidRPr="005C1F3A" w14:paraId="0B2D015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E4236B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D3A49B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02A207C" w14:textId="77777777" w:rsidR="005C1F3A" w:rsidRPr="005C1F3A" w:rsidRDefault="005C1F3A" w:rsidP="005C1F3A">
            <w:pPr>
              <w:rPr>
                <w:rFonts w:ascii="Times New Roman" w:hAnsi="Times New Roman"/>
              </w:rPr>
            </w:pPr>
            <w:r w:rsidRPr="005C1F3A">
              <w:rPr>
                <w:rFonts w:ascii="Times New Roman" w:hAnsi="Times New Roman"/>
              </w:rPr>
              <w:t>Алгоритм выявления дефектов сборки клеевых соединений в простых сборочных единицах с помощью визуального осмотра и контроля шаблонами</w:t>
            </w:r>
          </w:p>
        </w:tc>
      </w:tr>
      <w:tr w:rsidR="005C1F3A" w:rsidRPr="005C1F3A" w14:paraId="4742854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898A38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2C6F5E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5D42955" w14:textId="77777777" w:rsidR="005C1F3A" w:rsidRPr="005C1F3A" w:rsidRDefault="005C1F3A" w:rsidP="005C1F3A">
            <w:pPr>
              <w:rPr>
                <w:rFonts w:ascii="Times New Roman" w:hAnsi="Times New Roman"/>
              </w:rPr>
            </w:pPr>
            <w:r w:rsidRPr="005C1F3A">
              <w:rPr>
                <w:rFonts w:ascii="Times New Roman" w:hAnsi="Times New Roman"/>
              </w:rPr>
              <w:t>Методика определения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безопасности и электробезопасности</w:t>
            </w:r>
          </w:p>
        </w:tc>
      </w:tr>
      <w:tr w:rsidR="005C1F3A" w:rsidRPr="005C1F3A" w14:paraId="70CE072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E0102F6" w14:textId="77777777" w:rsidR="005C1F3A" w:rsidRPr="005C1F3A" w:rsidRDefault="005C1F3A" w:rsidP="005C1F3A"/>
        </w:tc>
        <w:tc>
          <w:tcPr>
            <w:tcW w:w="4198" w:type="dxa"/>
            <w:vMerge w:val="restart"/>
            <w:tcBorders>
              <w:top w:val="single" w:sz="4" w:space="0" w:color="000000"/>
              <w:left w:val="single" w:sz="4" w:space="0" w:color="000000"/>
              <w:right w:val="single" w:sz="4" w:space="0" w:color="000000"/>
            </w:tcBorders>
          </w:tcPr>
          <w:p w14:paraId="67DB7A58" w14:textId="77777777" w:rsidR="005C1F3A" w:rsidRPr="005C1F3A" w:rsidRDefault="005C1F3A" w:rsidP="005C1F3A">
            <w:pPr>
              <w:rPr>
                <w:rFonts w:ascii="Times New Roman" w:hAnsi="Times New Roman"/>
              </w:rPr>
            </w:pPr>
            <w:r w:rsidRPr="005C1F3A">
              <w:rPr>
                <w:rFonts w:ascii="Times New Roman" w:hAnsi="Times New Roman"/>
              </w:rPr>
              <w:t>ПК 1.4. Проводить испытания узлов, конструкций и частей машин</w:t>
            </w:r>
          </w:p>
        </w:tc>
        <w:tc>
          <w:tcPr>
            <w:tcW w:w="7738" w:type="dxa"/>
            <w:tcBorders>
              <w:top w:val="single" w:sz="4" w:space="0" w:color="000000"/>
              <w:left w:val="single" w:sz="4" w:space="0" w:color="000000"/>
              <w:bottom w:val="single" w:sz="4" w:space="0" w:color="000000"/>
              <w:right w:val="single" w:sz="4" w:space="0" w:color="000000"/>
            </w:tcBorders>
          </w:tcPr>
          <w:p w14:paraId="69F18025" w14:textId="77777777" w:rsidR="005C1F3A" w:rsidRPr="005C1F3A" w:rsidRDefault="005C1F3A" w:rsidP="005C1F3A">
            <w:pPr>
              <w:rPr>
                <w:rFonts w:ascii="Times New Roman" w:hAnsi="Times New Roman"/>
                <w:b/>
              </w:rPr>
            </w:pPr>
            <w:r w:rsidRPr="005C1F3A">
              <w:rPr>
                <w:rFonts w:ascii="Times New Roman" w:hAnsi="Times New Roman"/>
                <w:b/>
              </w:rPr>
              <w:t>Навыки:</w:t>
            </w:r>
          </w:p>
        </w:tc>
      </w:tr>
      <w:tr w:rsidR="005C1F3A" w:rsidRPr="005C1F3A" w14:paraId="2D358D0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AF51260" w14:textId="77777777" w:rsidR="005C1F3A" w:rsidRPr="005C1F3A" w:rsidRDefault="005C1F3A" w:rsidP="005C1F3A"/>
        </w:tc>
        <w:tc>
          <w:tcPr>
            <w:tcW w:w="4198" w:type="dxa"/>
            <w:vMerge/>
            <w:tcBorders>
              <w:left w:val="single" w:sz="4" w:space="0" w:color="000000"/>
              <w:right w:val="single" w:sz="4" w:space="0" w:color="000000"/>
            </w:tcBorders>
          </w:tcPr>
          <w:p w14:paraId="16CEB123" w14:textId="77777777" w:rsidR="005C1F3A" w:rsidRPr="005C1F3A" w:rsidRDefault="005C1F3A" w:rsidP="005C1F3A">
            <w:pPr>
              <w:rPr>
                <w:rFonts w:ascii="Times New Roman" w:hAnsi="Times New Roman"/>
                <w:i/>
              </w:rPr>
            </w:pPr>
          </w:p>
        </w:tc>
        <w:tc>
          <w:tcPr>
            <w:tcW w:w="7738" w:type="dxa"/>
            <w:tcBorders>
              <w:top w:val="single" w:sz="4" w:space="0" w:color="000000"/>
              <w:left w:val="single" w:sz="4" w:space="0" w:color="000000"/>
              <w:bottom w:val="single" w:sz="4" w:space="0" w:color="000000"/>
              <w:right w:val="single" w:sz="4" w:space="0" w:color="000000"/>
            </w:tcBorders>
          </w:tcPr>
          <w:p w14:paraId="126E5167" w14:textId="77777777" w:rsidR="005C1F3A" w:rsidRPr="005C1F3A" w:rsidRDefault="005C1F3A" w:rsidP="005C1F3A">
            <w:pPr>
              <w:rPr>
                <w:rFonts w:ascii="Times New Roman" w:hAnsi="Times New Roman"/>
              </w:rPr>
            </w:pPr>
            <w:r w:rsidRPr="005C1F3A">
              <w:rPr>
                <w:rFonts w:ascii="Times New Roman" w:hAnsi="Times New Roman"/>
              </w:rPr>
              <w:t>Подготовки рабочего места к выполнению контроля качества простых сборочных единиц и изделий</w:t>
            </w:r>
          </w:p>
        </w:tc>
      </w:tr>
      <w:tr w:rsidR="005C1F3A" w:rsidRPr="005C1F3A" w14:paraId="0136D38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A70DAC6" w14:textId="77777777" w:rsidR="005C1F3A" w:rsidRPr="005C1F3A" w:rsidRDefault="005C1F3A" w:rsidP="005C1F3A"/>
        </w:tc>
        <w:tc>
          <w:tcPr>
            <w:tcW w:w="4198" w:type="dxa"/>
            <w:vMerge/>
            <w:tcBorders>
              <w:left w:val="single" w:sz="4" w:space="0" w:color="000000"/>
              <w:right w:val="single" w:sz="4" w:space="0" w:color="000000"/>
            </w:tcBorders>
          </w:tcPr>
          <w:p w14:paraId="5685E0D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90F0B71"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соединений с натягом в простых сборочных единицах визуальным осмотром, шаблонами, калибрами</w:t>
            </w:r>
          </w:p>
        </w:tc>
      </w:tr>
      <w:tr w:rsidR="005C1F3A" w:rsidRPr="005C1F3A" w14:paraId="7C15DE2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F5CD375" w14:textId="77777777" w:rsidR="005C1F3A" w:rsidRPr="005C1F3A" w:rsidRDefault="005C1F3A" w:rsidP="005C1F3A"/>
        </w:tc>
        <w:tc>
          <w:tcPr>
            <w:tcW w:w="4198" w:type="dxa"/>
            <w:vMerge/>
            <w:tcBorders>
              <w:left w:val="single" w:sz="4" w:space="0" w:color="000000"/>
              <w:right w:val="single" w:sz="4" w:space="0" w:color="000000"/>
            </w:tcBorders>
          </w:tcPr>
          <w:p w14:paraId="1728EFF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889DDFC"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соединений с зазором в простых сборочных единицах визуальным осмотром, шаблонами, калибрами</w:t>
            </w:r>
          </w:p>
        </w:tc>
      </w:tr>
      <w:tr w:rsidR="005C1F3A" w:rsidRPr="005C1F3A" w14:paraId="53679A5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DF973CC" w14:textId="77777777" w:rsidR="005C1F3A" w:rsidRPr="005C1F3A" w:rsidRDefault="005C1F3A" w:rsidP="005C1F3A"/>
        </w:tc>
        <w:tc>
          <w:tcPr>
            <w:tcW w:w="4198" w:type="dxa"/>
            <w:vMerge/>
            <w:tcBorders>
              <w:left w:val="single" w:sz="4" w:space="0" w:color="000000"/>
              <w:right w:val="single" w:sz="4" w:space="0" w:color="000000"/>
            </w:tcBorders>
          </w:tcPr>
          <w:p w14:paraId="15DC3CB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D111536"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резьбовых соединений в простых сборочных единицах визуальным осмотром, шаблонами, калибрами</w:t>
            </w:r>
          </w:p>
        </w:tc>
      </w:tr>
      <w:tr w:rsidR="005C1F3A" w:rsidRPr="005C1F3A" w14:paraId="1CE848F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8983699" w14:textId="77777777" w:rsidR="005C1F3A" w:rsidRPr="005C1F3A" w:rsidRDefault="005C1F3A" w:rsidP="005C1F3A"/>
        </w:tc>
        <w:tc>
          <w:tcPr>
            <w:tcW w:w="4198" w:type="dxa"/>
            <w:vMerge/>
            <w:tcBorders>
              <w:left w:val="single" w:sz="4" w:space="0" w:color="000000"/>
              <w:right w:val="single" w:sz="4" w:space="0" w:color="000000"/>
            </w:tcBorders>
          </w:tcPr>
          <w:p w14:paraId="12735A4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E5A652C"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клепаных соединений в простых сборочных единицах визуальным осмотром, шаблонами, калибрами</w:t>
            </w:r>
          </w:p>
        </w:tc>
      </w:tr>
      <w:tr w:rsidR="005C1F3A" w:rsidRPr="005C1F3A" w14:paraId="5987D8C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643E880" w14:textId="77777777" w:rsidR="005C1F3A" w:rsidRPr="005C1F3A" w:rsidRDefault="005C1F3A" w:rsidP="005C1F3A"/>
        </w:tc>
        <w:tc>
          <w:tcPr>
            <w:tcW w:w="4198" w:type="dxa"/>
            <w:vMerge/>
            <w:tcBorders>
              <w:left w:val="single" w:sz="4" w:space="0" w:color="000000"/>
              <w:right w:val="single" w:sz="4" w:space="0" w:color="000000"/>
            </w:tcBorders>
          </w:tcPr>
          <w:p w14:paraId="463B35E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88F38ED" w14:textId="77777777" w:rsidR="005C1F3A" w:rsidRPr="005C1F3A" w:rsidRDefault="005C1F3A" w:rsidP="005C1F3A">
            <w:pPr>
              <w:rPr>
                <w:rFonts w:ascii="Times New Roman" w:hAnsi="Times New Roman"/>
              </w:rPr>
            </w:pPr>
            <w:r w:rsidRPr="005C1F3A">
              <w:rPr>
                <w:rFonts w:ascii="Times New Roman" w:hAnsi="Times New Roman"/>
              </w:rPr>
              <w:t>Контроля и выявления дефектов клеевых соединений в простых сборочных единицах визуальным осмотром, шаблонами, калибрами</w:t>
            </w:r>
          </w:p>
        </w:tc>
      </w:tr>
      <w:tr w:rsidR="005C1F3A" w:rsidRPr="005C1F3A" w14:paraId="127A9A3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B942DB9" w14:textId="77777777" w:rsidR="005C1F3A" w:rsidRPr="005C1F3A" w:rsidRDefault="005C1F3A" w:rsidP="005C1F3A"/>
        </w:tc>
        <w:tc>
          <w:tcPr>
            <w:tcW w:w="4198" w:type="dxa"/>
            <w:vMerge/>
            <w:tcBorders>
              <w:left w:val="single" w:sz="4" w:space="0" w:color="000000"/>
              <w:right w:val="single" w:sz="4" w:space="0" w:color="000000"/>
            </w:tcBorders>
          </w:tcPr>
          <w:p w14:paraId="0EAAED7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E64F793" w14:textId="77777777" w:rsidR="005C1F3A" w:rsidRPr="005C1F3A" w:rsidRDefault="005C1F3A" w:rsidP="005C1F3A">
            <w:pPr>
              <w:rPr>
                <w:rFonts w:ascii="Times New Roman" w:hAnsi="Times New Roman"/>
              </w:rPr>
            </w:pPr>
            <w:r w:rsidRPr="005C1F3A">
              <w:rPr>
                <w:rFonts w:ascii="Times New Roman" w:hAnsi="Times New Roman"/>
              </w:rPr>
              <w:t>Контроля зазоров и относительного положения деталей в простых сборочных единицах и изделиях универсальными контрольно-измерительными инструментами и приборами</w:t>
            </w:r>
          </w:p>
        </w:tc>
      </w:tr>
      <w:tr w:rsidR="005C1F3A" w:rsidRPr="005C1F3A" w14:paraId="4F14185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47B2BB1" w14:textId="77777777" w:rsidR="005C1F3A" w:rsidRPr="005C1F3A" w:rsidRDefault="005C1F3A" w:rsidP="005C1F3A"/>
        </w:tc>
        <w:tc>
          <w:tcPr>
            <w:tcW w:w="4198" w:type="dxa"/>
            <w:vMerge/>
            <w:tcBorders>
              <w:left w:val="single" w:sz="4" w:space="0" w:color="000000"/>
              <w:right w:val="single" w:sz="4" w:space="0" w:color="000000"/>
            </w:tcBorders>
          </w:tcPr>
          <w:p w14:paraId="0447D48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2B04356" w14:textId="77777777" w:rsidR="005C1F3A" w:rsidRPr="005C1F3A" w:rsidRDefault="005C1F3A" w:rsidP="005C1F3A">
            <w:pPr>
              <w:rPr>
                <w:rFonts w:ascii="Times New Roman" w:hAnsi="Times New Roman"/>
              </w:rPr>
            </w:pPr>
            <w:r w:rsidRPr="005C1F3A">
              <w:rPr>
                <w:rFonts w:ascii="Times New Roman" w:hAnsi="Times New Roman"/>
              </w:rPr>
              <w:t>Контроля прилегания поверхностей сопрягаемых деталей в простых сборочных единицах и изделиях щупами, по краске</w:t>
            </w:r>
          </w:p>
        </w:tc>
      </w:tr>
      <w:tr w:rsidR="005C1F3A" w:rsidRPr="005C1F3A" w14:paraId="42BD1AE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0F713EE" w14:textId="77777777" w:rsidR="005C1F3A" w:rsidRPr="005C1F3A" w:rsidRDefault="005C1F3A" w:rsidP="005C1F3A"/>
        </w:tc>
        <w:tc>
          <w:tcPr>
            <w:tcW w:w="4198" w:type="dxa"/>
            <w:vMerge/>
            <w:tcBorders>
              <w:left w:val="single" w:sz="4" w:space="0" w:color="000000"/>
              <w:right w:val="single" w:sz="4" w:space="0" w:color="000000"/>
            </w:tcBorders>
          </w:tcPr>
          <w:p w14:paraId="31C4662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68EE391" w14:textId="77777777" w:rsidR="005C1F3A" w:rsidRPr="005C1F3A" w:rsidRDefault="005C1F3A" w:rsidP="005C1F3A">
            <w:pPr>
              <w:rPr>
                <w:rFonts w:ascii="Times New Roman" w:hAnsi="Times New Roman"/>
              </w:rPr>
            </w:pPr>
            <w:r w:rsidRPr="005C1F3A">
              <w:rPr>
                <w:rFonts w:ascii="Times New Roman" w:hAnsi="Times New Roman"/>
              </w:rPr>
              <w:t>Контроля качества простых изделий после сборки</w:t>
            </w:r>
          </w:p>
        </w:tc>
      </w:tr>
      <w:tr w:rsidR="005C1F3A" w:rsidRPr="005C1F3A" w14:paraId="0D9F07D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BBCDE1C" w14:textId="77777777" w:rsidR="005C1F3A" w:rsidRPr="005C1F3A" w:rsidRDefault="005C1F3A" w:rsidP="005C1F3A"/>
        </w:tc>
        <w:tc>
          <w:tcPr>
            <w:tcW w:w="4198" w:type="dxa"/>
            <w:vMerge/>
            <w:tcBorders>
              <w:left w:val="single" w:sz="4" w:space="0" w:color="000000"/>
              <w:right w:val="single" w:sz="4" w:space="0" w:color="000000"/>
            </w:tcBorders>
          </w:tcPr>
          <w:p w14:paraId="47A1D71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6C5CEE6" w14:textId="77777777" w:rsidR="005C1F3A" w:rsidRPr="005C1F3A" w:rsidRDefault="005C1F3A" w:rsidP="005C1F3A">
            <w:pPr>
              <w:rPr>
                <w:rFonts w:ascii="Times New Roman" w:hAnsi="Times New Roman"/>
              </w:rPr>
            </w:pPr>
            <w:r w:rsidRPr="005C1F3A">
              <w:rPr>
                <w:rFonts w:ascii="Times New Roman" w:hAnsi="Times New Roman"/>
              </w:rPr>
              <w:t>Установления видов дефектов простых сборочных единиц и изделий</w:t>
            </w:r>
          </w:p>
        </w:tc>
      </w:tr>
      <w:tr w:rsidR="005C1F3A" w:rsidRPr="005C1F3A" w14:paraId="78BAECC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8FCF5D0" w14:textId="77777777" w:rsidR="005C1F3A" w:rsidRPr="005C1F3A" w:rsidRDefault="005C1F3A" w:rsidP="005C1F3A"/>
        </w:tc>
        <w:tc>
          <w:tcPr>
            <w:tcW w:w="4198" w:type="dxa"/>
            <w:vMerge/>
            <w:tcBorders>
              <w:left w:val="single" w:sz="4" w:space="0" w:color="000000"/>
              <w:right w:val="single" w:sz="4" w:space="0" w:color="000000"/>
            </w:tcBorders>
          </w:tcPr>
          <w:p w14:paraId="0B6EE83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8CF0335" w14:textId="77777777" w:rsidR="005C1F3A" w:rsidRPr="005C1F3A" w:rsidRDefault="005C1F3A" w:rsidP="005C1F3A">
            <w:pPr>
              <w:rPr>
                <w:rFonts w:ascii="Times New Roman" w:hAnsi="Times New Roman"/>
              </w:rPr>
            </w:pPr>
            <w:r w:rsidRPr="005C1F3A">
              <w:rPr>
                <w:rFonts w:ascii="Times New Roman" w:hAnsi="Times New Roman"/>
              </w:rPr>
              <w:t>Установления вида брака простых сборочных единиц и изделий</w:t>
            </w:r>
          </w:p>
        </w:tc>
      </w:tr>
      <w:tr w:rsidR="005C1F3A" w:rsidRPr="005C1F3A" w14:paraId="12FD43F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61B91E6" w14:textId="77777777" w:rsidR="005C1F3A" w:rsidRPr="005C1F3A" w:rsidRDefault="005C1F3A" w:rsidP="005C1F3A"/>
        </w:tc>
        <w:tc>
          <w:tcPr>
            <w:tcW w:w="4198" w:type="dxa"/>
            <w:vMerge/>
            <w:tcBorders>
              <w:left w:val="single" w:sz="4" w:space="0" w:color="000000"/>
              <w:right w:val="single" w:sz="4" w:space="0" w:color="000000"/>
            </w:tcBorders>
          </w:tcPr>
          <w:p w14:paraId="5AB8F02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3E212F0" w14:textId="77777777" w:rsidR="005C1F3A" w:rsidRPr="005C1F3A" w:rsidRDefault="005C1F3A" w:rsidP="005C1F3A">
            <w:pPr>
              <w:rPr>
                <w:rFonts w:ascii="Times New Roman" w:hAnsi="Times New Roman"/>
              </w:rPr>
            </w:pPr>
            <w:r w:rsidRPr="005C1F3A">
              <w:rPr>
                <w:rFonts w:ascii="Times New Roman" w:hAnsi="Times New Roman"/>
              </w:rPr>
              <w:t>Оформления протоколов испытаний, документов о выполнении операций технического контроля, извещений о браке простых сборочных единиц и изделий</w:t>
            </w:r>
          </w:p>
        </w:tc>
      </w:tr>
      <w:tr w:rsidR="005C1F3A" w:rsidRPr="005C1F3A" w14:paraId="23A852C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924950D" w14:textId="77777777" w:rsidR="005C1F3A" w:rsidRPr="005C1F3A" w:rsidRDefault="005C1F3A" w:rsidP="005C1F3A"/>
        </w:tc>
        <w:tc>
          <w:tcPr>
            <w:tcW w:w="4198" w:type="dxa"/>
            <w:vMerge/>
            <w:tcBorders>
              <w:left w:val="single" w:sz="4" w:space="0" w:color="000000"/>
              <w:right w:val="single" w:sz="4" w:space="0" w:color="000000"/>
            </w:tcBorders>
          </w:tcPr>
          <w:p w14:paraId="2B76CA0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731FC4A" w14:textId="77777777" w:rsidR="005C1F3A" w:rsidRPr="005C1F3A" w:rsidRDefault="005C1F3A" w:rsidP="005C1F3A">
            <w:pPr>
              <w:rPr>
                <w:rFonts w:ascii="Times New Roman" w:hAnsi="Times New Roman"/>
                <w:b/>
              </w:rPr>
            </w:pPr>
            <w:r w:rsidRPr="005C1F3A">
              <w:rPr>
                <w:rFonts w:ascii="Times New Roman" w:hAnsi="Times New Roman"/>
                <w:b/>
              </w:rPr>
              <w:t>Умения:</w:t>
            </w:r>
          </w:p>
        </w:tc>
      </w:tr>
      <w:tr w:rsidR="005C1F3A" w:rsidRPr="005C1F3A" w14:paraId="52D9721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B7BDF4E" w14:textId="77777777" w:rsidR="005C1F3A" w:rsidRPr="005C1F3A" w:rsidRDefault="005C1F3A" w:rsidP="005C1F3A"/>
        </w:tc>
        <w:tc>
          <w:tcPr>
            <w:tcW w:w="4198" w:type="dxa"/>
            <w:vMerge/>
            <w:tcBorders>
              <w:left w:val="single" w:sz="4" w:space="0" w:color="000000"/>
              <w:right w:val="single" w:sz="4" w:space="0" w:color="000000"/>
            </w:tcBorders>
          </w:tcPr>
          <w:p w14:paraId="2A326C5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B73C1A9" w14:textId="77777777" w:rsidR="005C1F3A" w:rsidRPr="005C1F3A" w:rsidRDefault="005C1F3A" w:rsidP="005C1F3A">
            <w:pPr>
              <w:rPr>
                <w:rFonts w:ascii="Times New Roman" w:hAnsi="Times New Roman"/>
              </w:rPr>
            </w:pPr>
            <w:r w:rsidRPr="005C1F3A">
              <w:rPr>
                <w:rFonts w:ascii="Times New Roman" w:hAnsi="Times New Roman"/>
              </w:rPr>
              <w:t>Читать чертежи простых сборочных единиц и изделий</w:t>
            </w:r>
          </w:p>
        </w:tc>
      </w:tr>
      <w:tr w:rsidR="005C1F3A" w:rsidRPr="005C1F3A" w14:paraId="7FA9ADE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AFAECBD" w14:textId="77777777" w:rsidR="005C1F3A" w:rsidRPr="005C1F3A" w:rsidRDefault="005C1F3A" w:rsidP="005C1F3A"/>
        </w:tc>
        <w:tc>
          <w:tcPr>
            <w:tcW w:w="4198" w:type="dxa"/>
            <w:vMerge/>
            <w:tcBorders>
              <w:left w:val="single" w:sz="4" w:space="0" w:color="000000"/>
              <w:right w:val="single" w:sz="4" w:space="0" w:color="000000"/>
            </w:tcBorders>
          </w:tcPr>
          <w:p w14:paraId="07590FB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EBBA4AE" w14:textId="77777777" w:rsidR="005C1F3A" w:rsidRPr="005C1F3A" w:rsidRDefault="005C1F3A" w:rsidP="005C1F3A">
            <w:pPr>
              <w:rPr>
                <w:rFonts w:ascii="Times New Roman" w:hAnsi="Times New Roman"/>
              </w:rPr>
            </w:pPr>
            <w:r w:rsidRPr="005C1F3A">
              <w:rPr>
                <w:rFonts w:ascii="Times New Roman" w:hAnsi="Times New Roman"/>
              </w:rPr>
              <w:t>Выбирать шаблоны и калибры для контроля простых сборочных единиц и изделий</w:t>
            </w:r>
          </w:p>
        </w:tc>
      </w:tr>
      <w:tr w:rsidR="005C1F3A" w:rsidRPr="005C1F3A" w14:paraId="63F9DDA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B827414" w14:textId="77777777" w:rsidR="005C1F3A" w:rsidRPr="005C1F3A" w:rsidRDefault="005C1F3A" w:rsidP="005C1F3A"/>
        </w:tc>
        <w:tc>
          <w:tcPr>
            <w:tcW w:w="4198" w:type="dxa"/>
            <w:vMerge/>
            <w:tcBorders>
              <w:left w:val="single" w:sz="4" w:space="0" w:color="000000"/>
              <w:right w:val="single" w:sz="4" w:space="0" w:color="000000"/>
            </w:tcBorders>
          </w:tcPr>
          <w:p w14:paraId="46ABFD6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F2545F6"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соединений с натягом в простых сборочных единицах с помощью визуального осмотра и контроля шаблонами</w:t>
            </w:r>
          </w:p>
        </w:tc>
      </w:tr>
      <w:tr w:rsidR="005C1F3A" w:rsidRPr="005C1F3A" w14:paraId="3F9EB08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3B885F1" w14:textId="77777777" w:rsidR="005C1F3A" w:rsidRPr="005C1F3A" w:rsidRDefault="005C1F3A" w:rsidP="005C1F3A"/>
        </w:tc>
        <w:tc>
          <w:tcPr>
            <w:tcW w:w="4198" w:type="dxa"/>
            <w:vMerge/>
            <w:tcBorders>
              <w:left w:val="single" w:sz="4" w:space="0" w:color="000000"/>
              <w:right w:val="single" w:sz="4" w:space="0" w:color="000000"/>
            </w:tcBorders>
          </w:tcPr>
          <w:p w14:paraId="58F72C3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D6826A1"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соединений с зазором в простых сборочных единицах с помощью визуального осмотра и контроля шаблонами</w:t>
            </w:r>
          </w:p>
        </w:tc>
      </w:tr>
      <w:tr w:rsidR="005C1F3A" w:rsidRPr="005C1F3A" w14:paraId="4C441FE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5E5F950" w14:textId="77777777" w:rsidR="005C1F3A" w:rsidRPr="005C1F3A" w:rsidRDefault="005C1F3A" w:rsidP="005C1F3A"/>
        </w:tc>
        <w:tc>
          <w:tcPr>
            <w:tcW w:w="4198" w:type="dxa"/>
            <w:vMerge/>
            <w:tcBorders>
              <w:left w:val="single" w:sz="4" w:space="0" w:color="000000"/>
              <w:right w:val="single" w:sz="4" w:space="0" w:color="000000"/>
            </w:tcBorders>
          </w:tcPr>
          <w:p w14:paraId="229A519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53924C4"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резьбовых соединений в простых сборочных единицах с помощью визуального осмотра и контроля шаблонами</w:t>
            </w:r>
          </w:p>
        </w:tc>
      </w:tr>
      <w:tr w:rsidR="005C1F3A" w:rsidRPr="005C1F3A" w14:paraId="77BF0D6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C89FE85" w14:textId="77777777" w:rsidR="005C1F3A" w:rsidRPr="005C1F3A" w:rsidRDefault="005C1F3A" w:rsidP="005C1F3A"/>
        </w:tc>
        <w:tc>
          <w:tcPr>
            <w:tcW w:w="4198" w:type="dxa"/>
            <w:vMerge/>
            <w:tcBorders>
              <w:left w:val="single" w:sz="4" w:space="0" w:color="000000"/>
              <w:right w:val="single" w:sz="4" w:space="0" w:color="000000"/>
            </w:tcBorders>
          </w:tcPr>
          <w:p w14:paraId="04F6275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24FBAD2"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клепаных соединений в простых сборочных единицах с помощью визуального осмотра и контроля шаблонами</w:t>
            </w:r>
          </w:p>
        </w:tc>
      </w:tr>
      <w:tr w:rsidR="005C1F3A" w:rsidRPr="005C1F3A" w14:paraId="16A74B3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772708C" w14:textId="77777777" w:rsidR="005C1F3A" w:rsidRPr="005C1F3A" w:rsidRDefault="005C1F3A" w:rsidP="005C1F3A"/>
        </w:tc>
        <w:tc>
          <w:tcPr>
            <w:tcW w:w="4198" w:type="dxa"/>
            <w:vMerge/>
            <w:tcBorders>
              <w:left w:val="single" w:sz="4" w:space="0" w:color="000000"/>
              <w:right w:val="single" w:sz="4" w:space="0" w:color="000000"/>
            </w:tcBorders>
          </w:tcPr>
          <w:p w14:paraId="7C54B15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824CBB2"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клеевых соединений в простых сборочных единицах с помощью визуального осмотра и контроля шаблонами</w:t>
            </w:r>
          </w:p>
        </w:tc>
      </w:tr>
      <w:tr w:rsidR="005C1F3A" w:rsidRPr="005C1F3A" w14:paraId="6C3AE40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AFCADB5" w14:textId="77777777" w:rsidR="005C1F3A" w:rsidRPr="005C1F3A" w:rsidRDefault="005C1F3A" w:rsidP="005C1F3A"/>
        </w:tc>
        <w:tc>
          <w:tcPr>
            <w:tcW w:w="4198" w:type="dxa"/>
            <w:vMerge/>
            <w:tcBorders>
              <w:left w:val="single" w:sz="4" w:space="0" w:color="000000"/>
              <w:right w:val="single" w:sz="4" w:space="0" w:color="000000"/>
            </w:tcBorders>
          </w:tcPr>
          <w:p w14:paraId="3AA0CBD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5B92E88" w14:textId="77777777" w:rsidR="005C1F3A" w:rsidRPr="005C1F3A" w:rsidRDefault="005C1F3A" w:rsidP="005C1F3A">
            <w:pPr>
              <w:rPr>
                <w:rFonts w:ascii="Times New Roman" w:hAnsi="Times New Roman"/>
              </w:rPr>
            </w:pPr>
            <w:r w:rsidRPr="005C1F3A">
              <w:rPr>
                <w:rFonts w:ascii="Times New Roman" w:hAnsi="Times New Roman"/>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tc>
      </w:tr>
      <w:tr w:rsidR="005C1F3A" w:rsidRPr="005C1F3A" w14:paraId="30DC5EF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A4BE652" w14:textId="77777777" w:rsidR="005C1F3A" w:rsidRPr="005C1F3A" w:rsidRDefault="005C1F3A" w:rsidP="005C1F3A"/>
        </w:tc>
        <w:tc>
          <w:tcPr>
            <w:tcW w:w="4198" w:type="dxa"/>
            <w:vMerge/>
            <w:tcBorders>
              <w:left w:val="single" w:sz="4" w:space="0" w:color="000000"/>
              <w:right w:val="single" w:sz="4" w:space="0" w:color="000000"/>
            </w:tcBorders>
          </w:tcPr>
          <w:p w14:paraId="3CCFADB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648C5E4" w14:textId="77777777" w:rsidR="005C1F3A" w:rsidRPr="005C1F3A" w:rsidRDefault="005C1F3A" w:rsidP="005C1F3A">
            <w:pPr>
              <w:rPr>
                <w:rFonts w:ascii="Times New Roman" w:hAnsi="Times New Roman"/>
              </w:rPr>
            </w:pPr>
            <w:r w:rsidRPr="005C1F3A">
              <w:rPr>
                <w:rFonts w:ascii="Times New Roman" w:hAnsi="Times New Roman"/>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tc>
      </w:tr>
      <w:tr w:rsidR="005C1F3A" w:rsidRPr="005C1F3A" w14:paraId="70DC28E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1343134" w14:textId="77777777" w:rsidR="005C1F3A" w:rsidRPr="005C1F3A" w:rsidRDefault="005C1F3A" w:rsidP="005C1F3A"/>
        </w:tc>
        <w:tc>
          <w:tcPr>
            <w:tcW w:w="4198" w:type="dxa"/>
            <w:vMerge/>
            <w:tcBorders>
              <w:left w:val="single" w:sz="4" w:space="0" w:color="000000"/>
              <w:right w:val="single" w:sz="4" w:space="0" w:color="000000"/>
            </w:tcBorders>
          </w:tcPr>
          <w:p w14:paraId="1A505AF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7BE0BEC" w14:textId="77777777" w:rsidR="005C1F3A" w:rsidRPr="005C1F3A" w:rsidRDefault="005C1F3A" w:rsidP="005C1F3A">
            <w:pPr>
              <w:rPr>
                <w:rFonts w:ascii="Times New Roman" w:hAnsi="Times New Roman"/>
              </w:rPr>
            </w:pPr>
            <w:r w:rsidRPr="005C1F3A">
              <w:rPr>
                <w:rFonts w:ascii="Times New Roman" w:hAnsi="Times New Roman"/>
              </w:rPr>
              <w:t>Выявлять дефекты простых сборочных единиц и изделий</w:t>
            </w:r>
          </w:p>
        </w:tc>
      </w:tr>
      <w:tr w:rsidR="005C1F3A" w:rsidRPr="005C1F3A" w14:paraId="0B98E48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91B4E9C" w14:textId="77777777" w:rsidR="005C1F3A" w:rsidRPr="005C1F3A" w:rsidRDefault="005C1F3A" w:rsidP="005C1F3A"/>
        </w:tc>
        <w:tc>
          <w:tcPr>
            <w:tcW w:w="4198" w:type="dxa"/>
            <w:vMerge/>
            <w:tcBorders>
              <w:left w:val="single" w:sz="4" w:space="0" w:color="000000"/>
              <w:right w:val="single" w:sz="4" w:space="0" w:color="000000"/>
            </w:tcBorders>
          </w:tcPr>
          <w:p w14:paraId="37A3A53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C051F92" w14:textId="77777777" w:rsidR="005C1F3A" w:rsidRPr="005C1F3A" w:rsidRDefault="005C1F3A" w:rsidP="005C1F3A">
            <w:pPr>
              <w:rPr>
                <w:rFonts w:ascii="Times New Roman" w:hAnsi="Times New Roman"/>
              </w:rPr>
            </w:pPr>
            <w:r w:rsidRPr="005C1F3A">
              <w:rPr>
                <w:rFonts w:ascii="Times New Roman" w:hAnsi="Times New Roman"/>
              </w:rPr>
              <w:t>Определять вид брака простых сборочных единиц и изделий</w:t>
            </w:r>
          </w:p>
        </w:tc>
      </w:tr>
      <w:tr w:rsidR="005C1F3A" w:rsidRPr="005C1F3A" w14:paraId="2AA4BFA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384DE20" w14:textId="77777777" w:rsidR="005C1F3A" w:rsidRPr="005C1F3A" w:rsidRDefault="005C1F3A" w:rsidP="005C1F3A"/>
        </w:tc>
        <w:tc>
          <w:tcPr>
            <w:tcW w:w="4198" w:type="dxa"/>
            <w:vMerge/>
            <w:tcBorders>
              <w:left w:val="single" w:sz="4" w:space="0" w:color="000000"/>
              <w:right w:val="single" w:sz="4" w:space="0" w:color="000000"/>
            </w:tcBorders>
          </w:tcPr>
          <w:p w14:paraId="1B4A307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8331477" w14:textId="77777777" w:rsidR="005C1F3A" w:rsidRPr="005C1F3A" w:rsidRDefault="005C1F3A" w:rsidP="005C1F3A">
            <w:pPr>
              <w:rPr>
                <w:rFonts w:ascii="Times New Roman" w:hAnsi="Times New Roman"/>
              </w:rPr>
            </w:pPr>
            <w:r w:rsidRPr="005C1F3A">
              <w:rPr>
                <w:rFonts w:ascii="Times New Roman" w:hAnsi="Times New Roman"/>
              </w:rPr>
              <w:t>Изолировать забракованные сборочные единицы</w:t>
            </w:r>
          </w:p>
        </w:tc>
      </w:tr>
      <w:tr w:rsidR="005C1F3A" w:rsidRPr="005C1F3A" w14:paraId="2709DF4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D59E3EF" w14:textId="77777777" w:rsidR="005C1F3A" w:rsidRPr="005C1F3A" w:rsidRDefault="005C1F3A" w:rsidP="005C1F3A"/>
        </w:tc>
        <w:tc>
          <w:tcPr>
            <w:tcW w:w="4198" w:type="dxa"/>
            <w:vMerge/>
            <w:tcBorders>
              <w:left w:val="single" w:sz="4" w:space="0" w:color="000000"/>
              <w:right w:val="single" w:sz="4" w:space="0" w:color="000000"/>
            </w:tcBorders>
          </w:tcPr>
          <w:p w14:paraId="4C89EF0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2A31FDA" w14:textId="77777777" w:rsidR="005C1F3A" w:rsidRPr="005C1F3A" w:rsidRDefault="005C1F3A" w:rsidP="005C1F3A">
            <w:pPr>
              <w:rPr>
                <w:rFonts w:ascii="Times New Roman" w:hAnsi="Times New Roman"/>
              </w:rPr>
            </w:pPr>
            <w:r w:rsidRPr="005C1F3A">
              <w:rPr>
                <w:rFonts w:ascii="Times New Roman" w:hAnsi="Times New Roman"/>
              </w:rPr>
              <w:t>Документально оформлять результаты контроля простых сборочных единиц и изделий</w:t>
            </w:r>
          </w:p>
        </w:tc>
      </w:tr>
      <w:tr w:rsidR="005C1F3A" w:rsidRPr="005C1F3A" w14:paraId="5331096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0C6EADA" w14:textId="77777777" w:rsidR="005C1F3A" w:rsidRPr="005C1F3A" w:rsidRDefault="005C1F3A" w:rsidP="005C1F3A"/>
        </w:tc>
        <w:tc>
          <w:tcPr>
            <w:tcW w:w="4198" w:type="dxa"/>
            <w:vMerge/>
            <w:tcBorders>
              <w:left w:val="single" w:sz="4" w:space="0" w:color="000000"/>
              <w:right w:val="single" w:sz="4" w:space="0" w:color="000000"/>
            </w:tcBorders>
          </w:tcPr>
          <w:p w14:paraId="2A2C7B0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7794AA3" w14:textId="77777777" w:rsidR="005C1F3A" w:rsidRPr="005C1F3A" w:rsidRDefault="005C1F3A" w:rsidP="005C1F3A">
            <w:pPr>
              <w:rPr>
                <w:rFonts w:ascii="Times New Roman" w:hAnsi="Times New Roman"/>
              </w:rPr>
            </w:pPr>
            <w:r w:rsidRPr="005C1F3A">
              <w:rPr>
                <w:rFonts w:ascii="Times New Roman" w:hAnsi="Times New Roman"/>
              </w:rPr>
              <w:t>Использовать шаблоны документов в электронном виде для оформления документации технического контроля</w:t>
            </w:r>
          </w:p>
        </w:tc>
      </w:tr>
      <w:tr w:rsidR="005C1F3A" w:rsidRPr="005C1F3A" w14:paraId="5E986F6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B43C656" w14:textId="77777777" w:rsidR="005C1F3A" w:rsidRPr="005C1F3A" w:rsidRDefault="005C1F3A" w:rsidP="005C1F3A"/>
        </w:tc>
        <w:tc>
          <w:tcPr>
            <w:tcW w:w="4198" w:type="dxa"/>
            <w:vMerge/>
            <w:tcBorders>
              <w:left w:val="single" w:sz="4" w:space="0" w:color="000000"/>
              <w:right w:val="single" w:sz="4" w:space="0" w:color="000000"/>
            </w:tcBorders>
          </w:tcPr>
          <w:p w14:paraId="121C910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CF3C34E" w14:textId="77777777" w:rsidR="005C1F3A" w:rsidRPr="005C1F3A" w:rsidRDefault="005C1F3A" w:rsidP="005C1F3A">
            <w:pPr>
              <w:rPr>
                <w:rFonts w:ascii="Times New Roman" w:hAnsi="Times New Roman"/>
              </w:rPr>
            </w:pPr>
            <w:r w:rsidRPr="005C1F3A">
              <w:rPr>
                <w:rFonts w:ascii="Times New Roman" w:hAnsi="Times New Roman"/>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r>
      <w:tr w:rsidR="005C1F3A" w:rsidRPr="005C1F3A" w14:paraId="0CA0E7C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8F6F486" w14:textId="77777777" w:rsidR="005C1F3A" w:rsidRPr="005C1F3A" w:rsidRDefault="005C1F3A" w:rsidP="005C1F3A"/>
        </w:tc>
        <w:tc>
          <w:tcPr>
            <w:tcW w:w="4198" w:type="dxa"/>
            <w:vMerge/>
            <w:tcBorders>
              <w:left w:val="single" w:sz="4" w:space="0" w:color="000000"/>
              <w:right w:val="single" w:sz="4" w:space="0" w:color="000000"/>
            </w:tcBorders>
          </w:tcPr>
          <w:p w14:paraId="550F894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01339E5" w14:textId="77777777" w:rsidR="005C1F3A" w:rsidRPr="005C1F3A" w:rsidRDefault="005C1F3A" w:rsidP="005C1F3A">
            <w:pPr>
              <w:rPr>
                <w:rFonts w:ascii="Times New Roman" w:hAnsi="Times New Roman"/>
                <w:b/>
              </w:rPr>
            </w:pPr>
            <w:r w:rsidRPr="005C1F3A">
              <w:rPr>
                <w:rFonts w:ascii="Times New Roman" w:hAnsi="Times New Roman"/>
                <w:b/>
              </w:rPr>
              <w:t>Знания:</w:t>
            </w:r>
          </w:p>
        </w:tc>
      </w:tr>
      <w:tr w:rsidR="005C1F3A" w:rsidRPr="005C1F3A" w14:paraId="1985143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3E77743" w14:textId="77777777" w:rsidR="005C1F3A" w:rsidRPr="005C1F3A" w:rsidRDefault="005C1F3A" w:rsidP="005C1F3A"/>
        </w:tc>
        <w:tc>
          <w:tcPr>
            <w:tcW w:w="4198" w:type="dxa"/>
            <w:vMerge/>
            <w:tcBorders>
              <w:left w:val="single" w:sz="4" w:space="0" w:color="000000"/>
              <w:right w:val="single" w:sz="4" w:space="0" w:color="000000"/>
            </w:tcBorders>
          </w:tcPr>
          <w:p w14:paraId="31D6F5E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EA420A5" w14:textId="77777777" w:rsidR="005C1F3A" w:rsidRPr="005C1F3A" w:rsidRDefault="005C1F3A" w:rsidP="005C1F3A">
            <w:pPr>
              <w:rPr>
                <w:rFonts w:ascii="Times New Roman" w:hAnsi="Times New Roman"/>
              </w:rPr>
            </w:pPr>
            <w:r w:rsidRPr="005C1F3A">
              <w:rPr>
                <w:rFonts w:ascii="Times New Roman" w:hAnsi="Times New Roman"/>
              </w:rPr>
              <w:t>Шаблоны и калибры для контроля простых сборочных единиц и изделий</w:t>
            </w:r>
          </w:p>
        </w:tc>
      </w:tr>
      <w:tr w:rsidR="005C1F3A" w:rsidRPr="005C1F3A" w14:paraId="4466DEA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16627C7" w14:textId="77777777" w:rsidR="005C1F3A" w:rsidRPr="005C1F3A" w:rsidRDefault="005C1F3A" w:rsidP="005C1F3A"/>
        </w:tc>
        <w:tc>
          <w:tcPr>
            <w:tcW w:w="4198" w:type="dxa"/>
            <w:vMerge/>
            <w:tcBorders>
              <w:left w:val="single" w:sz="4" w:space="0" w:color="000000"/>
              <w:right w:val="single" w:sz="4" w:space="0" w:color="000000"/>
            </w:tcBorders>
          </w:tcPr>
          <w:p w14:paraId="6710B8E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7939925" w14:textId="77777777" w:rsidR="005C1F3A" w:rsidRPr="005C1F3A" w:rsidRDefault="005C1F3A" w:rsidP="005C1F3A">
            <w:pPr>
              <w:rPr>
                <w:rFonts w:ascii="Times New Roman" w:hAnsi="Times New Roman"/>
              </w:rPr>
            </w:pPr>
            <w:r w:rsidRPr="005C1F3A">
              <w:rPr>
                <w:rFonts w:ascii="Times New Roman" w:hAnsi="Times New Roman"/>
              </w:rPr>
              <w:t>Дефекты сборки соединений с натягом в простых сборочных единицах с помощью визуального осмотра и контроля шаблонами</w:t>
            </w:r>
          </w:p>
        </w:tc>
      </w:tr>
      <w:tr w:rsidR="005C1F3A" w:rsidRPr="005C1F3A" w14:paraId="06432C5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977BD8D" w14:textId="77777777" w:rsidR="005C1F3A" w:rsidRPr="005C1F3A" w:rsidRDefault="005C1F3A" w:rsidP="005C1F3A"/>
        </w:tc>
        <w:tc>
          <w:tcPr>
            <w:tcW w:w="4198" w:type="dxa"/>
            <w:vMerge/>
            <w:tcBorders>
              <w:left w:val="single" w:sz="4" w:space="0" w:color="000000"/>
              <w:right w:val="single" w:sz="4" w:space="0" w:color="000000"/>
            </w:tcBorders>
          </w:tcPr>
          <w:p w14:paraId="41AF95C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810C430" w14:textId="77777777" w:rsidR="005C1F3A" w:rsidRPr="005C1F3A" w:rsidRDefault="005C1F3A" w:rsidP="005C1F3A">
            <w:pPr>
              <w:rPr>
                <w:rFonts w:ascii="Times New Roman" w:hAnsi="Times New Roman"/>
              </w:rPr>
            </w:pPr>
            <w:r w:rsidRPr="005C1F3A">
              <w:rPr>
                <w:rFonts w:ascii="Times New Roman" w:hAnsi="Times New Roman"/>
              </w:rPr>
              <w:t>Дефекты сборки соединений с зазором в простых сборочных единицах с помощью визуального осмотра и контроля шаблонами</w:t>
            </w:r>
          </w:p>
        </w:tc>
      </w:tr>
      <w:tr w:rsidR="005C1F3A" w:rsidRPr="005C1F3A" w14:paraId="731BB04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A08192F" w14:textId="77777777" w:rsidR="005C1F3A" w:rsidRPr="005C1F3A" w:rsidRDefault="005C1F3A" w:rsidP="005C1F3A"/>
        </w:tc>
        <w:tc>
          <w:tcPr>
            <w:tcW w:w="4198" w:type="dxa"/>
            <w:vMerge/>
            <w:tcBorders>
              <w:left w:val="single" w:sz="4" w:space="0" w:color="000000"/>
              <w:right w:val="single" w:sz="4" w:space="0" w:color="000000"/>
            </w:tcBorders>
          </w:tcPr>
          <w:p w14:paraId="03BB004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806ACB0" w14:textId="77777777" w:rsidR="005C1F3A" w:rsidRPr="005C1F3A" w:rsidRDefault="005C1F3A" w:rsidP="005C1F3A">
            <w:pPr>
              <w:rPr>
                <w:rFonts w:ascii="Times New Roman" w:hAnsi="Times New Roman"/>
              </w:rPr>
            </w:pPr>
            <w:r w:rsidRPr="005C1F3A">
              <w:rPr>
                <w:rFonts w:ascii="Times New Roman" w:hAnsi="Times New Roman"/>
              </w:rPr>
              <w:t>Дефекты сборки резьбовых соединений в простых сборочных единицах с помощью визуального осмотра и контроля шаблонами</w:t>
            </w:r>
          </w:p>
        </w:tc>
      </w:tr>
      <w:tr w:rsidR="005C1F3A" w:rsidRPr="005C1F3A" w14:paraId="0EDFC71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8478E69" w14:textId="77777777" w:rsidR="005C1F3A" w:rsidRPr="005C1F3A" w:rsidRDefault="005C1F3A" w:rsidP="005C1F3A"/>
        </w:tc>
        <w:tc>
          <w:tcPr>
            <w:tcW w:w="4198" w:type="dxa"/>
            <w:vMerge/>
            <w:tcBorders>
              <w:left w:val="single" w:sz="4" w:space="0" w:color="000000"/>
              <w:right w:val="single" w:sz="4" w:space="0" w:color="000000"/>
            </w:tcBorders>
          </w:tcPr>
          <w:p w14:paraId="3C2EFF2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200418E" w14:textId="77777777" w:rsidR="005C1F3A" w:rsidRPr="005C1F3A" w:rsidRDefault="005C1F3A" w:rsidP="005C1F3A">
            <w:pPr>
              <w:rPr>
                <w:rFonts w:ascii="Times New Roman" w:hAnsi="Times New Roman"/>
              </w:rPr>
            </w:pPr>
            <w:r w:rsidRPr="005C1F3A">
              <w:rPr>
                <w:rFonts w:ascii="Times New Roman" w:hAnsi="Times New Roman"/>
              </w:rPr>
              <w:t>Дефекты сборки клепаных соединений в простых сборочных единицах с помощью визуального осмотра и контроля шаблонами</w:t>
            </w:r>
          </w:p>
        </w:tc>
      </w:tr>
      <w:tr w:rsidR="005C1F3A" w:rsidRPr="005C1F3A" w14:paraId="0AEA87B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9E69E58" w14:textId="77777777" w:rsidR="005C1F3A" w:rsidRPr="005C1F3A" w:rsidRDefault="005C1F3A" w:rsidP="005C1F3A"/>
        </w:tc>
        <w:tc>
          <w:tcPr>
            <w:tcW w:w="4198" w:type="dxa"/>
            <w:vMerge/>
            <w:tcBorders>
              <w:left w:val="single" w:sz="4" w:space="0" w:color="000000"/>
              <w:right w:val="single" w:sz="4" w:space="0" w:color="000000"/>
            </w:tcBorders>
          </w:tcPr>
          <w:p w14:paraId="5F5564A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A02DD23" w14:textId="77777777" w:rsidR="005C1F3A" w:rsidRPr="005C1F3A" w:rsidRDefault="005C1F3A" w:rsidP="005C1F3A">
            <w:pPr>
              <w:rPr>
                <w:rFonts w:ascii="Times New Roman" w:hAnsi="Times New Roman"/>
              </w:rPr>
            </w:pPr>
            <w:r w:rsidRPr="005C1F3A">
              <w:rPr>
                <w:rFonts w:ascii="Times New Roman" w:hAnsi="Times New Roman"/>
              </w:rPr>
              <w:t>Дефекты сборки клеевых соединений в простых сборочных единицах с помощью визуального осмотра и контроля шаблонами</w:t>
            </w:r>
          </w:p>
        </w:tc>
      </w:tr>
      <w:tr w:rsidR="005C1F3A" w:rsidRPr="005C1F3A" w14:paraId="4D7A4C7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264746E" w14:textId="77777777" w:rsidR="005C1F3A" w:rsidRPr="005C1F3A" w:rsidRDefault="005C1F3A" w:rsidP="005C1F3A"/>
        </w:tc>
        <w:tc>
          <w:tcPr>
            <w:tcW w:w="4198" w:type="dxa"/>
            <w:vMerge/>
            <w:tcBorders>
              <w:left w:val="single" w:sz="4" w:space="0" w:color="000000"/>
              <w:bottom w:val="single" w:sz="4" w:space="0" w:color="000000"/>
              <w:right w:val="single" w:sz="4" w:space="0" w:color="000000"/>
            </w:tcBorders>
          </w:tcPr>
          <w:p w14:paraId="42D385B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7BD8A95" w14:textId="77777777" w:rsidR="005C1F3A" w:rsidRPr="005C1F3A" w:rsidRDefault="005C1F3A" w:rsidP="005C1F3A">
            <w:pPr>
              <w:rPr>
                <w:rFonts w:ascii="Times New Roman" w:hAnsi="Times New Roman"/>
              </w:rPr>
            </w:pPr>
            <w:r w:rsidRPr="005C1F3A">
              <w:rPr>
                <w:rFonts w:ascii="Times New Roman" w:hAnsi="Times New Roman"/>
              </w:rPr>
              <w:t>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безопасности и электробезопасности</w:t>
            </w:r>
          </w:p>
        </w:tc>
      </w:tr>
      <w:tr w:rsidR="005C1F3A" w:rsidRPr="005C1F3A" w14:paraId="1AD4D5D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7D394D8" w14:textId="77777777" w:rsidR="005C1F3A" w:rsidRPr="005C1F3A" w:rsidRDefault="005C1F3A" w:rsidP="005C1F3A"/>
        </w:tc>
        <w:tc>
          <w:tcPr>
            <w:tcW w:w="4198" w:type="dxa"/>
            <w:vMerge w:val="restart"/>
            <w:tcBorders>
              <w:top w:val="single" w:sz="4" w:space="0" w:color="000000"/>
              <w:left w:val="single" w:sz="4" w:space="0" w:color="000000"/>
              <w:right w:val="single" w:sz="4" w:space="0" w:color="000000"/>
            </w:tcBorders>
          </w:tcPr>
          <w:p w14:paraId="3B01FDBB" w14:textId="77777777" w:rsidR="005C1F3A" w:rsidRPr="005C1F3A" w:rsidRDefault="005C1F3A" w:rsidP="005C1F3A">
            <w:pPr>
              <w:rPr>
                <w:rFonts w:ascii="Times New Roman" w:hAnsi="Times New Roman"/>
              </w:rPr>
            </w:pPr>
            <w:r w:rsidRPr="005C1F3A">
              <w:rPr>
                <w:rFonts w:ascii="Times New Roman" w:hAnsi="Times New Roman"/>
              </w:rPr>
              <w:t>ПК 1.5 Проверять станки на точность</w:t>
            </w:r>
          </w:p>
        </w:tc>
        <w:tc>
          <w:tcPr>
            <w:tcW w:w="7738" w:type="dxa"/>
            <w:tcBorders>
              <w:top w:val="single" w:sz="4" w:space="0" w:color="000000"/>
              <w:left w:val="single" w:sz="4" w:space="0" w:color="000000"/>
              <w:bottom w:val="single" w:sz="4" w:space="0" w:color="000000"/>
              <w:right w:val="single" w:sz="4" w:space="0" w:color="000000"/>
            </w:tcBorders>
          </w:tcPr>
          <w:p w14:paraId="566FD1EA" w14:textId="77777777" w:rsidR="005C1F3A" w:rsidRPr="005C1F3A" w:rsidRDefault="005C1F3A" w:rsidP="005C1F3A">
            <w:pPr>
              <w:rPr>
                <w:rFonts w:ascii="Times New Roman" w:hAnsi="Times New Roman"/>
                <w:b/>
              </w:rPr>
            </w:pPr>
            <w:r w:rsidRPr="005C1F3A">
              <w:rPr>
                <w:rFonts w:ascii="Times New Roman" w:hAnsi="Times New Roman"/>
                <w:b/>
              </w:rPr>
              <w:t>Навыки:</w:t>
            </w:r>
          </w:p>
        </w:tc>
      </w:tr>
      <w:tr w:rsidR="005C1F3A" w:rsidRPr="005C1F3A" w14:paraId="379FDEA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21BD4FE" w14:textId="77777777" w:rsidR="005C1F3A" w:rsidRPr="005C1F3A" w:rsidRDefault="005C1F3A" w:rsidP="005C1F3A"/>
        </w:tc>
        <w:tc>
          <w:tcPr>
            <w:tcW w:w="4198" w:type="dxa"/>
            <w:vMerge/>
            <w:tcBorders>
              <w:left w:val="single" w:sz="4" w:space="0" w:color="000000"/>
              <w:right w:val="single" w:sz="4" w:space="0" w:color="000000"/>
            </w:tcBorders>
          </w:tcPr>
          <w:p w14:paraId="30C71035" w14:textId="77777777" w:rsidR="005C1F3A" w:rsidRPr="005C1F3A" w:rsidRDefault="005C1F3A" w:rsidP="005C1F3A">
            <w:pPr>
              <w:rPr>
                <w:rFonts w:ascii="Times New Roman" w:hAnsi="Times New Roman"/>
                <w:i/>
              </w:rPr>
            </w:pPr>
          </w:p>
        </w:tc>
        <w:tc>
          <w:tcPr>
            <w:tcW w:w="7738" w:type="dxa"/>
            <w:tcBorders>
              <w:top w:val="single" w:sz="4" w:space="0" w:color="000000"/>
              <w:left w:val="single" w:sz="4" w:space="0" w:color="000000"/>
              <w:bottom w:val="single" w:sz="4" w:space="0" w:color="000000"/>
              <w:right w:val="single" w:sz="4" w:space="0" w:color="000000"/>
            </w:tcBorders>
          </w:tcPr>
          <w:p w14:paraId="5FC58583" w14:textId="77777777" w:rsidR="005C1F3A" w:rsidRPr="005C1F3A" w:rsidRDefault="005C1F3A" w:rsidP="005C1F3A">
            <w:pPr>
              <w:rPr>
                <w:rFonts w:ascii="Times New Roman" w:hAnsi="Times New Roman"/>
              </w:rPr>
            </w:pPr>
            <w:r w:rsidRPr="005C1F3A">
              <w:rPr>
                <w:rFonts w:ascii="Times New Roman" w:hAnsi="Times New Roman"/>
              </w:rPr>
              <w:t>Определения несоответствий и отклонений, которые могут повлиять на качество продукции</w:t>
            </w:r>
          </w:p>
        </w:tc>
      </w:tr>
      <w:tr w:rsidR="005C1F3A" w:rsidRPr="005C1F3A" w14:paraId="3476E52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B2CEA36" w14:textId="77777777" w:rsidR="005C1F3A" w:rsidRPr="005C1F3A" w:rsidRDefault="005C1F3A" w:rsidP="005C1F3A"/>
        </w:tc>
        <w:tc>
          <w:tcPr>
            <w:tcW w:w="4198" w:type="dxa"/>
            <w:vMerge/>
            <w:tcBorders>
              <w:left w:val="single" w:sz="4" w:space="0" w:color="000000"/>
              <w:right w:val="single" w:sz="4" w:space="0" w:color="000000"/>
            </w:tcBorders>
          </w:tcPr>
          <w:p w14:paraId="5521C8A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C1C4B06" w14:textId="77777777" w:rsidR="005C1F3A" w:rsidRPr="005C1F3A" w:rsidRDefault="005C1F3A" w:rsidP="005C1F3A">
            <w:pPr>
              <w:rPr>
                <w:rFonts w:ascii="Times New Roman" w:hAnsi="Times New Roman"/>
              </w:rPr>
            </w:pPr>
            <w:r w:rsidRPr="005C1F3A">
              <w:rPr>
                <w:rFonts w:ascii="Times New Roman" w:hAnsi="Times New Roman"/>
              </w:rPr>
              <w:t>Использования измерительных инструментов (штангенциркули, микрометры, индикаторы) для проверки размеров деталей</w:t>
            </w:r>
          </w:p>
        </w:tc>
      </w:tr>
      <w:tr w:rsidR="005C1F3A" w:rsidRPr="005C1F3A" w14:paraId="4273467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042811B" w14:textId="77777777" w:rsidR="005C1F3A" w:rsidRPr="005C1F3A" w:rsidRDefault="005C1F3A" w:rsidP="005C1F3A"/>
        </w:tc>
        <w:tc>
          <w:tcPr>
            <w:tcW w:w="4198" w:type="dxa"/>
            <w:vMerge/>
            <w:tcBorders>
              <w:left w:val="single" w:sz="4" w:space="0" w:color="000000"/>
              <w:right w:val="single" w:sz="4" w:space="0" w:color="000000"/>
            </w:tcBorders>
          </w:tcPr>
          <w:p w14:paraId="225FC48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F0308BE" w14:textId="77777777" w:rsidR="005C1F3A" w:rsidRPr="005C1F3A" w:rsidRDefault="005C1F3A" w:rsidP="005C1F3A">
            <w:pPr>
              <w:rPr>
                <w:rFonts w:ascii="Times New Roman" w:hAnsi="Times New Roman"/>
              </w:rPr>
            </w:pPr>
            <w:r w:rsidRPr="005C1F3A">
              <w:rPr>
                <w:rFonts w:ascii="Times New Roman" w:hAnsi="Times New Roman"/>
              </w:rPr>
              <w:t>Проведения калибровки  измерительных инструментов и станков для обеспечения точности</w:t>
            </w:r>
          </w:p>
        </w:tc>
      </w:tr>
      <w:tr w:rsidR="005C1F3A" w:rsidRPr="005C1F3A" w14:paraId="4298AE5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B638DE9" w14:textId="77777777" w:rsidR="005C1F3A" w:rsidRPr="005C1F3A" w:rsidRDefault="005C1F3A" w:rsidP="005C1F3A"/>
        </w:tc>
        <w:tc>
          <w:tcPr>
            <w:tcW w:w="4198" w:type="dxa"/>
            <w:vMerge/>
            <w:tcBorders>
              <w:left w:val="single" w:sz="4" w:space="0" w:color="000000"/>
              <w:right w:val="single" w:sz="4" w:space="0" w:color="000000"/>
            </w:tcBorders>
          </w:tcPr>
          <w:p w14:paraId="15480A7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7C59959" w14:textId="77777777" w:rsidR="005C1F3A" w:rsidRPr="005C1F3A" w:rsidRDefault="005C1F3A" w:rsidP="005C1F3A">
            <w:pPr>
              <w:rPr>
                <w:rFonts w:ascii="Times New Roman" w:hAnsi="Times New Roman"/>
              </w:rPr>
            </w:pPr>
            <w:r w:rsidRPr="005C1F3A">
              <w:rPr>
                <w:rFonts w:ascii="Times New Roman" w:hAnsi="Times New Roman"/>
              </w:rPr>
              <w:t xml:space="preserve">Анализа результатов измерений </w:t>
            </w:r>
          </w:p>
        </w:tc>
      </w:tr>
      <w:tr w:rsidR="005C1F3A" w:rsidRPr="005C1F3A" w14:paraId="6C41642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6644219" w14:textId="77777777" w:rsidR="005C1F3A" w:rsidRPr="005C1F3A" w:rsidRDefault="005C1F3A" w:rsidP="005C1F3A"/>
        </w:tc>
        <w:tc>
          <w:tcPr>
            <w:tcW w:w="4198" w:type="dxa"/>
            <w:vMerge/>
            <w:tcBorders>
              <w:left w:val="single" w:sz="4" w:space="0" w:color="000000"/>
              <w:right w:val="single" w:sz="4" w:space="0" w:color="000000"/>
            </w:tcBorders>
          </w:tcPr>
          <w:p w14:paraId="7F48AFC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28BE79E" w14:textId="77777777" w:rsidR="005C1F3A" w:rsidRPr="005C1F3A" w:rsidRDefault="005C1F3A" w:rsidP="005C1F3A">
            <w:pPr>
              <w:rPr>
                <w:rFonts w:ascii="Times New Roman" w:hAnsi="Times New Roman"/>
              </w:rPr>
            </w:pPr>
            <w:r w:rsidRPr="005C1F3A">
              <w:rPr>
                <w:rFonts w:ascii="Times New Roman" w:hAnsi="Times New Roman"/>
              </w:rPr>
              <w:t>Выявления отклонений от стандартов</w:t>
            </w:r>
          </w:p>
        </w:tc>
      </w:tr>
      <w:tr w:rsidR="005C1F3A" w:rsidRPr="005C1F3A" w14:paraId="7347C7E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3ABF826" w14:textId="77777777" w:rsidR="005C1F3A" w:rsidRPr="005C1F3A" w:rsidRDefault="005C1F3A" w:rsidP="005C1F3A"/>
        </w:tc>
        <w:tc>
          <w:tcPr>
            <w:tcW w:w="4198" w:type="dxa"/>
            <w:vMerge/>
            <w:tcBorders>
              <w:left w:val="single" w:sz="4" w:space="0" w:color="000000"/>
              <w:right w:val="single" w:sz="4" w:space="0" w:color="000000"/>
            </w:tcBorders>
          </w:tcPr>
          <w:p w14:paraId="175B847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CF5F86A" w14:textId="77777777" w:rsidR="005C1F3A" w:rsidRPr="005C1F3A" w:rsidRDefault="005C1F3A" w:rsidP="005C1F3A">
            <w:pPr>
              <w:rPr>
                <w:rFonts w:ascii="Times New Roman" w:hAnsi="Times New Roman"/>
              </w:rPr>
            </w:pPr>
            <w:r w:rsidRPr="005C1F3A">
              <w:rPr>
                <w:rFonts w:ascii="Times New Roman" w:hAnsi="Times New Roman"/>
              </w:rPr>
              <w:t>Ведения документации по результатам контроля качества и составления отчетов</w:t>
            </w:r>
          </w:p>
        </w:tc>
      </w:tr>
      <w:tr w:rsidR="005C1F3A" w:rsidRPr="005C1F3A" w14:paraId="67BCD31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3CD0179" w14:textId="77777777" w:rsidR="005C1F3A" w:rsidRPr="005C1F3A" w:rsidRDefault="005C1F3A" w:rsidP="005C1F3A"/>
        </w:tc>
        <w:tc>
          <w:tcPr>
            <w:tcW w:w="4198" w:type="dxa"/>
            <w:vMerge/>
            <w:tcBorders>
              <w:left w:val="single" w:sz="4" w:space="0" w:color="000000"/>
              <w:right w:val="single" w:sz="4" w:space="0" w:color="000000"/>
            </w:tcBorders>
          </w:tcPr>
          <w:p w14:paraId="0ABE51E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258E7AE" w14:textId="77777777" w:rsidR="005C1F3A" w:rsidRPr="005C1F3A" w:rsidRDefault="005C1F3A" w:rsidP="005C1F3A">
            <w:pPr>
              <w:rPr>
                <w:rFonts w:ascii="Times New Roman" w:hAnsi="Times New Roman"/>
                <w:b/>
              </w:rPr>
            </w:pPr>
            <w:r w:rsidRPr="005C1F3A">
              <w:rPr>
                <w:rFonts w:ascii="Times New Roman" w:hAnsi="Times New Roman"/>
                <w:b/>
              </w:rPr>
              <w:t>Умения:</w:t>
            </w:r>
          </w:p>
        </w:tc>
      </w:tr>
      <w:tr w:rsidR="005C1F3A" w:rsidRPr="005C1F3A" w14:paraId="571665F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1FB84EE" w14:textId="77777777" w:rsidR="005C1F3A" w:rsidRPr="005C1F3A" w:rsidRDefault="005C1F3A" w:rsidP="005C1F3A"/>
        </w:tc>
        <w:tc>
          <w:tcPr>
            <w:tcW w:w="4198" w:type="dxa"/>
            <w:vMerge/>
            <w:tcBorders>
              <w:left w:val="single" w:sz="4" w:space="0" w:color="000000"/>
              <w:right w:val="single" w:sz="4" w:space="0" w:color="000000"/>
            </w:tcBorders>
          </w:tcPr>
          <w:p w14:paraId="39277B4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AB1EE79" w14:textId="77777777" w:rsidR="005C1F3A" w:rsidRPr="005C1F3A" w:rsidRDefault="005C1F3A" w:rsidP="005C1F3A">
            <w:pPr>
              <w:rPr>
                <w:rFonts w:ascii="Times New Roman" w:hAnsi="Times New Roman"/>
              </w:rPr>
            </w:pPr>
            <w:r w:rsidRPr="005C1F3A">
              <w:rPr>
                <w:rFonts w:ascii="Times New Roman" w:hAnsi="Times New Roman"/>
              </w:rPr>
              <w:t>Читать чертежи простых сборочных единиц и изделий</w:t>
            </w:r>
          </w:p>
        </w:tc>
      </w:tr>
      <w:tr w:rsidR="005C1F3A" w:rsidRPr="005C1F3A" w14:paraId="69AB5DF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1524538" w14:textId="77777777" w:rsidR="005C1F3A" w:rsidRPr="005C1F3A" w:rsidRDefault="005C1F3A" w:rsidP="005C1F3A"/>
        </w:tc>
        <w:tc>
          <w:tcPr>
            <w:tcW w:w="4198" w:type="dxa"/>
            <w:vMerge/>
            <w:tcBorders>
              <w:left w:val="single" w:sz="4" w:space="0" w:color="000000"/>
              <w:right w:val="single" w:sz="4" w:space="0" w:color="000000"/>
            </w:tcBorders>
          </w:tcPr>
          <w:p w14:paraId="1C36275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48F548C" w14:textId="77777777" w:rsidR="005C1F3A" w:rsidRPr="005C1F3A" w:rsidRDefault="005C1F3A" w:rsidP="005C1F3A">
            <w:pPr>
              <w:rPr>
                <w:rFonts w:ascii="Times New Roman" w:hAnsi="Times New Roman"/>
              </w:rPr>
            </w:pPr>
            <w:r w:rsidRPr="005C1F3A">
              <w:rPr>
                <w:rFonts w:ascii="Times New Roman" w:hAnsi="Times New Roman"/>
              </w:rPr>
              <w:t>Выбирать шаблоны и калибры для контроля простых сборочных единиц и изделий</w:t>
            </w:r>
          </w:p>
        </w:tc>
      </w:tr>
      <w:tr w:rsidR="005C1F3A" w:rsidRPr="005C1F3A" w14:paraId="5DC5818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E3FD3A5" w14:textId="77777777" w:rsidR="005C1F3A" w:rsidRPr="005C1F3A" w:rsidRDefault="005C1F3A" w:rsidP="005C1F3A"/>
        </w:tc>
        <w:tc>
          <w:tcPr>
            <w:tcW w:w="4198" w:type="dxa"/>
            <w:vMerge/>
            <w:tcBorders>
              <w:left w:val="single" w:sz="4" w:space="0" w:color="000000"/>
              <w:right w:val="single" w:sz="4" w:space="0" w:color="000000"/>
            </w:tcBorders>
          </w:tcPr>
          <w:p w14:paraId="21A74CC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A38BD5E"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соединений с натягом в простых сборочных единицах с помощью визуального осмотра и контроля шаблонами</w:t>
            </w:r>
          </w:p>
        </w:tc>
      </w:tr>
      <w:tr w:rsidR="005C1F3A" w:rsidRPr="005C1F3A" w14:paraId="6AACADC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D073C0F" w14:textId="77777777" w:rsidR="005C1F3A" w:rsidRPr="005C1F3A" w:rsidRDefault="005C1F3A" w:rsidP="005C1F3A"/>
        </w:tc>
        <w:tc>
          <w:tcPr>
            <w:tcW w:w="4198" w:type="dxa"/>
            <w:vMerge/>
            <w:tcBorders>
              <w:left w:val="single" w:sz="4" w:space="0" w:color="000000"/>
              <w:right w:val="single" w:sz="4" w:space="0" w:color="000000"/>
            </w:tcBorders>
          </w:tcPr>
          <w:p w14:paraId="1997FCB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6C7D113"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соединений с зазором в простых сборочных единицах с помощью визуального осмотра и контроля шаблонами</w:t>
            </w:r>
          </w:p>
        </w:tc>
      </w:tr>
      <w:tr w:rsidR="005C1F3A" w:rsidRPr="005C1F3A" w14:paraId="3063DD0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D9295A8" w14:textId="77777777" w:rsidR="005C1F3A" w:rsidRPr="005C1F3A" w:rsidRDefault="005C1F3A" w:rsidP="005C1F3A"/>
        </w:tc>
        <w:tc>
          <w:tcPr>
            <w:tcW w:w="4198" w:type="dxa"/>
            <w:vMerge/>
            <w:tcBorders>
              <w:left w:val="single" w:sz="4" w:space="0" w:color="000000"/>
              <w:right w:val="single" w:sz="4" w:space="0" w:color="000000"/>
            </w:tcBorders>
          </w:tcPr>
          <w:p w14:paraId="7B84585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F3E3429"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резьбовых соединений в простых сборочных единицах с помощью визуального осмотра и контроля шаблонами</w:t>
            </w:r>
          </w:p>
        </w:tc>
      </w:tr>
      <w:tr w:rsidR="005C1F3A" w:rsidRPr="005C1F3A" w14:paraId="2FDA352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223A1CD" w14:textId="77777777" w:rsidR="005C1F3A" w:rsidRPr="005C1F3A" w:rsidRDefault="005C1F3A" w:rsidP="005C1F3A"/>
        </w:tc>
        <w:tc>
          <w:tcPr>
            <w:tcW w:w="4198" w:type="dxa"/>
            <w:vMerge/>
            <w:tcBorders>
              <w:left w:val="single" w:sz="4" w:space="0" w:color="000000"/>
              <w:right w:val="single" w:sz="4" w:space="0" w:color="000000"/>
            </w:tcBorders>
          </w:tcPr>
          <w:p w14:paraId="2C02EEC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78FB9DE"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клепаных соединений в простых сборочных единицах с помощью визуального осмотра и контроля шаблонами</w:t>
            </w:r>
          </w:p>
        </w:tc>
      </w:tr>
      <w:tr w:rsidR="005C1F3A" w:rsidRPr="005C1F3A" w14:paraId="72D50A4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1358875" w14:textId="77777777" w:rsidR="005C1F3A" w:rsidRPr="005C1F3A" w:rsidRDefault="005C1F3A" w:rsidP="005C1F3A"/>
        </w:tc>
        <w:tc>
          <w:tcPr>
            <w:tcW w:w="4198" w:type="dxa"/>
            <w:vMerge/>
            <w:tcBorders>
              <w:left w:val="single" w:sz="4" w:space="0" w:color="000000"/>
              <w:right w:val="single" w:sz="4" w:space="0" w:color="000000"/>
            </w:tcBorders>
          </w:tcPr>
          <w:p w14:paraId="5DC0DD4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AF6A2EC" w14:textId="77777777" w:rsidR="005C1F3A" w:rsidRPr="005C1F3A" w:rsidRDefault="005C1F3A" w:rsidP="005C1F3A">
            <w:pPr>
              <w:rPr>
                <w:rFonts w:ascii="Times New Roman" w:hAnsi="Times New Roman"/>
              </w:rPr>
            </w:pPr>
            <w:r w:rsidRPr="005C1F3A">
              <w:rPr>
                <w:rFonts w:ascii="Times New Roman" w:hAnsi="Times New Roman"/>
              </w:rPr>
              <w:t>Выявлять дефекты сборки клеевых соединений в простых сборочных единицах с помощью визуального осмотра и контроля шаблонами</w:t>
            </w:r>
          </w:p>
        </w:tc>
      </w:tr>
      <w:tr w:rsidR="005C1F3A" w:rsidRPr="005C1F3A" w14:paraId="49917BA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1F9329E" w14:textId="77777777" w:rsidR="005C1F3A" w:rsidRPr="005C1F3A" w:rsidRDefault="005C1F3A" w:rsidP="005C1F3A"/>
        </w:tc>
        <w:tc>
          <w:tcPr>
            <w:tcW w:w="4198" w:type="dxa"/>
            <w:vMerge/>
            <w:tcBorders>
              <w:left w:val="single" w:sz="4" w:space="0" w:color="000000"/>
              <w:right w:val="single" w:sz="4" w:space="0" w:color="000000"/>
            </w:tcBorders>
          </w:tcPr>
          <w:p w14:paraId="0017C0F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A52E7C0" w14:textId="77777777" w:rsidR="005C1F3A" w:rsidRPr="005C1F3A" w:rsidRDefault="005C1F3A" w:rsidP="005C1F3A">
            <w:pPr>
              <w:rPr>
                <w:rFonts w:ascii="Times New Roman" w:hAnsi="Times New Roman"/>
              </w:rPr>
            </w:pPr>
            <w:r w:rsidRPr="005C1F3A">
              <w:rPr>
                <w:rFonts w:ascii="Times New Roman" w:hAnsi="Times New Roman"/>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tc>
      </w:tr>
      <w:tr w:rsidR="005C1F3A" w:rsidRPr="005C1F3A" w14:paraId="3682CF7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D429BE6" w14:textId="77777777" w:rsidR="005C1F3A" w:rsidRPr="005C1F3A" w:rsidRDefault="005C1F3A" w:rsidP="005C1F3A"/>
        </w:tc>
        <w:tc>
          <w:tcPr>
            <w:tcW w:w="4198" w:type="dxa"/>
            <w:vMerge/>
            <w:tcBorders>
              <w:left w:val="single" w:sz="4" w:space="0" w:color="000000"/>
              <w:right w:val="single" w:sz="4" w:space="0" w:color="000000"/>
            </w:tcBorders>
          </w:tcPr>
          <w:p w14:paraId="2F63B0A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E7CD84D" w14:textId="77777777" w:rsidR="005C1F3A" w:rsidRPr="005C1F3A" w:rsidRDefault="005C1F3A" w:rsidP="005C1F3A">
            <w:pPr>
              <w:rPr>
                <w:rFonts w:ascii="Times New Roman" w:hAnsi="Times New Roman"/>
              </w:rPr>
            </w:pPr>
            <w:r w:rsidRPr="005C1F3A">
              <w:rPr>
                <w:rFonts w:ascii="Times New Roman" w:hAnsi="Times New Roman"/>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tc>
      </w:tr>
      <w:tr w:rsidR="005C1F3A" w:rsidRPr="005C1F3A" w14:paraId="63EFA3A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35D4192" w14:textId="77777777" w:rsidR="005C1F3A" w:rsidRPr="005C1F3A" w:rsidRDefault="005C1F3A" w:rsidP="005C1F3A"/>
        </w:tc>
        <w:tc>
          <w:tcPr>
            <w:tcW w:w="4198" w:type="dxa"/>
            <w:vMerge/>
            <w:tcBorders>
              <w:left w:val="single" w:sz="4" w:space="0" w:color="000000"/>
              <w:right w:val="single" w:sz="4" w:space="0" w:color="000000"/>
            </w:tcBorders>
          </w:tcPr>
          <w:p w14:paraId="3BA9733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EB65534" w14:textId="77777777" w:rsidR="005C1F3A" w:rsidRPr="005C1F3A" w:rsidRDefault="005C1F3A" w:rsidP="005C1F3A">
            <w:pPr>
              <w:rPr>
                <w:rFonts w:ascii="Times New Roman" w:hAnsi="Times New Roman"/>
              </w:rPr>
            </w:pPr>
            <w:r w:rsidRPr="005C1F3A">
              <w:rPr>
                <w:rFonts w:ascii="Times New Roman" w:hAnsi="Times New Roman"/>
              </w:rPr>
              <w:t>Выявлять дефекты простых сборочных единиц и изделий</w:t>
            </w:r>
          </w:p>
        </w:tc>
      </w:tr>
      <w:tr w:rsidR="005C1F3A" w:rsidRPr="005C1F3A" w14:paraId="0DDCC5D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B651527" w14:textId="77777777" w:rsidR="005C1F3A" w:rsidRPr="005C1F3A" w:rsidRDefault="005C1F3A" w:rsidP="005C1F3A"/>
        </w:tc>
        <w:tc>
          <w:tcPr>
            <w:tcW w:w="4198" w:type="dxa"/>
            <w:vMerge/>
            <w:tcBorders>
              <w:left w:val="single" w:sz="4" w:space="0" w:color="000000"/>
              <w:right w:val="single" w:sz="4" w:space="0" w:color="000000"/>
            </w:tcBorders>
          </w:tcPr>
          <w:p w14:paraId="6FE965D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7F3C516" w14:textId="77777777" w:rsidR="005C1F3A" w:rsidRPr="005C1F3A" w:rsidRDefault="005C1F3A" w:rsidP="005C1F3A">
            <w:pPr>
              <w:rPr>
                <w:rFonts w:ascii="Times New Roman" w:hAnsi="Times New Roman"/>
              </w:rPr>
            </w:pPr>
            <w:r w:rsidRPr="005C1F3A">
              <w:rPr>
                <w:rFonts w:ascii="Times New Roman" w:hAnsi="Times New Roman"/>
              </w:rPr>
              <w:t>Определять вид брака простых сборочных единиц и изделий</w:t>
            </w:r>
          </w:p>
        </w:tc>
      </w:tr>
      <w:tr w:rsidR="005C1F3A" w:rsidRPr="005C1F3A" w14:paraId="29DD876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99DC12F" w14:textId="77777777" w:rsidR="005C1F3A" w:rsidRPr="005C1F3A" w:rsidRDefault="005C1F3A" w:rsidP="005C1F3A"/>
        </w:tc>
        <w:tc>
          <w:tcPr>
            <w:tcW w:w="4198" w:type="dxa"/>
            <w:vMerge/>
            <w:tcBorders>
              <w:left w:val="single" w:sz="4" w:space="0" w:color="000000"/>
              <w:right w:val="single" w:sz="4" w:space="0" w:color="000000"/>
            </w:tcBorders>
          </w:tcPr>
          <w:p w14:paraId="6409153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B80DE50" w14:textId="77777777" w:rsidR="005C1F3A" w:rsidRPr="005C1F3A" w:rsidRDefault="005C1F3A" w:rsidP="005C1F3A">
            <w:pPr>
              <w:rPr>
                <w:rFonts w:ascii="Times New Roman" w:hAnsi="Times New Roman"/>
              </w:rPr>
            </w:pPr>
            <w:r w:rsidRPr="005C1F3A">
              <w:rPr>
                <w:rFonts w:ascii="Times New Roman" w:hAnsi="Times New Roman"/>
              </w:rPr>
              <w:t>Изолировать забракованные сборочные единицы</w:t>
            </w:r>
          </w:p>
        </w:tc>
      </w:tr>
      <w:tr w:rsidR="005C1F3A" w:rsidRPr="005C1F3A" w14:paraId="43BDFFF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29FE97C" w14:textId="77777777" w:rsidR="005C1F3A" w:rsidRPr="005C1F3A" w:rsidRDefault="005C1F3A" w:rsidP="005C1F3A"/>
        </w:tc>
        <w:tc>
          <w:tcPr>
            <w:tcW w:w="4198" w:type="dxa"/>
            <w:vMerge/>
            <w:tcBorders>
              <w:left w:val="single" w:sz="4" w:space="0" w:color="000000"/>
              <w:right w:val="single" w:sz="4" w:space="0" w:color="000000"/>
            </w:tcBorders>
          </w:tcPr>
          <w:p w14:paraId="3BCD11F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5360080" w14:textId="77777777" w:rsidR="005C1F3A" w:rsidRPr="005C1F3A" w:rsidRDefault="005C1F3A" w:rsidP="005C1F3A">
            <w:pPr>
              <w:rPr>
                <w:rFonts w:ascii="Times New Roman" w:hAnsi="Times New Roman"/>
              </w:rPr>
            </w:pPr>
            <w:r w:rsidRPr="005C1F3A">
              <w:rPr>
                <w:rFonts w:ascii="Times New Roman" w:hAnsi="Times New Roman"/>
              </w:rPr>
              <w:t>Документально оформлять результаты контроля простых сборочных единиц и изделий</w:t>
            </w:r>
          </w:p>
        </w:tc>
      </w:tr>
      <w:tr w:rsidR="005C1F3A" w:rsidRPr="005C1F3A" w14:paraId="5BD8C55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B10D1C2" w14:textId="77777777" w:rsidR="005C1F3A" w:rsidRPr="005C1F3A" w:rsidRDefault="005C1F3A" w:rsidP="005C1F3A"/>
        </w:tc>
        <w:tc>
          <w:tcPr>
            <w:tcW w:w="4198" w:type="dxa"/>
            <w:vMerge/>
            <w:tcBorders>
              <w:left w:val="single" w:sz="4" w:space="0" w:color="000000"/>
              <w:right w:val="single" w:sz="4" w:space="0" w:color="000000"/>
            </w:tcBorders>
          </w:tcPr>
          <w:p w14:paraId="7F4C006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1B946AB" w14:textId="77777777" w:rsidR="005C1F3A" w:rsidRPr="005C1F3A" w:rsidRDefault="005C1F3A" w:rsidP="005C1F3A">
            <w:pPr>
              <w:rPr>
                <w:rFonts w:ascii="Times New Roman" w:hAnsi="Times New Roman"/>
              </w:rPr>
            </w:pPr>
            <w:r w:rsidRPr="005C1F3A">
              <w:rPr>
                <w:rFonts w:ascii="Times New Roman" w:hAnsi="Times New Roman"/>
              </w:rPr>
              <w:t>Использовать шаблоны документов в электронном виде для оформления документации технического контроля</w:t>
            </w:r>
          </w:p>
        </w:tc>
      </w:tr>
      <w:tr w:rsidR="005C1F3A" w:rsidRPr="005C1F3A" w14:paraId="7538FC3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61795CA" w14:textId="77777777" w:rsidR="005C1F3A" w:rsidRPr="005C1F3A" w:rsidRDefault="005C1F3A" w:rsidP="005C1F3A"/>
        </w:tc>
        <w:tc>
          <w:tcPr>
            <w:tcW w:w="4198" w:type="dxa"/>
            <w:vMerge/>
            <w:tcBorders>
              <w:left w:val="single" w:sz="4" w:space="0" w:color="000000"/>
              <w:right w:val="single" w:sz="4" w:space="0" w:color="000000"/>
            </w:tcBorders>
          </w:tcPr>
          <w:p w14:paraId="71DA318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AAB35BA" w14:textId="77777777" w:rsidR="005C1F3A" w:rsidRPr="005C1F3A" w:rsidRDefault="005C1F3A" w:rsidP="005C1F3A">
            <w:pPr>
              <w:rPr>
                <w:rFonts w:ascii="Times New Roman" w:hAnsi="Times New Roman"/>
              </w:rPr>
            </w:pPr>
            <w:r w:rsidRPr="005C1F3A">
              <w:rPr>
                <w:rFonts w:ascii="Times New Roman" w:hAnsi="Times New Roman"/>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r>
      <w:tr w:rsidR="005C1F3A" w:rsidRPr="005C1F3A" w14:paraId="15DA021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6305CB7" w14:textId="77777777" w:rsidR="005C1F3A" w:rsidRPr="005C1F3A" w:rsidRDefault="005C1F3A" w:rsidP="005C1F3A"/>
        </w:tc>
        <w:tc>
          <w:tcPr>
            <w:tcW w:w="4198" w:type="dxa"/>
            <w:vMerge/>
            <w:tcBorders>
              <w:left w:val="single" w:sz="4" w:space="0" w:color="000000"/>
              <w:right w:val="single" w:sz="4" w:space="0" w:color="000000"/>
            </w:tcBorders>
          </w:tcPr>
          <w:p w14:paraId="28619BD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3A46C42" w14:textId="77777777" w:rsidR="005C1F3A" w:rsidRPr="005C1F3A" w:rsidRDefault="005C1F3A" w:rsidP="005C1F3A">
            <w:pPr>
              <w:rPr>
                <w:rFonts w:ascii="Times New Roman" w:hAnsi="Times New Roman"/>
                <w:b/>
              </w:rPr>
            </w:pPr>
            <w:r w:rsidRPr="005C1F3A">
              <w:rPr>
                <w:rFonts w:ascii="Times New Roman" w:hAnsi="Times New Roman"/>
                <w:b/>
              </w:rPr>
              <w:t>Знания:</w:t>
            </w:r>
          </w:p>
        </w:tc>
      </w:tr>
      <w:tr w:rsidR="005C1F3A" w:rsidRPr="005C1F3A" w14:paraId="3E88E3E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78DCA5F" w14:textId="77777777" w:rsidR="005C1F3A" w:rsidRPr="005C1F3A" w:rsidRDefault="005C1F3A" w:rsidP="005C1F3A"/>
        </w:tc>
        <w:tc>
          <w:tcPr>
            <w:tcW w:w="4198" w:type="dxa"/>
            <w:vMerge/>
            <w:tcBorders>
              <w:left w:val="single" w:sz="4" w:space="0" w:color="000000"/>
              <w:right w:val="single" w:sz="4" w:space="0" w:color="000000"/>
            </w:tcBorders>
          </w:tcPr>
          <w:p w14:paraId="45997EF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CA7DAFD" w14:textId="77777777" w:rsidR="005C1F3A" w:rsidRPr="005C1F3A" w:rsidRDefault="005C1F3A" w:rsidP="005C1F3A">
            <w:pPr>
              <w:rPr>
                <w:rFonts w:ascii="Times New Roman" w:hAnsi="Times New Roman"/>
              </w:rPr>
            </w:pPr>
            <w:r w:rsidRPr="005C1F3A">
              <w:rPr>
                <w:rFonts w:ascii="Times New Roman" w:hAnsi="Times New Roman"/>
              </w:rPr>
              <w:t>Технические чертежи и спецификации</w:t>
            </w:r>
          </w:p>
        </w:tc>
      </w:tr>
      <w:tr w:rsidR="005C1F3A" w:rsidRPr="005C1F3A" w14:paraId="377CF6A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49C7734" w14:textId="77777777" w:rsidR="005C1F3A" w:rsidRPr="005C1F3A" w:rsidRDefault="005C1F3A" w:rsidP="005C1F3A"/>
        </w:tc>
        <w:tc>
          <w:tcPr>
            <w:tcW w:w="4198" w:type="dxa"/>
            <w:vMerge/>
            <w:tcBorders>
              <w:left w:val="single" w:sz="4" w:space="0" w:color="000000"/>
              <w:right w:val="single" w:sz="4" w:space="0" w:color="000000"/>
            </w:tcBorders>
          </w:tcPr>
          <w:p w14:paraId="2195CEA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B257818" w14:textId="77777777" w:rsidR="005C1F3A" w:rsidRPr="005C1F3A" w:rsidRDefault="005C1F3A" w:rsidP="005C1F3A">
            <w:pPr>
              <w:rPr>
                <w:rFonts w:ascii="Times New Roman" w:hAnsi="Times New Roman"/>
              </w:rPr>
            </w:pPr>
            <w:r w:rsidRPr="005C1F3A">
              <w:rPr>
                <w:rFonts w:ascii="Times New Roman" w:hAnsi="Times New Roman"/>
              </w:rPr>
              <w:t>Методы контроля качества</w:t>
            </w:r>
          </w:p>
        </w:tc>
      </w:tr>
      <w:tr w:rsidR="005C1F3A" w:rsidRPr="005C1F3A" w14:paraId="5AE9AE4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00E4405" w14:textId="77777777" w:rsidR="005C1F3A" w:rsidRPr="005C1F3A" w:rsidRDefault="005C1F3A" w:rsidP="005C1F3A"/>
        </w:tc>
        <w:tc>
          <w:tcPr>
            <w:tcW w:w="4198" w:type="dxa"/>
            <w:vMerge/>
            <w:tcBorders>
              <w:left w:val="single" w:sz="4" w:space="0" w:color="000000"/>
              <w:right w:val="single" w:sz="4" w:space="0" w:color="000000"/>
            </w:tcBorders>
          </w:tcPr>
          <w:p w14:paraId="4E54633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66FD276" w14:textId="77777777" w:rsidR="005C1F3A" w:rsidRPr="005C1F3A" w:rsidRDefault="005C1F3A" w:rsidP="005C1F3A">
            <w:pPr>
              <w:rPr>
                <w:rFonts w:ascii="Times New Roman" w:hAnsi="Times New Roman"/>
              </w:rPr>
            </w:pPr>
            <w:r w:rsidRPr="005C1F3A">
              <w:rPr>
                <w:rFonts w:ascii="Times New Roman" w:hAnsi="Times New Roman"/>
              </w:rPr>
              <w:t>Национальные и международные стандарты качества (например, ISO, ГОСТ) и их применение в процессе контроля</w:t>
            </w:r>
          </w:p>
        </w:tc>
      </w:tr>
      <w:tr w:rsidR="005C1F3A" w:rsidRPr="005C1F3A" w14:paraId="00C74A2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1D03A47" w14:textId="77777777" w:rsidR="005C1F3A" w:rsidRPr="005C1F3A" w:rsidRDefault="005C1F3A" w:rsidP="005C1F3A"/>
        </w:tc>
        <w:tc>
          <w:tcPr>
            <w:tcW w:w="4198" w:type="dxa"/>
            <w:vMerge/>
            <w:tcBorders>
              <w:left w:val="single" w:sz="4" w:space="0" w:color="000000"/>
              <w:right w:val="single" w:sz="4" w:space="0" w:color="000000"/>
            </w:tcBorders>
          </w:tcPr>
          <w:p w14:paraId="3C58972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DAA7E98" w14:textId="77777777" w:rsidR="005C1F3A" w:rsidRPr="005C1F3A" w:rsidRDefault="005C1F3A" w:rsidP="005C1F3A">
            <w:pPr>
              <w:rPr>
                <w:rFonts w:ascii="Times New Roman" w:hAnsi="Times New Roman"/>
              </w:rPr>
            </w:pPr>
            <w:r w:rsidRPr="005C1F3A">
              <w:rPr>
                <w:rFonts w:ascii="Times New Roman" w:hAnsi="Times New Roman"/>
              </w:rPr>
              <w:t>Свойства материалов, используемых в машиностроении, и их влияние на точность обработки</w:t>
            </w:r>
          </w:p>
        </w:tc>
      </w:tr>
      <w:tr w:rsidR="005C1F3A" w:rsidRPr="005C1F3A" w14:paraId="522F4A7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873EE0A" w14:textId="77777777" w:rsidR="005C1F3A" w:rsidRPr="005C1F3A" w:rsidRDefault="005C1F3A" w:rsidP="005C1F3A"/>
        </w:tc>
        <w:tc>
          <w:tcPr>
            <w:tcW w:w="4198" w:type="dxa"/>
            <w:vMerge/>
            <w:tcBorders>
              <w:left w:val="single" w:sz="4" w:space="0" w:color="000000"/>
              <w:right w:val="single" w:sz="4" w:space="0" w:color="000000"/>
            </w:tcBorders>
          </w:tcPr>
          <w:p w14:paraId="127FE0D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EE2143D" w14:textId="77777777" w:rsidR="005C1F3A" w:rsidRPr="005C1F3A" w:rsidRDefault="005C1F3A" w:rsidP="005C1F3A">
            <w:pPr>
              <w:rPr>
                <w:rFonts w:ascii="Times New Roman" w:hAnsi="Times New Roman"/>
              </w:rPr>
            </w:pPr>
            <w:r w:rsidRPr="005C1F3A">
              <w:rPr>
                <w:rFonts w:ascii="Times New Roman" w:hAnsi="Times New Roman"/>
              </w:rPr>
              <w:t>Специализированное программное обеспечение для анализа данных и управления качеством</w:t>
            </w:r>
          </w:p>
        </w:tc>
      </w:tr>
      <w:tr w:rsidR="005C1F3A" w:rsidRPr="005C1F3A" w14:paraId="697C0122" w14:textId="77777777" w:rsidTr="00005DE7">
        <w:trPr>
          <w:jc w:val="center"/>
        </w:trPr>
        <w:tc>
          <w:tcPr>
            <w:tcW w:w="2624" w:type="dxa"/>
            <w:vMerge w:val="restart"/>
            <w:tcBorders>
              <w:top w:val="single" w:sz="4" w:space="0" w:color="000000"/>
              <w:left w:val="single" w:sz="4" w:space="0" w:color="000000"/>
              <w:bottom w:val="single" w:sz="4" w:space="0" w:color="000000"/>
              <w:right w:val="single" w:sz="4" w:space="0" w:color="000000"/>
            </w:tcBorders>
          </w:tcPr>
          <w:p w14:paraId="7B489D0E" w14:textId="77777777" w:rsidR="005C1F3A" w:rsidRPr="005C1F3A" w:rsidRDefault="005C1F3A" w:rsidP="005C1F3A">
            <w:pPr>
              <w:rPr>
                <w:rFonts w:ascii="Times New Roman" w:hAnsi="Times New Roman"/>
              </w:rPr>
            </w:pPr>
            <w:bookmarkStart w:id="22" w:name="_Hlk149648801"/>
            <w:r w:rsidRPr="005C1F3A">
              <w:rPr>
                <w:rFonts w:ascii="Times New Roman" w:hAnsi="Times New Roman"/>
              </w:rPr>
              <w:t>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p>
        </w:tc>
        <w:tc>
          <w:tcPr>
            <w:tcW w:w="4198" w:type="dxa"/>
            <w:vMerge w:val="restart"/>
            <w:tcBorders>
              <w:top w:val="single" w:sz="4" w:space="0" w:color="000000"/>
              <w:left w:val="single" w:sz="4" w:space="0" w:color="000000"/>
              <w:bottom w:val="single" w:sz="4" w:space="0" w:color="000000"/>
              <w:right w:val="single" w:sz="4" w:space="0" w:color="000000"/>
            </w:tcBorders>
          </w:tcPr>
          <w:p w14:paraId="2BBE1C85" w14:textId="77777777" w:rsidR="005C1F3A" w:rsidRPr="005C1F3A" w:rsidRDefault="005C1F3A" w:rsidP="005C1F3A">
            <w:pPr>
              <w:rPr>
                <w:rFonts w:ascii="Times New Roman" w:hAnsi="Times New Roman"/>
              </w:rPr>
            </w:pPr>
            <w:r w:rsidRPr="005C1F3A">
              <w:rPr>
                <w:rFonts w:ascii="Times New Roman" w:hAnsi="Times New Roman"/>
              </w:rPr>
              <w:t>ПК 2.1. Осуществлять контроль сборки под сварку изделий, узлов и конструкций из углеродистых и низколегированных сталей и сплавов</w:t>
            </w:r>
          </w:p>
        </w:tc>
        <w:tc>
          <w:tcPr>
            <w:tcW w:w="7738" w:type="dxa"/>
            <w:tcBorders>
              <w:top w:val="single" w:sz="4" w:space="0" w:color="000000"/>
              <w:left w:val="single" w:sz="4" w:space="0" w:color="000000"/>
              <w:bottom w:val="single" w:sz="4" w:space="0" w:color="000000"/>
              <w:right w:val="single" w:sz="4" w:space="0" w:color="000000"/>
            </w:tcBorders>
          </w:tcPr>
          <w:p w14:paraId="3758ECAA" w14:textId="77777777" w:rsidR="005C1F3A" w:rsidRPr="005C1F3A" w:rsidRDefault="005C1F3A" w:rsidP="005C1F3A">
            <w:pPr>
              <w:rPr>
                <w:rFonts w:ascii="Times New Roman" w:hAnsi="Times New Roman"/>
                <w:b/>
              </w:rPr>
            </w:pPr>
            <w:r w:rsidRPr="005C1F3A">
              <w:rPr>
                <w:rFonts w:ascii="Times New Roman" w:hAnsi="Times New Roman"/>
                <w:b/>
              </w:rPr>
              <w:t xml:space="preserve">Навыки: </w:t>
            </w:r>
          </w:p>
        </w:tc>
      </w:tr>
      <w:tr w:rsidR="005C1F3A" w:rsidRPr="005C1F3A" w14:paraId="41413B6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5446B3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CD1EC1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C5B9A74" w14:textId="77777777" w:rsidR="005C1F3A" w:rsidRPr="005C1F3A" w:rsidRDefault="005C1F3A" w:rsidP="005C1F3A">
            <w:pPr>
              <w:rPr>
                <w:rFonts w:ascii="Times New Roman" w:hAnsi="Times New Roman"/>
              </w:rPr>
            </w:pPr>
            <w:r w:rsidRPr="005C1F3A">
              <w:rPr>
                <w:rFonts w:ascii="Times New Roman" w:hAnsi="Times New Roman"/>
              </w:rPr>
              <w:t>Подготовки рабочего места к проведению контроля сборки под сварку</w:t>
            </w:r>
          </w:p>
        </w:tc>
      </w:tr>
      <w:tr w:rsidR="005C1F3A" w:rsidRPr="005C1F3A" w14:paraId="07616CA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E9050B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175006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09C4DCD" w14:textId="77777777" w:rsidR="005C1F3A" w:rsidRPr="005C1F3A" w:rsidRDefault="005C1F3A" w:rsidP="005C1F3A">
            <w:pPr>
              <w:rPr>
                <w:rFonts w:ascii="Times New Roman" w:hAnsi="Times New Roman"/>
              </w:rPr>
            </w:pPr>
            <w:r w:rsidRPr="005C1F3A">
              <w:rPr>
                <w:rFonts w:ascii="Times New Roman" w:hAnsi="Times New Roman"/>
              </w:rPr>
              <w:t>Входного контроля сварочных материалов для сварки углеродистых и низколегированных сталей и сплавов и полимерных материалов или верификация его результатов</w:t>
            </w:r>
          </w:p>
        </w:tc>
      </w:tr>
      <w:tr w:rsidR="005C1F3A" w:rsidRPr="005C1F3A" w14:paraId="6AA5B11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F92AE2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92EF68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9B5B321" w14:textId="77777777" w:rsidR="005C1F3A" w:rsidRPr="005C1F3A" w:rsidRDefault="005C1F3A" w:rsidP="005C1F3A">
            <w:pPr>
              <w:rPr>
                <w:rFonts w:ascii="Times New Roman" w:hAnsi="Times New Roman"/>
              </w:rPr>
            </w:pPr>
            <w:r w:rsidRPr="005C1F3A">
              <w:rPr>
                <w:rFonts w:ascii="Times New Roman" w:hAnsi="Times New Roman"/>
              </w:rPr>
              <w:t>Идентификации (аналоговой и цифровой) собираемых под сварку деталей, изделий, узлов и конструкций</w:t>
            </w:r>
          </w:p>
        </w:tc>
      </w:tr>
      <w:tr w:rsidR="005C1F3A" w:rsidRPr="005C1F3A" w14:paraId="6751059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1885AE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713768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0B6FE92" w14:textId="77777777" w:rsidR="005C1F3A" w:rsidRPr="005C1F3A" w:rsidRDefault="005C1F3A" w:rsidP="005C1F3A">
            <w:pPr>
              <w:rPr>
                <w:rFonts w:ascii="Times New Roman" w:hAnsi="Times New Roman"/>
              </w:rPr>
            </w:pPr>
            <w:r w:rsidRPr="005C1F3A">
              <w:rPr>
                <w:rFonts w:ascii="Times New Roman" w:hAnsi="Times New Roman"/>
              </w:rPr>
              <w:t>Контроля размеров конструктивных элементов подготовленных кромок и чистоты свариваемых деталей из углеродистых и низколегированных сталей и сплавов и полимерных материалов</w:t>
            </w:r>
          </w:p>
        </w:tc>
      </w:tr>
      <w:tr w:rsidR="005C1F3A" w:rsidRPr="005C1F3A" w14:paraId="57058DB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A50A14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24769A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8ACC4C5" w14:textId="77777777" w:rsidR="005C1F3A" w:rsidRPr="005C1F3A" w:rsidRDefault="005C1F3A" w:rsidP="005C1F3A">
            <w:pPr>
              <w:rPr>
                <w:rFonts w:ascii="Times New Roman" w:hAnsi="Times New Roman"/>
              </w:rPr>
            </w:pPr>
            <w:r w:rsidRPr="005C1F3A">
              <w:rPr>
                <w:rFonts w:ascii="Times New Roman" w:hAnsi="Times New Roman"/>
              </w:rPr>
              <w:t>Контроля качества и приемка сборки под сварку изделий, узлов и конструкций из углеродистых и низколегированных сталей и сплавов и полимерных материалов</w:t>
            </w:r>
          </w:p>
        </w:tc>
      </w:tr>
      <w:tr w:rsidR="005C1F3A" w:rsidRPr="005C1F3A" w14:paraId="53708E8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B1A584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CB9A1D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8828D39" w14:textId="77777777" w:rsidR="005C1F3A" w:rsidRPr="005C1F3A" w:rsidRDefault="005C1F3A" w:rsidP="005C1F3A">
            <w:pPr>
              <w:rPr>
                <w:rFonts w:ascii="Times New Roman" w:hAnsi="Times New Roman"/>
              </w:rPr>
            </w:pPr>
            <w:r w:rsidRPr="005C1F3A">
              <w:rPr>
                <w:rFonts w:ascii="Times New Roman" w:hAnsi="Times New Roman"/>
              </w:rPr>
              <w:t>Контроля выполнения ремонта прихваток и дефектных участков кромок свариваемых деталей</w:t>
            </w:r>
          </w:p>
        </w:tc>
      </w:tr>
      <w:tr w:rsidR="005C1F3A" w:rsidRPr="005C1F3A" w14:paraId="7880003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019EF6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E01E1A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93B06C8" w14:textId="77777777" w:rsidR="005C1F3A" w:rsidRPr="005C1F3A" w:rsidRDefault="005C1F3A" w:rsidP="005C1F3A">
            <w:pPr>
              <w:rPr>
                <w:rFonts w:ascii="Times New Roman" w:hAnsi="Times New Roman"/>
              </w:rPr>
            </w:pPr>
            <w:r w:rsidRPr="005C1F3A">
              <w:rPr>
                <w:rFonts w:ascii="Times New Roman" w:hAnsi="Times New Roman"/>
              </w:rPr>
              <w:t>Оформления документации (актов, заключений, ведомостей) по результатам контроля сборки под сварку</w:t>
            </w:r>
          </w:p>
        </w:tc>
      </w:tr>
      <w:tr w:rsidR="005C1F3A" w:rsidRPr="005C1F3A" w14:paraId="7A7145A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1945A5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35A0C2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091F504" w14:textId="77777777" w:rsidR="005C1F3A" w:rsidRPr="005C1F3A" w:rsidRDefault="005C1F3A" w:rsidP="005C1F3A">
            <w:pPr>
              <w:rPr>
                <w:rFonts w:ascii="Times New Roman" w:hAnsi="Times New Roman"/>
                <w:b/>
              </w:rPr>
            </w:pPr>
            <w:r w:rsidRPr="005C1F3A">
              <w:rPr>
                <w:rFonts w:ascii="Times New Roman" w:hAnsi="Times New Roman"/>
                <w:b/>
              </w:rPr>
              <w:t>Умения:</w:t>
            </w:r>
          </w:p>
        </w:tc>
      </w:tr>
      <w:tr w:rsidR="005C1F3A" w:rsidRPr="005C1F3A" w14:paraId="2F2ED89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68B435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7A3FE5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95FE707" w14:textId="77777777" w:rsidR="005C1F3A" w:rsidRPr="005C1F3A" w:rsidRDefault="005C1F3A" w:rsidP="005C1F3A">
            <w:pPr>
              <w:rPr>
                <w:rFonts w:ascii="Times New Roman" w:hAnsi="Times New Roman"/>
              </w:rPr>
            </w:pPr>
            <w:r w:rsidRPr="005C1F3A">
              <w:rPr>
                <w:rFonts w:ascii="Times New Roman" w:hAnsi="Times New Roman"/>
              </w:rPr>
              <w:t>Организовывать рабочее место для выполнения работ по контролю в соответствии с требованиями нормативных технических документов к уровню освещенности, контрастности, углу обзора и расстояния до контролируемого объекта</w:t>
            </w:r>
          </w:p>
        </w:tc>
      </w:tr>
      <w:tr w:rsidR="005C1F3A" w:rsidRPr="005C1F3A" w14:paraId="055C712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33761D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EB2025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E0FF5FB" w14:textId="77777777" w:rsidR="005C1F3A" w:rsidRPr="005C1F3A" w:rsidRDefault="005C1F3A" w:rsidP="005C1F3A">
            <w:pPr>
              <w:rPr>
                <w:rFonts w:ascii="Times New Roman" w:hAnsi="Times New Roman"/>
              </w:rPr>
            </w:pPr>
            <w:r w:rsidRPr="005C1F3A">
              <w:rPr>
                <w:rFonts w:ascii="Times New Roman" w:hAnsi="Times New Roman"/>
              </w:rPr>
              <w:t>Выполнять работы по контролю в соответствии с требованиями охраны труда, пожарной, промышленной, экологической безопасности и электробезопасности</w:t>
            </w:r>
          </w:p>
        </w:tc>
      </w:tr>
      <w:tr w:rsidR="005C1F3A" w:rsidRPr="005C1F3A" w14:paraId="670F4FA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66CDBC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93729A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4457110" w14:textId="77777777" w:rsidR="005C1F3A" w:rsidRPr="005C1F3A" w:rsidRDefault="005C1F3A" w:rsidP="005C1F3A">
            <w:pPr>
              <w:rPr>
                <w:rFonts w:ascii="Times New Roman" w:hAnsi="Times New Roman"/>
              </w:rPr>
            </w:pPr>
            <w:r w:rsidRPr="005C1F3A">
              <w:rPr>
                <w:rFonts w:ascii="Times New Roman" w:hAnsi="Times New Roman"/>
              </w:rPr>
              <w:t>Определять исправность средств контроля (измерительного инструмента, оборудования, оптических средств) и срок их поверки (калибровки)</w:t>
            </w:r>
          </w:p>
        </w:tc>
      </w:tr>
      <w:tr w:rsidR="005C1F3A" w:rsidRPr="005C1F3A" w14:paraId="052ABAC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16F6F2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B08929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2EDBAF9" w14:textId="77777777" w:rsidR="005C1F3A" w:rsidRPr="005C1F3A" w:rsidRDefault="005C1F3A" w:rsidP="005C1F3A">
            <w:pPr>
              <w:rPr>
                <w:rFonts w:ascii="Times New Roman" w:hAnsi="Times New Roman"/>
              </w:rPr>
            </w:pPr>
            <w:r w:rsidRPr="005C1F3A">
              <w:rPr>
                <w:rFonts w:ascii="Times New Roman" w:hAnsi="Times New Roman"/>
              </w:rPr>
              <w:t>Читать чертежи и применять нормативно-техническую, проектную, конструкторскую и технологическую документацию по сборке, сварке и контролю</w:t>
            </w:r>
          </w:p>
        </w:tc>
      </w:tr>
      <w:tr w:rsidR="005C1F3A" w:rsidRPr="005C1F3A" w14:paraId="54E9C95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34D03D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C9A3AB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3CC0507" w14:textId="77777777" w:rsidR="005C1F3A" w:rsidRPr="005C1F3A" w:rsidRDefault="005C1F3A" w:rsidP="005C1F3A">
            <w:pPr>
              <w:rPr>
                <w:rFonts w:ascii="Times New Roman" w:hAnsi="Times New Roman"/>
              </w:rPr>
            </w:pPr>
            <w:r w:rsidRPr="005C1F3A">
              <w:rPr>
                <w:rFonts w:ascii="Times New Roman" w:hAnsi="Times New Roman"/>
              </w:rPr>
              <w:t>Выполнять входной контроль сварочных материалов для сварки углеродистых и низколегированных сталей и сплавов и полимерных материалов или верификацию его результатов</w:t>
            </w:r>
          </w:p>
        </w:tc>
      </w:tr>
      <w:tr w:rsidR="005C1F3A" w:rsidRPr="005C1F3A" w14:paraId="7FF55C4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7DEDD3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BDA289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B53912D" w14:textId="77777777" w:rsidR="005C1F3A" w:rsidRPr="005C1F3A" w:rsidRDefault="005C1F3A" w:rsidP="005C1F3A">
            <w:pPr>
              <w:rPr>
                <w:rFonts w:ascii="Times New Roman" w:hAnsi="Times New Roman"/>
              </w:rPr>
            </w:pPr>
            <w:r w:rsidRPr="005C1F3A">
              <w:rPr>
                <w:rFonts w:ascii="Times New Roman" w:hAnsi="Times New Roman"/>
              </w:rPr>
              <w:t>Устанавливать соответствие сварочных материалов и качества их подготовки (сушки, прокаливания, чистоты поверхности) требованиям нормативно-технической, проектной, конструкторской и технологической документации</w:t>
            </w:r>
          </w:p>
        </w:tc>
      </w:tr>
      <w:tr w:rsidR="005C1F3A" w:rsidRPr="005C1F3A" w14:paraId="6F7E09A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2E16C5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D0695D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0AEDDC1" w14:textId="77777777" w:rsidR="005C1F3A" w:rsidRPr="005C1F3A" w:rsidRDefault="005C1F3A" w:rsidP="005C1F3A">
            <w:pPr>
              <w:rPr>
                <w:rFonts w:ascii="Times New Roman" w:hAnsi="Times New Roman"/>
              </w:rPr>
            </w:pPr>
            <w:r w:rsidRPr="005C1F3A">
              <w:rPr>
                <w:rFonts w:ascii="Times New Roman" w:hAnsi="Times New Roman"/>
              </w:rPr>
              <w:t>Использовать технику цифровой идентификации собираемых под сварку деталей, изделий, узлов и конструкций</w:t>
            </w:r>
          </w:p>
        </w:tc>
      </w:tr>
      <w:tr w:rsidR="005C1F3A" w:rsidRPr="005C1F3A" w14:paraId="2E6D5E9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144617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75D104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846C7D7" w14:textId="77777777" w:rsidR="005C1F3A" w:rsidRPr="005C1F3A" w:rsidRDefault="005C1F3A" w:rsidP="005C1F3A">
            <w:pPr>
              <w:rPr>
                <w:rFonts w:ascii="Times New Roman" w:hAnsi="Times New Roman"/>
              </w:rPr>
            </w:pPr>
            <w:r w:rsidRPr="005C1F3A">
              <w:rPr>
                <w:rFonts w:ascii="Times New Roman" w:hAnsi="Times New Roman"/>
              </w:rPr>
              <w:t>Устанавливать соответствие конструктивных элементов подготовленных кромок и чистоты свариваемых деталей из углеродистых и низколегированных сталей и сплавов и полимерных материалов требованиям нормативно-технической, проектной, конструкторской и технологической документации</w:t>
            </w:r>
          </w:p>
        </w:tc>
      </w:tr>
      <w:tr w:rsidR="005C1F3A" w:rsidRPr="005C1F3A" w14:paraId="6115106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4D2BEB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3EC4A7B"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AF200C9" w14:textId="77777777" w:rsidR="005C1F3A" w:rsidRPr="005C1F3A" w:rsidRDefault="005C1F3A" w:rsidP="005C1F3A">
            <w:pPr>
              <w:rPr>
                <w:rFonts w:ascii="Times New Roman" w:hAnsi="Times New Roman"/>
              </w:rPr>
            </w:pPr>
            <w:r w:rsidRPr="005C1F3A">
              <w:rPr>
                <w:rFonts w:ascii="Times New Roman" w:hAnsi="Times New Roman"/>
              </w:rPr>
              <w:t>Устанавливать соответствие деталей и собранных под сварку изделий, узлов и конструкций требованиям нормативно-технической, проектной, конструкторской и технологической документации</w:t>
            </w:r>
          </w:p>
        </w:tc>
      </w:tr>
      <w:tr w:rsidR="005C1F3A" w:rsidRPr="005C1F3A" w14:paraId="20A886C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022791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58B1F2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536C176" w14:textId="77777777" w:rsidR="005C1F3A" w:rsidRPr="005C1F3A" w:rsidRDefault="005C1F3A" w:rsidP="005C1F3A">
            <w:pPr>
              <w:rPr>
                <w:rFonts w:ascii="Times New Roman" w:hAnsi="Times New Roman"/>
                <w:b/>
              </w:rPr>
            </w:pPr>
            <w:r w:rsidRPr="005C1F3A">
              <w:rPr>
                <w:rFonts w:ascii="Times New Roman" w:hAnsi="Times New Roman"/>
                <w:b/>
              </w:rPr>
              <w:t>Знания:</w:t>
            </w:r>
          </w:p>
        </w:tc>
      </w:tr>
      <w:tr w:rsidR="005C1F3A" w:rsidRPr="005C1F3A" w14:paraId="7C53F71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C46B7D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007742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8FF7C64" w14:textId="77777777" w:rsidR="005C1F3A" w:rsidRPr="005C1F3A" w:rsidRDefault="005C1F3A" w:rsidP="005C1F3A">
            <w:pPr>
              <w:rPr>
                <w:rFonts w:ascii="Times New Roman" w:hAnsi="Times New Roman"/>
              </w:rPr>
            </w:pPr>
            <w:r w:rsidRPr="005C1F3A">
              <w:rPr>
                <w:rFonts w:ascii="Times New Roman" w:hAnsi="Times New Roman"/>
              </w:rPr>
              <w:t>Виды документации (акты, заключения, ведомости) по результатам контроля сборки под сварку</w:t>
            </w:r>
          </w:p>
        </w:tc>
      </w:tr>
      <w:tr w:rsidR="005C1F3A" w:rsidRPr="005C1F3A" w14:paraId="71D9030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C3A595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58306F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EAE5AAA" w14:textId="77777777" w:rsidR="005C1F3A" w:rsidRPr="005C1F3A" w:rsidRDefault="005C1F3A" w:rsidP="005C1F3A">
            <w:pPr>
              <w:rPr>
                <w:rFonts w:ascii="Times New Roman" w:hAnsi="Times New Roman"/>
              </w:rPr>
            </w:pPr>
            <w:r w:rsidRPr="005C1F3A">
              <w:rPr>
                <w:rFonts w:ascii="Times New Roman" w:hAnsi="Times New Roman"/>
              </w:rPr>
              <w:t>Требования к оснащению и организации рабочего места для проведения контроля сборки под сварку</w:t>
            </w:r>
          </w:p>
        </w:tc>
      </w:tr>
      <w:tr w:rsidR="005C1F3A" w:rsidRPr="005C1F3A" w14:paraId="5A05D53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D56D4A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728D6B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4C238B1" w14:textId="77777777" w:rsidR="005C1F3A" w:rsidRPr="005C1F3A" w:rsidRDefault="005C1F3A" w:rsidP="005C1F3A">
            <w:pPr>
              <w:rPr>
                <w:rFonts w:ascii="Times New Roman" w:hAnsi="Times New Roman"/>
              </w:rPr>
            </w:pPr>
            <w:r w:rsidRPr="005C1F3A">
              <w:rPr>
                <w:rFonts w:ascii="Times New Roman" w:hAnsi="Times New Roman"/>
              </w:rPr>
              <w:t>Требования нормативно-технической, проектной, конструкторской и технологической документации по сборке, сварке и контролю изделий, узлов и конструкций из углеродистых и низколегированных сталей и сплавов и полимерных материалов</w:t>
            </w:r>
          </w:p>
        </w:tc>
      </w:tr>
      <w:tr w:rsidR="005C1F3A" w:rsidRPr="005C1F3A" w14:paraId="71A8DB8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CD15CA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6DC129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3C1ECDD" w14:textId="77777777" w:rsidR="005C1F3A" w:rsidRPr="005C1F3A" w:rsidRDefault="005C1F3A" w:rsidP="005C1F3A">
            <w:pPr>
              <w:rPr>
                <w:rFonts w:ascii="Times New Roman" w:hAnsi="Times New Roman"/>
              </w:rPr>
            </w:pPr>
            <w:r w:rsidRPr="005C1F3A">
              <w:rPr>
                <w:rFonts w:ascii="Times New Roman" w:hAnsi="Times New Roman"/>
              </w:rPr>
              <w:t>Основы машиностроительного и строительного черчения в объеме, необходимом для выполнения работы</w:t>
            </w:r>
          </w:p>
        </w:tc>
      </w:tr>
      <w:tr w:rsidR="005C1F3A" w:rsidRPr="005C1F3A" w14:paraId="6F985AE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5FAFD5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8D60C6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6A7D4B8" w14:textId="77777777" w:rsidR="005C1F3A" w:rsidRPr="005C1F3A" w:rsidRDefault="005C1F3A" w:rsidP="005C1F3A">
            <w:pPr>
              <w:rPr>
                <w:rFonts w:ascii="Times New Roman" w:hAnsi="Times New Roman"/>
              </w:rPr>
            </w:pPr>
            <w:r w:rsidRPr="005C1F3A">
              <w:rPr>
                <w:rFonts w:ascii="Times New Roman" w:hAnsi="Times New Roman"/>
              </w:rPr>
              <w:t>Основные типы, размеры конструктивных элементов подготовленных кромок и сварных швов из углеродистых и низколегированных сталей и сплавов и полимерных материалов, условные обозначения сварных швов на чертежах</w:t>
            </w:r>
          </w:p>
        </w:tc>
      </w:tr>
      <w:tr w:rsidR="005C1F3A" w:rsidRPr="005C1F3A" w14:paraId="4BF0501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2E340E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33CDB2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0B0DBE2" w14:textId="77777777" w:rsidR="005C1F3A" w:rsidRPr="005C1F3A" w:rsidRDefault="005C1F3A" w:rsidP="005C1F3A">
            <w:pPr>
              <w:rPr>
                <w:rFonts w:ascii="Times New Roman" w:hAnsi="Times New Roman"/>
              </w:rPr>
            </w:pPr>
            <w:r w:rsidRPr="005C1F3A">
              <w:rPr>
                <w:rFonts w:ascii="Times New Roman" w:hAnsi="Times New Roman"/>
              </w:rPr>
              <w:t>Основные группы и марки свариваемых материалов из углеродистых и низколегированных сталей и сплавов и полимерных материалов</w:t>
            </w:r>
          </w:p>
        </w:tc>
      </w:tr>
      <w:tr w:rsidR="005C1F3A" w:rsidRPr="005C1F3A" w14:paraId="669C23A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D3D0D8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A3C83A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E9288EF" w14:textId="77777777" w:rsidR="005C1F3A" w:rsidRPr="005C1F3A" w:rsidRDefault="005C1F3A" w:rsidP="005C1F3A">
            <w:pPr>
              <w:rPr>
                <w:rFonts w:ascii="Times New Roman" w:hAnsi="Times New Roman"/>
              </w:rPr>
            </w:pPr>
            <w:r w:rsidRPr="005C1F3A">
              <w:rPr>
                <w:rFonts w:ascii="Times New Roman" w:hAnsi="Times New Roman"/>
              </w:rPr>
              <w:t>Классификация, марки сварочных материалов для сварки углеродистых и низколегированных сталей и сплавов и полимерных материалов</w:t>
            </w:r>
          </w:p>
        </w:tc>
      </w:tr>
      <w:tr w:rsidR="005C1F3A" w:rsidRPr="005C1F3A" w14:paraId="2C20EA4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F11581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76C9B8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C9786F4" w14:textId="77777777" w:rsidR="005C1F3A" w:rsidRPr="005C1F3A" w:rsidRDefault="005C1F3A" w:rsidP="005C1F3A">
            <w:pPr>
              <w:rPr>
                <w:rFonts w:ascii="Times New Roman" w:hAnsi="Times New Roman"/>
              </w:rPr>
            </w:pPr>
            <w:r w:rsidRPr="005C1F3A">
              <w:rPr>
                <w:rFonts w:ascii="Times New Roman" w:hAnsi="Times New Roman"/>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tc>
      </w:tr>
      <w:tr w:rsidR="005C1F3A" w:rsidRPr="005C1F3A" w14:paraId="536BB57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5C7682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DF35DE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C6680E6" w14:textId="77777777" w:rsidR="005C1F3A" w:rsidRPr="005C1F3A" w:rsidRDefault="005C1F3A" w:rsidP="005C1F3A">
            <w:pPr>
              <w:rPr>
                <w:rFonts w:ascii="Times New Roman" w:hAnsi="Times New Roman"/>
              </w:rPr>
            </w:pPr>
            <w:r w:rsidRPr="005C1F3A">
              <w:rPr>
                <w:rFonts w:ascii="Times New Roman" w:hAnsi="Times New Roman"/>
              </w:rPr>
              <w:t>Назначение и принцип работы оборудования, применяемого для цифровой идентификации</w:t>
            </w:r>
          </w:p>
        </w:tc>
      </w:tr>
      <w:tr w:rsidR="005C1F3A" w:rsidRPr="005C1F3A" w14:paraId="4B60189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61CB19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5D63CF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6ED5EF1" w14:textId="77777777" w:rsidR="005C1F3A" w:rsidRPr="005C1F3A" w:rsidRDefault="005C1F3A" w:rsidP="005C1F3A">
            <w:pPr>
              <w:rPr>
                <w:rFonts w:ascii="Times New Roman" w:hAnsi="Times New Roman"/>
              </w:rPr>
            </w:pPr>
            <w:r w:rsidRPr="005C1F3A">
              <w:rPr>
                <w:rFonts w:ascii="Times New Roman" w:hAnsi="Times New Roman"/>
              </w:rPr>
              <w:t>Правила и способы подготовки под сварку поверхностей и кромок деталей изделий, узлов и конструкций</w:t>
            </w:r>
          </w:p>
        </w:tc>
      </w:tr>
      <w:tr w:rsidR="005C1F3A" w:rsidRPr="005C1F3A" w14:paraId="6BE9B1B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09C5F4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9FFFB6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C5BE193" w14:textId="77777777" w:rsidR="005C1F3A" w:rsidRPr="005C1F3A" w:rsidRDefault="005C1F3A" w:rsidP="005C1F3A">
            <w:pPr>
              <w:rPr>
                <w:rFonts w:ascii="Times New Roman" w:hAnsi="Times New Roman"/>
              </w:rPr>
            </w:pPr>
            <w:r w:rsidRPr="005C1F3A">
              <w:rPr>
                <w:rFonts w:ascii="Times New Roman" w:hAnsi="Times New Roman"/>
              </w:rPr>
              <w:t>Основы технологии сборки и крепления элементов конструкции в сборочных приспособлениях; расположение, количество и размеры прихваток, креплений</w:t>
            </w:r>
          </w:p>
        </w:tc>
      </w:tr>
      <w:tr w:rsidR="005C1F3A" w:rsidRPr="005C1F3A" w14:paraId="1C69C73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F53E0A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FDDFD1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242815F" w14:textId="77777777" w:rsidR="005C1F3A" w:rsidRPr="005C1F3A" w:rsidRDefault="005C1F3A" w:rsidP="005C1F3A">
            <w:pPr>
              <w:rPr>
                <w:rFonts w:ascii="Times New Roman" w:hAnsi="Times New Roman"/>
              </w:rPr>
            </w:pPr>
            <w:r w:rsidRPr="005C1F3A">
              <w:rPr>
                <w:rFonts w:ascii="Times New Roman" w:hAnsi="Times New Roman"/>
              </w:rPr>
              <w:t>Основы технологических процессов сварки и параметры сварки изделий, узлов и конструкций из углеродистых и низколегированных сталей и сплавов и полимерных материалов</w:t>
            </w:r>
          </w:p>
        </w:tc>
      </w:tr>
      <w:tr w:rsidR="005C1F3A" w:rsidRPr="005C1F3A" w14:paraId="3BEDACE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10C818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7D26EE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EF6C4ED" w14:textId="77777777" w:rsidR="005C1F3A" w:rsidRPr="005C1F3A" w:rsidRDefault="005C1F3A" w:rsidP="005C1F3A">
            <w:pPr>
              <w:rPr>
                <w:rFonts w:ascii="Times New Roman" w:hAnsi="Times New Roman"/>
              </w:rPr>
            </w:pPr>
            <w:r w:rsidRPr="005C1F3A">
              <w:rPr>
                <w:rFonts w:ascii="Times New Roman" w:hAnsi="Times New Roman"/>
              </w:rPr>
              <w:t>Назначение и характеристики оборудования для сборки, сварки, резки и вспомогательного оборудования</w:t>
            </w:r>
          </w:p>
        </w:tc>
      </w:tr>
      <w:tr w:rsidR="005C1F3A" w:rsidRPr="005C1F3A" w14:paraId="2B2EE07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80F474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D2F3AF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7F55E49" w14:textId="77777777" w:rsidR="005C1F3A" w:rsidRPr="005C1F3A" w:rsidRDefault="005C1F3A" w:rsidP="005C1F3A">
            <w:pPr>
              <w:rPr>
                <w:rFonts w:ascii="Times New Roman" w:hAnsi="Times New Roman"/>
              </w:rPr>
            </w:pPr>
            <w:r w:rsidRPr="005C1F3A">
              <w:rPr>
                <w:rFonts w:ascii="Times New Roman" w:hAnsi="Times New Roman"/>
              </w:rPr>
              <w:t>Назначение, характеристики и порядок применения средств контроля (измерительного инструмента, оборудования, оптических средств) для контроля конструктивных элементов подготовленных кромок, чистоты и относительного положения свариваемых деталей</w:t>
            </w:r>
          </w:p>
        </w:tc>
      </w:tr>
      <w:tr w:rsidR="005C1F3A" w:rsidRPr="005C1F3A" w14:paraId="20A9339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066668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377804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A81626A" w14:textId="77777777" w:rsidR="005C1F3A" w:rsidRPr="005C1F3A" w:rsidRDefault="005C1F3A" w:rsidP="005C1F3A">
            <w:pPr>
              <w:rPr>
                <w:rFonts w:ascii="Times New Roman" w:hAnsi="Times New Roman"/>
              </w:rPr>
            </w:pPr>
            <w:r w:rsidRPr="005C1F3A">
              <w:rPr>
                <w:rFonts w:ascii="Times New Roman" w:hAnsi="Times New Roman"/>
              </w:rPr>
              <w:t>Основы метрологии, требования к поверке (калибровке) средств измерения</w:t>
            </w:r>
          </w:p>
        </w:tc>
      </w:tr>
      <w:tr w:rsidR="005C1F3A" w:rsidRPr="005C1F3A" w14:paraId="386B412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62CA20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950207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1FB1542" w14:textId="77777777" w:rsidR="005C1F3A" w:rsidRPr="005C1F3A" w:rsidRDefault="005C1F3A" w:rsidP="005C1F3A">
            <w:pPr>
              <w:rPr>
                <w:rFonts w:ascii="Times New Roman" w:hAnsi="Times New Roman"/>
              </w:rPr>
            </w:pPr>
            <w:r w:rsidRPr="005C1F3A">
              <w:rPr>
                <w:rFonts w:ascii="Times New Roman" w:hAnsi="Times New Roman"/>
              </w:rPr>
              <w:t>Виды и методы контроля собранных под сварку изделий, узлов и конструкций из углеродистых и низколегированных сталей и сплавов и полимерных материалов</w:t>
            </w:r>
          </w:p>
        </w:tc>
      </w:tr>
      <w:tr w:rsidR="005C1F3A" w:rsidRPr="005C1F3A" w14:paraId="7CF5A83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5AEFCD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5257F4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A904D63" w14:textId="77777777" w:rsidR="005C1F3A" w:rsidRPr="005C1F3A" w:rsidRDefault="005C1F3A" w:rsidP="005C1F3A">
            <w:pPr>
              <w:rPr>
                <w:rFonts w:ascii="Times New Roman" w:hAnsi="Times New Roman"/>
              </w:rPr>
            </w:pPr>
            <w:r w:rsidRPr="005C1F3A">
              <w:rPr>
                <w:rFonts w:ascii="Times New Roman" w:hAnsi="Times New Roman"/>
              </w:rPr>
              <w:t>Допуски при сборке под сварку контролируемых изделий, узлов и конструкций</w:t>
            </w:r>
          </w:p>
        </w:tc>
      </w:tr>
      <w:tr w:rsidR="005C1F3A" w:rsidRPr="005C1F3A" w14:paraId="7416F99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742B98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5D4DDA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247B5D1" w14:textId="77777777" w:rsidR="005C1F3A" w:rsidRPr="005C1F3A" w:rsidRDefault="005C1F3A" w:rsidP="005C1F3A">
            <w:pPr>
              <w:rPr>
                <w:rFonts w:ascii="Times New Roman" w:hAnsi="Times New Roman"/>
              </w:rPr>
            </w:pPr>
            <w:r w:rsidRPr="005C1F3A">
              <w:rPr>
                <w:rFonts w:ascii="Times New Roman" w:hAnsi="Times New Roman"/>
              </w:rPr>
              <w:t>Виды дефектов при сварке углеродистых и низколегированных сталей и сплавов и полимерных материалов, причины их образования, методы предупреждения и способы исправления</w:t>
            </w:r>
          </w:p>
        </w:tc>
      </w:tr>
      <w:tr w:rsidR="005C1F3A" w:rsidRPr="005C1F3A" w14:paraId="5684BCB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07176C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BE5E22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D216DFA" w14:textId="77777777" w:rsidR="005C1F3A" w:rsidRPr="005C1F3A" w:rsidRDefault="005C1F3A" w:rsidP="005C1F3A">
            <w:pPr>
              <w:rPr>
                <w:rFonts w:ascii="Times New Roman" w:hAnsi="Times New Roman"/>
              </w:rPr>
            </w:pPr>
            <w:r w:rsidRPr="005C1F3A">
              <w:rPr>
                <w:rFonts w:ascii="Times New Roman" w:hAnsi="Times New Roman"/>
              </w:rPr>
              <w:t>Методика проведения визуального и измерительного контроля</w:t>
            </w:r>
          </w:p>
        </w:tc>
      </w:tr>
      <w:tr w:rsidR="005C1F3A" w:rsidRPr="005C1F3A" w14:paraId="15814B4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D4817A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1C0992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4C0DA3E" w14:textId="77777777" w:rsidR="005C1F3A" w:rsidRPr="005C1F3A" w:rsidRDefault="005C1F3A" w:rsidP="005C1F3A">
            <w:pPr>
              <w:rPr>
                <w:rFonts w:ascii="Times New Roman" w:hAnsi="Times New Roman"/>
              </w:rPr>
            </w:pPr>
            <w:r w:rsidRPr="005C1F3A">
              <w:rPr>
                <w:rFonts w:ascii="Times New Roman" w:hAnsi="Times New Roman"/>
              </w:rPr>
              <w:t>Требования к качеству сварных соединений изделий, узлов и конструкций из углеродистых и низколегированных сталей и сплавов и полимерных материалов</w:t>
            </w:r>
          </w:p>
        </w:tc>
      </w:tr>
      <w:tr w:rsidR="005C1F3A" w:rsidRPr="005C1F3A" w14:paraId="15CEB90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C31929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4D1CD1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FB53568" w14:textId="77777777" w:rsidR="005C1F3A" w:rsidRPr="005C1F3A" w:rsidRDefault="005C1F3A" w:rsidP="005C1F3A">
            <w:pPr>
              <w:rPr>
                <w:rFonts w:ascii="Times New Roman" w:hAnsi="Times New Roman"/>
              </w:rPr>
            </w:pPr>
            <w:r w:rsidRPr="005C1F3A">
              <w:rPr>
                <w:rFonts w:ascii="Times New Roman" w:hAnsi="Times New Roman"/>
              </w:rPr>
              <w:t>Формы документации по результатам операционного контроля сборки под сварку и правила ее ведения</w:t>
            </w:r>
          </w:p>
        </w:tc>
      </w:tr>
      <w:tr w:rsidR="005C1F3A" w:rsidRPr="005C1F3A" w14:paraId="4C2D030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69C870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DF4D05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3E9674F" w14:textId="77777777" w:rsidR="005C1F3A" w:rsidRPr="005C1F3A" w:rsidRDefault="005C1F3A" w:rsidP="005C1F3A">
            <w:pPr>
              <w:rPr>
                <w:rFonts w:ascii="Times New Roman" w:hAnsi="Times New Roman"/>
              </w:rPr>
            </w:pPr>
            <w:r w:rsidRPr="005C1F3A">
              <w:rPr>
                <w:rFonts w:ascii="Times New Roman" w:hAnsi="Times New Roman"/>
              </w:rPr>
              <w:t>Требования охраны труда, пожарной, промышленной, экологической безопасности и электробезопасности</w:t>
            </w:r>
          </w:p>
        </w:tc>
      </w:tr>
      <w:tr w:rsidR="005C1F3A" w:rsidRPr="005C1F3A" w14:paraId="260EF67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5DA5917" w14:textId="77777777" w:rsidR="005C1F3A" w:rsidRPr="005C1F3A" w:rsidRDefault="005C1F3A" w:rsidP="005C1F3A"/>
        </w:tc>
        <w:tc>
          <w:tcPr>
            <w:tcW w:w="4198" w:type="dxa"/>
            <w:vMerge w:val="restart"/>
            <w:tcBorders>
              <w:top w:val="single" w:sz="4" w:space="0" w:color="000000"/>
              <w:left w:val="single" w:sz="4" w:space="0" w:color="000000"/>
              <w:bottom w:val="single" w:sz="4" w:space="0" w:color="000000"/>
              <w:right w:val="single" w:sz="4" w:space="0" w:color="000000"/>
            </w:tcBorders>
          </w:tcPr>
          <w:p w14:paraId="5498CBFA" w14:textId="77777777" w:rsidR="005C1F3A" w:rsidRPr="005C1F3A" w:rsidRDefault="005C1F3A" w:rsidP="005C1F3A">
            <w:pPr>
              <w:rPr>
                <w:rFonts w:ascii="Times New Roman" w:hAnsi="Times New Roman"/>
              </w:rPr>
            </w:pPr>
            <w:r w:rsidRPr="005C1F3A">
              <w:rPr>
                <w:rFonts w:ascii="Times New Roman" w:hAnsi="Times New Roman"/>
              </w:rPr>
              <w:t>ПК 2.2. Осуществлять контроль работ по сварке и сварных соединений изделий, узлов и конструкций из углеродистых и низколегированных сталей и сплавов и полимерных материалов</w:t>
            </w:r>
          </w:p>
        </w:tc>
        <w:tc>
          <w:tcPr>
            <w:tcW w:w="7738" w:type="dxa"/>
            <w:tcBorders>
              <w:top w:val="single" w:sz="4" w:space="0" w:color="000000"/>
              <w:left w:val="single" w:sz="4" w:space="0" w:color="000000"/>
              <w:bottom w:val="single" w:sz="4" w:space="0" w:color="000000"/>
              <w:right w:val="single" w:sz="4" w:space="0" w:color="000000"/>
            </w:tcBorders>
          </w:tcPr>
          <w:p w14:paraId="04D62325" w14:textId="77777777" w:rsidR="005C1F3A" w:rsidRPr="005C1F3A" w:rsidRDefault="005C1F3A" w:rsidP="005C1F3A">
            <w:pPr>
              <w:rPr>
                <w:rFonts w:ascii="Times New Roman" w:hAnsi="Times New Roman"/>
                <w:b/>
              </w:rPr>
            </w:pPr>
            <w:r w:rsidRPr="005C1F3A">
              <w:rPr>
                <w:rFonts w:ascii="Times New Roman" w:hAnsi="Times New Roman"/>
                <w:b/>
              </w:rPr>
              <w:t xml:space="preserve">Навыки: </w:t>
            </w:r>
          </w:p>
        </w:tc>
      </w:tr>
      <w:tr w:rsidR="005C1F3A" w:rsidRPr="005C1F3A" w14:paraId="20C2842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711292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864069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05ED29D" w14:textId="77777777" w:rsidR="005C1F3A" w:rsidRPr="005C1F3A" w:rsidRDefault="005C1F3A" w:rsidP="005C1F3A">
            <w:pPr>
              <w:rPr>
                <w:rFonts w:ascii="Times New Roman" w:hAnsi="Times New Roman"/>
              </w:rPr>
            </w:pPr>
            <w:r w:rsidRPr="005C1F3A">
              <w:rPr>
                <w:rFonts w:ascii="Times New Roman" w:hAnsi="Times New Roman"/>
              </w:rPr>
              <w:t>Подготовки рабочего места к проведению контроля сварочных работ и сварных соединений</w:t>
            </w:r>
          </w:p>
        </w:tc>
      </w:tr>
      <w:tr w:rsidR="005C1F3A" w:rsidRPr="005C1F3A" w14:paraId="1B2EFDE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15407E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FC03D4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CFB9925" w14:textId="77777777" w:rsidR="005C1F3A" w:rsidRPr="005C1F3A" w:rsidRDefault="005C1F3A" w:rsidP="005C1F3A">
            <w:pPr>
              <w:rPr>
                <w:rFonts w:ascii="Times New Roman" w:hAnsi="Times New Roman"/>
              </w:rPr>
            </w:pPr>
            <w:r w:rsidRPr="005C1F3A">
              <w:rPr>
                <w:rFonts w:ascii="Times New Roman" w:hAnsi="Times New Roman"/>
              </w:rPr>
              <w:t>Контроля соблюдения технологии сварки изделий, узлов и конструкций из углеродистых и низколегированных сталей и сплавов и полимерных материалов</w:t>
            </w:r>
          </w:p>
        </w:tc>
      </w:tr>
      <w:tr w:rsidR="005C1F3A" w:rsidRPr="005C1F3A" w14:paraId="238CDD1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4CE679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D6A122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94768D0" w14:textId="77777777" w:rsidR="005C1F3A" w:rsidRPr="005C1F3A" w:rsidRDefault="005C1F3A" w:rsidP="005C1F3A">
            <w:pPr>
              <w:rPr>
                <w:rFonts w:ascii="Times New Roman" w:hAnsi="Times New Roman"/>
              </w:rPr>
            </w:pPr>
            <w:r w:rsidRPr="005C1F3A">
              <w:rPr>
                <w:rFonts w:ascii="Times New Roman" w:hAnsi="Times New Roman"/>
              </w:rPr>
              <w:t>Верификации информации о параметрах сварки и результатов контроля систем автоматического контроля и мониторинга сварочных работ</w:t>
            </w:r>
          </w:p>
        </w:tc>
      </w:tr>
      <w:tr w:rsidR="005C1F3A" w:rsidRPr="005C1F3A" w14:paraId="3EA204B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E097F0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D5C50E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9983123" w14:textId="77777777" w:rsidR="005C1F3A" w:rsidRPr="005C1F3A" w:rsidRDefault="005C1F3A" w:rsidP="005C1F3A">
            <w:pPr>
              <w:rPr>
                <w:rFonts w:ascii="Times New Roman" w:hAnsi="Times New Roman"/>
              </w:rPr>
            </w:pPr>
            <w:r w:rsidRPr="005C1F3A">
              <w:rPr>
                <w:rFonts w:ascii="Times New Roman" w:hAnsi="Times New Roman"/>
              </w:rPr>
              <w:t>Проведения визуального и измерительного контроля изделий, узлов и конструкций из углеродистых и низколегированных сталей и сплавов и полимерных материалов, и их сварных соединений</w:t>
            </w:r>
          </w:p>
        </w:tc>
      </w:tr>
      <w:tr w:rsidR="005C1F3A" w:rsidRPr="005C1F3A" w14:paraId="73FAD32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89C147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6C9B1E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2B9FBB9" w14:textId="77777777" w:rsidR="005C1F3A" w:rsidRPr="005C1F3A" w:rsidRDefault="005C1F3A" w:rsidP="005C1F3A">
            <w:pPr>
              <w:rPr>
                <w:rFonts w:ascii="Times New Roman" w:hAnsi="Times New Roman"/>
              </w:rPr>
            </w:pPr>
            <w:r w:rsidRPr="005C1F3A">
              <w:rPr>
                <w:rFonts w:ascii="Times New Roman" w:hAnsi="Times New Roman"/>
              </w:rPr>
              <w:t>Регистрации и маркировки выявленных визуальным и измерительным контролем несоответствий для последующего проведения контроля методами, предусмотренными проектной, конструкторской и технологической документацией</w:t>
            </w:r>
          </w:p>
        </w:tc>
      </w:tr>
      <w:tr w:rsidR="005C1F3A" w:rsidRPr="005C1F3A" w14:paraId="5F6F124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8827A8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0A4138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18D93E1" w14:textId="77777777" w:rsidR="005C1F3A" w:rsidRPr="005C1F3A" w:rsidRDefault="005C1F3A" w:rsidP="005C1F3A">
            <w:pPr>
              <w:rPr>
                <w:rFonts w:ascii="Times New Roman" w:hAnsi="Times New Roman"/>
              </w:rPr>
            </w:pPr>
            <w:r w:rsidRPr="005C1F3A">
              <w:rPr>
                <w:rFonts w:ascii="Times New Roman" w:hAnsi="Times New Roman"/>
              </w:rPr>
              <w:t>Верификации результатов разрушающего и неразрушающего контроля сварных соединений методами, установленными в проектной, конструкторской и технологической документации</w:t>
            </w:r>
          </w:p>
        </w:tc>
      </w:tr>
      <w:tr w:rsidR="005C1F3A" w:rsidRPr="005C1F3A" w14:paraId="5489FB7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31D0B3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C449D5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F53FFD1" w14:textId="77777777" w:rsidR="005C1F3A" w:rsidRPr="005C1F3A" w:rsidRDefault="005C1F3A" w:rsidP="005C1F3A">
            <w:pPr>
              <w:rPr>
                <w:rFonts w:ascii="Times New Roman" w:hAnsi="Times New Roman"/>
              </w:rPr>
            </w:pPr>
            <w:r w:rsidRPr="005C1F3A">
              <w:rPr>
                <w:rFonts w:ascii="Times New Roman" w:hAnsi="Times New Roman"/>
              </w:rPr>
              <w:t>Контроля выполнения ремонта дефектных участков сварных соединений</w:t>
            </w:r>
          </w:p>
        </w:tc>
      </w:tr>
      <w:tr w:rsidR="005C1F3A" w:rsidRPr="005C1F3A" w14:paraId="269D380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C8219A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61F897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2EA6E7A" w14:textId="77777777" w:rsidR="005C1F3A" w:rsidRPr="005C1F3A" w:rsidRDefault="005C1F3A" w:rsidP="005C1F3A">
            <w:pPr>
              <w:rPr>
                <w:rFonts w:ascii="Times New Roman" w:hAnsi="Times New Roman"/>
              </w:rPr>
            </w:pPr>
            <w:r w:rsidRPr="005C1F3A">
              <w:rPr>
                <w:rFonts w:ascii="Times New Roman" w:hAnsi="Times New Roman"/>
              </w:rPr>
              <w:t>Оформления приемо-сдаточной документации по результатам контроля выполнения сварочных работ</w:t>
            </w:r>
          </w:p>
        </w:tc>
      </w:tr>
      <w:tr w:rsidR="005C1F3A" w:rsidRPr="005C1F3A" w14:paraId="4DF8D2B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87A579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87F959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19AE2BB" w14:textId="77777777" w:rsidR="005C1F3A" w:rsidRPr="005C1F3A" w:rsidRDefault="005C1F3A" w:rsidP="005C1F3A">
            <w:pPr>
              <w:rPr>
                <w:rFonts w:ascii="Times New Roman" w:hAnsi="Times New Roman"/>
                <w:b/>
              </w:rPr>
            </w:pPr>
            <w:r w:rsidRPr="005C1F3A">
              <w:rPr>
                <w:rFonts w:ascii="Times New Roman" w:hAnsi="Times New Roman"/>
                <w:b/>
              </w:rPr>
              <w:t>Умения:</w:t>
            </w:r>
          </w:p>
        </w:tc>
      </w:tr>
      <w:tr w:rsidR="005C1F3A" w:rsidRPr="005C1F3A" w14:paraId="2380941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DB955F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A24564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F0F92D3" w14:textId="77777777" w:rsidR="005C1F3A" w:rsidRPr="005C1F3A" w:rsidRDefault="005C1F3A" w:rsidP="005C1F3A">
            <w:pPr>
              <w:rPr>
                <w:rFonts w:ascii="Times New Roman" w:hAnsi="Times New Roman"/>
              </w:rPr>
            </w:pPr>
            <w:r w:rsidRPr="005C1F3A">
              <w:rPr>
                <w:rFonts w:ascii="Times New Roman" w:hAnsi="Times New Roman"/>
              </w:rPr>
              <w:t>Организовывать рабочее место для выполнения работ по контролю в соответствии с требованиями нормативных технических документов к уровню освещенности, контрастности, углу обзора и расстояния до контролируемого объекта</w:t>
            </w:r>
          </w:p>
        </w:tc>
      </w:tr>
      <w:tr w:rsidR="005C1F3A" w:rsidRPr="005C1F3A" w14:paraId="45253D4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6BE6F0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2B73C1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A89D7B5" w14:textId="77777777" w:rsidR="005C1F3A" w:rsidRPr="005C1F3A" w:rsidRDefault="005C1F3A" w:rsidP="005C1F3A">
            <w:pPr>
              <w:rPr>
                <w:rFonts w:ascii="Times New Roman" w:hAnsi="Times New Roman"/>
              </w:rPr>
            </w:pPr>
            <w:r w:rsidRPr="005C1F3A">
              <w:rPr>
                <w:rFonts w:ascii="Times New Roman" w:hAnsi="Times New Roman"/>
              </w:rPr>
              <w:t>Определять и обеспечивать условия безопасного выполнения работ по контролю</w:t>
            </w:r>
          </w:p>
        </w:tc>
      </w:tr>
      <w:tr w:rsidR="005C1F3A" w:rsidRPr="005C1F3A" w14:paraId="2D0C182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0ACB6A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CE88AD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02380AC" w14:textId="77777777" w:rsidR="005C1F3A" w:rsidRPr="005C1F3A" w:rsidRDefault="005C1F3A" w:rsidP="005C1F3A">
            <w:pPr>
              <w:rPr>
                <w:rFonts w:ascii="Times New Roman" w:hAnsi="Times New Roman"/>
              </w:rPr>
            </w:pPr>
            <w:r w:rsidRPr="005C1F3A">
              <w:rPr>
                <w:rFonts w:ascii="Times New Roman" w:hAnsi="Times New Roman"/>
              </w:rPr>
              <w:t>Определять исправность средств контроля (измерительного инструмента, оборудования, оптических средств) и срок их поверки (калибровки)</w:t>
            </w:r>
          </w:p>
        </w:tc>
      </w:tr>
      <w:tr w:rsidR="005C1F3A" w:rsidRPr="005C1F3A" w14:paraId="71A0645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4078FE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1291EF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1958F1E" w14:textId="77777777" w:rsidR="005C1F3A" w:rsidRPr="005C1F3A" w:rsidRDefault="005C1F3A" w:rsidP="005C1F3A">
            <w:pPr>
              <w:rPr>
                <w:rFonts w:ascii="Times New Roman" w:hAnsi="Times New Roman"/>
              </w:rPr>
            </w:pPr>
            <w:r w:rsidRPr="005C1F3A">
              <w:rPr>
                <w:rFonts w:ascii="Times New Roman" w:hAnsi="Times New Roman"/>
              </w:rPr>
              <w:t>Читать чертежи и применять нормативно-техническую, проектную, конструкторскую и технологическую документацию по сборке, сварке и контролю</w:t>
            </w:r>
          </w:p>
        </w:tc>
      </w:tr>
      <w:tr w:rsidR="005C1F3A" w:rsidRPr="005C1F3A" w14:paraId="4B6BF3C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13538E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1D5398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C0DE08A" w14:textId="77777777" w:rsidR="005C1F3A" w:rsidRPr="005C1F3A" w:rsidRDefault="005C1F3A" w:rsidP="005C1F3A">
            <w:pPr>
              <w:rPr>
                <w:rFonts w:ascii="Times New Roman" w:hAnsi="Times New Roman"/>
              </w:rPr>
            </w:pPr>
            <w:r w:rsidRPr="005C1F3A">
              <w:rPr>
                <w:rFonts w:ascii="Times New Roman" w:hAnsi="Times New Roman"/>
              </w:rPr>
              <w:t>Контролировать применение сварочных материалов для сварки углеродистых и низколегированных сталей и сплавов и полимерных материалов, соответствующих требованиям проектной, конструкторской и технологической документации</w:t>
            </w:r>
          </w:p>
        </w:tc>
      </w:tr>
      <w:tr w:rsidR="005C1F3A" w:rsidRPr="005C1F3A" w14:paraId="08A6CC4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77538B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70CDF1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3D7CB81" w14:textId="77777777" w:rsidR="005C1F3A" w:rsidRPr="005C1F3A" w:rsidRDefault="005C1F3A" w:rsidP="005C1F3A">
            <w:pPr>
              <w:rPr>
                <w:rFonts w:ascii="Times New Roman" w:hAnsi="Times New Roman"/>
              </w:rPr>
            </w:pPr>
            <w:r w:rsidRPr="005C1F3A">
              <w:rPr>
                <w:rFonts w:ascii="Times New Roman" w:hAnsi="Times New Roman"/>
              </w:rPr>
              <w:t>Контролировать на сварочном оборудовании и установках с ручной или автоматической системой управления соответствие режимов сварки требованиям технологической документации</w:t>
            </w:r>
          </w:p>
        </w:tc>
      </w:tr>
      <w:tr w:rsidR="005C1F3A" w:rsidRPr="005C1F3A" w14:paraId="3E88AB1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1F7DDB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D0297F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78CC5B0" w14:textId="77777777" w:rsidR="005C1F3A" w:rsidRPr="005C1F3A" w:rsidRDefault="005C1F3A" w:rsidP="005C1F3A">
            <w:pPr>
              <w:rPr>
                <w:rFonts w:ascii="Times New Roman" w:hAnsi="Times New Roman"/>
              </w:rPr>
            </w:pPr>
            <w:r w:rsidRPr="005C1F3A">
              <w:rPr>
                <w:rFonts w:ascii="Times New Roman" w:hAnsi="Times New Roman"/>
              </w:rPr>
              <w:t>Верифицировать информацию о параметрах сварки и результаты контроля систем автоматического контроля и мониторинга сварочных работ</w:t>
            </w:r>
          </w:p>
        </w:tc>
      </w:tr>
      <w:tr w:rsidR="005C1F3A" w:rsidRPr="005C1F3A" w14:paraId="28340F1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C181CA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410B65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03123B7" w14:textId="77777777" w:rsidR="005C1F3A" w:rsidRPr="005C1F3A" w:rsidRDefault="005C1F3A" w:rsidP="005C1F3A">
            <w:pPr>
              <w:rPr>
                <w:rFonts w:ascii="Times New Roman" w:hAnsi="Times New Roman"/>
              </w:rPr>
            </w:pPr>
            <w:r w:rsidRPr="005C1F3A">
              <w:rPr>
                <w:rFonts w:ascii="Times New Roman" w:hAnsi="Times New Roman"/>
              </w:rPr>
              <w:t>Выявлять визуальным и измерительным контролем наружные дефекты сварных швов, определять с помощью измерительного инструмента геометрические размеры сварных соединений изделий, узлов и конструкций из углеродистых и низколегированных сталей и сплавов и полимерных материалов</w:t>
            </w:r>
          </w:p>
        </w:tc>
      </w:tr>
      <w:tr w:rsidR="005C1F3A" w:rsidRPr="005C1F3A" w14:paraId="03DF3EE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03345C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A0A045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D557E68" w14:textId="77777777" w:rsidR="005C1F3A" w:rsidRPr="005C1F3A" w:rsidRDefault="005C1F3A" w:rsidP="005C1F3A">
            <w:pPr>
              <w:rPr>
                <w:rFonts w:ascii="Times New Roman" w:hAnsi="Times New Roman"/>
              </w:rPr>
            </w:pPr>
            <w:r w:rsidRPr="005C1F3A">
              <w:rPr>
                <w:rFonts w:ascii="Times New Roman" w:hAnsi="Times New Roman"/>
              </w:rPr>
              <w:t>Верифицировать результаты разрушающего и неразрушающего контроля сварных соединений методами, установленными в проектной, конструкторской и технологической документации</w:t>
            </w:r>
          </w:p>
        </w:tc>
      </w:tr>
      <w:tr w:rsidR="005C1F3A" w:rsidRPr="005C1F3A" w14:paraId="3CB6B07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67D567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16B340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8B7C2BC" w14:textId="77777777" w:rsidR="005C1F3A" w:rsidRPr="005C1F3A" w:rsidRDefault="005C1F3A" w:rsidP="005C1F3A">
            <w:pPr>
              <w:rPr>
                <w:rFonts w:ascii="Times New Roman" w:hAnsi="Times New Roman"/>
              </w:rPr>
            </w:pPr>
            <w:r w:rsidRPr="005C1F3A">
              <w:rPr>
                <w:rFonts w:ascii="Times New Roman" w:hAnsi="Times New Roman"/>
              </w:rPr>
              <w:t>Контролировать устранение дефектов сварных соединений</w:t>
            </w:r>
          </w:p>
        </w:tc>
      </w:tr>
      <w:tr w:rsidR="005C1F3A" w:rsidRPr="005C1F3A" w14:paraId="2FFFA14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79C9CF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E3ECAD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9F82712" w14:textId="77777777" w:rsidR="005C1F3A" w:rsidRPr="005C1F3A" w:rsidRDefault="005C1F3A" w:rsidP="005C1F3A">
            <w:pPr>
              <w:rPr>
                <w:rFonts w:ascii="Times New Roman" w:hAnsi="Times New Roman"/>
              </w:rPr>
            </w:pPr>
            <w:r w:rsidRPr="005C1F3A">
              <w:rPr>
                <w:rFonts w:ascii="Times New Roman" w:hAnsi="Times New Roman"/>
              </w:rPr>
              <w:t xml:space="preserve">Устанавливать соответствие сварных соединений изделий, узлов и конструкций из углеродистых и низколегированных сталей и сплавов и </w:t>
            </w:r>
            <w:r w:rsidRPr="005C1F3A">
              <w:rPr>
                <w:rFonts w:ascii="Times New Roman" w:hAnsi="Times New Roman"/>
              </w:rPr>
              <w:lastRenderedPageBreak/>
              <w:t>полимерных материалов требованиям нормативно-технической, проектной, конструкторской и технологической документации</w:t>
            </w:r>
          </w:p>
        </w:tc>
      </w:tr>
      <w:tr w:rsidR="005C1F3A" w:rsidRPr="005C1F3A" w14:paraId="442E9DD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CDADC0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3391F4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1722CD3" w14:textId="77777777" w:rsidR="005C1F3A" w:rsidRPr="005C1F3A" w:rsidRDefault="005C1F3A" w:rsidP="005C1F3A">
            <w:pPr>
              <w:rPr>
                <w:rFonts w:ascii="Times New Roman" w:hAnsi="Times New Roman"/>
              </w:rPr>
            </w:pPr>
            <w:r w:rsidRPr="005C1F3A">
              <w:rPr>
                <w:rFonts w:ascii="Times New Roman" w:hAnsi="Times New Roman"/>
              </w:rPr>
              <w:t>Оформлять приемо-сдаточную документацию по результатам контроля выполнения сварочных работ</w:t>
            </w:r>
          </w:p>
        </w:tc>
      </w:tr>
      <w:tr w:rsidR="005C1F3A" w:rsidRPr="005C1F3A" w14:paraId="67FCCF7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B6A902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2283D5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CC54BE0" w14:textId="77777777" w:rsidR="005C1F3A" w:rsidRPr="005C1F3A" w:rsidRDefault="005C1F3A" w:rsidP="005C1F3A">
            <w:pPr>
              <w:rPr>
                <w:rFonts w:ascii="Times New Roman" w:hAnsi="Times New Roman"/>
                <w:b/>
              </w:rPr>
            </w:pPr>
            <w:r w:rsidRPr="005C1F3A">
              <w:rPr>
                <w:rFonts w:ascii="Times New Roman" w:hAnsi="Times New Roman"/>
                <w:b/>
              </w:rPr>
              <w:t>Знания:</w:t>
            </w:r>
          </w:p>
        </w:tc>
      </w:tr>
      <w:tr w:rsidR="005C1F3A" w:rsidRPr="005C1F3A" w14:paraId="16B984F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8AF716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D9D60B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9943B74" w14:textId="77777777" w:rsidR="005C1F3A" w:rsidRPr="005C1F3A" w:rsidRDefault="005C1F3A" w:rsidP="005C1F3A">
            <w:pPr>
              <w:rPr>
                <w:rFonts w:ascii="Times New Roman" w:hAnsi="Times New Roman"/>
              </w:rPr>
            </w:pPr>
            <w:r w:rsidRPr="005C1F3A">
              <w:rPr>
                <w:rFonts w:ascii="Times New Roman" w:hAnsi="Times New Roman"/>
              </w:rPr>
              <w:t>Требования к оснащению и организации рабочего места для проведения контроля работ по сварке и сварных соединений изделий, узлов и конструкций из углеродистых и низколегированных сталей и сплавов и полимерных материалов</w:t>
            </w:r>
          </w:p>
        </w:tc>
      </w:tr>
      <w:tr w:rsidR="005C1F3A" w:rsidRPr="005C1F3A" w14:paraId="26095A8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62FD26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3A8646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E1FD3B2" w14:textId="77777777" w:rsidR="005C1F3A" w:rsidRPr="005C1F3A" w:rsidRDefault="005C1F3A" w:rsidP="005C1F3A">
            <w:pPr>
              <w:rPr>
                <w:rFonts w:ascii="Times New Roman" w:hAnsi="Times New Roman"/>
              </w:rPr>
            </w:pPr>
            <w:r w:rsidRPr="005C1F3A">
              <w:rPr>
                <w:rFonts w:ascii="Times New Roman" w:hAnsi="Times New Roman"/>
              </w:rPr>
              <w:t>Требования нормативно-технической, проектной, конструкторской и технологической документации по сборке, сварке и контролю изделий, узлов и конструкций из углеродистых и низколегированных сталей и сплавов и полимерных материалов</w:t>
            </w:r>
          </w:p>
        </w:tc>
      </w:tr>
      <w:tr w:rsidR="005C1F3A" w:rsidRPr="005C1F3A" w14:paraId="775AF8C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FE311C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52F1C7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B6330FC" w14:textId="77777777" w:rsidR="005C1F3A" w:rsidRPr="005C1F3A" w:rsidRDefault="005C1F3A" w:rsidP="005C1F3A">
            <w:pPr>
              <w:rPr>
                <w:rFonts w:ascii="Times New Roman" w:hAnsi="Times New Roman"/>
              </w:rPr>
            </w:pPr>
            <w:r w:rsidRPr="005C1F3A">
              <w:rPr>
                <w:rFonts w:ascii="Times New Roman" w:hAnsi="Times New Roman"/>
              </w:rPr>
              <w:t>Основы машиностроительного и строительного черчения в объеме, необходимом для выполнения работы</w:t>
            </w:r>
          </w:p>
        </w:tc>
      </w:tr>
      <w:tr w:rsidR="005C1F3A" w:rsidRPr="005C1F3A" w14:paraId="296F00D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806E43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B6D66B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F0B8EB7" w14:textId="77777777" w:rsidR="005C1F3A" w:rsidRPr="005C1F3A" w:rsidRDefault="005C1F3A" w:rsidP="005C1F3A">
            <w:pPr>
              <w:rPr>
                <w:rFonts w:ascii="Times New Roman" w:hAnsi="Times New Roman"/>
              </w:rPr>
            </w:pPr>
            <w:r w:rsidRPr="005C1F3A">
              <w:rPr>
                <w:rFonts w:ascii="Times New Roman" w:hAnsi="Times New Roman"/>
              </w:rPr>
              <w:t>Основные типы, размеры конструктивных элементов подготовленных кромок и сварных швов из углеродистых и низколегированных сталей и сплавов и полимерных материалов, условные обозначения сварных швов на чертежах</w:t>
            </w:r>
          </w:p>
        </w:tc>
      </w:tr>
      <w:tr w:rsidR="005C1F3A" w:rsidRPr="005C1F3A" w14:paraId="144D80D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27EE8A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9AF43B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3C6FFBB" w14:textId="77777777" w:rsidR="005C1F3A" w:rsidRPr="005C1F3A" w:rsidRDefault="005C1F3A" w:rsidP="005C1F3A">
            <w:pPr>
              <w:rPr>
                <w:rFonts w:ascii="Times New Roman" w:hAnsi="Times New Roman"/>
              </w:rPr>
            </w:pPr>
            <w:r w:rsidRPr="005C1F3A">
              <w:rPr>
                <w:rFonts w:ascii="Times New Roman" w:hAnsi="Times New Roman"/>
              </w:rPr>
              <w:t>Основные группы и марки свариваемых материалов из углеродистых и низколегированных сталей и сплавов и полимерных материалов</w:t>
            </w:r>
          </w:p>
        </w:tc>
      </w:tr>
      <w:tr w:rsidR="005C1F3A" w:rsidRPr="005C1F3A" w14:paraId="02A6BCA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C53FAF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CCFA72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54D5446" w14:textId="77777777" w:rsidR="005C1F3A" w:rsidRPr="005C1F3A" w:rsidRDefault="005C1F3A" w:rsidP="005C1F3A">
            <w:pPr>
              <w:rPr>
                <w:rFonts w:ascii="Times New Roman" w:hAnsi="Times New Roman"/>
              </w:rPr>
            </w:pPr>
            <w:r w:rsidRPr="005C1F3A">
              <w:rPr>
                <w:rFonts w:ascii="Times New Roman" w:hAnsi="Times New Roman"/>
              </w:rPr>
              <w:t>Классификация, марки сварочных материалов для сварки углеродистых и низколегированных сталей и сплавов и полимерных материалов</w:t>
            </w:r>
          </w:p>
        </w:tc>
      </w:tr>
      <w:tr w:rsidR="005C1F3A" w:rsidRPr="005C1F3A" w14:paraId="5C60776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19F0CA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DB479C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FB06004" w14:textId="77777777" w:rsidR="005C1F3A" w:rsidRPr="005C1F3A" w:rsidRDefault="005C1F3A" w:rsidP="005C1F3A">
            <w:pPr>
              <w:rPr>
                <w:rFonts w:ascii="Times New Roman" w:hAnsi="Times New Roman"/>
              </w:rPr>
            </w:pPr>
            <w:r w:rsidRPr="005C1F3A">
              <w:rPr>
                <w:rFonts w:ascii="Times New Roman" w:hAnsi="Times New Roman"/>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tc>
      </w:tr>
      <w:tr w:rsidR="005C1F3A" w:rsidRPr="005C1F3A" w14:paraId="617D4BF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BD1B7A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77F90E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3E7DFB1" w14:textId="77777777" w:rsidR="005C1F3A" w:rsidRPr="005C1F3A" w:rsidRDefault="005C1F3A" w:rsidP="005C1F3A">
            <w:pPr>
              <w:rPr>
                <w:rFonts w:ascii="Times New Roman" w:hAnsi="Times New Roman"/>
              </w:rPr>
            </w:pPr>
            <w:r w:rsidRPr="005C1F3A">
              <w:rPr>
                <w:rFonts w:ascii="Times New Roman" w:hAnsi="Times New Roman"/>
              </w:rPr>
              <w:t>Основы технологических процессов сварки и параметры сварки изделий, узлов и конструкций из углеродистых и низколегированных сталей и сплавов и полимерных материалов</w:t>
            </w:r>
          </w:p>
        </w:tc>
      </w:tr>
      <w:tr w:rsidR="005C1F3A" w:rsidRPr="005C1F3A" w14:paraId="00F1C61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ED8F5B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45727E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EA37CA7" w14:textId="77777777" w:rsidR="005C1F3A" w:rsidRPr="005C1F3A" w:rsidRDefault="005C1F3A" w:rsidP="005C1F3A">
            <w:pPr>
              <w:rPr>
                <w:rFonts w:ascii="Times New Roman" w:hAnsi="Times New Roman"/>
              </w:rPr>
            </w:pPr>
            <w:r w:rsidRPr="005C1F3A">
              <w:rPr>
                <w:rFonts w:ascii="Times New Roman" w:hAnsi="Times New Roman"/>
              </w:rPr>
              <w:t>Назначение и характеристики оборудования для сборки, сварки, резки и вспомогательного оборудования</w:t>
            </w:r>
          </w:p>
        </w:tc>
      </w:tr>
      <w:tr w:rsidR="005C1F3A" w:rsidRPr="005C1F3A" w14:paraId="76A6EAB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6486B3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347070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6E5BD95" w14:textId="77777777" w:rsidR="005C1F3A" w:rsidRPr="005C1F3A" w:rsidRDefault="005C1F3A" w:rsidP="005C1F3A">
            <w:pPr>
              <w:rPr>
                <w:rFonts w:ascii="Times New Roman" w:hAnsi="Times New Roman"/>
              </w:rPr>
            </w:pPr>
            <w:r w:rsidRPr="005C1F3A">
              <w:rPr>
                <w:rFonts w:ascii="Times New Roman" w:hAnsi="Times New Roman"/>
              </w:rPr>
              <w:t xml:space="preserve">Назначение, характеристики и порядок применение средств контроля (измерительного инструмента, приборов, оборудования, оптических средств) для контроля параметров сварки на сварочном оборудовании и установках с ручной или автоматической системой управления и сварных соединений </w:t>
            </w:r>
            <w:r w:rsidRPr="005C1F3A">
              <w:rPr>
                <w:rFonts w:ascii="Times New Roman" w:hAnsi="Times New Roman"/>
              </w:rPr>
              <w:lastRenderedPageBreak/>
              <w:t>изделий, узлов и конструкций из углеродистых и низколегированных сталей и сплавов и полимерных материалов</w:t>
            </w:r>
          </w:p>
        </w:tc>
      </w:tr>
      <w:tr w:rsidR="005C1F3A" w:rsidRPr="005C1F3A" w14:paraId="6C75643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C88979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F2DA0E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481A3CB" w14:textId="77777777" w:rsidR="005C1F3A" w:rsidRPr="005C1F3A" w:rsidRDefault="005C1F3A" w:rsidP="005C1F3A">
            <w:pPr>
              <w:rPr>
                <w:rFonts w:ascii="Times New Roman" w:hAnsi="Times New Roman"/>
              </w:rPr>
            </w:pPr>
            <w:r w:rsidRPr="005C1F3A">
              <w:rPr>
                <w:rFonts w:ascii="Times New Roman" w:hAnsi="Times New Roman"/>
              </w:rPr>
              <w:t>Основные группы и марки свариваемых материалов из углеродистых и низколегированных сталей и сплавов и полимерных материалов</w:t>
            </w:r>
          </w:p>
        </w:tc>
      </w:tr>
      <w:tr w:rsidR="005C1F3A" w:rsidRPr="005C1F3A" w14:paraId="63373DF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E93223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D93AE4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590E894" w14:textId="77777777" w:rsidR="005C1F3A" w:rsidRPr="005C1F3A" w:rsidRDefault="005C1F3A" w:rsidP="005C1F3A">
            <w:pPr>
              <w:rPr>
                <w:rFonts w:ascii="Times New Roman" w:hAnsi="Times New Roman"/>
              </w:rPr>
            </w:pPr>
            <w:r w:rsidRPr="005C1F3A">
              <w:rPr>
                <w:rFonts w:ascii="Times New Roman" w:hAnsi="Times New Roman"/>
              </w:rPr>
              <w:t>Классификация, марки сварочных материалов для сварки углеродистых и низколегированных сталей и сплавов и полимерных материалов</w:t>
            </w:r>
          </w:p>
        </w:tc>
      </w:tr>
      <w:tr w:rsidR="005C1F3A" w:rsidRPr="005C1F3A" w14:paraId="14BDF58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9523D5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309484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62641FA" w14:textId="77777777" w:rsidR="005C1F3A" w:rsidRPr="005C1F3A" w:rsidRDefault="005C1F3A" w:rsidP="005C1F3A">
            <w:pPr>
              <w:rPr>
                <w:rFonts w:ascii="Times New Roman" w:hAnsi="Times New Roman"/>
              </w:rPr>
            </w:pPr>
            <w:r w:rsidRPr="005C1F3A">
              <w:rPr>
                <w:rFonts w:ascii="Times New Roman" w:hAnsi="Times New Roman"/>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tc>
      </w:tr>
      <w:tr w:rsidR="005C1F3A" w:rsidRPr="005C1F3A" w14:paraId="139AAA6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681107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0625A1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826CD31" w14:textId="77777777" w:rsidR="005C1F3A" w:rsidRPr="005C1F3A" w:rsidRDefault="005C1F3A" w:rsidP="005C1F3A">
            <w:pPr>
              <w:rPr>
                <w:rFonts w:ascii="Times New Roman" w:hAnsi="Times New Roman"/>
              </w:rPr>
            </w:pPr>
            <w:r w:rsidRPr="005C1F3A">
              <w:rPr>
                <w:rFonts w:ascii="Times New Roman" w:hAnsi="Times New Roman"/>
              </w:rPr>
              <w:t>Основы технологических процессов сварки и параметры сварки изделий, узлов и конструкций из углеродистых и низколегированных сталей и сплавов и полимерных материалов</w:t>
            </w:r>
          </w:p>
        </w:tc>
      </w:tr>
      <w:tr w:rsidR="005C1F3A" w:rsidRPr="005C1F3A" w14:paraId="4EDF147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F8887A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3C85DF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8C9C032" w14:textId="77777777" w:rsidR="005C1F3A" w:rsidRPr="005C1F3A" w:rsidRDefault="005C1F3A" w:rsidP="005C1F3A">
            <w:pPr>
              <w:rPr>
                <w:rFonts w:ascii="Times New Roman" w:hAnsi="Times New Roman"/>
              </w:rPr>
            </w:pPr>
            <w:r w:rsidRPr="005C1F3A">
              <w:rPr>
                <w:rFonts w:ascii="Times New Roman" w:hAnsi="Times New Roman"/>
              </w:rPr>
              <w:t>Назначение и характеристики оборудования для сборки, сварки, резки и вспомогательного оборудования</w:t>
            </w:r>
          </w:p>
        </w:tc>
      </w:tr>
      <w:tr w:rsidR="005C1F3A" w:rsidRPr="005C1F3A" w14:paraId="2837C42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F21961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688B1C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519C216" w14:textId="77777777" w:rsidR="005C1F3A" w:rsidRPr="005C1F3A" w:rsidRDefault="005C1F3A" w:rsidP="005C1F3A">
            <w:pPr>
              <w:rPr>
                <w:rFonts w:ascii="Times New Roman" w:hAnsi="Times New Roman"/>
              </w:rPr>
            </w:pPr>
            <w:r w:rsidRPr="005C1F3A">
              <w:rPr>
                <w:rFonts w:ascii="Times New Roman" w:hAnsi="Times New Roman"/>
              </w:rPr>
              <w:t>Назначение, характеристики и порядок применение средств контроля (измерительного инструмента, приборов, оборудования, оптических средств) для контроля параметров сварки на сварочном оборудовании и установках с ручной или автоматической системой управления и сварных соединений изделий, узлов и конструкций из углеродистых и низколегированных сталей и сплавов и полимерных материалов</w:t>
            </w:r>
          </w:p>
        </w:tc>
      </w:tr>
      <w:tr w:rsidR="005C1F3A" w:rsidRPr="005C1F3A" w14:paraId="42EA444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E6DA15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ED2E91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C44B541" w14:textId="77777777" w:rsidR="005C1F3A" w:rsidRPr="005C1F3A" w:rsidRDefault="005C1F3A" w:rsidP="005C1F3A">
            <w:pPr>
              <w:rPr>
                <w:rFonts w:ascii="Times New Roman" w:hAnsi="Times New Roman"/>
              </w:rPr>
            </w:pPr>
            <w:r w:rsidRPr="005C1F3A">
              <w:rPr>
                <w:rFonts w:ascii="Times New Roman" w:hAnsi="Times New Roman"/>
              </w:rPr>
              <w:t>Основные группы и марки свариваемых материалов из углеродистых и низколегированных сталей и сплавов и полимерных материалов</w:t>
            </w:r>
          </w:p>
        </w:tc>
      </w:tr>
      <w:tr w:rsidR="005C1F3A" w:rsidRPr="005C1F3A" w14:paraId="3CBAE32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04AEE9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5B05F5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A474F53" w14:textId="77777777" w:rsidR="005C1F3A" w:rsidRPr="005C1F3A" w:rsidRDefault="005C1F3A" w:rsidP="005C1F3A">
            <w:pPr>
              <w:rPr>
                <w:rFonts w:ascii="Times New Roman" w:hAnsi="Times New Roman"/>
              </w:rPr>
            </w:pPr>
            <w:r w:rsidRPr="005C1F3A">
              <w:rPr>
                <w:rFonts w:ascii="Times New Roman" w:hAnsi="Times New Roman"/>
              </w:rPr>
              <w:t>Классификация, марки сварочных материалов для сварки углеродистых и низколегированных сталей и сплавов и полимерных материалов</w:t>
            </w:r>
          </w:p>
        </w:tc>
      </w:tr>
      <w:tr w:rsidR="005C1F3A" w:rsidRPr="005C1F3A" w14:paraId="70C4CDC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8A8BA8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C0A020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6FC869C" w14:textId="77777777" w:rsidR="005C1F3A" w:rsidRPr="005C1F3A" w:rsidRDefault="005C1F3A" w:rsidP="005C1F3A">
            <w:pPr>
              <w:rPr>
                <w:rFonts w:ascii="Times New Roman" w:hAnsi="Times New Roman"/>
              </w:rPr>
            </w:pPr>
            <w:r w:rsidRPr="005C1F3A">
              <w:rPr>
                <w:rFonts w:ascii="Times New Roman" w:hAnsi="Times New Roman"/>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tc>
      </w:tr>
      <w:tr w:rsidR="005C1F3A" w:rsidRPr="005C1F3A" w14:paraId="347CE9C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916896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0A327D7"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E3C25A5" w14:textId="77777777" w:rsidR="005C1F3A" w:rsidRPr="005C1F3A" w:rsidRDefault="005C1F3A" w:rsidP="005C1F3A">
            <w:pPr>
              <w:rPr>
                <w:rFonts w:ascii="Times New Roman" w:hAnsi="Times New Roman"/>
              </w:rPr>
            </w:pPr>
            <w:r w:rsidRPr="005C1F3A">
              <w:rPr>
                <w:rFonts w:ascii="Times New Roman" w:hAnsi="Times New Roman"/>
              </w:rPr>
              <w:t>Основы технологических процессов сварки и параметры сварки изделий, узлов и конструкций из углеродистых и низколегированных сталей и сплавов и полимерных материалов</w:t>
            </w:r>
          </w:p>
        </w:tc>
      </w:tr>
      <w:tr w:rsidR="005C1F3A" w:rsidRPr="005C1F3A" w14:paraId="2D5283EE" w14:textId="77777777" w:rsidTr="00005DE7">
        <w:trPr>
          <w:jc w:val="center"/>
        </w:trPr>
        <w:tc>
          <w:tcPr>
            <w:tcW w:w="2624" w:type="dxa"/>
            <w:vMerge w:val="restart"/>
            <w:tcBorders>
              <w:top w:val="single" w:sz="4" w:space="0" w:color="000000"/>
              <w:left w:val="single" w:sz="4" w:space="0" w:color="000000"/>
              <w:bottom w:val="single" w:sz="4" w:space="0" w:color="000000"/>
              <w:right w:val="single" w:sz="4" w:space="0" w:color="000000"/>
            </w:tcBorders>
          </w:tcPr>
          <w:p w14:paraId="37227863" w14:textId="77777777" w:rsidR="005C1F3A" w:rsidRPr="005C1F3A" w:rsidRDefault="005C1F3A" w:rsidP="005C1F3A">
            <w:pPr>
              <w:rPr>
                <w:rFonts w:ascii="Times New Roman" w:hAnsi="Times New Roman"/>
              </w:rPr>
            </w:pPr>
          </w:p>
          <w:p w14:paraId="4071496A" w14:textId="77777777" w:rsidR="005C1F3A" w:rsidRPr="005C1F3A" w:rsidRDefault="005C1F3A" w:rsidP="005C1F3A">
            <w:pPr>
              <w:rPr>
                <w:rFonts w:ascii="Times New Roman" w:hAnsi="Times New Roman"/>
              </w:rPr>
            </w:pPr>
          </w:p>
        </w:tc>
        <w:tc>
          <w:tcPr>
            <w:tcW w:w="4198" w:type="dxa"/>
            <w:vMerge w:val="restart"/>
            <w:tcBorders>
              <w:top w:val="single" w:sz="4" w:space="0" w:color="000000"/>
              <w:left w:val="single" w:sz="4" w:space="0" w:color="000000"/>
              <w:bottom w:val="single" w:sz="4" w:space="0" w:color="000000"/>
              <w:right w:val="single" w:sz="4" w:space="0" w:color="000000"/>
            </w:tcBorders>
          </w:tcPr>
          <w:p w14:paraId="551A48C4" w14:textId="77777777" w:rsidR="005C1F3A" w:rsidRPr="005C1F3A" w:rsidRDefault="005C1F3A" w:rsidP="005C1F3A">
            <w:pPr>
              <w:rPr>
                <w:rFonts w:ascii="Times New Roman" w:hAnsi="Times New Roman"/>
              </w:rPr>
            </w:pPr>
            <w:r w:rsidRPr="005C1F3A">
              <w:rPr>
                <w:rFonts w:ascii="Times New Roman" w:hAnsi="Times New Roman"/>
              </w:rPr>
              <w:t>ПК 2.3. Производить контроль сборки под сварку изделий, узлов и конструкций из разнородных сталей, черных и цветных металлов и сплавов и полимерных материалов</w:t>
            </w:r>
          </w:p>
        </w:tc>
        <w:tc>
          <w:tcPr>
            <w:tcW w:w="7738" w:type="dxa"/>
            <w:tcBorders>
              <w:top w:val="single" w:sz="4" w:space="0" w:color="000000"/>
              <w:left w:val="single" w:sz="4" w:space="0" w:color="000000"/>
              <w:bottom w:val="single" w:sz="4" w:space="0" w:color="000000"/>
              <w:right w:val="single" w:sz="4" w:space="0" w:color="000000"/>
            </w:tcBorders>
          </w:tcPr>
          <w:p w14:paraId="6C665833" w14:textId="77777777" w:rsidR="005C1F3A" w:rsidRPr="005C1F3A" w:rsidRDefault="005C1F3A" w:rsidP="005C1F3A">
            <w:pPr>
              <w:rPr>
                <w:rFonts w:ascii="Times New Roman" w:hAnsi="Times New Roman"/>
                <w:b/>
              </w:rPr>
            </w:pPr>
            <w:r w:rsidRPr="005C1F3A">
              <w:rPr>
                <w:rFonts w:ascii="Times New Roman" w:hAnsi="Times New Roman"/>
                <w:b/>
              </w:rPr>
              <w:t>Навыки:</w:t>
            </w:r>
          </w:p>
        </w:tc>
      </w:tr>
      <w:tr w:rsidR="005C1F3A" w:rsidRPr="005C1F3A" w14:paraId="48BF094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19C0E6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AE1C0E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1B1B022" w14:textId="77777777" w:rsidR="005C1F3A" w:rsidRPr="005C1F3A" w:rsidRDefault="005C1F3A" w:rsidP="005C1F3A">
            <w:pPr>
              <w:rPr>
                <w:rFonts w:ascii="Times New Roman" w:hAnsi="Times New Roman"/>
              </w:rPr>
            </w:pPr>
            <w:r w:rsidRPr="005C1F3A">
              <w:rPr>
                <w:rFonts w:ascii="Times New Roman" w:hAnsi="Times New Roman"/>
              </w:rPr>
              <w:t>Подготовки рабочего места к проведению контроля сборки под сварку</w:t>
            </w:r>
          </w:p>
        </w:tc>
      </w:tr>
      <w:tr w:rsidR="005C1F3A" w:rsidRPr="005C1F3A" w14:paraId="4F10269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3D4C00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3D81D2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4E2E24B" w14:textId="77777777" w:rsidR="005C1F3A" w:rsidRPr="005C1F3A" w:rsidRDefault="005C1F3A" w:rsidP="005C1F3A">
            <w:pPr>
              <w:rPr>
                <w:rFonts w:ascii="Times New Roman" w:hAnsi="Times New Roman"/>
              </w:rPr>
            </w:pPr>
            <w:r w:rsidRPr="005C1F3A">
              <w:rPr>
                <w:rFonts w:ascii="Times New Roman" w:hAnsi="Times New Roman"/>
              </w:rPr>
              <w:t>Проведения входного контроля сварочных материалов для сварки разнородных сталей, черных и цветных металлов и сплавов и полимерных материалов или верификация его результатов</w:t>
            </w:r>
          </w:p>
        </w:tc>
      </w:tr>
      <w:tr w:rsidR="005C1F3A" w:rsidRPr="005C1F3A" w14:paraId="4E16740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9A57CC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CB06C7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73D84A5" w14:textId="77777777" w:rsidR="005C1F3A" w:rsidRPr="005C1F3A" w:rsidRDefault="005C1F3A" w:rsidP="005C1F3A">
            <w:pPr>
              <w:rPr>
                <w:rFonts w:ascii="Times New Roman" w:hAnsi="Times New Roman"/>
              </w:rPr>
            </w:pPr>
            <w:r w:rsidRPr="005C1F3A">
              <w:rPr>
                <w:rFonts w:ascii="Times New Roman" w:hAnsi="Times New Roman"/>
              </w:rPr>
              <w:t>Идентификации (аналоговой и цифровой) собираемых под сварку деталей, изделий, узлов и конструкций</w:t>
            </w:r>
          </w:p>
        </w:tc>
      </w:tr>
      <w:tr w:rsidR="005C1F3A" w:rsidRPr="005C1F3A" w14:paraId="387C879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E6CF77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55E9DC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9D76CFA" w14:textId="77777777" w:rsidR="005C1F3A" w:rsidRPr="005C1F3A" w:rsidRDefault="005C1F3A" w:rsidP="005C1F3A">
            <w:pPr>
              <w:rPr>
                <w:rFonts w:ascii="Times New Roman" w:hAnsi="Times New Roman"/>
              </w:rPr>
            </w:pPr>
            <w:r w:rsidRPr="005C1F3A">
              <w:rPr>
                <w:rFonts w:ascii="Times New Roman" w:hAnsi="Times New Roman"/>
              </w:rPr>
              <w:t>Контроля размеров конструктивных элементов подготовленных кромок и чистоты свариваемых деталей из разнородных сталей, черных и цветных металлов и сплавов и полимерных материалов</w:t>
            </w:r>
          </w:p>
        </w:tc>
      </w:tr>
      <w:tr w:rsidR="005C1F3A" w:rsidRPr="005C1F3A" w14:paraId="5981EE9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C6989D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7DAA20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985B51D" w14:textId="77777777" w:rsidR="005C1F3A" w:rsidRPr="005C1F3A" w:rsidRDefault="005C1F3A" w:rsidP="005C1F3A">
            <w:pPr>
              <w:rPr>
                <w:rFonts w:ascii="Times New Roman" w:hAnsi="Times New Roman"/>
              </w:rPr>
            </w:pPr>
            <w:r w:rsidRPr="005C1F3A">
              <w:rPr>
                <w:rFonts w:ascii="Times New Roman" w:hAnsi="Times New Roman"/>
              </w:rPr>
              <w:t>Контроля качества и приемки сборки под сварку изделий, узлов и конструкций из разнородных сталей, черных и цветных металлов и сплавов и полимерных материалов</w:t>
            </w:r>
          </w:p>
        </w:tc>
      </w:tr>
      <w:tr w:rsidR="005C1F3A" w:rsidRPr="005C1F3A" w14:paraId="7021C87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8AA83D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0900A3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0E5EF7F" w14:textId="77777777" w:rsidR="005C1F3A" w:rsidRPr="005C1F3A" w:rsidRDefault="005C1F3A" w:rsidP="005C1F3A">
            <w:pPr>
              <w:rPr>
                <w:rFonts w:ascii="Times New Roman" w:hAnsi="Times New Roman"/>
              </w:rPr>
            </w:pPr>
            <w:r w:rsidRPr="005C1F3A">
              <w:rPr>
                <w:rFonts w:ascii="Times New Roman" w:hAnsi="Times New Roman"/>
              </w:rPr>
              <w:t>Контроля выполнения ремонта прихваток и дефектных участков кромок свариваемых деталей</w:t>
            </w:r>
          </w:p>
        </w:tc>
      </w:tr>
      <w:tr w:rsidR="005C1F3A" w:rsidRPr="005C1F3A" w14:paraId="5FD1348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B140AD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AF1C2E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7CE48F2" w14:textId="77777777" w:rsidR="005C1F3A" w:rsidRPr="005C1F3A" w:rsidRDefault="005C1F3A" w:rsidP="005C1F3A">
            <w:pPr>
              <w:rPr>
                <w:rFonts w:ascii="Times New Roman" w:hAnsi="Times New Roman"/>
              </w:rPr>
            </w:pPr>
            <w:r w:rsidRPr="005C1F3A">
              <w:rPr>
                <w:rFonts w:ascii="Times New Roman" w:hAnsi="Times New Roman"/>
              </w:rPr>
              <w:t>Оформления документации (актов, заключений, ведомостей) по результатам контроля сборки под сварку</w:t>
            </w:r>
          </w:p>
        </w:tc>
      </w:tr>
      <w:tr w:rsidR="005C1F3A" w:rsidRPr="005C1F3A" w14:paraId="4960494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7D8AC8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E5FAB8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74551CF" w14:textId="77777777" w:rsidR="005C1F3A" w:rsidRPr="005C1F3A" w:rsidRDefault="005C1F3A" w:rsidP="005C1F3A">
            <w:pPr>
              <w:rPr>
                <w:rFonts w:ascii="Times New Roman" w:hAnsi="Times New Roman"/>
              </w:rPr>
            </w:pPr>
            <w:r w:rsidRPr="005C1F3A">
              <w:rPr>
                <w:rFonts w:ascii="Times New Roman" w:hAnsi="Times New Roman"/>
                <w:b/>
              </w:rPr>
              <w:t>Умения:</w:t>
            </w:r>
          </w:p>
        </w:tc>
      </w:tr>
      <w:tr w:rsidR="005C1F3A" w:rsidRPr="005C1F3A" w14:paraId="478B483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DE7921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7DC54C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AACF04B" w14:textId="77777777" w:rsidR="005C1F3A" w:rsidRPr="005C1F3A" w:rsidRDefault="005C1F3A" w:rsidP="005C1F3A">
            <w:pPr>
              <w:rPr>
                <w:rFonts w:ascii="Times New Roman" w:hAnsi="Times New Roman"/>
              </w:rPr>
            </w:pPr>
            <w:r w:rsidRPr="005C1F3A">
              <w:rPr>
                <w:rFonts w:ascii="Times New Roman" w:hAnsi="Times New Roman"/>
              </w:rPr>
              <w:t>Проводить входной контроль сварочных материалов для сварки разнородных сталей, черных и цветных металлов и сплавов и полимерных материалов или верификация его результатов</w:t>
            </w:r>
          </w:p>
        </w:tc>
      </w:tr>
      <w:tr w:rsidR="005C1F3A" w:rsidRPr="005C1F3A" w14:paraId="73CFD03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55E06B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334CF8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C098212" w14:textId="77777777" w:rsidR="005C1F3A" w:rsidRPr="005C1F3A" w:rsidRDefault="005C1F3A" w:rsidP="005C1F3A">
            <w:pPr>
              <w:rPr>
                <w:rFonts w:ascii="Times New Roman" w:hAnsi="Times New Roman"/>
              </w:rPr>
            </w:pPr>
            <w:r w:rsidRPr="005C1F3A">
              <w:rPr>
                <w:rFonts w:ascii="Times New Roman" w:hAnsi="Times New Roman"/>
              </w:rPr>
              <w:t>Идентифицировать собираемые под сварку детали, изделия, узлы и конструкции</w:t>
            </w:r>
          </w:p>
        </w:tc>
      </w:tr>
      <w:tr w:rsidR="005C1F3A" w:rsidRPr="005C1F3A" w14:paraId="2CFAEA1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672D7F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ED41BC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A3ACDEE" w14:textId="77777777" w:rsidR="005C1F3A" w:rsidRPr="005C1F3A" w:rsidRDefault="005C1F3A" w:rsidP="005C1F3A">
            <w:pPr>
              <w:rPr>
                <w:rFonts w:ascii="Times New Roman" w:hAnsi="Times New Roman"/>
              </w:rPr>
            </w:pPr>
            <w:r w:rsidRPr="005C1F3A">
              <w:rPr>
                <w:rFonts w:ascii="Times New Roman" w:hAnsi="Times New Roman"/>
              </w:rPr>
              <w:t>Проводить мероприятия по контролю размеров конструктивных элементов подготовленных кромок и чистоты свариваемых деталей из разнородных сталей, черных и цветных металлов и сплавов и полимерных материалов</w:t>
            </w:r>
          </w:p>
        </w:tc>
      </w:tr>
      <w:tr w:rsidR="005C1F3A" w:rsidRPr="005C1F3A" w14:paraId="3C6FB71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0F465C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AF0635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31F2232" w14:textId="77777777" w:rsidR="005C1F3A" w:rsidRPr="005C1F3A" w:rsidRDefault="005C1F3A" w:rsidP="005C1F3A">
            <w:pPr>
              <w:rPr>
                <w:rFonts w:ascii="Times New Roman" w:hAnsi="Times New Roman"/>
              </w:rPr>
            </w:pPr>
            <w:r w:rsidRPr="005C1F3A">
              <w:rPr>
                <w:rFonts w:ascii="Times New Roman" w:hAnsi="Times New Roman"/>
              </w:rPr>
              <w:t>Проводить мероприятия по контролю качества и приемка сборки под сварку изделий, узлов и конструкций из разнородных сталей, черных и цветных металлов и сплавов и полимерных материалов</w:t>
            </w:r>
          </w:p>
        </w:tc>
      </w:tr>
      <w:tr w:rsidR="005C1F3A" w:rsidRPr="005C1F3A" w14:paraId="037C3D9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4D0193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E652D3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A84CB68" w14:textId="77777777" w:rsidR="005C1F3A" w:rsidRPr="005C1F3A" w:rsidRDefault="005C1F3A" w:rsidP="005C1F3A">
            <w:pPr>
              <w:rPr>
                <w:rFonts w:ascii="Times New Roman" w:hAnsi="Times New Roman"/>
              </w:rPr>
            </w:pPr>
            <w:r w:rsidRPr="005C1F3A">
              <w:rPr>
                <w:rFonts w:ascii="Times New Roman" w:hAnsi="Times New Roman"/>
              </w:rPr>
              <w:t>Проводить мероприятия по контролю выполнения ремонта прихваток и дефектных участков кромок свариваемых деталей</w:t>
            </w:r>
          </w:p>
        </w:tc>
      </w:tr>
      <w:tr w:rsidR="005C1F3A" w:rsidRPr="005C1F3A" w14:paraId="2880994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054419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B6444D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0B20542" w14:textId="77777777" w:rsidR="005C1F3A" w:rsidRPr="005C1F3A" w:rsidRDefault="005C1F3A" w:rsidP="005C1F3A">
            <w:pPr>
              <w:rPr>
                <w:rFonts w:ascii="Times New Roman" w:hAnsi="Times New Roman"/>
              </w:rPr>
            </w:pPr>
            <w:r w:rsidRPr="005C1F3A">
              <w:rPr>
                <w:rFonts w:ascii="Times New Roman" w:hAnsi="Times New Roman"/>
              </w:rPr>
              <w:t>Оформлять документацию по результатам контроля сборки под сварку</w:t>
            </w:r>
          </w:p>
        </w:tc>
      </w:tr>
      <w:tr w:rsidR="005C1F3A" w:rsidRPr="005C1F3A" w14:paraId="6554C5F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886277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DA5E4A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0422A11" w14:textId="77777777" w:rsidR="005C1F3A" w:rsidRPr="005C1F3A" w:rsidRDefault="005C1F3A" w:rsidP="005C1F3A">
            <w:pPr>
              <w:rPr>
                <w:rFonts w:ascii="Times New Roman" w:hAnsi="Times New Roman"/>
              </w:rPr>
            </w:pPr>
            <w:r w:rsidRPr="005C1F3A">
              <w:rPr>
                <w:rFonts w:ascii="Times New Roman" w:hAnsi="Times New Roman"/>
              </w:rPr>
              <w:t>Устанавливать соответствие конструктивных элементов подготовленных кромок и чистоты свариваемых деталей из разнородных сталей, черных и цветных металлов и сплавов и полимерных материалов требованиям нормативно-технической, проектной, конструкторской и технологической документации</w:t>
            </w:r>
          </w:p>
        </w:tc>
      </w:tr>
      <w:tr w:rsidR="005C1F3A" w:rsidRPr="005C1F3A" w14:paraId="27DBA7F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03C3F6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258E04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6A0F4C9" w14:textId="77777777" w:rsidR="005C1F3A" w:rsidRPr="005C1F3A" w:rsidRDefault="005C1F3A" w:rsidP="005C1F3A">
            <w:pPr>
              <w:rPr>
                <w:rFonts w:ascii="Times New Roman" w:hAnsi="Times New Roman"/>
              </w:rPr>
            </w:pPr>
            <w:r w:rsidRPr="005C1F3A">
              <w:rPr>
                <w:rFonts w:ascii="Times New Roman" w:hAnsi="Times New Roman"/>
              </w:rPr>
              <w:t>Устанавливать соответствие деталей и собранных под сварку изделий, узлов и конструкций требованиям нормативно-технической, проектной, конструкторской и технологической документации</w:t>
            </w:r>
          </w:p>
        </w:tc>
      </w:tr>
      <w:tr w:rsidR="005C1F3A" w:rsidRPr="005C1F3A" w14:paraId="053864E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0C6E27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8EA596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17589E8" w14:textId="77777777" w:rsidR="005C1F3A" w:rsidRPr="005C1F3A" w:rsidRDefault="005C1F3A" w:rsidP="005C1F3A">
            <w:pPr>
              <w:rPr>
                <w:rFonts w:ascii="Times New Roman" w:hAnsi="Times New Roman"/>
                <w:b/>
              </w:rPr>
            </w:pPr>
            <w:r w:rsidRPr="005C1F3A">
              <w:rPr>
                <w:rFonts w:ascii="Times New Roman" w:hAnsi="Times New Roman"/>
                <w:b/>
              </w:rPr>
              <w:t>Знания:</w:t>
            </w:r>
          </w:p>
        </w:tc>
      </w:tr>
      <w:tr w:rsidR="005C1F3A" w:rsidRPr="005C1F3A" w14:paraId="0DB2E4D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F846AD4"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603309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36BE812" w14:textId="77777777" w:rsidR="005C1F3A" w:rsidRPr="005C1F3A" w:rsidRDefault="005C1F3A" w:rsidP="005C1F3A">
            <w:pPr>
              <w:rPr>
                <w:rFonts w:ascii="Times New Roman" w:hAnsi="Times New Roman"/>
              </w:rPr>
            </w:pPr>
            <w:r w:rsidRPr="005C1F3A">
              <w:rPr>
                <w:rFonts w:ascii="Times New Roman" w:hAnsi="Times New Roman"/>
              </w:rPr>
              <w:t>Требования к оснащению и организации рабочего места для проведения контроля сборки под сварку</w:t>
            </w:r>
          </w:p>
        </w:tc>
      </w:tr>
      <w:tr w:rsidR="005C1F3A" w:rsidRPr="005C1F3A" w14:paraId="4CEC1E4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302C28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BEDC9D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C657FFF" w14:textId="77777777" w:rsidR="005C1F3A" w:rsidRPr="005C1F3A" w:rsidRDefault="005C1F3A" w:rsidP="005C1F3A">
            <w:pPr>
              <w:rPr>
                <w:rFonts w:ascii="Times New Roman" w:hAnsi="Times New Roman"/>
              </w:rPr>
            </w:pPr>
            <w:r w:rsidRPr="005C1F3A">
              <w:rPr>
                <w:rFonts w:ascii="Times New Roman" w:hAnsi="Times New Roman"/>
              </w:rPr>
              <w:t>Требования нормативно-технической, проектной, конструкторской и технологической документации по сборке, сварке и контролю изделий, узлов и конструкций из разнородных сталей, черных и цветных металлов и сплавов и полимерных материалов</w:t>
            </w:r>
          </w:p>
        </w:tc>
      </w:tr>
      <w:tr w:rsidR="005C1F3A" w:rsidRPr="005C1F3A" w14:paraId="3E5255F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952259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F78FA9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F32E399" w14:textId="77777777" w:rsidR="005C1F3A" w:rsidRPr="005C1F3A" w:rsidRDefault="005C1F3A" w:rsidP="005C1F3A">
            <w:pPr>
              <w:rPr>
                <w:rFonts w:ascii="Times New Roman" w:hAnsi="Times New Roman"/>
              </w:rPr>
            </w:pPr>
            <w:r w:rsidRPr="005C1F3A">
              <w:rPr>
                <w:rFonts w:ascii="Times New Roman" w:hAnsi="Times New Roman"/>
              </w:rPr>
              <w:t>Основы машиностроительного и строительного черчения в объеме, необходимом для выполнения работы</w:t>
            </w:r>
          </w:p>
        </w:tc>
      </w:tr>
      <w:tr w:rsidR="005C1F3A" w:rsidRPr="005C1F3A" w14:paraId="5D61C2A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7B81E4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D6F2D5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D2B3374" w14:textId="77777777" w:rsidR="005C1F3A" w:rsidRPr="005C1F3A" w:rsidRDefault="005C1F3A" w:rsidP="005C1F3A">
            <w:pPr>
              <w:rPr>
                <w:rFonts w:ascii="Times New Roman" w:hAnsi="Times New Roman"/>
              </w:rPr>
            </w:pPr>
            <w:r w:rsidRPr="005C1F3A">
              <w:rPr>
                <w:rFonts w:ascii="Times New Roman" w:hAnsi="Times New Roman"/>
              </w:rPr>
              <w:t>Основные типы, размеры конструктивных элементов подготовленных кромок и сварных швов из разнородных сталей, черных и цветных металлов и сплавов и полимерных материалов, условные обозначения сварных швов на чертежах</w:t>
            </w:r>
          </w:p>
        </w:tc>
      </w:tr>
      <w:tr w:rsidR="005C1F3A" w:rsidRPr="005C1F3A" w14:paraId="7CF41D2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A76696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BB54B6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519E1B0" w14:textId="77777777" w:rsidR="005C1F3A" w:rsidRPr="005C1F3A" w:rsidRDefault="005C1F3A" w:rsidP="005C1F3A">
            <w:pPr>
              <w:rPr>
                <w:rFonts w:ascii="Times New Roman" w:hAnsi="Times New Roman"/>
              </w:rPr>
            </w:pPr>
            <w:r w:rsidRPr="005C1F3A">
              <w:rPr>
                <w:rFonts w:ascii="Times New Roman" w:hAnsi="Times New Roman"/>
              </w:rPr>
              <w:t>Основные группы и марки свариваемых материалов из разнородных сталей, черных и цветных металлов и сплавов и полимерных материалов</w:t>
            </w:r>
          </w:p>
        </w:tc>
      </w:tr>
      <w:tr w:rsidR="005C1F3A" w:rsidRPr="005C1F3A" w14:paraId="636C4F2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C0EBFD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CE1E21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0AB3711" w14:textId="77777777" w:rsidR="005C1F3A" w:rsidRPr="005C1F3A" w:rsidRDefault="005C1F3A" w:rsidP="005C1F3A">
            <w:pPr>
              <w:rPr>
                <w:rFonts w:ascii="Times New Roman" w:hAnsi="Times New Roman"/>
              </w:rPr>
            </w:pPr>
            <w:r w:rsidRPr="005C1F3A">
              <w:rPr>
                <w:rFonts w:ascii="Times New Roman" w:hAnsi="Times New Roman"/>
              </w:rPr>
              <w:t>Классификация, марки сварочных материалов для сварки разнородных сталей, черных и цветных металлов и сплавов и полимерных материалов</w:t>
            </w:r>
          </w:p>
        </w:tc>
      </w:tr>
      <w:tr w:rsidR="005C1F3A" w:rsidRPr="005C1F3A" w14:paraId="3FCFE52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D2686E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A123B0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86FB06C" w14:textId="77777777" w:rsidR="005C1F3A" w:rsidRPr="005C1F3A" w:rsidRDefault="005C1F3A" w:rsidP="005C1F3A">
            <w:pPr>
              <w:rPr>
                <w:rFonts w:ascii="Times New Roman" w:hAnsi="Times New Roman"/>
              </w:rPr>
            </w:pPr>
            <w:r w:rsidRPr="005C1F3A">
              <w:rPr>
                <w:rFonts w:ascii="Times New Roman" w:hAnsi="Times New Roman"/>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tc>
      </w:tr>
      <w:tr w:rsidR="005C1F3A" w:rsidRPr="005C1F3A" w14:paraId="7715840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59681F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A051CE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1319B09" w14:textId="77777777" w:rsidR="005C1F3A" w:rsidRPr="005C1F3A" w:rsidRDefault="005C1F3A" w:rsidP="005C1F3A">
            <w:pPr>
              <w:rPr>
                <w:rFonts w:ascii="Times New Roman" w:hAnsi="Times New Roman"/>
              </w:rPr>
            </w:pPr>
            <w:r w:rsidRPr="005C1F3A">
              <w:rPr>
                <w:rFonts w:ascii="Times New Roman" w:hAnsi="Times New Roman"/>
              </w:rPr>
              <w:t>Назначение и принцип работы оборудования, применяемого для цифровой идентификации</w:t>
            </w:r>
          </w:p>
        </w:tc>
      </w:tr>
      <w:tr w:rsidR="005C1F3A" w:rsidRPr="005C1F3A" w14:paraId="1E12AB2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F77FA7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8D1220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A12CB6B" w14:textId="77777777" w:rsidR="005C1F3A" w:rsidRPr="005C1F3A" w:rsidRDefault="005C1F3A" w:rsidP="005C1F3A">
            <w:pPr>
              <w:rPr>
                <w:rFonts w:ascii="Times New Roman" w:hAnsi="Times New Roman"/>
              </w:rPr>
            </w:pPr>
            <w:r w:rsidRPr="005C1F3A">
              <w:rPr>
                <w:rFonts w:ascii="Times New Roman" w:hAnsi="Times New Roman"/>
              </w:rPr>
              <w:t>Правила и способы подготовки под сварку поверхностей и кромок деталей изделий, узлов и конструкций</w:t>
            </w:r>
          </w:p>
        </w:tc>
      </w:tr>
      <w:tr w:rsidR="005C1F3A" w:rsidRPr="005C1F3A" w14:paraId="11848EC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D3CC47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F4B00F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B720DB3" w14:textId="77777777" w:rsidR="005C1F3A" w:rsidRPr="005C1F3A" w:rsidRDefault="005C1F3A" w:rsidP="005C1F3A">
            <w:pPr>
              <w:rPr>
                <w:rFonts w:ascii="Times New Roman" w:hAnsi="Times New Roman"/>
              </w:rPr>
            </w:pPr>
            <w:r w:rsidRPr="005C1F3A">
              <w:rPr>
                <w:rFonts w:ascii="Times New Roman" w:hAnsi="Times New Roman"/>
              </w:rPr>
              <w:t>Основы технологии сборки и крепления элементов конструкции в сборочных приспособлениях; расположение, количество и размеры прихваток, креплений</w:t>
            </w:r>
          </w:p>
        </w:tc>
      </w:tr>
      <w:tr w:rsidR="005C1F3A" w:rsidRPr="005C1F3A" w14:paraId="537F729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56640C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ED0265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25C2189" w14:textId="77777777" w:rsidR="005C1F3A" w:rsidRPr="005C1F3A" w:rsidRDefault="005C1F3A" w:rsidP="005C1F3A">
            <w:pPr>
              <w:rPr>
                <w:rFonts w:ascii="Times New Roman" w:hAnsi="Times New Roman"/>
              </w:rPr>
            </w:pPr>
            <w:r w:rsidRPr="005C1F3A">
              <w:rPr>
                <w:rFonts w:ascii="Times New Roman" w:hAnsi="Times New Roman"/>
              </w:rPr>
              <w:t>Основы технологических процессов сварки и параметры сварки изделий, узлов и конструкций из разнородных сталей, черных и цветных металлов и сплавов и полимерных материалов</w:t>
            </w:r>
          </w:p>
        </w:tc>
      </w:tr>
      <w:tr w:rsidR="005C1F3A" w:rsidRPr="005C1F3A" w14:paraId="3C3A8FF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B5CD5F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38931E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14C6E92" w14:textId="77777777" w:rsidR="005C1F3A" w:rsidRPr="005C1F3A" w:rsidRDefault="005C1F3A" w:rsidP="005C1F3A">
            <w:pPr>
              <w:rPr>
                <w:rFonts w:ascii="Times New Roman" w:hAnsi="Times New Roman"/>
              </w:rPr>
            </w:pPr>
            <w:r w:rsidRPr="005C1F3A">
              <w:rPr>
                <w:rFonts w:ascii="Times New Roman" w:hAnsi="Times New Roman"/>
              </w:rPr>
              <w:t>Назначение и характеристики оборудования для сборки, сварки, резки и вспомогательного оборудования</w:t>
            </w:r>
          </w:p>
        </w:tc>
      </w:tr>
      <w:tr w:rsidR="005C1F3A" w:rsidRPr="005C1F3A" w14:paraId="3037EA6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DB2923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69EF48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B17EEFC" w14:textId="77777777" w:rsidR="005C1F3A" w:rsidRPr="005C1F3A" w:rsidRDefault="005C1F3A" w:rsidP="005C1F3A">
            <w:pPr>
              <w:rPr>
                <w:rFonts w:ascii="Times New Roman" w:hAnsi="Times New Roman"/>
              </w:rPr>
            </w:pPr>
            <w:r w:rsidRPr="005C1F3A">
              <w:rPr>
                <w:rFonts w:ascii="Times New Roman" w:hAnsi="Times New Roman"/>
              </w:rPr>
              <w:t>Назначение, характеристики и порядок применение средств контроля (измерительного инструмента, оборудования, оптических средств) для контроля конструктивных элементов подготовленных кромок, чистоты и относительного положения свариваемых деталей</w:t>
            </w:r>
          </w:p>
        </w:tc>
      </w:tr>
      <w:tr w:rsidR="005C1F3A" w:rsidRPr="005C1F3A" w14:paraId="4A22886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C28356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D949A6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8F495C6" w14:textId="77777777" w:rsidR="005C1F3A" w:rsidRPr="005C1F3A" w:rsidRDefault="005C1F3A" w:rsidP="005C1F3A">
            <w:pPr>
              <w:rPr>
                <w:rFonts w:ascii="Times New Roman" w:hAnsi="Times New Roman"/>
              </w:rPr>
            </w:pPr>
            <w:r w:rsidRPr="005C1F3A">
              <w:rPr>
                <w:rFonts w:ascii="Times New Roman" w:hAnsi="Times New Roman"/>
              </w:rPr>
              <w:t>Основы метрологии, требования к поверке (калибровке) средств измерения</w:t>
            </w:r>
          </w:p>
        </w:tc>
      </w:tr>
      <w:tr w:rsidR="005C1F3A" w:rsidRPr="005C1F3A" w14:paraId="4E63002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9D8799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0BE68D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3C88354" w14:textId="77777777" w:rsidR="005C1F3A" w:rsidRPr="005C1F3A" w:rsidRDefault="005C1F3A" w:rsidP="005C1F3A">
            <w:pPr>
              <w:rPr>
                <w:rFonts w:ascii="Times New Roman" w:hAnsi="Times New Roman"/>
              </w:rPr>
            </w:pPr>
            <w:r w:rsidRPr="005C1F3A">
              <w:rPr>
                <w:rFonts w:ascii="Times New Roman" w:hAnsi="Times New Roman"/>
              </w:rPr>
              <w:t>Виды и методы контроля собранных под сварку изделий, узлов и конструкций из разнородных сталей, черных и цветных металлов и сплавов и полимерных материалов</w:t>
            </w:r>
          </w:p>
        </w:tc>
      </w:tr>
      <w:tr w:rsidR="005C1F3A" w:rsidRPr="005C1F3A" w14:paraId="1BB22992"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70A0C2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780CCD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33E64E9" w14:textId="77777777" w:rsidR="005C1F3A" w:rsidRPr="005C1F3A" w:rsidRDefault="005C1F3A" w:rsidP="005C1F3A">
            <w:pPr>
              <w:rPr>
                <w:rFonts w:ascii="Times New Roman" w:hAnsi="Times New Roman"/>
              </w:rPr>
            </w:pPr>
            <w:r w:rsidRPr="005C1F3A">
              <w:rPr>
                <w:rFonts w:ascii="Times New Roman" w:hAnsi="Times New Roman"/>
              </w:rPr>
              <w:t>Допуски при сборке под сварку контролируемых изделий, узлов и конструкций</w:t>
            </w:r>
          </w:p>
        </w:tc>
      </w:tr>
      <w:tr w:rsidR="005C1F3A" w:rsidRPr="005C1F3A" w14:paraId="3954001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CF1813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7F7A14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1F40440" w14:textId="77777777" w:rsidR="005C1F3A" w:rsidRPr="005C1F3A" w:rsidRDefault="005C1F3A" w:rsidP="005C1F3A">
            <w:pPr>
              <w:rPr>
                <w:rFonts w:ascii="Times New Roman" w:hAnsi="Times New Roman"/>
              </w:rPr>
            </w:pPr>
            <w:r w:rsidRPr="005C1F3A">
              <w:rPr>
                <w:rFonts w:ascii="Times New Roman" w:hAnsi="Times New Roman"/>
              </w:rPr>
              <w:t>Виды дефектов при сварке разнородных сталей, черных и цветных металлов и сплавов и полимерных материалов, причины их образования, методы предупреждения и способы исправления</w:t>
            </w:r>
          </w:p>
        </w:tc>
      </w:tr>
      <w:tr w:rsidR="005C1F3A" w:rsidRPr="005C1F3A" w14:paraId="5AD9C48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693468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B062F7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756DFEF" w14:textId="77777777" w:rsidR="005C1F3A" w:rsidRPr="005C1F3A" w:rsidRDefault="005C1F3A" w:rsidP="005C1F3A">
            <w:pPr>
              <w:rPr>
                <w:rFonts w:ascii="Times New Roman" w:hAnsi="Times New Roman"/>
                <w:b/>
              </w:rPr>
            </w:pPr>
            <w:r w:rsidRPr="005C1F3A">
              <w:rPr>
                <w:rFonts w:ascii="Times New Roman" w:hAnsi="Times New Roman"/>
              </w:rPr>
              <w:t>Методика проведения визуального и измерительного контроля</w:t>
            </w:r>
          </w:p>
        </w:tc>
      </w:tr>
      <w:tr w:rsidR="005C1F3A" w:rsidRPr="005C1F3A" w14:paraId="40D0D3C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F54DCF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5AE920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523FDEA" w14:textId="77777777" w:rsidR="005C1F3A" w:rsidRPr="005C1F3A" w:rsidRDefault="005C1F3A" w:rsidP="005C1F3A">
            <w:pPr>
              <w:rPr>
                <w:rFonts w:ascii="Times New Roman" w:hAnsi="Times New Roman"/>
              </w:rPr>
            </w:pPr>
            <w:r w:rsidRPr="005C1F3A">
              <w:rPr>
                <w:rFonts w:ascii="Times New Roman" w:hAnsi="Times New Roman"/>
              </w:rPr>
              <w:t>Требования к качеству сварных соединений изделий, узлов и конструкций из разнородных сталей, черных и цветных металлов и сплавов и полимерных материалов</w:t>
            </w:r>
          </w:p>
        </w:tc>
      </w:tr>
      <w:tr w:rsidR="005C1F3A" w:rsidRPr="005C1F3A" w14:paraId="490CBA7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6591DA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3D2AD5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45196A4" w14:textId="77777777" w:rsidR="005C1F3A" w:rsidRPr="005C1F3A" w:rsidRDefault="005C1F3A" w:rsidP="005C1F3A">
            <w:pPr>
              <w:rPr>
                <w:rFonts w:ascii="Times New Roman" w:hAnsi="Times New Roman"/>
              </w:rPr>
            </w:pPr>
            <w:r w:rsidRPr="005C1F3A">
              <w:rPr>
                <w:rFonts w:ascii="Times New Roman" w:hAnsi="Times New Roman"/>
              </w:rPr>
              <w:t>Формы документации по результатам операционного контроля сборки под сварку и правила ее ведения</w:t>
            </w:r>
          </w:p>
        </w:tc>
      </w:tr>
      <w:tr w:rsidR="005C1F3A" w:rsidRPr="005C1F3A" w14:paraId="3933321A"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85B2DF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D00484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EE1D848" w14:textId="77777777" w:rsidR="005C1F3A" w:rsidRPr="005C1F3A" w:rsidRDefault="005C1F3A" w:rsidP="005C1F3A">
            <w:pPr>
              <w:rPr>
                <w:rFonts w:ascii="Times New Roman" w:hAnsi="Times New Roman"/>
              </w:rPr>
            </w:pPr>
            <w:r w:rsidRPr="005C1F3A">
              <w:rPr>
                <w:rFonts w:ascii="Times New Roman" w:hAnsi="Times New Roman"/>
              </w:rPr>
              <w:t>Требования охраны труда, пожарной, промышленной, экологической безопасности и электробезопасности</w:t>
            </w:r>
          </w:p>
        </w:tc>
      </w:tr>
      <w:tr w:rsidR="005C1F3A" w:rsidRPr="005C1F3A" w14:paraId="74A850F4"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C15D14E" w14:textId="77777777" w:rsidR="005C1F3A" w:rsidRPr="005C1F3A" w:rsidRDefault="005C1F3A" w:rsidP="005C1F3A"/>
        </w:tc>
        <w:tc>
          <w:tcPr>
            <w:tcW w:w="4198" w:type="dxa"/>
            <w:vMerge w:val="restart"/>
            <w:tcBorders>
              <w:top w:val="single" w:sz="4" w:space="0" w:color="000000"/>
              <w:left w:val="single" w:sz="4" w:space="0" w:color="000000"/>
              <w:bottom w:val="single" w:sz="4" w:space="0" w:color="000000"/>
              <w:right w:val="single" w:sz="4" w:space="0" w:color="000000"/>
            </w:tcBorders>
          </w:tcPr>
          <w:p w14:paraId="6C0B9093" w14:textId="77777777" w:rsidR="005C1F3A" w:rsidRPr="005C1F3A" w:rsidRDefault="005C1F3A" w:rsidP="005C1F3A">
            <w:pPr>
              <w:rPr>
                <w:rFonts w:ascii="Times New Roman" w:hAnsi="Times New Roman"/>
              </w:rPr>
            </w:pPr>
            <w:r w:rsidRPr="005C1F3A">
              <w:rPr>
                <w:rFonts w:ascii="Times New Roman" w:hAnsi="Times New Roman"/>
              </w:rPr>
              <w:t>ПК 2.4. Осуществлять контроль работ по сварке и сварных соединений изделий, узлов и конструкций из разнородных сталей, черных и цветных металлов и сплавов и полимерных материалов</w:t>
            </w:r>
          </w:p>
        </w:tc>
        <w:tc>
          <w:tcPr>
            <w:tcW w:w="7738" w:type="dxa"/>
            <w:tcBorders>
              <w:top w:val="single" w:sz="4" w:space="0" w:color="000000"/>
              <w:left w:val="single" w:sz="4" w:space="0" w:color="000000"/>
              <w:bottom w:val="single" w:sz="4" w:space="0" w:color="000000"/>
              <w:right w:val="single" w:sz="4" w:space="0" w:color="000000"/>
            </w:tcBorders>
          </w:tcPr>
          <w:p w14:paraId="12B63F55" w14:textId="77777777" w:rsidR="005C1F3A" w:rsidRPr="005C1F3A" w:rsidRDefault="005C1F3A" w:rsidP="005C1F3A">
            <w:pPr>
              <w:rPr>
                <w:rFonts w:ascii="Times New Roman" w:hAnsi="Times New Roman"/>
                <w:b/>
              </w:rPr>
            </w:pPr>
            <w:r w:rsidRPr="005C1F3A">
              <w:rPr>
                <w:rFonts w:ascii="Times New Roman" w:hAnsi="Times New Roman"/>
                <w:b/>
              </w:rPr>
              <w:t>Навыки:</w:t>
            </w:r>
          </w:p>
        </w:tc>
      </w:tr>
      <w:tr w:rsidR="005C1F3A" w:rsidRPr="005C1F3A" w14:paraId="409EC0D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8369FD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29FF1F8"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D12ADB5" w14:textId="77777777" w:rsidR="005C1F3A" w:rsidRPr="005C1F3A" w:rsidRDefault="005C1F3A" w:rsidP="005C1F3A">
            <w:pPr>
              <w:rPr>
                <w:rFonts w:ascii="Times New Roman" w:hAnsi="Times New Roman"/>
              </w:rPr>
            </w:pPr>
            <w:r w:rsidRPr="005C1F3A">
              <w:rPr>
                <w:rFonts w:ascii="Times New Roman" w:hAnsi="Times New Roman"/>
              </w:rPr>
              <w:t>Подготовки рабочего места к проведению контроля сварочных работ и сварных соединений</w:t>
            </w:r>
          </w:p>
        </w:tc>
      </w:tr>
      <w:tr w:rsidR="005C1F3A" w:rsidRPr="005C1F3A" w14:paraId="04D2025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558A18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43A162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36FD883" w14:textId="77777777" w:rsidR="005C1F3A" w:rsidRPr="005C1F3A" w:rsidRDefault="005C1F3A" w:rsidP="005C1F3A">
            <w:pPr>
              <w:rPr>
                <w:rFonts w:ascii="Times New Roman" w:hAnsi="Times New Roman"/>
              </w:rPr>
            </w:pPr>
            <w:r w:rsidRPr="005C1F3A">
              <w:rPr>
                <w:rFonts w:ascii="Times New Roman" w:hAnsi="Times New Roman"/>
              </w:rPr>
              <w:t>Контроля соблюдения технологии сварки изделий, узлов и конструкций из разнородных сталей, черных и цветных металлов и сплавов и полимерных материалов</w:t>
            </w:r>
          </w:p>
        </w:tc>
      </w:tr>
      <w:tr w:rsidR="005C1F3A" w:rsidRPr="005C1F3A" w14:paraId="2474B7E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7B09AE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D33347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0714519" w14:textId="77777777" w:rsidR="005C1F3A" w:rsidRPr="005C1F3A" w:rsidRDefault="005C1F3A" w:rsidP="005C1F3A">
            <w:pPr>
              <w:rPr>
                <w:rFonts w:ascii="Times New Roman" w:hAnsi="Times New Roman"/>
              </w:rPr>
            </w:pPr>
            <w:r w:rsidRPr="005C1F3A">
              <w:rPr>
                <w:rFonts w:ascii="Times New Roman" w:hAnsi="Times New Roman"/>
              </w:rPr>
              <w:t>Верификации информации о параметрах сварки и результатов контроля систем автоматического контроля и мониторинга сварочных работ</w:t>
            </w:r>
          </w:p>
        </w:tc>
      </w:tr>
      <w:tr w:rsidR="005C1F3A" w:rsidRPr="005C1F3A" w14:paraId="7EEE4E5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CC11C3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7648CB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7778321" w14:textId="77777777" w:rsidR="005C1F3A" w:rsidRPr="005C1F3A" w:rsidRDefault="005C1F3A" w:rsidP="005C1F3A">
            <w:pPr>
              <w:rPr>
                <w:rFonts w:ascii="Times New Roman" w:hAnsi="Times New Roman"/>
              </w:rPr>
            </w:pPr>
            <w:r w:rsidRPr="005C1F3A">
              <w:rPr>
                <w:rFonts w:ascii="Times New Roman" w:hAnsi="Times New Roman"/>
              </w:rPr>
              <w:t>Проведения визуального и измерительного контроля изделий, узлов и конструкций из разнородных сталей, черных и цветных металлов и сплавов и полимерных материалов, и их сварных соединений</w:t>
            </w:r>
          </w:p>
        </w:tc>
      </w:tr>
      <w:tr w:rsidR="005C1F3A" w:rsidRPr="005C1F3A" w14:paraId="2BF707E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74173F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50BBD4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E682241" w14:textId="77777777" w:rsidR="005C1F3A" w:rsidRPr="005C1F3A" w:rsidRDefault="005C1F3A" w:rsidP="005C1F3A">
            <w:pPr>
              <w:rPr>
                <w:rFonts w:ascii="Times New Roman" w:hAnsi="Times New Roman"/>
              </w:rPr>
            </w:pPr>
            <w:r w:rsidRPr="005C1F3A">
              <w:rPr>
                <w:rFonts w:ascii="Times New Roman" w:hAnsi="Times New Roman"/>
              </w:rPr>
              <w:t xml:space="preserve">Регистрации и маркировки выявленных визуальных и измерительных несоответствий </w:t>
            </w:r>
          </w:p>
        </w:tc>
      </w:tr>
      <w:tr w:rsidR="005C1F3A" w:rsidRPr="005C1F3A" w14:paraId="705DCD4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EF81A1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F0DBC0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CF2F996" w14:textId="77777777" w:rsidR="005C1F3A" w:rsidRPr="005C1F3A" w:rsidRDefault="005C1F3A" w:rsidP="005C1F3A">
            <w:pPr>
              <w:rPr>
                <w:rFonts w:ascii="Times New Roman" w:hAnsi="Times New Roman"/>
              </w:rPr>
            </w:pPr>
            <w:r w:rsidRPr="005C1F3A">
              <w:rPr>
                <w:rFonts w:ascii="Times New Roman" w:hAnsi="Times New Roman"/>
              </w:rPr>
              <w:t>Верификации результатов разрушающего и неразрушающего контроля сварных соединений методами, установленными в проектной, конструкторской и технологической документации</w:t>
            </w:r>
          </w:p>
        </w:tc>
      </w:tr>
      <w:tr w:rsidR="005C1F3A" w:rsidRPr="005C1F3A" w14:paraId="3399E08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999ECB2"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11A4DE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92B0CE0" w14:textId="77777777" w:rsidR="005C1F3A" w:rsidRPr="005C1F3A" w:rsidRDefault="005C1F3A" w:rsidP="005C1F3A">
            <w:pPr>
              <w:rPr>
                <w:rFonts w:ascii="Times New Roman" w:hAnsi="Times New Roman"/>
              </w:rPr>
            </w:pPr>
            <w:r w:rsidRPr="005C1F3A">
              <w:rPr>
                <w:rFonts w:ascii="Times New Roman" w:hAnsi="Times New Roman"/>
              </w:rPr>
              <w:t>Контроля выполнения ремонта дефектных участков сварных соединений</w:t>
            </w:r>
          </w:p>
        </w:tc>
      </w:tr>
      <w:tr w:rsidR="005C1F3A" w:rsidRPr="005C1F3A" w14:paraId="035F5D5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147FA6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15E2D51"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4FD457C" w14:textId="77777777" w:rsidR="005C1F3A" w:rsidRPr="005C1F3A" w:rsidRDefault="005C1F3A" w:rsidP="005C1F3A">
            <w:pPr>
              <w:rPr>
                <w:rFonts w:ascii="Times New Roman" w:hAnsi="Times New Roman"/>
              </w:rPr>
            </w:pPr>
            <w:r w:rsidRPr="005C1F3A">
              <w:rPr>
                <w:rFonts w:ascii="Times New Roman" w:hAnsi="Times New Roman"/>
              </w:rPr>
              <w:t>Оформления приемо-сдаточной документации по результатам контроля выполнения сварочных работ</w:t>
            </w:r>
          </w:p>
        </w:tc>
      </w:tr>
      <w:tr w:rsidR="005C1F3A" w:rsidRPr="005C1F3A" w14:paraId="13FC36E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C8CD4C1"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1CADD8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EA0A590" w14:textId="77777777" w:rsidR="005C1F3A" w:rsidRPr="005C1F3A" w:rsidRDefault="005C1F3A" w:rsidP="005C1F3A">
            <w:pPr>
              <w:rPr>
                <w:rFonts w:ascii="Times New Roman" w:hAnsi="Times New Roman"/>
                <w:b/>
              </w:rPr>
            </w:pPr>
            <w:r w:rsidRPr="005C1F3A">
              <w:rPr>
                <w:rFonts w:ascii="Times New Roman" w:hAnsi="Times New Roman"/>
                <w:b/>
              </w:rPr>
              <w:t>Умения:</w:t>
            </w:r>
          </w:p>
        </w:tc>
      </w:tr>
      <w:tr w:rsidR="005C1F3A" w:rsidRPr="005C1F3A" w14:paraId="34A2E963"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DD3924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89FEE3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A82527A" w14:textId="77777777" w:rsidR="005C1F3A" w:rsidRPr="005C1F3A" w:rsidRDefault="005C1F3A" w:rsidP="005C1F3A">
            <w:pPr>
              <w:rPr>
                <w:rFonts w:ascii="Times New Roman" w:hAnsi="Times New Roman"/>
              </w:rPr>
            </w:pPr>
            <w:r w:rsidRPr="005C1F3A">
              <w:rPr>
                <w:rFonts w:ascii="Times New Roman" w:hAnsi="Times New Roman"/>
              </w:rPr>
              <w:t>Организовывать рабочее место для выполнения работ по контролю в соответствии с требованиями нормативных технических документов к уровню освещенности, контрастности, углу обзора и расстояния до контролируемого объекта</w:t>
            </w:r>
          </w:p>
        </w:tc>
      </w:tr>
      <w:tr w:rsidR="005C1F3A" w:rsidRPr="005C1F3A" w14:paraId="22BC7A8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8E0575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183F01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D9F48E6" w14:textId="77777777" w:rsidR="005C1F3A" w:rsidRPr="005C1F3A" w:rsidRDefault="005C1F3A" w:rsidP="005C1F3A">
            <w:pPr>
              <w:rPr>
                <w:rFonts w:ascii="Times New Roman" w:hAnsi="Times New Roman"/>
              </w:rPr>
            </w:pPr>
            <w:r w:rsidRPr="005C1F3A">
              <w:rPr>
                <w:rFonts w:ascii="Times New Roman" w:hAnsi="Times New Roman"/>
              </w:rPr>
              <w:t>Определять и обеспечивать условия безопасного выполнения работ по контролю</w:t>
            </w:r>
          </w:p>
        </w:tc>
      </w:tr>
      <w:tr w:rsidR="005C1F3A" w:rsidRPr="005C1F3A" w14:paraId="04339AB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33B512E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4A26EB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67F7EE3" w14:textId="77777777" w:rsidR="005C1F3A" w:rsidRPr="005C1F3A" w:rsidRDefault="005C1F3A" w:rsidP="005C1F3A">
            <w:pPr>
              <w:rPr>
                <w:rFonts w:ascii="Times New Roman" w:hAnsi="Times New Roman"/>
              </w:rPr>
            </w:pPr>
            <w:r w:rsidRPr="005C1F3A">
              <w:rPr>
                <w:rFonts w:ascii="Times New Roman" w:hAnsi="Times New Roman"/>
              </w:rPr>
              <w:t>Определять исправность средств контроля (измерительного инструмента, оборудования, оптических средств) и срок их поверки (калибровки)</w:t>
            </w:r>
          </w:p>
        </w:tc>
      </w:tr>
      <w:tr w:rsidR="005C1F3A" w:rsidRPr="005C1F3A" w14:paraId="05ED252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AC3269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BAB321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1AE472C" w14:textId="77777777" w:rsidR="005C1F3A" w:rsidRPr="005C1F3A" w:rsidRDefault="005C1F3A" w:rsidP="005C1F3A">
            <w:pPr>
              <w:rPr>
                <w:rFonts w:ascii="Times New Roman" w:hAnsi="Times New Roman"/>
              </w:rPr>
            </w:pPr>
            <w:r w:rsidRPr="005C1F3A">
              <w:rPr>
                <w:rFonts w:ascii="Times New Roman" w:hAnsi="Times New Roman"/>
              </w:rPr>
              <w:t>Читать чертежи и применять нормативно-техническую, проектную, конструкторскую и технологическую документацию по сборке, сварке и контролю</w:t>
            </w:r>
          </w:p>
        </w:tc>
      </w:tr>
      <w:tr w:rsidR="005C1F3A" w:rsidRPr="005C1F3A" w14:paraId="07D4E33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5B6E53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4836019"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F0A43B9" w14:textId="77777777" w:rsidR="005C1F3A" w:rsidRPr="005C1F3A" w:rsidRDefault="005C1F3A" w:rsidP="005C1F3A">
            <w:pPr>
              <w:rPr>
                <w:rFonts w:ascii="Times New Roman" w:hAnsi="Times New Roman"/>
              </w:rPr>
            </w:pPr>
            <w:r w:rsidRPr="005C1F3A">
              <w:rPr>
                <w:rFonts w:ascii="Times New Roman" w:hAnsi="Times New Roman"/>
              </w:rPr>
              <w:t>Контролировать применение сварочных материалов для сварки разнородных сталей, черных и цветных металлов и сплавов и полимерных материалов, соответствующих требованиям проектной, конструкторской и технологической документации</w:t>
            </w:r>
          </w:p>
        </w:tc>
      </w:tr>
      <w:tr w:rsidR="005C1F3A" w:rsidRPr="005C1F3A" w14:paraId="3BA5A7E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D1E0BC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4B7883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FF2AB63" w14:textId="77777777" w:rsidR="005C1F3A" w:rsidRPr="005C1F3A" w:rsidRDefault="005C1F3A" w:rsidP="005C1F3A">
            <w:pPr>
              <w:rPr>
                <w:rFonts w:ascii="Times New Roman" w:hAnsi="Times New Roman"/>
              </w:rPr>
            </w:pPr>
            <w:r w:rsidRPr="005C1F3A">
              <w:rPr>
                <w:rFonts w:ascii="Times New Roman" w:hAnsi="Times New Roman"/>
              </w:rPr>
              <w:t>Контролировать на сварочном оборудовании и установках с ручной или автоматической системой управления соответствие режимов сварки требованиям технологической документации</w:t>
            </w:r>
          </w:p>
        </w:tc>
      </w:tr>
      <w:tr w:rsidR="005C1F3A" w:rsidRPr="005C1F3A" w14:paraId="2992665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D27A9A0"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5A3555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60E9C63" w14:textId="77777777" w:rsidR="005C1F3A" w:rsidRPr="005C1F3A" w:rsidRDefault="005C1F3A" w:rsidP="005C1F3A">
            <w:pPr>
              <w:rPr>
                <w:rFonts w:ascii="Times New Roman" w:hAnsi="Times New Roman"/>
              </w:rPr>
            </w:pPr>
            <w:r w:rsidRPr="005C1F3A">
              <w:rPr>
                <w:rFonts w:ascii="Times New Roman" w:hAnsi="Times New Roman"/>
              </w:rPr>
              <w:t>Верифицировать информацию о параметрах сварки и результаты контроля систем автоматического контроля и мониторинга сварочных работ</w:t>
            </w:r>
          </w:p>
        </w:tc>
      </w:tr>
      <w:tr w:rsidR="005C1F3A" w:rsidRPr="005C1F3A" w14:paraId="4B1D82A6"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06E0D4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9000A3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194235E" w14:textId="77777777" w:rsidR="005C1F3A" w:rsidRPr="005C1F3A" w:rsidRDefault="005C1F3A" w:rsidP="005C1F3A">
            <w:pPr>
              <w:rPr>
                <w:rFonts w:ascii="Times New Roman" w:hAnsi="Times New Roman"/>
              </w:rPr>
            </w:pPr>
            <w:r w:rsidRPr="005C1F3A">
              <w:rPr>
                <w:rFonts w:ascii="Times New Roman" w:hAnsi="Times New Roman"/>
              </w:rPr>
              <w:t>Выявлять визуальным и измерительным контролем наружные дефекты сварных швов, определять с помощью измерительного инструмента геометрические размеры сварных соединений изделий, узлов и конструкций из разнородных сталей, черных и цветных металлов и сплавов и полимерных материалов</w:t>
            </w:r>
          </w:p>
        </w:tc>
      </w:tr>
      <w:tr w:rsidR="005C1F3A" w:rsidRPr="005C1F3A" w14:paraId="6921684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629E84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0C1D58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372A3433" w14:textId="77777777" w:rsidR="005C1F3A" w:rsidRPr="005C1F3A" w:rsidRDefault="005C1F3A" w:rsidP="005C1F3A">
            <w:pPr>
              <w:rPr>
                <w:rFonts w:ascii="Times New Roman" w:hAnsi="Times New Roman"/>
              </w:rPr>
            </w:pPr>
            <w:r w:rsidRPr="005C1F3A">
              <w:rPr>
                <w:rFonts w:ascii="Times New Roman" w:hAnsi="Times New Roman"/>
              </w:rPr>
              <w:t>Верифицировать результаты разрушающего и неразрушающего контроля сварных соединений методами, установленными в проектной, конструкторской и технологической документации</w:t>
            </w:r>
          </w:p>
        </w:tc>
      </w:tr>
      <w:tr w:rsidR="005C1F3A" w:rsidRPr="005C1F3A" w14:paraId="398BE59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1AA979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4886DC0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8B45774" w14:textId="77777777" w:rsidR="005C1F3A" w:rsidRPr="005C1F3A" w:rsidRDefault="005C1F3A" w:rsidP="005C1F3A">
            <w:pPr>
              <w:rPr>
                <w:rFonts w:ascii="Times New Roman" w:hAnsi="Times New Roman"/>
              </w:rPr>
            </w:pPr>
            <w:r w:rsidRPr="005C1F3A">
              <w:rPr>
                <w:rFonts w:ascii="Times New Roman" w:hAnsi="Times New Roman"/>
              </w:rPr>
              <w:t>Контролировать устранение дефектов сварных соединений</w:t>
            </w:r>
          </w:p>
        </w:tc>
      </w:tr>
      <w:tr w:rsidR="005C1F3A" w:rsidRPr="005C1F3A" w14:paraId="56FA7BF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6F3B3C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E450F5F"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A6B71D4" w14:textId="77777777" w:rsidR="005C1F3A" w:rsidRPr="005C1F3A" w:rsidRDefault="005C1F3A" w:rsidP="005C1F3A">
            <w:pPr>
              <w:rPr>
                <w:rFonts w:ascii="Times New Roman" w:hAnsi="Times New Roman"/>
              </w:rPr>
            </w:pPr>
            <w:r w:rsidRPr="005C1F3A">
              <w:rPr>
                <w:rFonts w:ascii="Times New Roman" w:hAnsi="Times New Roman"/>
              </w:rPr>
              <w:t>Устанавливать соответствие сварных соединений изделий, узлов и конструкций из разнородных сталей, черных и цветных металлов и сплавов и полимерных материалов, экспериментальных сталей и сплавов и полимерных материалов требованиям нормативно-технической, проектной, конструкторской и технологической документации</w:t>
            </w:r>
          </w:p>
        </w:tc>
      </w:tr>
      <w:tr w:rsidR="005C1F3A" w:rsidRPr="005C1F3A" w14:paraId="638624C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272F4D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F28DAB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D5A7D50" w14:textId="77777777" w:rsidR="005C1F3A" w:rsidRPr="005C1F3A" w:rsidRDefault="005C1F3A" w:rsidP="005C1F3A">
            <w:pPr>
              <w:rPr>
                <w:rFonts w:ascii="Times New Roman" w:hAnsi="Times New Roman"/>
              </w:rPr>
            </w:pPr>
            <w:r w:rsidRPr="005C1F3A">
              <w:rPr>
                <w:rFonts w:ascii="Times New Roman" w:hAnsi="Times New Roman"/>
              </w:rPr>
              <w:t>Оформлять приемо-сдаточную документацию по результатам контроля выполнения сварочных работ</w:t>
            </w:r>
          </w:p>
        </w:tc>
      </w:tr>
      <w:tr w:rsidR="005C1F3A" w:rsidRPr="005C1F3A" w14:paraId="1D93DFB7"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C3DC16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83187D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F3489B5" w14:textId="77777777" w:rsidR="005C1F3A" w:rsidRPr="005C1F3A" w:rsidRDefault="005C1F3A" w:rsidP="005C1F3A">
            <w:pPr>
              <w:rPr>
                <w:rFonts w:ascii="Times New Roman" w:hAnsi="Times New Roman"/>
                <w:b/>
              </w:rPr>
            </w:pPr>
            <w:r w:rsidRPr="005C1F3A">
              <w:rPr>
                <w:rFonts w:ascii="Times New Roman" w:hAnsi="Times New Roman"/>
                <w:b/>
              </w:rPr>
              <w:t>Знания:</w:t>
            </w:r>
          </w:p>
        </w:tc>
      </w:tr>
      <w:tr w:rsidR="005C1F3A" w:rsidRPr="005C1F3A" w14:paraId="0BA23A1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CFA25C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3891DC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E479815" w14:textId="77777777" w:rsidR="005C1F3A" w:rsidRPr="005C1F3A" w:rsidRDefault="005C1F3A" w:rsidP="005C1F3A">
            <w:pPr>
              <w:rPr>
                <w:rFonts w:ascii="Times New Roman" w:hAnsi="Times New Roman"/>
              </w:rPr>
            </w:pPr>
            <w:r w:rsidRPr="005C1F3A">
              <w:rPr>
                <w:rFonts w:ascii="Times New Roman" w:hAnsi="Times New Roman"/>
              </w:rPr>
              <w:t>Требования к оснащению и организации рабочего места для проведения контроля работ по сварке и сварных соединений изделий, узлов и конструкций из разнородных сталей, черных и цветных металлов и сплавов и полимерных материалов</w:t>
            </w:r>
          </w:p>
        </w:tc>
      </w:tr>
      <w:tr w:rsidR="005C1F3A" w:rsidRPr="005C1F3A" w14:paraId="3712519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99B63B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94E2C45"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705080B" w14:textId="77777777" w:rsidR="005C1F3A" w:rsidRPr="005C1F3A" w:rsidRDefault="005C1F3A" w:rsidP="005C1F3A">
            <w:pPr>
              <w:rPr>
                <w:rFonts w:ascii="Times New Roman" w:hAnsi="Times New Roman"/>
              </w:rPr>
            </w:pPr>
            <w:r w:rsidRPr="005C1F3A">
              <w:rPr>
                <w:rFonts w:ascii="Times New Roman" w:hAnsi="Times New Roman"/>
              </w:rPr>
              <w:t>Требования нормативно-технической, проектной, конструкторской и технологической документации по сборке, сварке и контролю изделий, узлов и конструкций из разнородных сталей, черных и цветных металлов и сплавов и полимерных материалов</w:t>
            </w:r>
          </w:p>
        </w:tc>
      </w:tr>
      <w:tr w:rsidR="005C1F3A" w:rsidRPr="005C1F3A" w14:paraId="434851D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4D094D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0EA385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4816690" w14:textId="77777777" w:rsidR="005C1F3A" w:rsidRPr="005C1F3A" w:rsidRDefault="005C1F3A" w:rsidP="005C1F3A">
            <w:pPr>
              <w:rPr>
                <w:rFonts w:ascii="Times New Roman" w:hAnsi="Times New Roman"/>
              </w:rPr>
            </w:pPr>
            <w:r w:rsidRPr="005C1F3A">
              <w:rPr>
                <w:rFonts w:ascii="Times New Roman" w:hAnsi="Times New Roman"/>
              </w:rPr>
              <w:t>Основы машиностроительного и строительного черчения в объеме, необходимом для выполнения работы</w:t>
            </w:r>
          </w:p>
        </w:tc>
      </w:tr>
      <w:tr w:rsidR="005C1F3A" w:rsidRPr="005C1F3A" w14:paraId="57DA080E"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8779EE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0181E4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84E1DCD" w14:textId="77777777" w:rsidR="005C1F3A" w:rsidRPr="005C1F3A" w:rsidRDefault="005C1F3A" w:rsidP="005C1F3A">
            <w:pPr>
              <w:rPr>
                <w:rFonts w:ascii="Times New Roman" w:hAnsi="Times New Roman"/>
              </w:rPr>
            </w:pPr>
            <w:r w:rsidRPr="005C1F3A">
              <w:rPr>
                <w:rFonts w:ascii="Times New Roman" w:hAnsi="Times New Roman"/>
              </w:rPr>
              <w:t>Основные типы, размеры конструктивных элементов подготовленных кромок и сварных швов из разнородных сталей, черных и цветных металлов и сплавов и полимерных материалов, условные обозначения сварных швов на чертежах</w:t>
            </w:r>
          </w:p>
        </w:tc>
      </w:tr>
      <w:tr w:rsidR="005C1F3A" w:rsidRPr="005C1F3A" w14:paraId="04E9952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273DEF8"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23DC0CA"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619C00D" w14:textId="77777777" w:rsidR="005C1F3A" w:rsidRPr="005C1F3A" w:rsidRDefault="005C1F3A" w:rsidP="005C1F3A">
            <w:pPr>
              <w:rPr>
                <w:rFonts w:ascii="Times New Roman" w:hAnsi="Times New Roman"/>
              </w:rPr>
            </w:pPr>
            <w:r w:rsidRPr="005C1F3A">
              <w:rPr>
                <w:rFonts w:ascii="Times New Roman" w:hAnsi="Times New Roman"/>
              </w:rPr>
              <w:t>Основные группы и марки свариваемых материалов из разнородных сталей, черных и цветных металлов и сплавов и полимерных материалов</w:t>
            </w:r>
          </w:p>
        </w:tc>
      </w:tr>
      <w:tr w:rsidR="005C1F3A" w:rsidRPr="005C1F3A" w14:paraId="6ECEBFB1"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00CD31D"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570BCB5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A8581BA" w14:textId="77777777" w:rsidR="005C1F3A" w:rsidRPr="005C1F3A" w:rsidRDefault="005C1F3A" w:rsidP="005C1F3A">
            <w:pPr>
              <w:rPr>
                <w:rFonts w:ascii="Times New Roman" w:hAnsi="Times New Roman"/>
              </w:rPr>
            </w:pPr>
            <w:r w:rsidRPr="005C1F3A">
              <w:rPr>
                <w:rFonts w:ascii="Times New Roman" w:hAnsi="Times New Roman"/>
              </w:rPr>
              <w:t>Классификация, марки сварочных материалов для сварки разнородных сталей, черных и цветных металлов и сплавов и полимерных материалов</w:t>
            </w:r>
          </w:p>
        </w:tc>
      </w:tr>
      <w:tr w:rsidR="005C1F3A" w:rsidRPr="005C1F3A" w14:paraId="482FF02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C9CE4B6"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9FED3E2"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0138707" w14:textId="77777777" w:rsidR="005C1F3A" w:rsidRPr="005C1F3A" w:rsidRDefault="005C1F3A" w:rsidP="005C1F3A">
            <w:pPr>
              <w:rPr>
                <w:rFonts w:ascii="Times New Roman" w:hAnsi="Times New Roman"/>
              </w:rPr>
            </w:pPr>
            <w:r w:rsidRPr="005C1F3A">
              <w:rPr>
                <w:rFonts w:ascii="Times New Roman" w:hAnsi="Times New Roman"/>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tc>
      </w:tr>
      <w:tr w:rsidR="005C1F3A" w:rsidRPr="005C1F3A" w14:paraId="7CCC37A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721E1057"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665CE9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AB27F59" w14:textId="77777777" w:rsidR="005C1F3A" w:rsidRPr="005C1F3A" w:rsidRDefault="005C1F3A" w:rsidP="005C1F3A">
            <w:pPr>
              <w:rPr>
                <w:rFonts w:ascii="Times New Roman" w:hAnsi="Times New Roman"/>
              </w:rPr>
            </w:pPr>
            <w:r w:rsidRPr="005C1F3A">
              <w:rPr>
                <w:rFonts w:ascii="Times New Roman" w:hAnsi="Times New Roman"/>
              </w:rPr>
              <w:t>Основы технологических процессов сварки и параметры сварки изделий, узлов и конструкций из разнородных сталей, черных и цветных металлов и сплавов и полимерных материалов</w:t>
            </w:r>
          </w:p>
        </w:tc>
      </w:tr>
      <w:tr w:rsidR="005C1F3A" w:rsidRPr="005C1F3A" w14:paraId="41CC933D"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4180A01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E8B889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4A0520EA" w14:textId="77777777" w:rsidR="005C1F3A" w:rsidRPr="005C1F3A" w:rsidRDefault="005C1F3A" w:rsidP="005C1F3A">
            <w:pPr>
              <w:rPr>
                <w:rFonts w:ascii="Times New Roman" w:hAnsi="Times New Roman"/>
              </w:rPr>
            </w:pPr>
            <w:r w:rsidRPr="005C1F3A">
              <w:rPr>
                <w:rFonts w:ascii="Times New Roman" w:hAnsi="Times New Roman"/>
              </w:rPr>
              <w:t>Назначение и характеристики оборудования для сборки, сварки, резки и вспомогательного оборудования</w:t>
            </w:r>
          </w:p>
        </w:tc>
      </w:tr>
      <w:tr w:rsidR="005C1F3A" w:rsidRPr="005C1F3A" w14:paraId="2A2D323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0396A0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5A51A0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9E3908C" w14:textId="77777777" w:rsidR="005C1F3A" w:rsidRPr="005C1F3A" w:rsidRDefault="005C1F3A" w:rsidP="005C1F3A">
            <w:pPr>
              <w:rPr>
                <w:rFonts w:ascii="Times New Roman" w:hAnsi="Times New Roman"/>
              </w:rPr>
            </w:pPr>
            <w:r w:rsidRPr="005C1F3A">
              <w:rPr>
                <w:rFonts w:ascii="Times New Roman" w:hAnsi="Times New Roman"/>
              </w:rPr>
              <w:t>Назначение, характеристики и порядок применение средств контроля (измерительного инструмента, приборов, оборудования, оптических средств) для контроля параметров сварки на сварочном оборудовании и установках с ручной или автоматической системой управления и сварных соединений изделий, узлов и конструкций из разнородных сталей, черных и цветных металлов и сплавов и полимерных материалов</w:t>
            </w:r>
          </w:p>
        </w:tc>
      </w:tr>
      <w:tr w:rsidR="005C1F3A" w:rsidRPr="005C1F3A" w14:paraId="1D37087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22EB217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170D89C"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132997C" w14:textId="77777777" w:rsidR="005C1F3A" w:rsidRPr="005C1F3A" w:rsidRDefault="005C1F3A" w:rsidP="005C1F3A">
            <w:pPr>
              <w:rPr>
                <w:rFonts w:ascii="Times New Roman" w:hAnsi="Times New Roman"/>
              </w:rPr>
            </w:pPr>
            <w:r w:rsidRPr="005C1F3A">
              <w:rPr>
                <w:rFonts w:ascii="Times New Roman" w:hAnsi="Times New Roman"/>
              </w:rPr>
              <w:t>Принцип работы, назначение, характеристики и порядок применение автоматических систем контроля, состав контролируемых параметров сварки и сварных соединений изделий, узлов и конструкций из разнородных сталей, черных и цветных металлов и сплавов и полимерных материалов</w:t>
            </w:r>
          </w:p>
        </w:tc>
      </w:tr>
      <w:tr w:rsidR="005C1F3A" w:rsidRPr="005C1F3A" w14:paraId="6702218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34C453F"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0096C7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491C368" w14:textId="77777777" w:rsidR="005C1F3A" w:rsidRPr="005C1F3A" w:rsidRDefault="005C1F3A" w:rsidP="005C1F3A">
            <w:pPr>
              <w:rPr>
                <w:rFonts w:ascii="Times New Roman" w:hAnsi="Times New Roman"/>
              </w:rPr>
            </w:pPr>
            <w:r w:rsidRPr="005C1F3A">
              <w:rPr>
                <w:rFonts w:ascii="Times New Roman" w:hAnsi="Times New Roman"/>
              </w:rPr>
              <w:t>Программное обеспечение информационных систем по мониторингу сварочных работ и автоматических систем контроля</w:t>
            </w:r>
          </w:p>
        </w:tc>
      </w:tr>
      <w:tr w:rsidR="005C1F3A" w:rsidRPr="005C1F3A" w14:paraId="3B7BFE7C"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57CD411B"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7847833E"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6A82EAF1" w14:textId="77777777" w:rsidR="005C1F3A" w:rsidRPr="005C1F3A" w:rsidRDefault="005C1F3A" w:rsidP="005C1F3A">
            <w:pPr>
              <w:rPr>
                <w:rFonts w:ascii="Times New Roman" w:hAnsi="Times New Roman"/>
              </w:rPr>
            </w:pPr>
            <w:r w:rsidRPr="005C1F3A">
              <w:rPr>
                <w:rFonts w:ascii="Times New Roman" w:hAnsi="Times New Roman"/>
              </w:rPr>
              <w:t>Основы метрологии, требования к поверке (калибровке) средств измерения</w:t>
            </w:r>
          </w:p>
        </w:tc>
      </w:tr>
      <w:tr w:rsidR="005C1F3A" w:rsidRPr="005C1F3A" w14:paraId="131B5A6F"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EDEBA3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619A50F4"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8208857" w14:textId="77777777" w:rsidR="005C1F3A" w:rsidRPr="005C1F3A" w:rsidRDefault="005C1F3A" w:rsidP="005C1F3A">
            <w:pPr>
              <w:rPr>
                <w:rFonts w:ascii="Times New Roman" w:hAnsi="Times New Roman"/>
              </w:rPr>
            </w:pPr>
            <w:r w:rsidRPr="005C1F3A">
              <w:rPr>
                <w:rFonts w:ascii="Times New Roman" w:hAnsi="Times New Roman"/>
              </w:rPr>
              <w:t>Виды и методы контроля сварных соединений из разнородных сталей, черных и цветных металлов и сплавов и полимерных материалов</w:t>
            </w:r>
          </w:p>
        </w:tc>
      </w:tr>
      <w:tr w:rsidR="005C1F3A" w:rsidRPr="005C1F3A" w14:paraId="3D2C56C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1B690C4C"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8098D6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1181D746" w14:textId="77777777" w:rsidR="005C1F3A" w:rsidRPr="005C1F3A" w:rsidRDefault="005C1F3A" w:rsidP="005C1F3A">
            <w:pPr>
              <w:rPr>
                <w:rFonts w:ascii="Times New Roman" w:hAnsi="Times New Roman"/>
              </w:rPr>
            </w:pPr>
            <w:r w:rsidRPr="005C1F3A">
              <w:rPr>
                <w:rFonts w:ascii="Times New Roman" w:hAnsi="Times New Roman"/>
              </w:rPr>
              <w:t>Допуски на габаритные и линейные размеры контролируемых изделий, узлов и конструкций</w:t>
            </w:r>
          </w:p>
        </w:tc>
      </w:tr>
      <w:tr w:rsidR="005C1F3A" w:rsidRPr="005C1F3A" w14:paraId="56229B9B"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6909A233"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31A0682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71C96488" w14:textId="77777777" w:rsidR="005C1F3A" w:rsidRPr="005C1F3A" w:rsidRDefault="005C1F3A" w:rsidP="005C1F3A">
            <w:pPr>
              <w:rPr>
                <w:rFonts w:ascii="Times New Roman" w:hAnsi="Times New Roman"/>
              </w:rPr>
            </w:pPr>
            <w:r w:rsidRPr="005C1F3A">
              <w:rPr>
                <w:rFonts w:ascii="Times New Roman" w:hAnsi="Times New Roman"/>
              </w:rPr>
              <w:t>Виды дефектов при сварке разнородных сталей, черных и цветных металлов и сплавов и полимерных материалов, причины их образования, методы предупреждения и способы исправления</w:t>
            </w:r>
          </w:p>
        </w:tc>
      </w:tr>
      <w:tr w:rsidR="005C1F3A" w:rsidRPr="005C1F3A" w14:paraId="0F386A05"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8B88039"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291BC84D"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9DFF14A" w14:textId="77777777" w:rsidR="005C1F3A" w:rsidRPr="005C1F3A" w:rsidRDefault="005C1F3A" w:rsidP="005C1F3A">
            <w:pPr>
              <w:rPr>
                <w:rFonts w:ascii="Times New Roman" w:hAnsi="Times New Roman"/>
              </w:rPr>
            </w:pPr>
            <w:r w:rsidRPr="005C1F3A">
              <w:rPr>
                <w:rFonts w:ascii="Times New Roman" w:hAnsi="Times New Roman"/>
              </w:rPr>
              <w:t>Методика проведения визуального и измерительного контроля</w:t>
            </w:r>
          </w:p>
        </w:tc>
      </w:tr>
      <w:tr w:rsidR="005C1F3A" w:rsidRPr="005C1F3A" w14:paraId="646B36B0"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247F5E5"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DB10EE3"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2C94D2E4" w14:textId="77777777" w:rsidR="005C1F3A" w:rsidRPr="005C1F3A" w:rsidRDefault="005C1F3A" w:rsidP="005C1F3A">
            <w:pPr>
              <w:rPr>
                <w:rFonts w:ascii="Times New Roman" w:hAnsi="Times New Roman"/>
              </w:rPr>
            </w:pPr>
            <w:r w:rsidRPr="005C1F3A">
              <w:rPr>
                <w:rFonts w:ascii="Times New Roman" w:hAnsi="Times New Roman"/>
              </w:rPr>
              <w:t>Требования к качеству сварных соединений изделий, узлов и конструкций из разнородных сталей, черных и цветных металлов и сплавов и полимерных материалов</w:t>
            </w:r>
          </w:p>
        </w:tc>
      </w:tr>
      <w:tr w:rsidR="005C1F3A" w:rsidRPr="005C1F3A" w14:paraId="32692D98"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01DF12E"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17BA3320"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5D481C0E" w14:textId="77777777" w:rsidR="005C1F3A" w:rsidRPr="005C1F3A" w:rsidRDefault="005C1F3A" w:rsidP="005C1F3A">
            <w:pPr>
              <w:rPr>
                <w:rFonts w:ascii="Times New Roman" w:hAnsi="Times New Roman"/>
              </w:rPr>
            </w:pPr>
            <w:r w:rsidRPr="005C1F3A">
              <w:rPr>
                <w:rFonts w:ascii="Times New Roman" w:hAnsi="Times New Roman"/>
              </w:rPr>
              <w:t>Формы документации по результатам приемочного контроля сварочных работ и правила ее ведения</w:t>
            </w:r>
          </w:p>
        </w:tc>
      </w:tr>
      <w:tr w:rsidR="005C1F3A" w:rsidRPr="005C1F3A" w14:paraId="1207ABB9" w14:textId="77777777" w:rsidTr="00005DE7">
        <w:trPr>
          <w:jc w:val="center"/>
        </w:trPr>
        <w:tc>
          <w:tcPr>
            <w:tcW w:w="2624" w:type="dxa"/>
            <w:vMerge/>
            <w:tcBorders>
              <w:top w:val="single" w:sz="4" w:space="0" w:color="000000"/>
              <w:left w:val="single" w:sz="4" w:space="0" w:color="000000"/>
              <w:bottom w:val="single" w:sz="4" w:space="0" w:color="000000"/>
              <w:right w:val="single" w:sz="4" w:space="0" w:color="000000"/>
            </w:tcBorders>
          </w:tcPr>
          <w:p w14:paraId="0806EA7A" w14:textId="77777777" w:rsidR="005C1F3A" w:rsidRPr="005C1F3A" w:rsidRDefault="005C1F3A" w:rsidP="005C1F3A"/>
        </w:tc>
        <w:tc>
          <w:tcPr>
            <w:tcW w:w="4198" w:type="dxa"/>
            <w:vMerge/>
            <w:tcBorders>
              <w:top w:val="single" w:sz="4" w:space="0" w:color="000000"/>
              <w:left w:val="single" w:sz="4" w:space="0" w:color="000000"/>
              <w:bottom w:val="single" w:sz="4" w:space="0" w:color="000000"/>
              <w:right w:val="single" w:sz="4" w:space="0" w:color="000000"/>
            </w:tcBorders>
          </w:tcPr>
          <w:p w14:paraId="0C5DFE06" w14:textId="77777777" w:rsidR="005C1F3A" w:rsidRPr="005C1F3A" w:rsidRDefault="005C1F3A" w:rsidP="005C1F3A"/>
        </w:tc>
        <w:tc>
          <w:tcPr>
            <w:tcW w:w="7738" w:type="dxa"/>
            <w:tcBorders>
              <w:top w:val="single" w:sz="4" w:space="0" w:color="000000"/>
              <w:left w:val="single" w:sz="4" w:space="0" w:color="000000"/>
              <w:bottom w:val="single" w:sz="4" w:space="0" w:color="000000"/>
              <w:right w:val="single" w:sz="4" w:space="0" w:color="000000"/>
            </w:tcBorders>
          </w:tcPr>
          <w:p w14:paraId="0CE6EC66" w14:textId="77777777" w:rsidR="005C1F3A" w:rsidRPr="005C1F3A" w:rsidRDefault="005C1F3A" w:rsidP="005C1F3A">
            <w:pPr>
              <w:rPr>
                <w:rFonts w:ascii="Times New Roman" w:hAnsi="Times New Roman"/>
              </w:rPr>
            </w:pPr>
            <w:r w:rsidRPr="005C1F3A">
              <w:rPr>
                <w:rFonts w:ascii="Times New Roman" w:hAnsi="Times New Roman"/>
              </w:rPr>
              <w:t>Требования охраны труда, пожарной, промышленной, экологической безопасности и электробезопасности</w:t>
            </w:r>
          </w:p>
        </w:tc>
      </w:tr>
    </w:tbl>
    <w:p w14:paraId="4B538131" w14:textId="77777777" w:rsidR="005C1F3A" w:rsidRPr="005C1F3A" w:rsidRDefault="005C1F3A" w:rsidP="005C1F3A">
      <w:pPr>
        <w:spacing w:after="60" w:line="276" w:lineRule="auto"/>
        <w:ind w:firstLine="709"/>
        <w:jc w:val="both"/>
        <w:outlineLvl w:val="1"/>
        <w:rPr>
          <w:rFonts w:ascii="Times New Roman" w:hAnsi="Times New Roman"/>
          <w:sz w:val="24"/>
        </w:rPr>
        <w:sectPr w:rsidR="005C1F3A" w:rsidRPr="005C1F3A">
          <w:headerReference w:type="default" r:id="rId23"/>
          <w:footerReference w:type="default" r:id="rId24"/>
          <w:headerReference w:type="first" r:id="rId25"/>
          <w:pgSz w:w="16838" w:h="11906" w:orient="landscape"/>
          <w:pgMar w:top="1701" w:right="820" w:bottom="850" w:left="1134" w:header="708" w:footer="708" w:gutter="0"/>
          <w:cols w:space="720"/>
        </w:sectPr>
      </w:pPr>
      <w:bookmarkStart w:id="23" w:name="_Hlk156463833"/>
      <w:bookmarkEnd w:id="21"/>
      <w:bookmarkEnd w:id="22"/>
    </w:p>
    <w:p w14:paraId="5D901C5A" w14:textId="77777777" w:rsidR="005C1F3A" w:rsidRPr="005C1F3A" w:rsidRDefault="005C1F3A" w:rsidP="005C1F3A">
      <w:pPr>
        <w:spacing w:after="60" w:line="276" w:lineRule="auto"/>
        <w:ind w:firstLine="709"/>
        <w:jc w:val="both"/>
        <w:outlineLvl w:val="1"/>
        <w:rPr>
          <w:rFonts w:ascii="Times New Roman" w:hAnsi="Times New Roman"/>
          <w:sz w:val="24"/>
        </w:rPr>
      </w:pPr>
      <w:bookmarkStart w:id="24" w:name="__RefHeading___13"/>
      <w:bookmarkEnd w:id="24"/>
      <w:r w:rsidRPr="005C1F3A">
        <w:rPr>
          <w:rFonts w:ascii="Times New Roman" w:hAnsi="Times New Roman"/>
          <w:sz w:val="24"/>
        </w:rPr>
        <w:lastRenderedPageBreak/>
        <w:t>4.3. Примерная матрица компетенций выпускника</w:t>
      </w:r>
    </w:p>
    <w:p w14:paraId="7C9C8394" w14:textId="77777777" w:rsidR="005C1F3A" w:rsidRPr="005C1F3A" w:rsidRDefault="005C1F3A" w:rsidP="005C1F3A">
      <w:pPr>
        <w:spacing w:after="60" w:line="276" w:lineRule="auto"/>
        <w:ind w:firstLine="709"/>
        <w:jc w:val="both"/>
        <w:outlineLvl w:val="1"/>
        <w:rPr>
          <w:rFonts w:ascii="Times New Roman" w:hAnsi="Times New Roman"/>
          <w:sz w:val="24"/>
        </w:rPr>
      </w:pPr>
      <w:r w:rsidRPr="005C1F3A">
        <w:rPr>
          <w:rFonts w:ascii="Times New Roman" w:hAnsi="Times New Roman"/>
          <w:sz w:val="24"/>
        </w:rPr>
        <w:t xml:space="preserve">4.3.1. </w:t>
      </w:r>
      <w:bookmarkStart w:id="25" w:name="_Hlk156306792"/>
      <w:r w:rsidRPr="005C1F3A">
        <w:rPr>
          <w:rFonts w:ascii="Times New Roman" w:hAnsi="Times New Roman"/>
          <w:sz w:val="24"/>
        </w:rPr>
        <w:t>Матрица соответствия компетенций и составных частей ПОП СПО профессии 15.01.29 Контролер качества в машиностроении</w:t>
      </w:r>
    </w:p>
    <w:p w14:paraId="1B70D1A2" w14:textId="77777777" w:rsidR="005C1F3A" w:rsidRPr="005C1F3A" w:rsidRDefault="005C1F3A" w:rsidP="005C1F3A">
      <w:pPr>
        <w:widowControl w:val="0"/>
        <w:spacing w:line="276" w:lineRule="auto"/>
        <w:ind w:left="720"/>
        <w:rPr>
          <w:rFonts w:ascii="Times New Roman" w:hAnsi="Times New Roman"/>
          <w:sz w:val="24"/>
        </w:rPr>
      </w:pPr>
    </w:p>
    <w:tbl>
      <w:tblPr>
        <w:tblStyle w:val="64"/>
        <w:tblW w:w="0" w:type="auto"/>
        <w:tblInd w:w="-147" w:type="dxa"/>
        <w:tblLayout w:type="fixed"/>
        <w:tblLook w:val="04A0" w:firstRow="1" w:lastRow="0" w:firstColumn="1" w:lastColumn="0" w:noHBand="0" w:noVBand="1"/>
      </w:tblPr>
      <w:tblGrid>
        <w:gridCol w:w="1134"/>
        <w:gridCol w:w="2694"/>
        <w:gridCol w:w="850"/>
        <w:gridCol w:w="567"/>
        <w:gridCol w:w="567"/>
        <w:gridCol w:w="709"/>
        <w:gridCol w:w="567"/>
        <w:gridCol w:w="567"/>
        <w:gridCol w:w="567"/>
        <w:gridCol w:w="567"/>
        <w:gridCol w:w="425"/>
        <w:gridCol w:w="426"/>
        <w:gridCol w:w="567"/>
        <w:gridCol w:w="567"/>
        <w:gridCol w:w="567"/>
        <w:gridCol w:w="567"/>
        <w:gridCol w:w="567"/>
        <w:gridCol w:w="567"/>
        <w:gridCol w:w="567"/>
        <w:gridCol w:w="708"/>
        <w:gridCol w:w="709"/>
      </w:tblGrid>
      <w:tr w:rsidR="005C1F3A" w:rsidRPr="005C1F3A" w14:paraId="21D31287" w14:textId="77777777" w:rsidTr="00005DE7">
        <w:tc>
          <w:tcPr>
            <w:tcW w:w="1134" w:type="dxa"/>
            <w:vMerge w:val="restart"/>
            <w:tcMar>
              <w:left w:w="28" w:type="dxa"/>
              <w:right w:w="28" w:type="dxa"/>
            </w:tcMar>
            <w:vAlign w:val="center"/>
          </w:tcPr>
          <w:p w14:paraId="5226F9E9" w14:textId="77777777" w:rsidR="005C1F3A" w:rsidRPr="005C1F3A" w:rsidRDefault="005C1F3A" w:rsidP="005C1F3A">
            <w:pPr>
              <w:jc w:val="center"/>
              <w:rPr>
                <w:rFonts w:ascii="Times New Roman" w:hAnsi="Times New Roman"/>
                <w:b/>
              </w:rPr>
            </w:pPr>
            <w:r w:rsidRPr="005C1F3A">
              <w:rPr>
                <w:rFonts w:ascii="Times New Roman" w:hAnsi="Times New Roman"/>
                <w:b/>
              </w:rPr>
              <w:t>Индекс</w:t>
            </w:r>
          </w:p>
        </w:tc>
        <w:tc>
          <w:tcPr>
            <w:tcW w:w="2694" w:type="dxa"/>
            <w:vMerge w:val="restart"/>
            <w:tcMar>
              <w:left w:w="28" w:type="dxa"/>
              <w:right w:w="28" w:type="dxa"/>
            </w:tcMar>
            <w:vAlign w:val="center"/>
          </w:tcPr>
          <w:p w14:paraId="3C4E331D" w14:textId="77777777" w:rsidR="005C1F3A" w:rsidRPr="005C1F3A" w:rsidRDefault="005C1F3A" w:rsidP="005C1F3A">
            <w:pPr>
              <w:jc w:val="center"/>
              <w:rPr>
                <w:rFonts w:ascii="Times New Roman" w:hAnsi="Times New Roman"/>
                <w:b/>
              </w:rPr>
            </w:pPr>
            <w:r w:rsidRPr="005C1F3A">
              <w:rPr>
                <w:rFonts w:ascii="Times New Roman" w:hAnsi="Times New Roman"/>
                <w:b/>
              </w:rPr>
              <w:t>Наименование</w:t>
            </w:r>
          </w:p>
        </w:tc>
        <w:tc>
          <w:tcPr>
            <w:tcW w:w="11198" w:type="dxa"/>
            <w:gridSpan w:val="19"/>
            <w:tcMar>
              <w:left w:w="28" w:type="dxa"/>
              <w:right w:w="28" w:type="dxa"/>
            </w:tcMar>
            <w:vAlign w:val="center"/>
          </w:tcPr>
          <w:p w14:paraId="1F0BC6B7" w14:textId="77777777" w:rsidR="005C1F3A" w:rsidRPr="005C1F3A" w:rsidRDefault="005C1F3A" w:rsidP="005C1F3A">
            <w:pPr>
              <w:rPr>
                <w:rFonts w:ascii="Times New Roman" w:hAnsi="Times New Roman"/>
              </w:rPr>
            </w:pPr>
            <w:r w:rsidRPr="005C1F3A">
              <w:rPr>
                <w:rFonts w:ascii="Times New Roman" w:hAnsi="Times New Roman"/>
              </w:rPr>
              <w:t>Код общих и профессиональных компетенций, осваиваемых в рамках дисциплин (профессиональных модулей)</w:t>
            </w:r>
          </w:p>
        </w:tc>
      </w:tr>
      <w:tr w:rsidR="005C1F3A" w:rsidRPr="005C1F3A" w14:paraId="1DE3BE1E" w14:textId="77777777" w:rsidTr="00005DE7">
        <w:tc>
          <w:tcPr>
            <w:tcW w:w="1134" w:type="dxa"/>
            <w:vMerge/>
            <w:tcMar>
              <w:left w:w="28" w:type="dxa"/>
              <w:right w:w="28" w:type="dxa"/>
            </w:tcMar>
            <w:vAlign w:val="center"/>
          </w:tcPr>
          <w:p w14:paraId="397A99CA" w14:textId="77777777" w:rsidR="005C1F3A" w:rsidRPr="005C1F3A" w:rsidRDefault="005C1F3A" w:rsidP="005C1F3A"/>
        </w:tc>
        <w:tc>
          <w:tcPr>
            <w:tcW w:w="2694" w:type="dxa"/>
            <w:vMerge/>
            <w:tcMar>
              <w:left w:w="28" w:type="dxa"/>
              <w:right w:w="28" w:type="dxa"/>
            </w:tcMar>
            <w:vAlign w:val="center"/>
          </w:tcPr>
          <w:p w14:paraId="2F6A9E92" w14:textId="77777777" w:rsidR="005C1F3A" w:rsidRPr="005C1F3A" w:rsidRDefault="005C1F3A" w:rsidP="005C1F3A"/>
        </w:tc>
        <w:tc>
          <w:tcPr>
            <w:tcW w:w="5812" w:type="dxa"/>
            <w:gridSpan w:val="10"/>
            <w:tcMar>
              <w:left w:w="28" w:type="dxa"/>
              <w:right w:w="28" w:type="dxa"/>
            </w:tcMar>
            <w:vAlign w:val="center"/>
          </w:tcPr>
          <w:p w14:paraId="285205C1" w14:textId="77777777" w:rsidR="005C1F3A" w:rsidRPr="005C1F3A" w:rsidRDefault="005C1F3A" w:rsidP="005C1F3A">
            <w:pPr>
              <w:jc w:val="center"/>
              <w:rPr>
                <w:rFonts w:ascii="Times New Roman" w:hAnsi="Times New Roman"/>
              </w:rPr>
            </w:pPr>
            <w:r w:rsidRPr="005C1F3A">
              <w:rPr>
                <w:rFonts w:ascii="Times New Roman" w:hAnsi="Times New Roman"/>
              </w:rPr>
              <w:t>Общие компетенции (ОК)</w:t>
            </w:r>
          </w:p>
        </w:tc>
        <w:tc>
          <w:tcPr>
            <w:tcW w:w="5386" w:type="dxa"/>
            <w:gridSpan w:val="9"/>
            <w:tcMar>
              <w:left w:w="28" w:type="dxa"/>
              <w:right w:w="28" w:type="dxa"/>
            </w:tcMar>
            <w:vAlign w:val="center"/>
          </w:tcPr>
          <w:p w14:paraId="6DB39839" w14:textId="77777777" w:rsidR="005C1F3A" w:rsidRPr="005C1F3A" w:rsidRDefault="005C1F3A" w:rsidP="005C1F3A">
            <w:pPr>
              <w:rPr>
                <w:rFonts w:ascii="Times New Roman" w:hAnsi="Times New Roman"/>
                <w:color w:val="FF0000"/>
              </w:rPr>
            </w:pPr>
            <w:r w:rsidRPr="005C1F3A">
              <w:rPr>
                <w:rFonts w:ascii="Times New Roman" w:hAnsi="Times New Roman"/>
              </w:rPr>
              <w:t>Профессиональные компетенции (ПК)</w:t>
            </w:r>
          </w:p>
        </w:tc>
      </w:tr>
      <w:tr w:rsidR="005C1F3A" w:rsidRPr="005C1F3A" w14:paraId="3182CBF3" w14:textId="77777777" w:rsidTr="00005DE7">
        <w:trPr>
          <w:trHeight w:val="473"/>
        </w:trPr>
        <w:tc>
          <w:tcPr>
            <w:tcW w:w="1134" w:type="dxa"/>
            <w:vMerge/>
            <w:tcMar>
              <w:left w:w="28" w:type="dxa"/>
              <w:right w:w="28" w:type="dxa"/>
            </w:tcMar>
            <w:vAlign w:val="center"/>
          </w:tcPr>
          <w:p w14:paraId="45013EAB" w14:textId="77777777" w:rsidR="005C1F3A" w:rsidRPr="005C1F3A" w:rsidRDefault="005C1F3A" w:rsidP="005C1F3A"/>
        </w:tc>
        <w:tc>
          <w:tcPr>
            <w:tcW w:w="2694" w:type="dxa"/>
            <w:vMerge/>
            <w:tcMar>
              <w:left w:w="28" w:type="dxa"/>
              <w:right w:w="28" w:type="dxa"/>
            </w:tcMar>
            <w:vAlign w:val="center"/>
          </w:tcPr>
          <w:p w14:paraId="5BCE01AF" w14:textId="77777777" w:rsidR="005C1F3A" w:rsidRPr="005C1F3A" w:rsidRDefault="005C1F3A" w:rsidP="005C1F3A"/>
        </w:tc>
        <w:tc>
          <w:tcPr>
            <w:tcW w:w="850" w:type="dxa"/>
            <w:tcMar>
              <w:left w:w="28" w:type="dxa"/>
              <w:right w:w="28" w:type="dxa"/>
            </w:tcMar>
          </w:tcPr>
          <w:p w14:paraId="09236F11" w14:textId="77777777" w:rsidR="005C1F3A" w:rsidRPr="005C1F3A" w:rsidRDefault="005C1F3A" w:rsidP="005C1F3A">
            <w:pPr>
              <w:jc w:val="center"/>
              <w:rPr>
                <w:rFonts w:ascii="Times New Roman" w:hAnsi="Times New Roman"/>
              </w:rPr>
            </w:pPr>
            <w:r w:rsidRPr="005C1F3A">
              <w:rPr>
                <w:rFonts w:ascii="Times New Roman" w:hAnsi="Times New Roman"/>
              </w:rPr>
              <w:t>01</w:t>
            </w:r>
          </w:p>
        </w:tc>
        <w:tc>
          <w:tcPr>
            <w:tcW w:w="567" w:type="dxa"/>
            <w:tcMar>
              <w:left w:w="28" w:type="dxa"/>
              <w:right w:w="28" w:type="dxa"/>
            </w:tcMar>
          </w:tcPr>
          <w:p w14:paraId="2F68A682" w14:textId="77777777" w:rsidR="005C1F3A" w:rsidRPr="005C1F3A" w:rsidRDefault="005C1F3A" w:rsidP="005C1F3A">
            <w:pPr>
              <w:jc w:val="center"/>
              <w:rPr>
                <w:rFonts w:ascii="Times New Roman" w:hAnsi="Times New Roman"/>
              </w:rPr>
            </w:pPr>
            <w:r w:rsidRPr="005C1F3A">
              <w:rPr>
                <w:rFonts w:ascii="Times New Roman" w:hAnsi="Times New Roman"/>
              </w:rPr>
              <w:t>02</w:t>
            </w:r>
          </w:p>
        </w:tc>
        <w:tc>
          <w:tcPr>
            <w:tcW w:w="567" w:type="dxa"/>
            <w:tcMar>
              <w:left w:w="28" w:type="dxa"/>
              <w:right w:w="28" w:type="dxa"/>
            </w:tcMar>
          </w:tcPr>
          <w:p w14:paraId="5CC8A011" w14:textId="77777777" w:rsidR="005C1F3A" w:rsidRPr="005C1F3A" w:rsidRDefault="005C1F3A" w:rsidP="005C1F3A">
            <w:pPr>
              <w:jc w:val="center"/>
              <w:rPr>
                <w:rFonts w:ascii="Times New Roman" w:hAnsi="Times New Roman"/>
              </w:rPr>
            </w:pPr>
            <w:r w:rsidRPr="005C1F3A">
              <w:rPr>
                <w:rFonts w:ascii="Times New Roman" w:hAnsi="Times New Roman"/>
              </w:rPr>
              <w:t>03</w:t>
            </w:r>
          </w:p>
        </w:tc>
        <w:tc>
          <w:tcPr>
            <w:tcW w:w="709" w:type="dxa"/>
            <w:tcMar>
              <w:left w:w="28" w:type="dxa"/>
              <w:right w:w="28" w:type="dxa"/>
            </w:tcMar>
          </w:tcPr>
          <w:p w14:paraId="17B19A06" w14:textId="77777777" w:rsidR="005C1F3A" w:rsidRPr="005C1F3A" w:rsidRDefault="005C1F3A" w:rsidP="005C1F3A">
            <w:pPr>
              <w:jc w:val="center"/>
              <w:rPr>
                <w:rFonts w:ascii="Times New Roman" w:hAnsi="Times New Roman"/>
              </w:rPr>
            </w:pPr>
            <w:r w:rsidRPr="005C1F3A">
              <w:rPr>
                <w:rFonts w:ascii="Times New Roman" w:hAnsi="Times New Roman"/>
              </w:rPr>
              <w:t>04</w:t>
            </w:r>
          </w:p>
        </w:tc>
        <w:tc>
          <w:tcPr>
            <w:tcW w:w="567" w:type="dxa"/>
            <w:tcMar>
              <w:left w:w="28" w:type="dxa"/>
              <w:right w:w="28" w:type="dxa"/>
            </w:tcMar>
          </w:tcPr>
          <w:p w14:paraId="136E9699" w14:textId="77777777" w:rsidR="005C1F3A" w:rsidRPr="005C1F3A" w:rsidRDefault="005C1F3A" w:rsidP="005C1F3A">
            <w:pPr>
              <w:jc w:val="center"/>
              <w:rPr>
                <w:rFonts w:ascii="Times New Roman" w:hAnsi="Times New Roman"/>
              </w:rPr>
            </w:pPr>
            <w:r w:rsidRPr="005C1F3A">
              <w:rPr>
                <w:rFonts w:ascii="Times New Roman" w:hAnsi="Times New Roman"/>
              </w:rPr>
              <w:t>05</w:t>
            </w:r>
          </w:p>
        </w:tc>
        <w:tc>
          <w:tcPr>
            <w:tcW w:w="567" w:type="dxa"/>
            <w:tcMar>
              <w:left w:w="28" w:type="dxa"/>
              <w:right w:w="28" w:type="dxa"/>
            </w:tcMar>
          </w:tcPr>
          <w:p w14:paraId="14942AD3" w14:textId="77777777" w:rsidR="005C1F3A" w:rsidRPr="005C1F3A" w:rsidRDefault="005C1F3A" w:rsidP="005C1F3A">
            <w:pPr>
              <w:jc w:val="center"/>
              <w:rPr>
                <w:rFonts w:ascii="Times New Roman" w:hAnsi="Times New Roman"/>
              </w:rPr>
            </w:pPr>
            <w:r w:rsidRPr="005C1F3A">
              <w:rPr>
                <w:rFonts w:ascii="Times New Roman" w:hAnsi="Times New Roman"/>
              </w:rPr>
              <w:t>06</w:t>
            </w:r>
          </w:p>
        </w:tc>
        <w:tc>
          <w:tcPr>
            <w:tcW w:w="567" w:type="dxa"/>
            <w:tcMar>
              <w:left w:w="28" w:type="dxa"/>
              <w:right w:w="28" w:type="dxa"/>
            </w:tcMar>
          </w:tcPr>
          <w:p w14:paraId="133B9FD2" w14:textId="77777777" w:rsidR="005C1F3A" w:rsidRPr="005C1F3A" w:rsidRDefault="005C1F3A" w:rsidP="005C1F3A">
            <w:pPr>
              <w:jc w:val="center"/>
              <w:rPr>
                <w:rFonts w:ascii="Times New Roman" w:hAnsi="Times New Roman"/>
              </w:rPr>
            </w:pPr>
            <w:r w:rsidRPr="005C1F3A">
              <w:rPr>
                <w:rFonts w:ascii="Times New Roman" w:hAnsi="Times New Roman"/>
              </w:rPr>
              <w:t>07</w:t>
            </w:r>
          </w:p>
        </w:tc>
        <w:tc>
          <w:tcPr>
            <w:tcW w:w="567" w:type="dxa"/>
            <w:tcMar>
              <w:left w:w="28" w:type="dxa"/>
              <w:right w:w="28" w:type="dxa"/>
            </w:tcMar>
          </w:tcPr>
          <w:p w14:paraId="716EF37C" w14:textId="77777777" w:rsidR="005C1F3A" w:rsidRPr="005C1F3A" w:rsidRDefault="005C1F3A" w:rsidP="005C1F3A">
            <w:pPr>
              <w:jc w:val="center"/>
              <w:rPr>
                <w:rFonts w:ascii="Times New Roman" w:hAnsi="Times New Roman"/>
              </w:rPr>
            </w:pPr>
            <w:r w:rsidRPr="005C1F3A">
              <w:rPr>
                <w:rFonts w:ascii="Times New Roman" w:hAnsi="Times New Roman"/>
              </w:rPr>
              <w:t>08</w:t>
            </w:r>
          </w:p>
        </w:tc>
        <w:tc>
          <w:tcPr>
            <w:tcW w:w="425" w:type="dxa"/>
            <w:tcMar>
              <w:left w:w="28" w:type="dxa"/>
              <w:right w:w="28" w:type="dxa"/>
            </w:tcMar>
          </w:tcPr>
          <w:p w14:paraId="487FBEBA" w14:textId="77777777" w:rsidR="005C1F3A" w:rsidRPr="005C1F3A" w:rsidRDefault="005C1F3A" w:rsidP="005C1F3A">
            <w:pPr>
              <w:jc w:val="center"/>
              <w:rPr>
                <w:rFonts w:ascii="Times New Roman" w:hAnsi="Times New Roman"/>
              </w:rPr>
            </w:pPr>
            <w:r w:rsidRPr="005C1F3A">
              <w:rPr>
                <w:rFonts w:ascii="Times New Roman" w:hAnsi="Times New Roman"/>
              </w:rPr>
              <w:t>09</w:t>
            </w:r>
          </w:p>
        </w:tc>
        <w:tc>
          <w:tcPr>
            <w:tcW w:w="426" w:type="dxa"/>
            <w:tcMar>
              <w:left w:w="28" w:type="dxa"/>
              <w:right w:w="28" w:type="dxa"/>
            </w:tcMar>
          </w:tcPr>
          <w:p w14:paraId="67C4C7F3" w14:textId="77777777" w:rsidR="005C1F3A" w:rsidRPr="005C1F3A" w:rsidRDefault="005C1F3A" w:rsidP="005C1F3A">
            <w:pPr>
              <w:jc w:val="center"/>
              <w:rPr>
                <w:rFonts w:ascii="Times New Roman" w:hAnsi="Times New Roman"/>
                <w:highlight w:val="yellow"/>
              </w:rPr>
            </w:pPr>
          </w:p>
        </w:tc>
        <w:tc>
          <w:tcPr>
            <w:tcW w:w="567" w:type="dxa"/>
            <w:shd w:val="clear" w:color="auto" w:fill="auto"/>
            <w:tcMar>
              <w:left w:w="28" w:type="dxa"/>
              <w:right w:w="28" w:type="dxa"/>
            </w:tcMar>
          </w:tcPr>
          <w:p w14:paraId="0337A214" w14:textId="77777777" w:rsidR="005C1F3A" w:rsidRPr="005C1F3A" w:rsidRDefault="005C1F3A" w:rsidP="005C1F3A">
            <w:pPr>
              <w:jc w:val="center"/>
              <w:rPr>
                <w:rFonts w:ascii="Times New Roman" w:hAnsi="Times New Roman"/>
              </w:rPr>
            </w:pPr>
            <w:r w:rsidRPr="005C1F3A">
              <w:rPr>
                <w:rFonts w:ascii="Times New Roman" w:hAnsi="Times New Roman"/>
              </w:rPr>
              <w:t>1.1</w:t>
            </w:r>
          </w:p>
        </w:tc>
        <w:tc>
          <w:tcPr>
            <w:tcW w:w="567" w:type="dxa"/>
            <w:shd w:val="clear" w:color="auto" w:fill="auto"/>
            <w:tcMar>
              <w:left w:w="28" w:type="dxa"/>
              <w:right w:w="28" w:type="dxa"/>
            </w:tcMar>
          </w:tcPr>
          <w:p w14:paraId="085182DB" w14:textId="77777777" w:rsidR="005C1F3A" w:rsidRPr="005C1F3A" w:rsidRDefault="005C1F3A" w:rsidP="005C1F3A">
            <w:pPr>
              <w:jc w:val="center"/>
              <w:rPr>
                <w:rFonts w:ascii="Times New Roman" w:hAnsi="Times New Roman"/>
              </w:rPr>
            </w:pPr>
            <w:r w:rsidRPr="005C1F3A">
              <w:rPr>
                <w:rFonts w:ascii="Times New Roman" w:hAnsi="Times New Roman"/>
              </w:rPr>
              <w:t>1.2</w:t>
            </w:r>
          </w:p>
        </w:tc>
        <w:tc>
          <w:tcPr>
            <w:tcW w:w="567" w:type="dxa"/>
            <w:shd w:val="clear" w:color="auto" w:fill="auto"/>
            <w:tcMar>
              <w:left w:w="28" w:type="dxa"/>
              <w:right w:w="28" w:type="dxa"/>
            </w:tcMar>
          </w:tcPr>
          <w:p w14:paraId="3A15B7C5" w14:textId="77777777" w:rsidR="005C1F3A" w:rsidRPr="005C1F3A" w:rsidRDefault="005C1F3A" w:rsidP="005C1F3A">
            <w:pPr>
              <w:jc w:val="center"/>
              <w:rPr>
                <w:rFonts w:ascii="Times New Roman" w:hAnsi="Times New Roman"/>
              </w:rPr>
            </w:pPr>
            <w:r w:rsidRPr="005C1F3A">
              <w:rPr>
                <w:rFonts w:ascii="Times New Roman" w:hAnsi="Times New Roman"/>
              </w:rPr>
              <w:t>1.3</w:t>
            </w:r>
          </w:p>
        </w:tc>
        <w:tc>
          <w:tcPr>
            <w:tcW w:w="567" w:type="dxa"/>
            <w:shd w:val="clear" w:color="auto" w:fill="auto"/>
            <w:tcMar>
              <w:left w:w="28" w:type="dxa"/>
              <w:right w:w="28" w:type="dxa"/>
            </w:tcMar>
          </w:tcPr>
          <w:p w14:paraId="6E37D17A" w14:textId="77777777" w:rsidR="005C1F3A" w:rsidRPr="005C1F3A" w:rsidRDefault="005C1F3A" w:rsidP="005C1F3A">
            <w:pPr>
              <w:jc w:val="center"/>
              <w:rPr>
                <w:rFonts w:ascii="Times New Roman" w:hAnsi="Times New Roman"/>
              </w:rPr>
            </w:pPr>
            <w:r w:rsidRPr="005C1F3A">
              <w:rPr>
                <w:rFonts w:ascii="Times New Roman" w:hAnsi="Times New Roman"/>
              </w:rPr>
              <w:t>1.4</w:t>
            </w:r>
          </w:p>
        </w:tc>
        <w:tc>
          <w:tcPr>
            <w:tcW w:w="567" w:type="dxa"/>
            <w:shd w:val="clear" w:color="auto" w:fill="auto"/>
            <w:tcMar>
              <w:left w:w="28" w:type="dxa"/>
              <w:right w:w="28" w:type="dxa"/>
            </w:tcMar>
          </w:tcPr>
          <w:p w14:paraId="6E6C2CD4" w14:textId="77777777" w:rsidR="005C1F3A" w:rsidRPr="005C1F3A" w:rsidRDefault="005C1F3A" w:rsidP="005C1F3A">
            <w:pPr>
              <w:jc w:val="center"/>
              <w:rPr>
                <w:rFonts w:ascii="Times New Roman" w:hAnsi="Times New Roman"/>
              </w:rPr>
            </w:pPr>
            <w:r w:rsidRPr="005C1F3A">
              <w:rPr>
                <w:rFonts w:ascii="Times New Roman" w:hAnsi="Times New Roman"/>
              </w:rPr>
              <w:t>1.5</w:t>
            </w:r>
          </w:p>
        </w:tc>
        <w:tc>
          <w:tcPr>
            <w:tcW w:w="567" w:type="dxa"/>
            <w:shd w:val="clear" w:color="auto" w:fill="auto"/>
            <w:tcMar>
              <w:left w:w="28" w:type="dxa"/>
              <w:right w:w="28" w:type="dxa"/>
            </w:tcMar>
          </w:tcPr>
          <w:p w14:paraId="4700B66E" w14:textId="77777777" w:rsidR="005C1F3A" w:rsidRPr="005C1F3A" w:rsidRDefault="005C1F3A" w:rsidP="005C1F3A">
            <w:pPr>
              <w:jc w:val="center"/>
              <w:rPr>
                <w:rFonts w:ascii="Times New Roman" w:hAnsi="Times New Roman"/>
              </w:rPr>
            </w:pPr>
            <w:r w:rsidRPr="005C1F3A">
              <w:rPr>
                <w:rFonts w:ascii="Times New Roman" w:hAnsi="Times New Roman"/>
              </w:rPr>
              <w:t>2.1</w:t>
            </w:r>
          </w:p>
        </w:tc>
        <w:tc>
          <w:tcPr>
            <w:tcW w:w="567" w:type="dxa"/>
            <w:shd w:val="clear" w:color="auto" w:fill="auto"/>
            <w:tcMar>
              <w:left w:w="28" w:type="dxa"/>
              <w:right w:w="28" w:type="dxa"/>
            </w:tcMar>
          </w:tcPr>
          <w:p w14:paraId="016365B8" w14:textId="77777777" w:rsidR="005C1F3A" w:rsidRPr="005C1F3A" w:rsidRDefault="005C1F3A" w:rsidP="005C1F3A">
            <w:pPr>
              <w:jc w:val="center"/>
              <w:rPr>
                <w:rFonts w:ascii="Times New Roman" w:hAnsi="Times New Roman"/>
              </w:rPr>
            </w:pPr>
            <w:r w:rsidRPr="005C1F3A">
              <w:rPr>
                <w:rFonts w:ascii="Times New Roman" w:hAnsi="Times New Roman"/>
              </w:rPr>
              <w:t>2.2</w:t>
            </w:r>
          </w:p>
        </w:tc>
        <w:tc>
          <w:tcPr>
            <w:tcW w:w="708" w:type="dxa"/>
            <w:shd w:val="clear" w:color="auto" w:fill="auto"/>
            <w:tcMar>
              <w:left w:w="28" w:type="dxa"/>
              <w:right w:w="28" w:type="dxa"/>
            </w:tcMar>
          </w:tcPr>
          <w:p w14:paraId="5D41E975" w14:textId="77777777" w:rsidR="005C1F3A" w:rsidRPr="005C1F3A" w:rsidRDefault="005C1F3A" w:rsidP="005C1F3A">
            <w:pPr>
              <w:jc w:val="center"/>
              <w:rPr>
                <w:rFonts w:ascii="Times New Roman" w:hAnsi="Times New Roman"/>
              </w:rPr>
            </w:pPr>
            <w:r w:rsidRPr="005C1F3A">
              <w:rPr>
                <w:rFonts w:ascii="Times New Roman" w:hAnsi="Times New Roman"/>
              </w:rPr>
              <w:t>2.3</w:t>
            </w:r>
          </w:p>
        </w:tc>
        <w:tc>
          <w:tcPr>
            <w:tcW w:w="709" w:type="dxa"/>
            <w:shd w:val="clear" w:color="auto" w:fill="auto"/>
            <w:tcMar>
              <w:left w:w="28" w:type="dxa"/>
              <w:right w:w="28" w:type="dxa"/>
            </w:tcMar>
          </w:tcPr>
          <w:p w14:paraId="44A60E63" w14:textId="77777777" w:rsidR="005C1F3A" w:rsidRPr="005C1F3A" w:rsidRDefault="005C1F3A" w:rsidP="005C1F3A">
            <w:pPr>
              <w:jc w:val="center"/>
              <w:rPr>
                <w:rFonts w:ascii="Times New Roman" w:hAnsi="Times New Roman"/>
              </w:rPr>
            </w:pPr>
            <w:r w:rsidRPr="005C1F3A">
              <w:rPr>
                <w:rFonts w:ascii="Times New Roman" w:hAnsi="Times New Roman"/>
              </w:rPr>
              <w:t>2.4</w:t>
            </w:r>
          </w:p>
        </w:tc>
      </w:tr>
      <w:tr w:rsidR="005C1F3A" w:rsidRPr="005C1F3A" w14:paraId="3189D62D" w14:textId="77777777" w:rsidTr="00005DE7">
        <w:tc>
          <w:tcPr>
            <w:tcW w:w="3828" w:type="dxa"/>
            <w:gridSpan w:val="2"/>
            <w:tcMar>
              <w:left w:w="28" w:type="dxa"/>
              <w:right w:w="28" w:type="dxa"/>
            </w:tcMar>
          </w:tcPr>
          <w:p w14:paraId="01D6F6E8" w14:textId="77777777" w:rsidR="005C1F3A" w:rsidRPr="005C1F3A" w:rsidRDefault="005C1F3A" w:rsidP="005C1F3A">
            <w:pPr>
              <w:rPr>
                <w:rFonts w:ascii="Times New Roman" w:hAnsi="Times New Roman"/>
              </w:rPr>
            </w:pPr>
            <w:r w:rsidRPr="005C1F3A">
              <w:rPr>
                <w:rFonts w:ascii="Times New Roman" w:hAnsi="Times New Roman"/>
                <w:b/>
              </w:rPr>
              <w:t>Обязательная часть образовательной программы</w:t>
            </w:r>
          </w:p>
        </w:tc>
        <w:tc>
          <w:tcPr>
            <w:tcW w:w="850" w:type="dxa"/>
            <w:tcMar>
              <w:left w:w="28" w:type="dxa"/>
              <w:right w:w="28" w:type="dxa"/>
            </w:tcMar>
          </w:tcPr>
          <w:p w14:paraId="2ECADCA7" w14:textId="77777777" w:rsidR="005C1F3A" w:rsidRPr="005C1F3A" w:rsidRDefault="005C1F3A" w:rsidP="005C1F3A">
            <w:pPr>
              <w:rPr>
                <w:rFonts w:ascii="Times New Roman" w:hAnsi="Times New Roman"/>
              </w:rPr>
            </w:pPr>
          </w:p>
        </w:tc>
        <w:tc>
          <w:tcPr>
            <w:tcW w:w="567" w:type="dxa"/>
            <w:tcMar>
              <w:left w:w="28" w:type="dxa"/>
              <w:right w:w="28" w:type="dxa"/>
            </w:tcMar>
          </w:tcPr>
          <w:p w14:paraId="377FB941" w14:textId="77777777" w:rsidR="005C1F3A" w:rsidRPr="005C1F3A" w:rsidRDefault="005C1F3A" w:rsidP="005C1F3A">
            <w:pPr>
              <w:rPr>
                <w:rFonts w:ascii="Times New Roman" w:hAnsi="Times New Roman"/>
              </w:rPr>
            </w:pPr>
          </w:p>
        </w:tc>
        <w:tc>
          <w:tcPr>
            <w:tcW w:w="567" w:type="dxa"/>
            <w:tcMar>
              <w:left w:w="28" w:type="dxa"/>
              <w:right w:w="28" w:type="dxa"/>
            </w:tcMar>
          </w:tcPr>
          <w:p w14:paraId="39F2C124" w14:textId="77777777" w:rsidR="005C1F3A" w:rsidRPr="005C1F3A" w:rsidRDefault="005C1F3A" w:rsidP="005C1F3A">
            <w:pPr>
              <w:rPr>
                <w:rFonts w:ascii="Times New Roman" w:hAnsi="Times New Roman"/>
              </w:rPr>
            </w:pPr>
          </w:p>
        </w:tc>
        <w:tc>
          <w:tcPr>
            <w:tcW w:w="709" w:type="dxa"/>
            <w:tcMar>
              <w:left w:w="28" w:type="dxa"/>
              <w:right w:w="28" w:type="dxa"/>
            </w:tcMar>
          </w:tcPr>
          <w:p w14:paraId="30E84358" w14:textId="77777777" w:rsidR="005C1F3A" w:rsidRPr="005C1F3A" w:rsidRDefault="005C1F3A" w:rsidP="005C1F3A">
            <w:pPr>
              <w:rPr>
                <w:rFonts w:ascii="Times New Roman" w:hAnsi="Times New Roman"/>
              </w:rPr>
            </w:pPr>
          </w:p>
        </w:tc>
        <w:tc>
          <w:tcPr>
            <w:tcW w:w="567" w:type="dxa"/>
            <w:tcMar>
              <w:left w:w="28" w:type="dxa"/>
              <w:right w:w="28" w:type="dxa"/>
            </w:tcMar>
          </w:tcPr>
          <w:p w14:paraId="596C4276" w14:textId="77777777" w:rsidR="005C1F3A" w:rsidRPr="005C1F3A" w:rsidRDefault="005C1F3A" w:rsidP="005C1F3A">
            <w:pPr>
              <w:rPr>
                <w:rFonts w:ascii="Times New Roman" w:hAnsi="Times New Roman"/>
              </w:rPr>
            </w:pPr>
          </w:p>
        </w:tc>
        <w:tc>
          <w:tcPr>
            <w:tcW w:w="567" w:type="dxa"/>
            <w:tcMar>
              <w:left w:w="28" w:type="dxa"/>
              <w:right w:w="28" w:type="dxa"/>
            </w:tcMar>
          </w:tcPr>
          <w:p w14:paraId="293E8B40" w14:textId="77777777" w:rsidR="005C1F3A" w:rsidRPr="005C1F3A" w:rsidRDefault="005C1F3A" w:rsidP="005C1F3A">
            <w:pPr>
              <w:rPr>
                <w:rFonts w:ascii="Times New Roman" w:hAnsi="Times New Roman"/>
              </w:rPr>
            </w:pPr>
          </w:p>
        </w:tc>
        <w:tc>
          <w:tcPr>
            <w:tcW w:w="567" w:type="dxa"/>
            <w:tcMar>
              <w:left w:w="28" w:type="dxa"/>
              <w:right w:w="28" w:type="dxa"/>
            </w:tcMar>
          </w:tcPr>
          <w:p w14:paraId="5F70DCAE"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07CEF587" w14:textId="77777777" w:rsidR="005C1F3A" w:rsidRPr="005C1F3A" w:rsidRDefault="005C1F3A" w:rsidP="005C1F3A">
            <w:pPr>
              <w:rPr>
                <w:rFonts w:ascii="Times New Roman" w:hAnsi="Times New Roman"/>
                <w:highlight w:val="yellow"/>
              </w:rPr>
            </w:pPr>
          </w:p>
        </w:tc>
        <w:tc>
          <w:tcPr>
            <w:tcW w:w="425" w:type="dxa"/>
            <w:tcMar>
              <w:left w:w="28" w:type="dxa"/>
              <w:right w:w="28" w:type="dxa"/>
            </w:tcMar>
          </w:tcPr>
          <w:p w14:paraId="29ADE841" w14:textId="77777777" w:rsidR="005C1F3A" w:rsidRPr="005C1F3A" w:rsidRDefault="005C1F3A" w:rsidP="005C1F3A">
            <w:pPr>
              <w:rPr>
                <w:rFonts w:ascii="Times New Roman" w:hAnsi="Times New Roman"/>
                <w:highlight w:val="yellow"/>
              </w:rPr>
            </w:pPr>
          </w:p>
        </w:tc>
        <w:tc>
          <w:tcPr>
            <w:tcW w:w="426" w:type="dxa"/>
            <w:tcMar>
              <w:left w:w="28" w:type="dxa"/>
              <w:right w:w="28" w:type="dxa"/>
            </w:tcMar>
          </w:tcPr>
          <w:p w14:paraId="0FB3BF89"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7DC7ADE7"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70676D87"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4AE1C290"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51F1E527"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47F0F703"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024112DF"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157DB441" w14:textId="77777777" w:rsidR="005C1F3A" w:rsidRPr="005C1F3A" w:rsidRDefault="005C1F3A" w:rsidP="005C1F3A">
            <w:pPr>
              <w:rPr>
                <w:rFonts w:ascii="Times New Roman" w:hAnsi="Times New Roman"/>
                <w:highlight w:val="yellow"/>
              </w:rPr>
            </w:pPr>
          </w:p>
        </w:tc>
        <w:tc>
          <w:tcPr>
            <w:tcW w:w="708" w:type="dxa"/>
            <w:tcMar>
              <w:left w:w="28" w:type="dxa"/>
              <w:right w:w="28" w:type="dxa"/>
            </w:tcMar>
          </w:tcPr>
          <w:p w14:paraId="1278E0C9" w14:textId="77777777" w:rsidR="005C1F3A" w:rsidRPr="005C1F3A" w:rsidRDefault="005C1F3A" w:rsidP="005C1F3A">
            <w:pPr>
              <w:rPr>
                <w:rFonts w:ascii="Times New Roman" w:hAnsi="Times New Roman"/>
                <w:highlight w:val="yellow"/>
              </w:rPr>
            </w:pPr>
          </w:p>
        </w:tc>
        <w:tc>
          <w:tcPr>
            <w:tcW w:w="709" w:type="dxa"/>
            <w:tcMar>
              <w:left w:w="28" w:type="dxa"/>
              <w:right w:w="28" w:type="dxa"/>
            </w:tcMar>
          </w:tcPr>
          <w:p w14:paraId="425427DB" w14:textId="77777777" w:rsidR="005C1F3A" w:rsidRPr="005C1F3A" w:rsidRDefault="005C1F3A" w:rsidP="005C1F3A">
            <w:pPr>
              <w:rPr>
                <w:rFonts w:ascii="Times New Roman" w:hAnsi="Times New Roman"/>
                <w:highlight w:val="yellow"/>
              </w:rPr>
            </w:pPr>
          </w:p>
        </w:tc>
      </w:tr>
      <w:tr w:rsidR="005C1F3A" w:rsidRPr="005C1F3A" w14:paraId="67FEE435" w14:textId="77777777" w:rsidTr="00005DE7">
        <w:tc>
          <w:tcPr>
            <w:tcW w:w="1134" w:type="dxa"/>
            <w:tcMar>
              <w:left w:w="28" w:type="dxa"/>
              <w:right w:w="28" w:type="dxa"/>
            </w:tcMar>
            <w:vAlign w:val="center"/>
          </w:tcPr>
          <w:p w14:paraId="0FEA391E"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 xml:space="preserve">СГ.00 </w:t>
            </w:r>
          </w:p>
          <w:p w14:paraId="279DF34A" w14:textId="77777777" w:rsidR="005C1F3A" w:rsidRPr="005C1F3A" w:rsidRDefault="005C1F3A" w:rsidP="005C1F3A">
            <w:pPr>
              <w:rPr>
                <w:rFonts w:ascii="Times New Roman" w:hAnsi="Times New Roman"/>
                <w:sz w:val="20"/>
              </w:rPr>
            </w:pPr>
          </w:p>
        </w:tc>
        <w:tc>
          <w:tcPr>
            <w:tcW w:w="2694" w:type="dxa"/>
            <w:tcMar>
              <w:left w:w="28" w:type="dxa"/>
              <w:right w:w="28" w:type="dxa"/>
            </w:tcMar>
            <w:vAlign w:val="center"/>
          </w:tcPr>
          <w:p w14:paraId="718B2AFB" w14:textId="77777777" w:rsidR="005C1F3A" w:rsidRPr="005C1F3A" w:rsidRDefault="005C1F3A" w:rsidP="005C1F3A">
            <w:pPr>
              <w:rPr>
                <w:rFonts w:ascii="Times New Roman" w:hAnsi="Times New Roman"/>
                <w:sz w:val="20"/>
              </w:rPr>
            </w:pPr>
            <w:r w:rsidRPr="005C1F3A">
              <w:rPr>
                <w:rFonts w:ascii="Times New Roman" w:hAnsi="Times New Roman"/>
                <w:b/>
                <w:sz w:val="20"/>
              </w:rPr>
              <w:t xml:space="preserve">Социально-гуманитарный цикл </w:t>
            </w:r>
          </w:p>
        </w:tc>
        <w:tc>
          <w:tcPr>
            <w:tcW w:w="850" w:type="dxa"/>
            <w:tcMar>
              <w:left w:w="28" w:type="dxa"/>
              <w:right w:w="28" w:type="dxa"/>
            </w:tcMar>
          </w:tcPr>
          <w:p w14:paraId="02FCDBDE" w14:textId="77777777" w:rsidR="005C1F3A" w:rsidRPr="005C1F3A" w:rsidRDefault="005C1F3A" w:rsidP="005C1F3A">
            <w:pPr>
              <w:rPr>
                <w:rFonts w:ascii="Times New Roman" w:hAnsi="Times New Roman"/>
              </w:rPr>
            </w:pPr>
          </w:p>
        </w:tc>
        <w:tc>
          <w:tcPr>
            <w:tcW w:w="567" w:type="dxa"/>
            <w:tcMar>
              <w:left w:w="28" w:type="dxa"/>
              <w:right w:w="28" w:type="dxa"/>
            </w:tcMar>
          </w:tcPr>
          <w:p w14:paraId="398B90B7" w14:textId="77777777" w:rsidR="005C1F3A" w:rsidRPr="005C1F3A" w:rsidRDefault="005C1F3A" w:rsidP="005C1F3A">
            <w:pPr>
              <w:rPr>
                <w:rFonts w:ascii="Times New Roman" w:hAnsi="Times New Roman"/>
              </w:rPr>
            </w:pPr>
          </w:p>
        </w:tc>
        <w:tc>
          <w:tcPr>
            <w:tcW w:w="567" w:type="dxa"/>
            <w:tcMar>
              <w:left w:w="28" w:type="dxa"/>
              <w:right w:w="28" w:type="dxa"/>
            </w:tcMar>
          </w:tcPr>
          <w:p w14:paraId="3A3B97BF" w14:textId="77777777" w:rsidR="005C1F3A" w:rsidRPr="005C1F3A" w:rsidRDefault="005C1F3A" w:rsidP="005C1F3A">
            <w:pPr>
              <w:rPr>
                <w:rFonts w:ascii="Times New Roman" w:hAnsi="Times New Roman"/>
              </w:rPr>
            </w:pPr>
          </w:p>
        </w:tc>
        <w:tc>
          <w:tcPr>
            <w:tcW w:w="709" w:type="dxa"/>
            <w:tcMar>
              <w:left w:w="28" w:type="dxa"/>
              <w:right w:w="28" w:type="dxa"/>
            </w:tcMar>
          </w:tcPr>
          <w:p w14:paraId="1B394E02"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0072717B"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41782B7D"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3A292FE8"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591F9FE3" w14:textId="77777777" w:rsidR="005C1F3A" w:rsidRPr="005C1F3A" w:rsidRDefault="005C1F3A" w:rsidP="005C1F3A">
            <w:pPr>
              <w:rPr>
                <w:rFonts w:ascii="Times New Roman" w:hAnsi="Times New Roman"/>
                <w:highlight w:val="yellow"/>
              </w:rPr>
            </w:pPr>
          </w:p>
        </w:tc>
        <w:tc>
          <w:tcPr>
            <w:tcW w:w="425" w:type="dxa"/>
            <w:tcMar>
              <w:left w:w="28" w:type="dxa"/>
              <w:right w:w="28" w:type="dxa"/>
            </w:tcMar>
          </w:tcPr>
          <w:p w14:paraId="2D45A1AE" w14:textId="77777777" w:rsidR="005C1F3A" w:rsidRPr="005C1F3A" w:rsidRDefault="005C1F3A" w:rsidP="005C1F3A">
            <w:pPr>
              <w:rPr>
                <w:rFonts w:ascii="Times New Roman" w:hAnsi="Times New Roman"/>
                <w:highlight w:val="yellow"/>
              </w:rPr>
            </w:pPr>
          </w:p>
        </w:tc>
        <w:tc>
          <w:tcPr>
            <w:tcW w:w="426" w:type="dxa"/>
            <w:tcMar>
              <w:left w:w="28" w:type="dxa"/>
              <w:right w:w="28" w:type="dxa"/>
            </w:tcMar>
          </w:tcPr>
          <w:p w14:paraId="63585E5C"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5028DA92"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4A55E323"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5BF79639"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444AE0BF"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079CE9A4"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29BBDB6C" w14:textId="77777777" w:rsidR="005C1F3A" w:rsidRPr="005C1F3A" w:rsidRDefault="005C1F3A" w:rsidP="005C1F3A">
            <w:pPr>
              <w:rPr>
                <w:rFonts w:ascii="Times New Roman" w:hAnsi="Times New Roman"/>
                <w:highlight w:val="yellow"/>
              </w:rPr>
            </w:pPr>
          </w:p>
        </w:tc>
        <w:tc>
          <w:tcPr>
            <w:tcW w:w="567" w:type="dxa"/>
            <w:tcMar>
              <w:left w:w="28" w:type="dxa"/>
              <w:right w:w="28" w:type="dxa"/>
            </w:tcMar>
          </w:tcPr>
          <w:p w14:paraId="26DD8378" w14:textId="77777777" w:rsidR="005C1F3A" w:rsidRPr="005C1F3A" w:rsidRDefault="005C1F3A" w:rsidP="005C1F3A">
            <w:pPr>
              <w:rPr>
                <w:rFonts w:ascii="Times New Roman" w:hAnsi="Times New Roman"/>
                <w:highlight w:val="yellow"/>
              </w:rPr>
            </w:pPr>
          </w:p>
        </w:tc>
        <w:tc>
          <w:tcPr>
            <w:tcW w:w="708" w:type="dxa"/>
            <w:tcMar>
              <w:left w:w="28" w:type="dxa"/>
              <w:right w:w="28" w:type="dxa"/>
            </w:tcMar>
          </w:tcPr>
          <w:p w14:paraId="1B096624" w14:textId="77777777" w:rsidR="005C1F3A" w:rsidRPr="005C1F3A" w:rsidRDefault="005C1F3A" w:rsidP="005C1F3A">
            <w:pPr>
              <w:rPr>
                <w:rFonts w:ascii="Times New Roman" w:hAnsi="Times New Roman"/>
                <w:highlight w:val="yellow"/>
              </w:rPr>
            </w:pPr>
          </w:p>
        </w:tc>
        <w:tc>
          <w:tcPr>
            <w:tcW w:w="709" w:type="dxa"/>
            <w:tcMar>
              <w:left w:w="28" w:type="dxa"/>
              <w:right w:w="28" w:type="dxa"/>
            </w:tcMar>
          </w:tcPr>
          <w:p w14:paraId="52A03ADC" w14:textId="77777777" w:rsidR="005C1F3A" w:rsidRPr="005C1F3A" w:rsidRDefault="005C1F3A" w:rsidP="005C1F3A">
            <w:pPr>
              <w:rPr>
                <w:rFonts w:ascii="Times New Roman" w:hAnsi="Times New Roman"/>
                <w:highlight w:val="yellow"/>
              </w:rPr>
            </w:pPr>
          </w:p>
        </w:tc>
      </w:tr>
      <w:tr w:rsidR="005C1F3A" w:rsidRPr="005C1F3A" w14:paraId="39FAB944" w14:textId="77777777" w:rsidTr="00005DE7">
        <w:tc>
          <w:tcPr>
            <w:tcW w:w="1134" w:type="dxa"/>
            <w:tcMar>
              <w:left w:w="28" w:type="dxa"/>
              <w:right w:w="28" w:type="dxa"/>
            </w:tcMar>
          </w:tcPr>
          <w:p w14:paraId="3885C0BD" w14:textId="77777777" w:rsidR="005C1F3A" w:rsidRPr="005C1F3A" w:rsidRDefault="005C1F3A" w:rsidP="005C1F3A">
            <w:pPr>
              <w:rPr>
                <w:rFonts w:ascii="Times New Roman" w:hAnsi="Times New Roman"/>
                <w:sz w:val="20"/>
              </w:rPr>
            </w:pPr>
            <w:r w:rsidRPr="005C1F3A">
              <w:rPr>
                <w:rFonts w:ascii="Times New Roman" w:hAnsi="Times New Roman"/>
                <w:sz w:val="20"/>
              </w:rPr>
              <w:t>СГ.01</w:t>
            </w:r>
          </w:p>
        </w:tc>
        <w:tc>
          <w:tcPr>
            <w:tcW w:w="2694" w:type="dxa"/>
            <w:tcMar>
              <w:left w:w="28" w:type="dxa"/>
              <w:right w:w="28" w:type="dxa"/>
            </w:tcMar>
          </w:tcPr>
          <w:p w14:paraId="7E3FD352" w14:textId="77777777" w:rsidR="005C1F3A" w:rsidRPr="005C1F3A" w:rsidRDefault="005C1F3A" w:rsidP="005C1F3A">
            <w:pPr>
              <w:rPr>
                <w:rFonts w:ascii="Times New Roman" w:hAnsi="Times New Roman"/>
                <w:sz w:val="20"/>
              </w:rPr>
            </w:pPr>
            <w:r w:rsidRPr="005C1F3A">
              <w:rPr>
                <w:rFonts w:ascii="Times New Roman" w:hAnsi="Times New Roman"/>
                <w:sz w:val="20"/>
              </w:rPr>
              <w:t>История России</w:t>
            </w:r>
          </w:p>
        </w:tc>
        <w:tc>
          <w:tcPr>
            <w:tcW w:w="850" w:type="dxa"/>
            <w:tcMar>
              <w:left w:w="28" w:type="dxa"/>
              <w:right w:w="28" w:type="dxa"/>
            </w:tcMar>
            <w:vAlign w:val="center"/>
          </w:tcPr>
          <w:p w14:paraId="719AE79F"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EB4C242"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78D55C9"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6420EADE"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DDF213C"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40AEBCA"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2047AED"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0ECA812"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51F88970"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46BD71CB"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CC345FF"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A612BE5"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CDDA52B"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7E162634"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2C492F3"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A464A12"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5946D8E"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1A3BB256"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7F35473C" w14:textId="77777777" w:rsidR="005C1F3A" w:rsidRPr="005C1F3A" w:rsidRDefault="005C1F3A" w:rsidP="005C1F3A">
            <w:pPr>
              <w:rPr>
                <w:rFonts w:ascii="Times New Roman" w:hAnsi="Times New Roman"/>
                <w:sz w:val="20"/>
                <w:highlight w:val="yellow"/>
              </w:rPr>
            </w:pPr>
          </w:p>
        </w:tc>
      </w:tr>
      <w:tr w:rsidR="005C1F3A" w:rsidRPr="005C1F3A" w14:paraId="39BC400B" w14:textId="77777777" w:rsidTr="00005DE7">
        <w:tc>
          <w:tcPr>
            <w:tcW w:w="1134" w:type="dxa"/>
            <w:tcMar>
              <w:left w:w="28" w:type="dxa"/>
              <w:right w:w="28" w:type="dxa"/>
            </w:tcMar>
          </w:tcPr>
          <w:p w14:paraId="62A231E7" w14:textId="77777777" w:rsidR="005C1F3A" w:rsidRPr="005C1F3A" w:rsidRDefault="005C1F3A" w:rsidP="005C1F3A">
            <w:pPr>
              <w:rPr>
                <w:rFonts w:ascii="Times New Roman" w:hAnsi="Times New Roman"/>
                <w:sz w:val="20"/>
              </w:rPr>
            </w:pPr>
            <w:r w:rsidRPr="005C1F3A">
              <w:rPr>
                <w:rFonts w:ascii="Times New Roman" w:hAnsi="Times New Roman"/>
                <w:sz w:val="20"/>
              </w:rPr>
              <w:t>СГ.02</w:t>
            </w:r>
          </w:p>
        </w:tc>
        <w:tc>
          <w:tcPr>
            <w:tcW w:w="2694" w:type="dxa"/>
            <w:tcMar>
              <w:left w:w="28" w:type="dxa"/>
              <w:right w:w="28" w:type="dxa"/>
            </w:tcMar>
          </w:tcPr>
          <w:p w14:paraId="036160B6" w14:textId="77777777" w:rsidR="005C1F3A" w:rsidRPr="005C1F3A" w:rsidRDefault="005C1F3A" w:rsidP="005C1F3A">
            <w:pPr>
              <w:rPr>
                <w:rFonts w:ascii="Times New Roman" w:hAnsi="Times New Roman"/>
                <w:sz w:val="20"/>
              </w:rPr>
            </w:pPr>
            <w:r w:rsidRPr="005C1F3A">
              <w:rPr>
                <w:rFonts w:ascii="Times New Roman" w:hAnsi="Times New Roman"/>
                <w:sz w:val="20"/>
              </w:rPr>
              <w:t>Иностранный язык в профессиональной деятельности</w:t>
            </w:r>
          </w:p>
        </w:tc>
        <w:tc>
          <w:tcPr>
            <w:tcW w:w="850" w:type="dxa"/>
            <w:tcMar>
              <w:left w:w="28" w:type="dxa"/>
              <w:right w:w="28" w:type="dxa"/>
            </w:tcMar>
            <w:vAlign w:val="center"/>
          </w:tcPr>
          <w:p w14:paraId="49C7C7E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04D0C6A"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76E1FF05"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57014BB7"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7C290B5"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E3658CE"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75F9A3A2"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5078507"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0C8704BC"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32CD53B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A10C4BC"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0581772"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0E883E45"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BC985FB"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D25A868"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8BA566D"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F9279BA"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21549E27"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4643FFE1" w14:textId="77777777" w:rsidR="005C1F3A" w:rsidRPr="005C1F3A" w:rsidRDefault="005C1F3A" w:rsidP="005C1F3A">
            <w:pPr>
              <w:rPr>
                <w:rFonts w:ascii="Times New Roman" w:hAnsi="Times New Roman"/>
                <w:sz w:val="20"/>
                <w:highlight w:val="yellow"/>
              </w:rPr>
            </w:pPr>
          </w:p>
        </w:tc>
      </w:tr>
      <w:tr w:rsidR="005C1F3A" w:rsidRPr="005C1F3A" w14:paraId="7F0B3794" w14:textId="77777777" w:rsidTr="00005DE7">
        <w:tc>
          <w:tcPr>
            <w:tcW w:w="1134" w:type="dxa"/>
            <w:tcMar>
              <w:left w:w="28" w:type="dxa"/>
              <w:right w:w="28" w:type="dxa"/>
            </w:tcMar>
          </w:tcPr>
          <w:p w14:paraId="05F1AFA8" w14:textId="77777777" w:rsidR="005C1F3A" w:rsidRPr="005C1F3A" w:rsidRDefault="005C1F3A" w:rsidP="005C1F3A">
            <w:pPr>
              <w:rPr>
                <w:rFonts w:ascii="Times New Roman" w:hAnsi="Times New Roman"/>
                <w:sz w:val="20"/>
              </w:rPr>
            </w:pPr>
            <w:r w:rsidRPr="005C1F3A">
              <w:rPr>
                <w:rFonts w:ascii="Times New Roman" w:hAnsi="Times New Roman"/>
                <w:sz w:val="20"/>
              </w:rPr>
              <w:t>СГ.03</w:t>
            </w:r>
          </w:p>
        </w:tc>
        <w:tc>
          <w:tcPr>
            <w:tcW w:w="2694" w:type="dxa"/>
            <w:tcMar>
              <w:left w:w="28" w:type="dxa"/>
              <w:right w:w="28" w:type="dxa"/>
            </w:tcMar>
          </w:tcPr>
          <w:p w14:paraId="23EC625A" w14:textId="77777777" w:rsidR="005C1F3A" w:rsidRPr="005C1F3A" w:rsidRDefault="005C1F3A" w:rsidP="005C1F3A">
            <w:pPr>
              <w:rPr>
                <w:rFonts w:ascii="Times New Roman" w:hAnsi="Times New Roman"/>
                <w:sz w:val="20"/>
              </w:rPr>
            </w:pPr>
            <w:r w:rsidRPr="005C1F3A">
              <w:rPr>
                <w:rFonts w:ascii="Times New Roman" w:hAnsi="Times New Roman"/>
                <w:sz w:val="20"/>
              </w:rPr>
              <w:t>Безопасность жизнедеятельности</w:t>
            </w:r>
          </w:p>
        </w:tc>
        <w:tc>
          <w:tcPr>
            <w:tcW w:w="850" w:type="dxa"/>
            <w:tcMar>
              <w:left w:w="28" w:type="dxa"/>
              <w:right w:w="28" w:type="dxa"/>
            </w:tcMar>
            <w:vAlign w:val="center"/>
          </w:tcPr>
          <w:p w14:paraId="3E85D184"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EC37EFC"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CEB4EB5"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0A374256"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4F882C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CBE0C92"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1F515AE"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24D897B"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13A00249"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7C8472BF"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0330D7D"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19930E1"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CF4F19F"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BE6265F"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75ADA89"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37E934F"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9E619DD"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4B7AF6CC"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475ABCD6" w14:textId="77777777" w:rsidR="005C1F3A" w:rsidRPr="005C1F3A" w:rsidRDefault="005C1F3A" w:rsidP="005C1F3A">
            <w:pPr>
              <w:rPr>
                <w:rFonts w:ascii="Times New Roman" w:hAnsi="Times New Roman"/>
                <w:sz w:val="20"/>
                <w:highlight w:val="yellow"/>
              </w:rPr>
            </w:pPr>
          </w:p>
        </w:tc>
      </w:tr>
      <w:tr w:rsidR="005C1F3A" w:rsidRPr="005C1F3A" w14:paraId="1403D93C" w14:textId="77777777" w:rsidTr="00005DE7">
        <w:tc>
          <w:tcPr>
            <w:tcW w:w="1134" w:type="dxa"/>
            <w:tcMar>
              <w:left w:w="28" w:type="dxa"/>
              <w:right w:w="28" w:type="dxa"/>
            </w:tcMar>
          </w:tcPr>
          <w:p w14:paraId="6C6020CC" w14:textId="77777777" w:rsidR="005C1F3A" w:rsidRPr="005C1F3A" w:rsidRDefault="005C1F3A" w:rsidP="005C1F3A">
            <w:pPr>
              <w:rPr>
                <w:rFonts w:ascii="Times New Roman" w:hAnsi="Times New Roman"/>
                <w:sz w:val="20"/>
              </w:rPr>
            </w:pPr>
            <w:r w:rsidRPr="005C1F3A">
              <w:rPr>
                <w:rFonts w:ascii="Times New Roman" w:hAnsi="Times New Roman"/>
                <w:sz w:val="20"/>
              </w:rPr>
              <w:t>СГ.04</w:t>
            </w:r>
          </w:p>
        </w:tc>
        <w:tc>
          <w:tcPr>
            <w:tcW w:w="2694" w:type="dxa"/>
            <w:tcMar>
              <w:left w:w="28" w:type="dxa"/>
              <w:right w:w="28" w:type="dxa"/>
            </w:tcMar>
          </w:tcPr>
          <w:p w14:paraId="3ED73203" w14:textId="77777777" w:rsidR="005C1F3A" w:rsidRPr="005C1F3A" w:rsidRDefault="005C1F3A" w:rsidP="005C1F3A">
            <w:pPr>
              <w:rPr>
                <w:rFonts w:ascii="Times New Roman" w:hAnsi="Times New Roman"/>
                <w:sz w:val="20"/>
              </w:rPr>
            </w:pPr>
            <w:r w:rsidRPr="005C1F3A">
              <w:rPr>
                <w:rFonts w:ascii="Times New Roman" w:hAnsi="Times New Roman"/>
                <w:sz w:val="20"/>
              </w:rPr>
              <w:t>Физическая культура</w:t>
            </w:r>
          </w:p>
        </w:tc>
        <w:tc>
          <w:tcPr>
            <w:tcW w:w="850" w:type="dxa"/>
            <w:tcMar>
              <w:left w:w="28" w:type="dxa"/>
              <w:right w:w="28" w:type="dxa"/>
            </w:tcMar>
            <w:vAlign w:val="center"/>
          </w:tcPr>
          <w:p w14:paraId="60A6795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D8955FE"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8B4E03E"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5E0B84CF"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7AF2F4AE"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5A19E3D"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4405AB6"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3E4B5B6"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181BC66F"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7C985674"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7B39A0F0"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CE020AE"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D529909"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4C5E8C8"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077FF389"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2AE8F0F"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0DB30672"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280B0EA5"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4B3D9181" w14:textId="77777777" w:rsidR="005C1F3A" w:rsidRPr="005C1F3A" w:rsidRDefault="005C1F3A" w:rsidP="005C1F3A">
            <w:pPr>
              <w:rPr>
                <w:rFonts w:ascii="Times New Roman" w:hAnsi="Times New Roman"/>
                <w:sz w:val="20"/>
                <w:highlight w:val="yellow"/>
              </w:rPr>
            </w:pPr>
          </w:p>
        </w:tc>
      </w:tr>
      <w:tr w:rsidR="005C1F3A" w:rsidRPr="005C1F3A" w14:paraId="21CE6170" w14:textId="77777777" w:rsidTr="00005DE7">
        <w:tc>
          <w:tcPr>
            <w:tcW w:w="1134" w:type="dxa"/>
            <w:tcMar>
              <w:left w:w="28" w:type="dxa"/>
              <w:right w:w="28" w:type="dxa"/>
            </w:tcMar>
          </w:tcPr>
          <w:p w14:paraId="72B17E54" w14:textId="77777777" w:rsidR="005C1F3A" w:rsidRPr="005C1F3A" w:rsidRDefault="005C1F3A" w:rsidP="005C1F3A">
            <w:pPr>
              <w:rPr>
                <w:rFonts w:ascii="Times New Roman" w:hAnsi="Times New Roman"/>
                <w:sz w:val="20"/>
              </w:rPr>
            </w:pPr>
            <w:r w:rsidRPr="005C1F3A">
              <w:rPr>
                <w:rFonts w:ascii="Times New Roman" w:hAnsi="Times New Roman"/>
                <w:sz w:val="20"/>
              </w:rPr>
              <w:t>СГ.05</w:t>
            </w:r>
          </w:p>
        </w:tc>
        <w:tc>
          <w:tcPr>
            <w:tcW w:w="2694" w:type="dxa"/>
            <w:tcMar>
              <w:left w:w="28" w:type="dxa"/>
              <w:right w:w="28" w:type="dxa"/>
            </w:tcMar>
          </w:tcPr>
          <w:p w14:paraId="1E484AD0" w14:textId="77777777" w:rsidR="005C1F3A" w:rsidRPr="005C1F3A" w:rsidRDefault="005C1F3A" w:rsidP="005C1F3A">
            <w:pPr>
              <w:rPr>
                <w:rFonts w:ascii="Times New Roman" w:hAnsi="Times New Roman"/>
                <w:sz w:val="20"/>
              </w:rPr>
            </w:pPr>
            <w:r w:rsidRPr="005C1F3A">
              <w:rPr>
                <w:rFonts w:ascii="Times New Roman" w:hAnsi="Times New Roman"/>
                <w:sz w:val="20"/>
              </w:rPr>
              <w:t>Основы финансовой грамотности</w:t>
            </w:r>
          </w:p>
        </w:tc>
        <w:tc>
          <w:tcPr>
            <w:tcW w:w="850" w:type="dxa"/>
            <w:tcMar>
              <w:left w:w="28" w:type="dxa"/>
              <w:right w:w="28" w:type="dxa"/>
            </w:tcMar>
            <w:vAlign w:val="center"/>
          </w:tcPr>
          <w:p w14:paraId="566ACF6C"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AA4557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D6FEABB"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798CF7B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00874B6"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F723160"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ADCFFBF"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B4C345A"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7581452C"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7B47991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4C863EB"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6ADE526"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83C8DD1"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6194871"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02FCF5C4"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D6D0418"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A42E6CA"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139C843D"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7689DC1E" w14:textId="77777777" w:rsidR="005C1F3A" w:rsidRPr="005C1F3A" w:rsidRDefault="005C1F3A" w:rsidP="005C1F3A">
            <w:pPr>
              <w:rPr>
                <w:rFonts w:ascii="Times New Roman" w:hAnsi="Times New Roman"/>
                <w:sz w:val="20"/>
                <w:highlight w:val="yellow"/>
              </w:rPr>
            </w:pPr>
          </w:p>
        </w:tc>
      </w:tr>
      <w:tr w:rsidR="005C1F3A" w:rsidRPr="005C1F3A" w14:paraId="2718FE37" w14:textId="77777777" w:rsidTr="00005DE7">
        <w:tc>
          <w:tcPr>
            <w:tcW w:w="1134" w:type="dxa"/>
            <w:tcMar>
              <w:left w:w="28" w:type="dxa"/>
              <w:right w:w="28" w:type="dxa"/>
            </w:tcMar>
          </w:tcPr>
          <w:p w14:paraId="057CC6F4" w14:textId="77777777" w:rsidR="005C1F3A" w:rsidRPr="005C1F3A" w:rsidRDefault="005C1F3A" w:rsidP="005C1F3A">
            <w:pPr>
              <w:rPr>
                <w:rFonts w:ascii="Times New Roman" w:hAnsi="Times New Roman"/>
                <w:sz w:val="20"/>
              </w:rPr>
            </w:pPr>
            <w:r w:rsidRPr="005C1F3A">
              <w:rPr>
                <w:rFonts w:ascii="Times New Roman" w:hAnsi="Times New Roman"/>
                <w:b/>
                <w:sz w:val="20"/>
              </w:rPr>
              <w:t>ОП.00</w:t>
            </w:r>
          </w:p>
        </w:tc>
        <w:tc>
          <w:tcPr>
            <w:tcW w:w="2694" w:type="dxa"/>
            <w:tcMar>
              <w:left w:w="28" w:type="dxa"/>
              <w:right w:w="28" w:type="dxa"/>
            </w:tcMar>
          </w:tcPr>
          <w:p w14:paraId="1EE93A23" w14:textId="77777777" w:rsidR="005C1F3A" w:rsidRPr="005C1F3A" w:rsidRDefault="005C1F3A" w:rsidP="005C1F3A">
            <w:pPr>
              <w:rPr>
                <w:rFonts w:ascii="Times New Roman" w:hAnsi="Times New Roman"/>
                <w:sz w:val="20"/>
              </w:rPr>
            </w:pPr>
            <w:r w:rsidRPr="005C1F3A">
              <w:rPr>
                <w:rFonts w:ascii="Times New Roman" w:hAnsi="Times New Roman"/>
                <w:b/>
                <w:sz w:val="20"/>
              </w:rPr>
              <w:t>Общепрофессиональный цикл</w:t>
            </w:r>
          </w:p>
        </w:tc>
        <w:tc>
          <w:tcPr>
            <w:tcW w:w="850" w:type="dxa"/>
            <w:tcMar>
              <w:left w:w="28" w:type="dxa"/>
              <w:right w:w="28" w:type="dxa"/>
            </w:tcMar>
            <w:vAlign w:val="center"/>
          </w:tcPr>
          <w:p w14:paraId="74680CBB"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6BD4EBA"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7822BE2"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17DA4FAD"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D2F59C5"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C939DB5"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615D2A4"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E3EA5A8"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24661432"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7B2186CC"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03D28A2"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54CB7AD"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7B2F461B"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FA166FA"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DF877AF"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0145FDF"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8AECC0C"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24D6C0A0"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5DA892EA" w14:textId="77777777" w:rsidR="005C1F3A" w:rsidRPr="005C1F3A" w:rsidRDefault="005C1F3A" w:rsidP="005C1F3A">
            <w:pPr>
              <w:rPr>
                <w:rFonts w:ascii="Times New Roman" w:hAnsi="Times New Roman"/>
                <w:sz w:val="20"/>
                <w:highlight w:val="yellow"/>
              </w:rPr>
            </w:pPr>
          </w:p>
        </w:tc>
      </w:tr>
      <w:tr w:rsidR="005C1F3A" w:rsidRPr="005C1F3A" w14:paraId="2AE97756" w14:textId="77777777" w:rsidTr="00005DE7">
        <w:tc>
          <w:tcPr>
            <w:tcW w:w="1134" w:type="dxa"/>
            <w:tcMar>
              <w:left w:w="28" w:type="dxa"/>
              <w:right w:w="28" w:type="dxa"/>
            </w:tcMar>
          </w:tcPr>
          <w:p w14:paraId="04DD4A58" w14:textId="77777777" w:rsidR="005C1F3A" w:rsidRPr="005C1F3A" w:rsidRDefault="005C1F3A" w:rsidP="005C1F3A">
            <w:pPr>
              <w:rPr>
                <w:rFonts w:ascii="Times New Roman" w:hAnsi="Times New Roman"/>
                <w:sz w:val="20"/>
              </w:rPr>
            </w:pPr>
            <w:r w:rsidRPr="005C1F3A">
              <w:rPr>
                <w:rFonts w:ascii="Times New Roman" w:hAnsi="Times New Roman"/>
                <w:sz w:val="20"/>
              </w:rPr>
              <w:t>ОП.01</w:t>
            </w:r>
          </w:p>
        </w:tc>
        <w:tc>
          <w:tcPr>
            <w:tcW w:w="2694" w:type="dxa"/>
            <w:tcMar>
              <w:left w:w="28" w:type="dxa"/>
              <w:right w:w="28" w:type="dxa"/>
            </w:tcMar>
          </w:tcPr>
          <w:p w14:paraId="3879B496" w14:textId="77777777" w:rsidR="005C1F3A" w:rsidRPr="005C1F3A" w:rsidRDefault="005C1F3A" w:rsidP="005C1F3A">
            <w:pPr>
              <w:rPr>
                <w:rFonts w:ascii="Times New Roman" w:hAnsi="Times New Roman"/>
                <w:sz w:val="20"/>
              </w:rPr>
            </w:pPr>
            <w:r w:rsidRPr="005C1F3A">
              <w:rPr>
                <w:rFonts w:ascii="Times New Roman" w:hAnsi="Times New Roman"/>
                <w:sz w:val="20"/>
              </w:rPr>
              <w:t>Техническая графика</w:t>
            </w:r>
          </w:p>
        </w:tc>
        <w:tc>
          <w:tcPr>
            <w:tcW w:w="850" w:type="dxa"/>
            <w:tcMar>
              <w:left w:w="28" w:type="dxa"/>
              <w:right w:w="28" w:type="dxa"/>
            </w:tcMar>
            <w:vAlign w:val="center"/>
          </w:tcPr>
          <w:p w14:paraId="3011B52F"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260ABFC"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41B2A934"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7E1214BE"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6B2A99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F210DB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21771EF"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87A9280"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01530694"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69301994"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75523D59"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F086AED"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0FB0002"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83C1496"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3EE7963"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0EB39BF7"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B7313C5"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28CA3985"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710D6BB2" w14:textId="77777777" w:rsidR="005C1F3A" w:rsidRPr="005C1F3A" w:rsidRDefault="005C1F3A" w:rsidP="005C1F3A">
            <w:pPr>
              <w:rPr>
                <w:rFonts w:ascii="Times New Roman" w:hAnsi="Times New Roman"/>
                <w:sz w:val="20"/>
                <w:highlight w:val="yellow"/>
              </w:rPr>
            </w:pPr>
          </w:p>
        </w:tc>
      </w:tr>
      <w:tr w:rsidR="005C1F3A" w:rsidRPr="005C1F3A" w14:paraId="165F968F" w14:textId="77777777" w:rsidTr="00005DE7">
        <w:tc>
          <w:tcPr>
            <w:tcW w:w="1134" w:type="dxa"/>
            <w:tcMar>
              <w:left w:w="28" w:type="dxa"/>
              <w:right w:w="28" w:type="dxa"/>
            </w:tcMar>
          </w:tcPr>
          <w:p w14:paraId="5993F8D4" w14:textId="77777777" w:rsidR="005C1F3A" w:rsidRPr="005C1F3A" w:rsidRDefault="005C1F3A" w:rsidP="005C1F3A">
            <w:pPr>
              <w:rPr>
                <w:rFonts w:ascii="Times New Roman" w:hAnsi="Times New Roman"/>
                <w:sz w:val="20"/>
              </w:rPr>
            </w:pPr>
            <w:r w:rsidRPr="005C1F3A">
              <w:rPr>
                <w:rFonts w:ascii="Times New Roman" w:hAnsi="Times New Roman"/>
                <w:sz w:val="20"/>
              </w:rPr>
              <w:t>ОП.02</w:t>
            </w:r>
          </w:p>
        </w:tc>
        <w:tc>
          <w:tcPr>
            <w:tcW w:w="2694" w:type="dxa"/>
            <w:tcMar>
              <w:left w:w="28" w:type="dxa"/>
              <w:right w:w="28" w:type="dxa"/>
            </w:tcMar>
          </w:tcPr>
          <w:p w14:paraId="1CBDCE03" w14:textId="77777777" w:rsidR="005C1F3A" w:rsidRPr="005C1F3A" w:rsidRDefault="005C1F3A" w:rsidP="005C1F3A">
            <w:pPr>
              <w:rPr>
                <w:rFonts w:ascii="Times New Roman" w:hAnsi="Times New Roman"/>
                <w:sz w:val="20"/>
              </w:rPr>
            </w:pPr>
            <w:r w:rsidRPr="005C1F3A">
              <w:rPr>
                <w:rFonts w:ascii="Times New Roman" w:hAnsi="Times New Roman"/>
                <w:sz w:val="20"/>
              </w:rPr>
              <w:t>Основы метрологии, стандартизации и сертификации</w:t>
            </w:r>
          </w:p>
        </w:tc>
        <w:tc>
          <w:tcPr>
            <w:tcW w:w="850" w:type="dxa"/>
            <w:tcMar>
              <w:left w:w="28" w:type="dxa"/>
              <w:right w:w="28" w:type="dxa"/>
            </w:tcMar>
            <w:vAlign w:val="center"/>
          </w:tcPr>
          <w:p w14:paraId="3894F945"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462B9E0A"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25AB48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3CCCA98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28FD3D8"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2BEC35C"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B597B9C"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2E7EBB0"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66497482"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2B079A8F"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DC1390A"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8B60D5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B2AEB91"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89C0A85"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54C58EC"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4CFC2FF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1C84B6F"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8" w:type="dxa"/>
            <w:tcMar>
              <w:left w:w="28" w:type="dxa"/>
              <w:right w:w="28" w:type="dxa"/>
            </w:tcMar>
            <w:vAlign w:val="center"/>
          </w:tcPr>
          <w:p w14:paraId="7C027FBE"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06EB927E"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r>
      <w:tr w:rsidR="005C1F3A" w:rsidRPr="005C1F3A" w14:paraId="440B594C" w14:textId="77777777" w:rsidTr="00005DE7">
        <w:tc>
          <w:tcPr>
            <w:tcW w:w="1134" w:type="dxa"/>
            <w:tcMar>
              <w:left w:w="28" w:type="dxa"/>
              <w:right w:w="28" w:type="dxa"/>
            </w:tcMar>
          </w:tcPr>
          <w:p w14:paraId="6C1FBAEC" w14:textId="77777777" w:rsidR="005C1F3A" w:rsidRPr="005C1F3A" w:rsidRDefault="005C1F3A" w:rsidP="005C1F3A">
            <w:pPr>
              <w:rPr>
                <w:rFonts w:ascii="Times New Roman" w:hAnsi="Times New Roman"/>
                <w:sz w:val="20"/>
              </w:rPr>
            </w:pPr>
            <w:r w:rsidRPr="005C1F3A">
              <w:rPr>
                <w:rFonts w:ascii="Times New Roman" w:hAnsi="Times New Roman"/>
                <w:sz w:val="20"/>
              </w:rPr>
              <w:t>ОП.03</w:t>
            </w:r>
          </w:p>
        </w:tc>
        <w:tc>
          <w:tcPr>
            <w:tcW w:w="2694" w:type="dxa"/>
            <w:tcMar>
              <w:left w:w="28" w:type="dxa"/>
              <w:right w:w="28" w:type="dxa"/>
            </w:tcMar>
          </w:tcPr>
          <w:p w14:paraId="1852DACF" w14:textId="77777777" w:rsidR="005C1F3A" w:rsidRPr="005C1F3A" w:rsidRDefault="005C1F3A" w:rsidP="005C1F3A">
            <w:pPr>
              <w:rPr>
                <w:rFonts w:ascii="Times New Roman" w:hAnsi="Times New Roman"/>
                <w:sz w:val="20"/>
              </w:rPr>
            </w:pPr>
            <w:r w:rsidRPr="005C1F3A">
              <w:rPr>
                <w:rFonts w:ascii="Times New Roman" w:hAnsi="Times New Roman"/>
                <w:sz w:val="20"/>
              </w:rPr>
              <w:t>Средства измерения</w:t>
            </w:r>
          </w:p>
        </w:tc>
        <w:tc>
          <w:tcPr>
            <w:tcW w:w="850" w:type="dxa"/>
            <w:tcMar>
              <w:left w:w="28" w:type="dxa"/>
              <w:right w:w="28" w:type="dxa"/>
            </w:tcMar>
            <w:vAlign w:val="center"/>
          </w:tcPr>
          <w:p w14:paraId="3DA10068"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64995B0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6A457BFF"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06B2D3C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57379F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A1A0E0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4992FEF"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3D0B44D"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18A1A499"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0C344505"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C48969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7C5635D"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A81B816"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D7FDA8B"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CEFC2F7"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517479C"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9230942"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3026FDCC"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62E34643" w14:textId="77777777" w:rsidR="005C1F3A" w:rsidRPr="005C1F3A" w:rsidRDefault="005C1F3A" w:rsidP="005C1F3A">
            <w:pPr>
              <w:rPr>
                <w:rFonts w:ascii="Times New Roman" w:hAnsi="Times New Roman"/>
                <w:sz w:val="20"/>
                <w:highlight w:val="yellow"/>
              </w:rPr>
            </w:pPr>
          </w:p>
        </w:tc>
      </w:tr>
      <w:tr w:rsidR="005C1F3A" w:rsidRPr="005C1F3A" w14:paraId="6222956B" w14:textId="77777777" w:rsidTr="00005DE7">
        <w:tc>
          <w:tcPr>
            <w:tcW w:w="1134" w:type="dxa"/>
            <w:tcMar>
              <w:left w:w="28" w:type="dxa"/>
              <w:right w:w="28" w:type="dxa"/>
            </w:tcMar>
          </w:tcPr>
          <w:p w14:paraId="026D941A" w14:textId="77777777" w:rsidR="005C1F3A" w:rsidRPr="005C1F3A" w:rsidRDefault="005C1F3A" w:rsidP="005C1F3A">
            <w:pPr>
              <w:rPr>
                <w:rFonts w:ascii="Times New Roman" w:hAnsi="Times New Roman"/>
                <w:sz w:val="20"/>
              </w:rPr>
            </w:pPr>
            <w:r w:rsidRPr="005C1F3A">
              <w:rPr>
                <w:rFonts w:ascii="Times New Roman" w:hAnsi="Times New Roman"/>
                <w:sz w:val="20"/>
              </w:rPr>
              <w:t>ОП.04</w:t>
            </w:r>
          </w:p>
        </w:tc>
        <w:tc>
          <w:tcPr>
            <w:tcW w:w="2694" w:type="dxa"/>
            <w:tcMar>
              <w:left w:w="28" w:type="dxa"/>
              <w:right w:w="28" w:type="dxa"/>
            </w:tcMar>
          </w:tcPr>
          <w:p w14:paraId="40D7549B" w14:textId="77777777" w:rsidR="005C1F3A" w:rsidRPr="005C1F3A" w:rsidRDefault="005C1F3A" w:rsidP="005C1F3A">
            <w:pPr>
              <w:rPr>
                <w:rFonts w:ascii="Times New Roman" w:hAnsi="Times New Roman"/>
                <w:sz w:val="20"/>
              </w:rPr>
            </w:pPr>
            <w:r w:rsidRPr="005C1F3A">
              <w:rPr>
                <w:rFonts w:ascii="Times New Roman" w:hAnsi="Times New Roman"/>
                <w:sz w:val="20"/>
              </w:rPr>
              <w:t>Технические измерения</w:t>
            </w:r>
          </w:p>
        </w:tc>
        <w:tc>
          <w:tcPr>
            <w:tcW w:w="850" w:type="dxa"/>
            <w:tcMar>
              <w:left w:w="28" w:type="dxa"/>
              <w:right w:w="28" w:type="dxa"/>
            </w:tcMar>
            <w:vAlign w:val="center"/>
          </w:tcPr>
          <w:p w14:paraId="1FD589C4"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E12EB4F"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6DA1E01"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48BDB9D8"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18F7720"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67D9D06D"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A1DE294"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78A20B4"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69158A88"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7A7067E2"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54E3932"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4F502D0"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679C2A0"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82C3E88"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467A90B"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7CCE954"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B202FA7"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4CD10856"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0A39B006" w14:textId="77777777" w:rsidR="005C1F3A" w:rsidRPr="005C1F3A" w:rsidRDefault="005C1F3A" w:rsidP="005C1F3A">
            <w:pPr>
              <w:rPr>
                <w:rFonts w:ascii="Times New Roman" w:hAnsi="Times New Roman"/>
                <w:sz w:val="20"/>
                <w:highlight w:val="yellow"/>
              </w:rPr>
            </w:pPr>
          </w:p>
        </w:tc>
      </w:tr>
      <w:tr w:rsidR="005C1F3A" w:rsidRPr="005C1F3A" w14:paraId="76AEB858" w14:textId="77777777" w:rsidTr="00005DE7">
        <w:tc>
          <w:tcPr>
            <w:tcW w:w="1134" w:type="dxa"/>
            <w:tcMar>
              <w:left w:w="28" w:type="dxa"/>
              <w:right w:w="28" w:type="dxa"/>
            </w:tcMar>
          </w:tcPr>
          <w:p w14:paraId="63CB0F66" w14:textId="77777777" w:rsidR="005C1F3A" w:rsidRPr="005C1F3A" w:rsidRDefault="005C1F3A" w:rsidP="005C1F3A">
            <w:pPr>
              <w:rPr>
                <w:rFonts w:ascii="Times New Roman" w:hAnsi="Times New Roman"/>
                <w:sz w:val="20"/>
              </w:rPr>
            </w:pPr>
            <w:r w:rsidRPr="005C1F3A">
              <w:rPr>
                <w:rFonts w:ascii="Times New Roman" w:hAnsi="Times New Roman"/>
                <w:sz w:val="20"/>
              </w:rPr>
              <w:t>ОП.05</w:t>
            </w:r>
          </w:p>
        </w:tc>
        <w:tc>
          <w:tcPr>
            <w:tcW w:w="2694" w:type="dxa"/>
            <w:tcMar>
              <w:left w:w="28" w:type="dxa"/>
              <w:right w:w="28" w:type="dxa"/>
            </w:tcMar>
          </w:tcPr>
          <w:p w14:paraId="001A9A9E" w14:textId="77777777" w:rsidR="005C1F3A" w:rsidRPr="005C1F3A" w:rsidRDefault="005C1F3A" w:rsidP="005C1F3A">
            <w:pPr>
              <w:rPr>
                <w:rFonts w:ascii="Times New Roman" w:hAnsi="Times New Roman"/>
                <w:sz w:val="20"/>
              </w:rPr>
            </w:pPr>
            <w:r w:rsidRPr="005C1F3A">
              <w:rPr>
                <w:rFonts w:ascii="Times New Roman" w:hAnsi="Times New Roman"/>
                <w:sz w:val="20"/>
              </w:rPr>
              <w:t>Основы материаловедения</w:t>
            </w:r>
          </w:p>
        </w:tc>
        <w:tc>
          <w:tcPr>
            <w:tcW w:w="850" w:type="dxa"/>
            <w:tcMar>
              <w:left w:w="28" w:type="dxa"/>
              <w:right w:w="28" w:type="dxa"/>
            </w:tcMar>
            <w:vAlign w:val="center"/>
          </w:tcPr>
          <w:p w14:paraId="17AA5BB8"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D8D5DC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353DC37"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33340120"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D1BE59D"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244B2B1"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088177B"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FF981BA"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21F2B7AE"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777D5E02"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F8C5DBA"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6F46ABB"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9AF70AF"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A82C0DD"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52DCF94"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9812CD2"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BA135C7"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6298E3B0"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1E63D352" w14:textId="77777777" w:rsidR="005C1F3A" w:rsidRPr="005C1F3A" w:rsidRDefault="005C1F3A" w:rsidP="005C1F3A">
            <w:pPr>
              <w:rPr>
                <w:rFonts w:ascii="Times New Roman" w:hAnsi="Times New Roman"/>
                <w:sz w:val="20"/>
                <w:highlight w:val="yellow"/>
              </w:rPr>
            </w:pPr>
          </w:p>
        </w:tc>
      </w:tr>
      <w:tr w:rsidR="005C1F3A" w:rsidRPr="005C1F3A" w14:paraId="582BFBE9" w14:textId="77777777" w:rsidTr="00005DE7">
        <w:tc>
          <w:tcPr>
            <w:tcW w:w="1134" w:type="dxa"/>
            <w:tcMar>
              <w:left w:w="28" w:type="dxa"/>
              <w:right w:w="28" w:type="dxa"/>
            </w:tcMar>
          </w:tcPr>
          <w:p w14:paraId="27E2F3B8" w14:textId="77777777" w:rsidR="005C1F3A" w:rsidRPr="005C1F3A" w:rsidRDefault="005C1F3A" w:rsidP="005C1F3A">
            <w:pPr>
              <w:rPr>
                <w:rFonts w:ascii="Times New Roman" w:hAnsi="Times New Roman"/>
                <w:sz w:val="20"/>
              </w:rPr>
            </w:pPr>
            <w:r w:rsidRPr="005C1F3A">
              <w:rPr>
                <w:rFonts w:ascii="Times New Roman" w:hAnsi="Times New Roman"/>
                <w:sz w:val="20"/>
              </w:rPr>
              <w:t>ОП.06</w:t>
            </w:r>
          </w:p>
        </w:tc>
        <w:tc>
          <w:tcPr>
            <w:tcW w:w="2694" w:type="dxa"/>
            <w:tcMar>
              <w:left w:w="28" w:type="dxa"/>
              <w:right w:w="28" w:type="dxa"/>
            </w:tcMar>
          </w:tcPr>
          <w:p w14:paraId="48AC951D" w14:textId="77777777" w:rsidR="005C1F3A" w:rsidRPr="005C1F3A" w:rsidRDefault="005C1F3A" w:rsidP="005C1F3A">
            <w:pPr>
              <w:rPr>
                <w:rFonts w:ascii="Times New Roman" w:hAnsi="Times New Roman"/>
                <w:sz w:val="20"/>
              </w:rPr>
            </w:pPr>
            <w:r w:rsidRPr="005C1F3A">
              <w:rPr>
                <w:rFonts w:ascii="Times New Roman" w:hAnsi="Times New Roman"/>
                <w:sz w:val="20"/>
              </w:rPr>
              <w:t>Охрана труда и экологическая безопасность</w:t>
            </w:r>
          </w:p>
        </w:tc>
        <w:tc>
          <w:tcPr>
            <w:tcW w:w="850" w:type="dxa"/>
            <w:tcMar>
              <w:left w:w="28" w:type="dxa"/>
              <w:right w:w="28" w:type="dxa"/>
            </w:tcMar>
            <w:vAlign w:val="center"/>
          </w:tcPr>
          <w:p w14:paraId="1FE1470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06E10E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98AA34A"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16A72B06"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62A3031"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B878551"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912532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F0C2FF8"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01991729"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691A401B"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F1A3F33"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CF76258"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9848323"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BA7C642"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7E6DA512"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F628E3D"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2F786D1"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3CFBAC6F"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1E12F41F" w14:textId="77777777" w:rsidR="005C1F3A" w:rsidRPr="005C1F3A" w:rsidRDefault="005C1F3A" w:rsidP="005C1F3A">
            <w:pPr>
              <w:rPr>
                <w:rFonts w:ascii="Times New Roman" w:hAnsi="Times New Roman"/>
                <w:sz w:val="20"/>
                <w:highlight w:val="yellow"/>
              </w:rPr>
            </w:pPr>
          </w:p>
        </w:tc>
      </w:tr>
      <w:tr w:rsidR="005C1F3A" w:rsidRPr="005C1F3A" w14:paraId="07250167" w14:textId="77777777" w:rsidTr="00005DE7">
        <w:tc>
          <w:tcPr>
            <w:tcW w:w="1134" w:type="dxa"/>
            <w:tcMar>
              <w:left w:w="28" w:type="dxa"/>
              <w:right w:w="28" w:type="dxa"/>
            </w:tcMar>
          </w:tcPr>
          <w:p w14:paraId="2A6C11C2" w14:textId="77777777" w:rsidR="005C1F3A" w:rsidRPr="005C1F3A" w:rsidRDefault="005C1F3A" w:rsidP="005C1F3A">
            <w:pPr>
              <w:rPr>
                <w:rFonts w:ascii="Times New Roman" w:hAnsi="Times New Roman"/>
                <w:sz w:val="20"/>
              </w:rPr>
            </w:pPr>
            <w:r w:rsidRPr="005C1F3A">
              <w:rPr>
                <w:rFonts w:ascii="Times New Roman" w:hAnsi="Times New Roman"/>
                <w:sz w:val="20"/>
              </w:rPr>
              <w:t>ОП 07</w:t>
            </w:r>
          </w:p>
        </w:tc>
        <w:tc>
          <w:tcPr>
            <w:tcW w:w="2694" w:type="dxa"/>
            <w:tcMar>
              <w:left w:w="28" w:type="dxa"/>
              <w:right w:w="28" w:type="dxa"/>
            </w:tcMar>
          </w:tcPr>
          <w:p w14:paraId="0EF1F979" w14:textId="77777777" w:rsidR="005C1F3A" w:rsidRPr="005C1F3A" w:rsidRDefault="005C1F3A" w:rsidP="005C1F3A">
            <w:pPr>
              <w:rPr>
                <w:rFonts w:ascii="Times New Roman" w:hAnsi="Times New Roman"/>
                <w:sz w:val="20"/>
              </w:rPr>
            </w:pPr>
            <w:r w:rsidRPr="005C1F3A">
              <w:rPr>
                <w:rFonts w:ascii="Times New Roman" w:hAnsi="Times New Roman"/>
                <w:sz w:val="20"/>
              </w:rPr>
              <w:t>Основы организации производства и правовые основы профессиональной деятельности</w:t>
            </w:r>
          </w:p>
        </w:tc>
        <w:tc>
          <w:tcPr>
            <w:tcW w:w="850" w:type="dxa"/>
            <w:tcMar>
              <w:left w:w="28" w:type="dxa"/>
              <w:right w:w="28" w:type="dxa"/>
            </w:tcMar>
            <w:vAlign w:val="center"/>
          </w:tcPr>
          <w:p w14:paraId="73FC610F"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4246EF1"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4C0DC01"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25C50501"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25DCDE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3B10F41"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AA2FF84"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4A3128B2"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5AF301EA"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379D524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969AF87"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67FAA0E"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7AABB705"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8993626"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8BF290C"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789671A5"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E92C14D"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1F0E7247"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0842D654" w14:textId="77777777" w:rsidR="005C1F3A" w:rsidRPr="005C1F3A" w:rsidRDefault="005C1F3A" w:rsidP="005C1F3A">
            <w:pPr>
              <w:rPr>
                <w:rFonts w:ascii="Times New Roman" w:hAnsi="Times New Roman"/>
                <w:sz w:val="20"/>
                <w:highlight w:val="yellow"/>
              </w:rPr>
            </w:pPr>
          </w:p>
        </w:tc>
      </w:tr>
      <w:tr w:rsidR="005C1F3A" w:rsidRPr="005C1F3A" w14:paraId="32853488" w14:textId="77777777" w:rsidTr="00005DE7">
        <w:tc>
          <w:tcPr>
            <w:tcW w:w="1134" w:type="dxa"/>
            <w:tcMar>
              <w:left w:w="28" w:type="dxa"/>
              <w:right w:w="28" w:type="dxa"/>
            </w:tcMar>
          </w:tcPr>
          <w:p w14:paraId="31B37854" w14:textId="77777777" w:rsidR="005C1F3A" w:rsidRPr="005C1F3A" w:rsidRDefault="005C1F3A" w:rsidP="005C1F3A">
            <w:pPr>
              <w:rPr>
                <w:rFonts w:ascii="Times New Roman" w:hAnsi="Times New Roman"/>
                <w:sz w:val="20"/>
              </w:rPr>
            </w:pPr>
            <w:r w:rsidRPr="005C1F3A">
              <w:rPr>
                <w:rFonts w:ascii="Times New Roman" w:hAnsi="Times New Roman"/>
                <w:sz w:val="20"/>
              </w:rPr>
              <w:lastRenderedPageBreak/>
              <w:t>ОП 08</w:t>
            </w:r>
          </w:p>
        </w:tc>
        <w:tc>
          <w:tcPr>
            <w:tcW w:w="2694" w:type="dxa"/>
            <w:tcMar>
              <w:left w:w="28" w:type="dxa"/>
              <w:right w:w="28" w:type="dxa"/>
            </w:tcMar>
          </w:tcPr>
          <w:p w14:paraId="4D1BF2ED" w14:textId="77777777" w:rsidR="005C1F3A" w:rsidRPr="005C1F3A" w:rsidRDefault="005C1F3A" w:rsidP="005C1F3A">
            <w:pPr>
              <w:rPr>
                <w:rFonts w:ascii="Times New Roman" w:hAnsi="Times New Roman"/>
                <w:sz w:val="20"/>
              </w:rPr>
            </w:pPr>
            <w:r w:rsidRPr="005C1F3A">
              <w:rPr>
                <w:rFonts w:ascii="Times New Roman" w:hAnsi="Times New Roman"/>
                <w:sz w:val="20"/>
              </w:rPr>
              <w:t>Организационно-экономические основы бережливого производства</w:t>
            </w:r>
          </w:p>
        </w:tc>
        <w:tc>
          <w:tcPr>
            <w:tcW w:w="850" w:type="dxa"/>
            <w:tcMar>
              <w:left w:w="28" w:type="dxa"/>
              <w:right w:w="28" w:type="dxa"/>
            </w:tcMar>
            <w:vAlign w:val="center"/>
          </w:tcPr>
          <w:p w14:paraId="444341B8"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633CFE97"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5FFE36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34C32276"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D0DC60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4721CF5"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8CDC1DD"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4893137A"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4D5F0124"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50BBA967"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A5EC0C4"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015EBB5"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40043B0"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93194F9"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E2CECB8"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C824DFF"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DF712EB"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4A9D8EB2"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19782DE4" w14:textId="77777777" w:rsidR="005C1F3A" w:rsidRPr="005C1F3A" w:rsidRDefault="005C1F3A" w:rsidP="005C1F3A">
            <w:pPr>
              <w:rPr>
                <w:rFonts w:ascii="Times New Roman" w:hAnsi="Times New Roman"/>
                <w:sz w:val="20"/>
                <w:highlight w:val="yellow"/>
              </w:rPr>
            </w:pPr>
          </w:p>
        </w:tc>
      </w:tr>
      <w:tr w:rsidR="005C1F3A" w:rsidRPr="005C1F3A" w14:paraId="1FE8D5F0" w14:textId="77777777" w:rsidTr="00005DE7">
        <w:tc>
          <w:tcPr>
            <w:tcW w:w="1134" w:type="dxa"/>
            <w:tcMar>
              <w:left w:w="28" w:type="dxa"/>
              <w:right w:w="28" w:type="dxa"/>
            </w:tcMar>
            <w:vAlign w:val="center"/>
          </w:tcPr>
          <w:p w14:paraId="3B3D21CB" w14:textId="77777777" w:rsidR="005C1F3A" w:rsidRPr="005C1F3A" w:rsidRDefault="005C1F3A" w:rsidP="005C1F3A">
            <w:pPr>
              <w:rPr>
                <w:rFonts w:ascii="Times New Roman" w:hAnsi="Times New Roman"/>
                <w:sz w:val="20"/>
              </w:rPr>
            </w:pPr>
            <w:r w:rsidRPr="005C1F3A">
              <w:rPr>
                <w:rFonts w:ascii="Times New Roman" w:hAnsi="Times New Roman"/>
                <w:b/>
                <w:sz w:val="20"/>
              </w:rPr>
              <w:t>П.00</w:t>
            </w:r>
          </w:p>
        </w:tc>
        <w:tc>
          <w:tcPr>
            <w:tcW w:w="2694" w:type="dxa"/>
            <w:tcMar>
              <w:left w:w="28" w:type="dxa"/>
              <w:right w:w="28" w:type="dxa"/>
            </w:tcMar>
            <w:vAlign w:val="center"/>
          </w:tcPr>
          <w:p w14:paraId="3346412A" w14:textId="77777777" w:rsidR="005C1F3A" w:rsidRPr="005C1F3A" w:rsidRDefault="005C1F3A" w:rsidP="005C1F3A">
            <w:pPr>
              <w:rPr>
                <w:rFonts w:ascii="Times New Roman" w:hAnsi="Times New Roman"/>
                <w:sz w:val="20"/>
              </w:rPr>
            </w:pPr>
            <w:r w:rsidRPr="005C1F3A">
              <w:rPr>
                <w:rFonts w:ascii="Times New Roman" w:hAnsi="Times New Roman"/>
                <w:b/>
                <w:sz w:val="20"/>
              </w:rPr>
              <w:t>Профессиональный цикл</w:t>
            </w:r>
          </w:p>
        </w:tc>
        <w:tc>
          <w:tcPr>
            <w:tcW w:w="850" w:type="dxa"/>
            <w:tcMar>
              <w:left w:w="28" w:type="dxa"/>
              <w:right w:w="28" w:type="dxa"/>
            </w:tcMar>
            <w:vAlign w:val="center"/>
          </w:tcPr>
          <w:p w14:paraId="293EA89F"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3D7B6B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589C4AD"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714B0925"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6AACAA6"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12D260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7C18F80A"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4F0907D"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7BE40B29"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768D187B"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DF118CD"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5513C86"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88BC887"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0598D9CF"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3E889DA"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AFD5E1E"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05106A49" w14:textId="77777777" w:rsidR="005C1F3A" w:rsidRPr="005C1F3A" w:rsidRDefault="005C1F3A" w:rsidP="005C1F3A">
            <w:pPr>
              <w:rPr>
                <w:rFonts w:ascii="Times New Roman" w:hAnsi="Times New Roman"/>
                <w:sz w:val="20"/>
                <w:highlight w:val="yellow"/>
              </w:rPr>
            </w:pPr>
          </w:p>
        </w:tc>
        <w:tc>
          <w:tcPr>
            <w:tcW w:w="708" w:type="dxa"/>
            <w:tcMar>
              <w:left w:w="28" w:type="dxa"/>
              <w:right w:w="28" w:type="dxa"/>
            </w:tcMar>
            <w:vAlign w:val="center"/>
          </w:tcPr>
          <w:p w14:paraId="61CA2DA3" w14:textId="77777777" w:rsidR="005C1F3A" w:rsidRPr="005C1F3A" w:rsidRDefault="005C1F3A" w:rsidP="005C1F3A">
            <w:pPr>
              <w:rPr>
                <w:rFonts w:ascii="Times New Roman" w:hAnsi="Times New Roman"/>
                <w:sz w:val="20"/>
                <w:highlight w:val="yellow"/>
              </w:rPr>
            </w:pPr>
          </w:p>
        </w:tc>
        <w:tc>
          <w:tcPr>
            <w:tcW w:w="709" w:type="dxa"/>
            <w:tcMar>
              <w:left w:w="28" w:type="dxa"/>
              <w:right w:w="28" w:type="dxa"/>
            </w:tcMar>
            <w:vAlign w:val="center"/>
          </w:tcPr>
          <w:p w14:paraId="2445AC1F" w14:textId="77777777" w:rsidR="005C1F3A" w:rsidRPr="005C1F3A" w:rsidRDefault="005C1F3A" w:rsidP="005C1F3A">
            <w:pPr>
              <w:rPr>
                <w:rFonts w:ascii="Times New Roman" w:hAnsi="Times New Roman"/>
                <w:sz w:val="20"/>
                <w:highlight w:val="yellow"/>
              </w:rPr>
            </w:pPr>
          </w:p>
        </w:tc>
      </w:tr>
      <w:tr w:rsidR="005C1F3A" w:rsidRPr="005C1F3A" w14:paraId="53952EB1" w14:textId="77777777" w:rsidTr="00005DE7">
        <w:tc>
          <w:tcPr>
            <w:tcW w:w="1134" w:type="dxa"/>
            <w:tcMar>
              <w:left w:w="28" w:type="dxa"/>
              <w:right w:w="28" w:type="dxa"/>
            </w:tcMar>
            <w:vAlign w:val="center"/>
          </w:tcPr>
          <w:p w14:paraId="42642643" w14:textId="77777777" w:rsidR="005C1F3A" w:rsidRPr="005C1F3A" w:rsidRDefault="005C1F3A" w:rsidP="005C1F3A">
            <w:pPr>
              <w:rPr>
                <w:rFonts w:ascii="Times New Roman" w:hAnsi="Times New Roman"/>
                <w:sz w:val="20"/>
              </w:rPr>
            </w:pPr>
            <w:r w:rsidRPr="005C1F3A">
              <w:rPr>
                <w:rFonts w:ascii="Times New Roman" w:hAnsi="Times New Roman"/>
                <w:b/>
                <w:sz w:val="20"/>
              </w:rPr>
              <w:t>ПМ.01</w:t>
            </w:r>
          </w:p>
        </w:tc>
        <w:tc>
          <w:tcPr>
            <w:tcW w:w="2694" w:type="dxa"/>
            <w:tcMar>
              <w:left w:w="28" w:type="dxa"/>
              <w:right w:w="28" w:type="dxa"/>
            </w:tcMar>
            <w:vAlign w:val="center"/>
          </w:tcPr>
          <w:p w14:paraId="171CBC86" w14:textId="77777777" w:rsidR="005C1F3A" w:rsidRPr="005C1F3A" w:rsidRDefault="005C1F3A" w:rsidP="005C1F3A">
            <w:pPr>
              <w:rPr>
                <w:rFonts w:ascii="Times New Roman" w:hAnsi="Times New Roman"/>
                <w:sz w:val="20"/>
              </w:rPr>
            </w:pPr>
            <w:r w:rsidRPr="005C1F3A">
              <w:rPr>
                <w:rFonts w:ascii="Times New Roman" w:hAnsi="Times New Roman"/>
                <w:b/>
                <w:sz w:val="20"/>
              </w:rPr>
              <w:t>Контроль качества и прием деталей после механической и слесарной обработки, узлов конструкций и рабочих механизмов после их сборки</w:t>
            </w:r>
          </w:p>
        </w:tc>
        <w:tc>
          <w:tcPr>
            <w:tcW w:w="850" w:type="dxa"/>
            <w:tcMar>
              <w:left w:w="28" w:type="dxa"/>
              <w:right w:w="28" w:type="dxa"/>
            </w:tcMar>
            <w:vAlign w:val="center"/>
          </w:tcPr>
          <w:p w14:paraId="44790E8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32F7DE6"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FFDE27A"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49E6615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630827F"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E0B17B5"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A993EDC"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40D8265"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75503BEC"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2217C7C5"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5578DF0"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AECDA9A"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B8AF214"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C75C294"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CB6956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38DC6D6"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111F1B6" w14:textId="77777777" w:rsidR="005C1F3A" w:rsidRPr="005C1F3A" w:rsidRDefault="005C1F3A" w:rsidP="005C1F3A">
            <w:pPr>
              <w:rPr>
                <w:rFonts w:ascii="Times New Roman" w:hAnsi="Times New Roman"/>
                <w:sz w:val="20"/>
              </w:rPr>
            </w:pPr>
          </w:p>
        </w:tc>
        <w:tc>
          <w:tcPr>
            <w:tcW w:w="708" w:type="dxa"/>
            <w:tcMar>
              <w:left w:w="28" w:type="dxa"/>
              <w:right w:w="28" w:type="dxa"/>
            </w:tcMar>
            <w:vAlign w:val="center"/>
          </w:tcPr>
          <w:p w14:paraId="4872913C"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6E3A7486" w14:textId="77777777" w:rsidR="005C1F3A" w:rsidRPr="005C1F3A" w:rsidRDefault="005C1F3A" w:rsidP="005C1F3A">
            <w:pPr>
              <w:rPr>
                <w:rFonts w:ascii="Times New Roman" w:hAnsi="Times New Roman"/>
                <w:sz w:val="20"/>
              </w:rPr>
            </w:pPr>
          </w:p>
        </w:tc>
      </w:tr>
      <w:tr w:rsidR="005C1F3A" w:rsidRPr="005C1F3A" w14:paraId="1DD576FB" w14:textId="77777777" w:rsidTr="00005DE7">
        <w:tc>
          <w:tcPr>
            <w:tcW w:w="1134" w:type="dxa"/>
            <w:tcMar>
              <w:left w:w="28" w:type="dxa"/>
              <w:right w:w="28" w:type="dxa"/>
            </w:tcMar>
            <w:vAlign w:val="center"/>
          </w:tcPr>
          <w:p w14:paraId="1D2D1970" w14:textId="77777777" w:rsidR="005C1F3A" w:rsidRPr="005C1F3A" w:rsidRDefault="005C1F3A" w:rsidP="005C1F3A">
            <w:pPr>
              <w:rPr>
                <w:rFonts w:ascii="Times New Roman" w:hAnsi="Times New Roman"/>
                <w:sz w:val="20"/>
              </w:rPr>
            </w:pPr>
            <w:r w:rsidRPr="005C1F3A">
              <w:rPr>
                <w:rFonts w:ascii="Times New Roman" w:hAnsi="Times New Roman"/>
                <w:sz w:val="20"/>
              </w:rPr>
              <w:t>МДК.01.01</w:t>
            </w:r>
          </w:p>
        </w:tc>
        <w:tc>
          <w:tcPr>
            <w:tcW w:w="2694" w:type="dxa"/>
            <w:tcMar>
              <w:left w:w="28" w:type="dxa"/>
              <w:right w:w="28" w:type="dxa"/>
            </w:tcMar>
          </w:tcPr>
          <w:p w14:paraId="6635AF0F" w14:textId="77777777" w:rsidR="005C1F3A" w:rsidRPr="005C1F3A" w:rsidRDefault="005C1F3A" w:rsidP="005C1F3A">
            <w:pPr>
              <w:rPr>
                <w:rFonts w:ascii="Times New Roman" w:hAnsi="Times New Roman"/>
                <w:b/>
                <w:sz w:val="20"/>
              </w:rPr>
            </w:pPr>
            <w:r w:rsidRPr="005C1F3A">
              <w:rPr>
                <w:rFonts w:ascii="Times New Roman" w:hAnsi="Times New Roman"/>
                <w:sz w:val="20"/>
              </w:rPr>
              <w:t>Общие основы технологии металлообработки и работ на МРС</w:t>
            </w:r>
          </w:p>
        </w:tc>
        <w:tc>
          <w:tcPr>
            <w:tcW w:w="850" w:type="dxa"/>
            <w:tcMar>
              <w:left w:w="28" w:type="dxa"/>
              <w:right w:w="28" w:type="dxa"/>
            </w:tcMar>
            <w:vAlign w:val="center"/>
          </w:tcPr>
          <w:p w14:paraId="3489B654"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224933A"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030E252"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1E676438"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F7C78B4"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52F92B7"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6D1C641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75390951"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28275A8B"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08C9528D"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E70ACB6"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39E9284"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6567A7F8"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4A3C30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97D35D7"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4387343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4EB549C" w14:textId="77777777" w:rsidR="005C1F3A" w:rsidRPr="005C1F3A" w:rsidRDefault="005C1F3A" w:rsidP="005C1F3A">
            <w:pPr>
              <w:rPr>
                <w:rFonts w:ascii="Times New Roman" w:hAnsi="Times New Roman"/>
                <w:sz w:val="20"/>
              </w:rPr>
            </w:pPr>
          </w:p>
        </w:tc>
        <w:tc>
          <w:tcPr>
            <w:tcW w:w="708" w:type="dxa"/>
            <w:tcMar>
              <w:left w:w="28" w:type="dxa"/>
              <w:right w:w="28" w:type="dxa"/>
            </w:tcMar>
            <w:vAlign w:val="center"/>
          </w:tcPr>
          <w:p w14:paraId="4319BFB6"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4DDC7731" w14:textId="77777777" w:rsidR="005C1F3A" w:rsidRPr="005C1F3A" w:rsidRDefault="005C1F3A" w:rsidP="005C1F3A">
            <w:pPr>
              <w:rPr>
                <w:rFonts w:ascii="Times New Roman" w:hAnsi="Times New Roman"/>
                <w:sz w:val="20"/>
              </w:rPr>
            </w:pPr>
          </w:p>
        </w:tc>
      </w:tr>
      <w:tr w:rsidR="005C1F3A" w:rsidRPr="005C1F3A" w14:paraId="1D31EB75" w14:textId="77777777" w:rsidTr="00005DE7">
        <w:tc>
          <w:tcPr>
            <w:tcW w:w="1134" w:type="dxa"/>
            <w:tcMar>
              <w:left w:w="28" w:type="dxa"/>
              <w:right w:w="28" w:type="dxa"/>
            </w:tcMar>
            <w:vAlign w:val="center"/>
          </w:tcPr>
          <w:p w14:paraId="21424F68" w14:textId="77777777" w:rsidR="005C1F3A" w:rsidRPr="005C1F3A" w:rsidRDefault="005C1F3A" w:rsidP="005C1F3A">
            <w:pPr>
              <w:rPr>
                <w:rFonts w:ascii="Times New Roman" w:hAnsi="Times New Roman"/>
                <w:sz w:val="20"/>
              </w:rPr>
            </w:pPr>
            <w:r w:rsidRPr="005C1F3A">
              <w:rPr>
                <w:rFonts w:ascii="Times New Roman" w:hAnsi="Times New Roman"/>
                <w:sz w:val="20"/>
              </w:rPr>
              <w:t>МДК.01.02</w:t>
            </w:r>
          </w:p>
        </w:tc>
        <w:tc>
          <w:tcPr>
            <w:tcW w:w="2694" w:type="dxa"/>
            <w:tcMar>
              <w:left w:w="28" w:type="dxa"/>
              <w:right w:w="28" w:type="dxa"/>
            </w:tcMar>
          </w:tcPr>
          <w:p w14:paraId="07ED028E" w14:textId="77777777" w:rsidR="005C1F3A" w:rsidRPr="005C1F3A" w:rsidRDefault="005C1F3A" w:rsidP="005C1F3A">
            <w:pPr>
              <w:rPr>
                <w:rFonts w:ascii="Times New Roman" w:hAnsi="Times New Roman"/>
                <w:b/>
                <w:sz w:val="20"/>
              </w:rPr>
            </w:pPr>
            <w:r w:rsidRPr="005C1F3A">
              <w:rPr>
                <w:rFonts w:ascii="Times New Roman" w:hAnsi="Times New Roman"/>
                <w:sz w:val="20"/>
              </w:rPr>
              <w:t>Технология контроля качества станочных и слесарных работ</w:t>
            </w:r>
          </w:p>
        </w:tc>
        <w:tc>
          <w:tcPr>
            <w:tcW w:w="850" w:type="dxa"/>
            <w:tcMar>
              <w:left w:w="28" w:type="dxa"/>
              <w:right w:w="28" w:type="dxa"/>
            </w:tcMar>
            <w:vAlign w:val="center"/>
          </w:tcPr>
          <w:p w14:paraId="2A87B6C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37C158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A5209EC"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7853799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56BEA40"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80657D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663BA1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AE754BB"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47AA6951"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6F972B1B"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55D8D1E"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40FB775D"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A1EFEDC"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6223E9C1"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6CB74EC"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651331D"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422ADE9" w14:textId="77777777" w:rsidR="005C1F3A" w:rsidRPr="005C1F3A" w:rsidRDefault="005C1F3A" w:rsidP="005C1F3A">
            <w:pPr>
              <w:rPr>
                <w:rFonts w:ascii="Times New Roman" w:hAnsi="Times New Roman"/>
                <w:sz w:val="20"/>
              </w:rPr>
            </w:pPr>
          </w:p>
        </w:tc>
        <w:tc>
          <w:tcPr>
            <w:tcW w:w="708" w:type="dxa"/>
            <w:tcMar>
              <w:left w:w="28" w:type="dxa"/>
              <w:right w:w="28" w:type="dxa"/>
            </w:tcMar>
            <w:vAlign w:val="center"/>
          </w:tcPr>
          <w:p w14:paraId="01769D56"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3E7EAFFA" w14:textId="77777777" w:rsidR="005C1F3A" w:rsidRPr="005C1F3A" w:rsidRDefault="005C1F3A" w:rsidP="005C1F3A">
            <w:pPr>
              <w:rPr>
                <w:rFonts w:ascii="Times New Roman" w:hAnsi="Times New Roman"/>
                <w:sz w:val="20"/>
              </w:rPr>
            </w:pPr>
          </w:p>
        </w:tc>
      </w:tr>
      <w:tr w:rsidR="005C1F3A" w:rsidRPr="005C1F3A" w14:paraId="3CBE0F37" w14:textId="77777777" w:rsidTr="00005DE7">
        <w:tc>
          <w:tcPr>
            <w:tcW w:w="1134" w:type="dxa"/>
            <w:tcMar>
              <w:left w:w="28" w:type="dxa"/>
              <w:right w:w="28" w:type="dxa"/>
            </w:tcMar>
            <w:vAlign w:val="center"/>
          </w:tcPr>
          <w:p w14:paraId="1F229A15" w14:textId="77777777" w:rsidR="005C1F3A" w:rsidRPr="005C1F3A" w:rsidRDefault="005C1F3A" w:rsidP="005C1F3A">
            <w:pPr>
              <w:rPr>
                <w:rFonts w:ascii="Times New Roman" w:hAnsi="Times New Roman"/>
                <w:sz w:val="20"/>
              </w:rPr>
            </w:pPr>
            <w:r w:rsidRPr="005C1F3A">
              <w:rPr>
                <w:rFonts w:ascii="Times New Roman" w:hAnsi="Times New Roman"/>
                <w:sz w:val="20"/>
              </w:rPr>
              <w:t>УП.01</w:t>
            </w:r>
          </w:p>
        </w:tc>
        <w:tc>
          <w:tcPr>
            <w:tcW w:w="2694" w:type="dxa"/>
            <w:tcMar>
              <w:left w:w="28" w:type="dxa"/>
              <w:right w:w="28" w:type="dxa"/>
            </w:tcMar>
            <w:vAlign w:val="center"/>
          </w:tcPr>
          <w:p w14:paraId="0D7DE269" w14:textId="77777777" w:rsidR="005C1F3A" w:rsidRPr="005C1F3A" w:rsidRDefault="005C1F3A" w:rsidP="005C1F3A">
            <w:pPr>
              <w:rPr>
                <w:rFonts w:ascii="Times New Roman" w:hAnsi="Times New Roman"/>
                <w:b/>
                <w:sz w:val="20"/>
              </w:rPr>
            </w:pPr>
            <w:r w:rsidRPr="005C1F3A">
              <w:rPr>
                <w:rFonts w:ascii="Times New Roman" w:hAnsi="Times New Roman"/>
                <w:b/>
                <w:sz w:val="20"/>
              </w:rPr>
              <w:t>Учебная практика</w:t>
            </w:r>
          </w:p>
        </w:tc>
        <w:tc>
          <w:tcPr>
            <w:tcW w:w="850" w:type="dxa"/>
            <w:tcMar>
              <w:left w:w="28" w:type="dxa"/>
              <w:right w:w="28" w:type="dxa"/>
            </w:tcMar>
            <w:vAlign w:val="center"/>
          </w:tcPr>
          <w:p w14:paraId="3163944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43B981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D45BA31"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4704A080"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78E18E8"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15E3DEB"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77A3EB4"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7C47389"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1690F0B7"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516F5AD2"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7FC08ED"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AEF2F6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4F9A0CA"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79A253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F92CC4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DB2BD92"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D1F495B" w14:textId="77777777" w:rsidR="005C1F3A" w:rsidRPr="005C1F3A" w:rsidRDefault="005C1F3A" w:rsidP="005C1F3A">
            <w:pPr>
              <w:rPr>
                <w:rFonts w:ascii="Times New Roman" w:hAnsi="Times New Roman"/>
                <w:sz w:val="20"/>
              </w:rPr>
            </w:pPr>
          </w:p>
        </w:tc>
        <w:tc>
          <w:tcPr>
            <w:tcW w:w="708" w:type="dxa"/>
            <w:tcMar>
              <w:left w:w="28" w:type="dxa"/>
              <w:right w:w="28" w:type="dxa"/>
            </w:tcMar>
            <w:vAlign w:val="center"/>
          </w:tcPr>
          <w:p w14:paraId="544DEE31"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4CB7A83D" w14:textId="77777777" w:rsidR="005C1F3A" w:rsidRPr="005C1F3A" w:rsidRDefault="005C1F3A" w:rsidP="005C1F3A">
            <w:pPr>
              <w:rPr>
                <w:rFonts w:ascii="Times New Roman" w:hAnsi="Times New Roman"/>
                <w:sz w:val="20"/>
              </w:rPr>
            </w:pPr>
          </w:p>
        </w:tc>
      </w:tr>
      <w:tr w:rsidR="005C1F3A" w:rsidRPr="005C1F3A" w14:paraId="09E65573" w14:textId="77777777" w:rsidTr="00005DE7">
        <w:tc>
          <w:tcPr>
            <w:tcW w:w="1134" w:type="dxa"/>
            <w:tcMar>
              <w:left w:w="28" w:type="dxa"/>
              <w:right w:w="28" w:type="dxa"/>
            </w:tcMar>
            <w:vAlign w:val="center"/>
          </w:tcPr>
          <w:p w14:paraId="625A8FC3" w14:textId="77777777" w:rsidR="005C1F3A" w:rsidRPr="005C1F3A" w:rsidRDefault="005C1F3A" w:rsidP="005C1F3A">
            <w:pPr>
              <w:rPr>
                <w:rFonts w:ascii="Times New Roman" w:hAnsi="Times New Roman"/>
                <w:sz w:val="20"/>
              </w:rPr>
            </w:pPr>
            <w:r w:rsidRPr="005C1F3A">
              <w:rPr>
                <w:rFonts w:ascii="Times New Roman" w:hAnsi="Times New Roman"/>
                <w:sz w:val="20"/>
              </w:rPr>
              <w:t>ПП.01</w:t>
            </w:r>
          </w:p>
        </w:tc>
        <w:tc>
          <w:tcPr>
            <w:tcW w:w="2694" w:type="dxa"/>
            <w:tcMar>
              <w:left w:w="28" w:type="dxa"/>
              <w:right w:w="28" w:type="dxa"/>
            </w:tcMar>
            <w:vAlign w:val="center"/>
          </w:tcPr>
          <w:p w14:paraId="474A236D" w14:textId="77777777" w:rsidR="005C1F3A" w:rsidRPr="005C1F3A" w:rsidRDefault="005C1F3A" w:rsidP="005C1F3A">
            <w:pPr>
              <w:rPr>
                <w:rFonts w:ascii="Times New Roman" w:hAnsi="Times New Roman"/>
                <w:b/>
                <w:sz w:val="20"/>
              </w:rPr>
            </w:pPr>
            <w:r w:rsidRPr="005C1F3A">
              <w:rPr>
                <w:rFonts w:ascii="Times New Roman" w:hAnsi="Times New Roman"/>
                <w:b/>
                <w:sz w:val="20"/>
              </w:rPr>
              <w:t>Производственная практика</w:t>
            </w:r>
          </w:p>
        </w:tc>
        <w:tc>
          <w:tcPr>
            <w:tcW w:w="850" w:type="dxa"/>
            <w:tcMar>
              <w:left w:w="28" w:type="dxa"/>
              <w:right w:w="28" w:type="dxa"/>
            </w:tcMar>
            <w:vAlign w:val="center"/>
          </w:tcPr>
          <w:p w14:paraId="023DE28B"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B28AF16"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2D1A881"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403A083F"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D5B3940"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7FB006FD"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F0927B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D44C762"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12A1CDC6"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645FF03B"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F8FF654"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60E9C7C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3A1561D"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F715AF1"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ABAC98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AD25B86"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30DD37C" w14:textId="77777777" w:rsidR="005C1F3A" w:rsidRPr="005C1F3A" w:rsidRDefault="005C1F3A" w:rsidP="005C1F3A">
            <w:pPr>
              <w:rPr>
                <w:rFonts w:ascii="Times New Roman" w:hAnsi="Times New Roman"/>
                <w:sz w:val="20"/>
              </w:rPr>
            </w:pPr>
          </w:p>
        </w:tc>
        <w:tc>
          <w:tcPr>
            <w:tcW w:w="708" w:type="dxa"/>
            <w:tcMar>
              <w:left w:w="28" w:type="dxa"/>
              <w:right w:w="28" w:type="dxa"/>
            </w:tcMar>
            <w:vAlign w:val="center"/>
          </w:tcPr>
          <w:p w14:paraId="0477118B"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66E8BEA3" w14:textId="77777777" w:rsidR="005C1F3A" w:rsidRPr="005C1F3A" w:rsidRDefault="005C1F3A" w:rsidP="005C1F3A">
            <w:pPr>
              <w:rPr>
                <w:rFonts w:ascii="Times New Roman" w:hAnsi="Times New Roman"/>
                <w:sz w:val="20"/>
              </w:rPr>
            </w:pPr>
          </w:p>
        </w:tc>
      </w:tr>
      <w:tr w:rsidR="005C1F3A" w:rsidRPr="005C1F3A" w14:paraId="0BD70F1A" w14:textId="77777777" w:rsidTr="00005DE7">
        <w:tc>
          <w:tcPr>
            <w:tcW w:w="1134" w:type="dxa"/>
            <w:tcMar>
              <w:left w:w="28" w:type="dxa"/>
              <w:right w:w="28" w:type="dxa"/>
            </w:tcMar>
          </w:tcPr>
          <w:p w14:paraId="6468D545" w14:textId="77777777" w:rsidR="005C1F3A" w:rsidRPr="005C1F3A" w:rsidRDefault="005C1F3A" w:rsidP="005C1F3A">
            <w:pPr>
              <w:rPr>
                <w:rFonts w:ascii="Times New Roman" w:hAnsi="Times New Roman"/>
                <w:sz w:val="20"/>
              </w:rPr>
            </w:pPr>
            <w:r w:rsidRPr="005C1F3A">
              <w:rPr>
                <w:rFonts w:ascii="Times New Roman" w:hAnsi="Times New Roman"/>
                <w:b/>
                <w:sz w:val="20"/>
              </w:rPr>
              <w:t>ПМ.02</w:t>
            </w:r>
          </w:p>
        </w:tc>
        <w:tc>
          <w:tcPr>
            <w:tcW w:w="2694" w:type="dxa"/>
            <w:tcMar>
              <w:left w:w="28" w:type="dxa"/>
              <w:right w:w="28" w:type="dxa"/>
            </w:tcMar>
            <w:vAlign w:val="center"/>
          </w:tcPr>
          <w:p w14:paraId="24CAB69F" w14:textId="77777777" w:rsidR="005C1F3A" w:rsidRPr="005C1F3A" w:rsidRDefault="005C1F3A" w:rsidP="005C1F3A">
            <w:pPr>
              <w:rPr>
                <w:rFonts w:ascii="Times New Roman" w:hAnsi="Times New Roman"/>
                <w:sz w:val="20"/>
              </w:rPr>
            </w:pPr>
            <w:r w:rsidRPr="005C1F3A">
              <w:rPr>
                <w:rFonts w:ascii="Times New Roman" w:hAnsi="Times New Roman"/>
                <w:b/>
                <w:sz w:val="20"/>
              </w:rPr>
              <w:t>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p>
        </w:tc>
        <w:tc>
          <w:tcPr>
            <w:tcW w:w="850" w:type="dxa"/>
            <w:tcMar>
              <w:left w:w="28" w:type="dxa"/>
              <w:right w:w="28" w:type="dxa"/>
            </w:tcMar>
            <w:vAlign w:val="center"/>
          </w:tcPr>
          <w:p w14:paraId="0FCCC396"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D781275"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4268D87D"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4B45FFE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77778F1"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D679397"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995B9C2"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70042044"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6956B3E8"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3E40B801"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3DFC758"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AEF51A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A1CA04D"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73E96FF"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7337320"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BD47F3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220829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8" w:type="dxa"/>
            <w:tcMar>
              <w:left w:w="28" w:type="dxa"/>
              <w:right w:w="28" w:type="dxa"/>
            </w:tcMar>
            <w:vAlign w:val="center"/>
          </w:tcPr>
          <w:p w14:paraId="443DF9F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18ABA49E"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r>
      <w:tr w:rsidR="005C1F3A" w:rsidRPr="005C1F3A" w14:paraId="78A52FD2" w14:textId="77777777" w:rsidTr="00005DE7">
        <w:tc>
          <w:tcPr>
            <w:tcW w:w="1134" w:type="dxa"/>
            <w:tcMar>
              <w:left w:w="28" w:type="dxa"/>
              <w:right w:w="28" w:type="dxa"/>
            </w:tcMar>
          </w:tcPr>
          <w:p w14:paraId="546B19C8" w14:textId="77777777" w:rsidR="005C1F3A" w:rsidRPr="005C1F3A" w:rsidRDefault="005C1F3A" w:rsidP="005C1F3A">
            <w:pPr>
              <w:rPr>
                <w:rFonts w:ascii="Times New Roman" w:hAnsi="Times New Roman"/>
                <w:sz w:val="20"/>
              </w:rPr>
            </w:pPr>
            <w:r w:rsidRPr="005C1F3A">
              <w:rPr>
                <w:rFonts w:ascii="Times New Roman" w:hAnsi="Times New Roman"/>
                <w:sz w:val="20"/>
              </w:rPr>
              <w:t>МДК.02.01</w:t>
            </w:r>
          </w:p>
        </w:tc>
        <w:tc>
          <w:tcPr>
            <w:tcW w:w="2694" w:type="dxa"/>
            <w:tcMar>
              <w:left w:w="28" w:type="dxa"/>
              <w:right w:w="28" w:type="dxa"/>
            </w:tcMar>
          </w:tcPr>
          <w:p w14:paraId="2BC8F67C" w14:textId="77777777" w:rsidR="005C1F3A" w:rsidRPr="005C1F3A" w:rsidRDefault="005C1F3A" w:rsidP="005C1F3A">
            <w:pPr>
              <w:rPr>
                <w:rFonts w:ascii="Times New Roman" w:hAnsi="Times New Roman"/>
                <w:sz w:val="20"/>
              </w:rPr>
            </w:pPr>
            <w:r w:rsidRPr="005C1F3A">
              <w:rPr>
                <w:rFonts w:ascii="Times New Roman" w:hAnsi="Times New Roman"/>
                <w:sz w:val="20"/>
              </w:rPr>
              <w:t>Общие основы технологии сварочных работ</w:t>
            </w:r>
          </w:p>
        </w:tc>
        <w:tc>
          <w:tcPr>
            <w:tcW w:w="850" w:type="dxa"/>
            <w:tcMar>
              <w:left w:w="28" w:type="dxa"/>
              <w:right w:w="28" w:type="dxa"/>
            </w:tcMar>
            <w:vAlign w:val="center"/>
          </w:tcPr>
          <w:p w14:paraId="57A4AAF1"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633ECCB8"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B40A1A1"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7985A82D"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791CEF2"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FBCD27C"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9E3BE35"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5104C4F4"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3F04AC57"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31546E6E"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0F1D5039"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729B6183"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DF8D161"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D855A91"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FF04ED5"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10D1946"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c>
          <w:tcPr>
            <w:tcW w:w="567" w:type="dxa"/>
            <w:tcMar>
              <w:left w:w="28" w:type="dxa"/>
              <w:right w:w="28" w:type="dxa"/>
            </w:tcMar>
            <w:vAlign w:val="center"/>
          </w:tcPr>
          <w:p w14:paraId="0E8F4862"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c>
          <w:tcPr>
            <w:tcW w:w="708" w:type="dxa"/>
            <w:tcMar>
              <w:left w:w="28" w:type="dxa"/>
              <w:right w:w="28" w:type="dxa"/>
            </w:tcMar>
            <w:vAlign w:val="center"/>
          </w:tcPr>
          <w:p w14:paraId="29D882B0"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c>
          <w:tcPr>
            <w:tcW w:w="709" w:type="dxa"/>
            <w:tcMar>
              <w:left w:w="28" w:type="dxa"/>
              <w:right w:w="28" w:type="dxa"/>
            </w:tcMar>
            <w:vAlign w:val="center"/>
          </w:tcPr>
          <w:p w14:paraId="721A5E6B"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r>
      <w:tr w:rsidR="005C1F3A" w:rsidRPr="005C1F3A" w14:paraId="5AFCD4EA" w14:textId="77777777" w:rsidTr="00005DE7">
        <w:tc>
          <w:tcPr>
            <w:tcW w:w="1134" w:type="dxa"/>
            <w:tcMar>
              <w:left w:w="28" w:type="dxa"/>
              <w:right w:w="28" w:type="dxa"/>
            </w:tcMar>
          </w:tcPr>
          <w:p w14:paraId="74287C5A" w14:textId="77777777" w:rsidR="005C1F3A" w:rsidRPr="005C1F3A" w:rsidRDefault="005C1F3A" w:rsidP="005C1F3A">
            <w:pPr>
              <w:rPr>
                <w:rFonts w:ascii="Times New Roman" w:hAnsi="Times New Roman"/>
                <w:sz w:val="20"/>
              </w:rPr>
            </w:pPr>
            <w:r w:rsidRPr="005C1F3A">
              <w:rPr>
                <w:rFonts w:ascii="Times New Roman" w:hAnsi="Times New Roman"/>
                <w:sz w:val="20"/>
              </w:rPr>
              <w:t>МДК.02.02</w:t>
            </w:r>
          </w:p>
        </w:tc>
        <w:tc>
          <w:tcPr>
            <w:tcW w:w="2694" w:type="dxa"/>
            <w:tcMar>
              <w:left w:w="28" w:type="dxa"/>
              <w:right w:w="28" w:type="dxa"/>
            </w:tcMar>
          </w:tcPr>
          <w:p w14:paraId="50378CA5" w14:textId="77777777" w:rsidR="005C1F3A" w:rsidRPr="005C1F3A" w:rsidRDefault="005C1F3A" w:rsidP="005C1F3A">
            <w:pPr>
              <w:rPr>
                <w:rFonts w:ascii="Times New Roman" w:hAnsi="Times New Roman"/>
                <w:sz w:val="20"/>
              </w:rPr>
            </w:pPr>
            <w:r w:rsidRPr="005C1F3A">
              <w:rPr>
                <w:rFonts w:ascii="Times New Roman" w:hAnsi="Times New Roman"/>
                <w:sz w:val="20"/>
              </w:rPr>
              <w:t>Технология контроля качества сварочных работ</w:t>
            </w:r>
          </w:p>
        </w:tc>
        <w:tc>
          <w:tcPr>
            <w:tcW w:w="850" w:type="dxa"/>
            <w:tcMar>
              <w:left w:w="28" w:type="dxa"/>
              <w:right w:w="28" w:type="dxa"/>
            </w:tcMar>
            <w:vAlign w:val="center"/>
          </w:tcPr>
          <w:p w14:paraId="7E1B6AD5"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CDE65DC"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7AF6AC1E"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6435FD3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063F629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8B55B19"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7074A2AC"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591A376"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7F38ACD2"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3C4AF504"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2A676B1"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7242EC7"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72237742"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5A31F8D"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DFE58BC"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519F0F7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5E2058A9"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8" w:type="dxa"/>
            <w:tcMar>
              <w:left w:w="28" w:type="dxa"/>
              <w:right w:w="28" w:type="dxa"/>
            </w:tcMar>
            <w:vAlign w:val="center"/>
          </w:tcPr>
          <w:p w14:paraId="19F639D7"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709" w:type="dxa"/>
            <w:tcMar>
              <w:left w:w="28" w:type="dxa"/>
              <w:right w:w="28" w:type="dxa"/>
            </w:tcMar>
            <w:vAlign w:val="center"/>
          </w:tcPr>
          <w:p w14:paraId="1615BCE8"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r>
      <w:tr w:rsidR="005C1F3A" w:rsidRPr="005C1F3A" w14:paraId="0D355973" w14:textId="77777777" w:rsidTr="00005DE7">
        <w:tc>
          <w:tcPr>
            <w:tcW w:w="1134" w:type="dxa"/>
            <w:tcMar>
              <w:left w:w="28" w:type="dxa"/>
              <w:right w:w="28" w:type="dxa"/>
            </w:tcMar>
          </w:tcPr>
          <w:p w14:paraId="3080FD89" w14:textId="77777777" w:rsidR="005C1F3A" w:rsidRPr="005C1F3A" w:rsidRDefault="005C1F3A" w:rsidP="005C1F3A">
            <w:pPr>
              <w:rPr>
                <w:rFonts w:ascii="Times New Roman" w:hAnsi="Times New Roman"/>
                <w:sz w:val="20"/>
              </w:rPr>
            </w:pPr>
            <w:r w:rsidRPr="005C1F3A">
              <w:rPr>
                <w:rFonts w:ascii="Times New Roman" w:hAnsi="Times New Roman"/>
                <w:sz w:val="20"/>
              </w:rPr>
              <w:t>УП.02</w:t>
            </w:r>
          </w:p>
        </w:tc>
        <w:tc>
          <w:tcPr>
            <w:tcW w:w="2694" w:type="dxa"/>
            <w:tcMar>
              <w:left w:w="28" w:type="dxa"/>
              <w:right w:w="28" w:type="dxa"/>
            </w:tcMar>
            <w:vAlign w:val="center"/>
          </w:tcPr>
          <w:p w14:paraId="5F8B3328" w14:textId="77777777" w:rsidR="005C1F3A" w:rsidRPr="005C1F3A" w:rsidRDefault="005C1F3A" w:rsidP="005C1F3A">
            <w:pPr>
              <w:rPr>
                <w:rFonts w:ascii="Times New Roman" w:hAnsi="Times New Roman"/>
                <w:b/>
                <w:sz w:val="20"/>
              </w:rPr>
            </w:pPr>
            <w:r w:rsidRPr="005C1F3A">
              <w:rPr>
                <w:rFonts w:ascii="Times New Roman" w:hAnsi="Times New Roman"/>
                <w:b/>
                <w:sz w:val="20"/>
              </w:rPr>
              <w:t>Учебная практика</w:t>
            </w:r>
          </w:p>
        </w:tc>
        <w:tc>
          <w:tcPr>
            <w:tcW w:w="850" w:type="dxa"/>
            <w:tcMar>
              <w:left w:w="28" w:type="dxa"/>
              <w:right w:w="28" w:type="dxa"/>
            </w:tcMar>
            <w:vAlign w:val="center"/>
          </w:tcPr>
          <w:p w14:paraId="7A365CD2"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1293D595"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4C75812E"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52E9A990"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691AC9B5"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3B9212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0390346"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163F59D1"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1765620C"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276F25E7"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6E0DC397"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1156C4C"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DE85D93"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665AB28E"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080EFD7"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D7DE76B"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c>
          <w:tcPr>
            <w:tcW w:w="567" w:type="dxa"/>
            <w:tcMar>
              <w:left w:w="28" w:type="dxa"/>
              <w:right w:w="28" w:type="dxa"/>
            </w:tcMar>
            <w:vAlign w:val="center"/>
          </w:tcPr>
          <w:p w14:paraId="5223C551"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c>
          <w:tcPr>
            <w:tcW w:w="708" w:type="dxa"/>
            <w:tcMar>
              <w:left w:w="28" w:type="dxa"/>
              <w:right w:w="28" w:type="dxa"/>
            </w:tcMar>
            <w:vAlign w:val="center"/>
          </w:tcPr>
          <w:p w14:paraId="41559F46"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c>
          <w:tcPr>
            <w:tcW w:w="709" w:type="dxa"/>
            <w:tcMar>
              <w:left w:w="28" w:type="dxa"/>
              <w:right w:w="28" w:type="dxa"/>
            </w:tcMar>
            <w:vAlign w:val="center"/>
          </w:tcPr>
          <w:p w14:paraId="0CCC1B05"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r>
      <w:tr w:rsidR="005C1F3A" w:rsidRPr="005C1F3A" w14:paraId="5552130E" w14:textId="77777777" w:rsidTr="00005DE7">
        <w:tc>
          <w:tcPr>
            <w:tcW w:w="1134" w:type="dxa"/>
            <w:tcMar>
              <w:left w:w="28" w:type="dxa"/>
              <w:right w:w="28" w:type="dxa"/>
            </w:tcMar>
          </w:tcPr>
          <w:p w14:paraId="52B540F5" w14:textId="77777777" w:rsidR="005C1F3A" w:rsidRPr="005C1F3A" w:rsidRDefault="005C1F3A" w:rsidP="005C1F3A">
            <w:pPr>
              <w:rPr>
                <w:rFonts w:ascii="Times New Roman" w:hAnsi="Times New Roman"/>
                <w:sz w:val="20"/>
              </w:rPr>
            </w:pPr>
            <w:r w:rsidRPr="005C1F3A">
              <w:rPr>
                <w:rFonts w:ascii="Times New Roman" w:hAnsi="Times New Roman"/>
                <w:sz w:val="20"/>
              </w:rPr>
              <w:t>ПП.02</w:t>
            </w:r>
          </w:p>
        </w:tc>
        <w:tc>
          <w:tcPr>
            <w:tcW w:w="2694" w:type="dxa"/>
            <w:tcMar>
              <w:left w:w="28" w:type="dxa"/>
              <w:right w:w="28" w:type="dxa"/>
            </w:tcMar>
            <w:vAlign w:val="center"/>
          </w:tcPr>
          <w:p w14:paraId="0E89C8FB" w14:textId="77777777" w:rsidR="005C1F3A" w:rsidRPr="005C1F3A" w:rsidRDefault="005C1F3A" w:rsidP="005C1F3A">
            <w:pPr>
              <w:rPr>
                <w:rFonts w:ascii="Times New Roman" w:hAnsi="Times New Roman"/>
                <w:b/>
                <w:sz w:val="20"/>
              </w:rPr>
            </w:pPr>
            <w:r w:rsidRPr="005C1F3A">
              <w:rPr>
                <w:rFonts w:ascii="Times New Roman" w:hAnsi="Times New Roman"/>
                <w:b/>
                <w:sz w:val="20"/>
              </w:rPr>
              <w:t>Производственная практика</w:t>
            </w:r>
          </w:p>
        </w:tc>
        <w:tc>
          <w:tcPr>
            <w:tcW w:w="850" w:type="dxa"/>
            <w:tcMar>
              <w:left w:w="28" w:type="dxa"/>
              <w:right w:w="28" w:type="dxa"/>
            </w:tcMar>
            <w:vAlign w:val="center"/>
          </w:tcPr>
          <w:p w14:paraId="56EFEDB8"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4D7F8FF3"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31C22A88" w14:textId="77777777" w:rsidR="005C1F3A" w:rsidRPr="005C1F3A" w:rsidRDefault="005C1F3A" w:rsidP="005C1F3A">
            <w:pPr>
              <w:rPr>
                <w:rFonts w:ascii="Times New Roman" w:hAnsi="Times New Roman"/>
                <w:sz w:val="20"/>
              </w:rPr>
            </w:pPr>
          </w:p>
        </w:tc>
        <w:tc>
          <w:tcPr>
            <w:tcW w:w="709" w:type="dxa"/>
            <w:tcMar>
              <w:left w:w="28" w:type="dxa"/>
              <w:right w:w="28" w:type="dxa"/>
            </w:tcMar>
            <w:vAlign w:val="center"/>
          </w:tcPr>
          <w:p w14:paraId="00E6614D" w14:textId="77777777" w:rsidR="005C1F3A" w:rsidRPr="005C1F3A" w:rsidRDefault="005C1F3A" w:rsidP="005C1F3A">
            <w:pPr>
              <w:rPr>
                <w:rFonts w:ascii="Times New Roman" w:hAnsi="Times New Roman"/>
                <w:sz w:val="20"/>
              </w:rPr>
            </w:pPr>
            <w:r w:rsidRPr="005C1F3A">
              <w:rPr>
                <w:rFonts w:ascii="Times New Roman" w:hAnsi="Times New Roman"/>
                <w:sz w:val="20"/>
              </w:rPr>
              <w:t>о</w:t>
            </w:r>
          </w:p>
        </w:tc>
        <w:tc>
          <w:tcPr>
            <w:tcW w:w="567" w:type="dxa"/>
            <w:tcMar>
              <w:left w:w="28" w:type="dxa"/>
              <w:right w:w="28" w:type="dxa"/>
            </w:tcMar>
            <w:vAlign w:val="center"/>
          </w:tcPr>
          <w:p w14:paraId="212F7BCD"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35AD1D20"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4D4315B3"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1A457AF" w14:textId="77777777" w:rsidR="005C1F3A" w:rsidRPr="005C1F3A" w:rsidRDefault="005C1F3A" w:rsidP="005C1F3A">
            <w:pPr>
              <w:rPr>
                <w:rFonts w:ascii="Times New Roman" w:hAnsi="Times New Roman"/>
                <w:sz w:val="20"/>
              </w:rPr>
            </w:pPr>
          </w:p>
        </w:tc>
        <w:tc>
          <w:tcPr>
            <w:tcW w:w="425" w:type="dxa"/>
            <w:tcMar>
              <w:left w:w="28" w:type="dxa"/>
              <w:right w:w="28" w:type="dxa"/>
            </w:tcMar>
            <w:vAlign w:val="center"/>
          </w:tcPr>
          <w:p w14:paraId="38C49E61" w14:textId="77777777" w:rsidR="005C1F3A" w:rsidRPr="005C1F3A" w:rsidRDefault="005C1F3A" w:rsidP="005C1F3A">
            <w:pPr>
              <w:rPr>
                <w:rFonts w:ascii="Times New Roman" w:hAnsi="Times New Roman"/>
                <w:sz w:val="20"/>
              </w:rPr>
            </w:pPr>
          </w:p>
        </w:tc>
        <w:tc>
          <w:tcPr>
            <w:tcW w:w="426" w:type="dxa"/>
            <w:tcMar>
              <w:left w:w="28" w:type="dxa"/>
              <w:right w:w="28" w:type="dxa"/>
            </w:tcMar>
            <w:vAlign w:val="center"/>
          </w:tcPr>
          <w:p w14:paraId="69FCC5DA" w14:textId="77777777" w:rsidR="005C1F3A" w:rsidRPr="005C1F3A" w:rsidRDefault="005C1F3A" w:rsidP="005C1F3A">
            <w:pPr>
              <w:rPr>
                <w:rFonts w:ascii="Times New Roman" w:hAnsi="Times New Roman"/>
                <w:sz w:val="20"/>
              </w:rPr>
            </w:pPr>
          </w:p>
        </w:tc>
        <w:tc>
          <w:tcPr>
            <w:tcW w:w="567" w:type="dxa"/>
            <w:tcMar>
              <w:left w:w="28" w:type="dxa"/>
              <w:right w:w="28" w:type="dxa"/>
            </w:tcMar>
            <w:vAlign w:val="center"/>
          </w:tcPr>
          <w:p w14:paraId="213F3B80"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11DA6848"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02DF5047"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4C175729"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36778F8C" w14:textId="77777777" w:rsidR="005C1F3A" w:rsidRPr="005C1F3A" w:rsidRDefault="005C1F3A" w:rsidP="005C1F3A">
            <w:pPr>
              <w:rPr>
                <w:rFonts w:ascii="Times New Roman" w:hAnsi="Times New Roman"/>
                <w:sz w:val="20"/>
                <w:highlight w:val="yellow"/>
              </w:rPr>
            </w:pPr>
          </w:p>
        </w:tc>
        <w:tc>
          <w:tcPr>
            <w:tcW w:w="567" w:type="dxa"/>
            <w:tcMar>
              <w:left w:w="28" w:type="dxa"/>
              <w:right w:w="28" w:type="dxa"/>
            </w:tcMar>
            <w:vAlign w:val="center"/>
          </w:tcPr>
          <w:p w14:paraId="23CABB90"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c>
          <w:tcPr>
            <w:tcW w:w="567" w:type="dxa"/>
            <w:tcMar>
              <w:left w:w="28" w:type="dxa"/>
              <w:right w:w="28" w:type="dxa"/>
            </w:tcMar>
            <w:vAlign w:val="center"/>
          </w:tcPr>
          <w:p w14:paraId="338A44A7"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c>
          <w:tcPr>
            <w:tcW w:w="708" w:type="dxa"/>
            <w:tcMar>
              <w:left w:w="28" w:type="dxa"/>
              <w:right w:w="28" w:type="dxa"/>
            </w:tcMar>
            <w:vAlign w:val="center"/>
          </w:tcPr>
          <w:p w14:paraId="5A787D21"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c>
          <w:tcPr>
            <w:tcW w:w="709" w:type="dxa"/>
            <w:tcMar>
              <w:left w:w="28" w:type="dxa"/>
              <w:right w:w="28" w:type="dxa"/>
            </w:tcMar>
            <w:vAlign w:val="center"/>
          </w:tcPr>
          <w:p w14:paraId="5B65393F" w14:textId="77777777" w:rsidR="005C1F3A" w:rsidRPr="005C1F3A" w:rsidRDefault="005C1F3A" w:rsidP="005C1F3A">
            <w:pPr>
              <w:rPr>
                <w:rFonts w:ascii="Times New Roman" w:hAnsi="Times New Roman"/>
                <w:sz w:val="20"/>
                <w:highlight w:val="yellow"/>
              </w:rPr>
            </w:pPr>
            <w:r w:rsidRPr="005C1F3A">
              <w:rPr>
                <w:rFonts w:ascii="Times New Roman" w:hAnsi="Times New Roman"/>
                <w:sz w:val="20"/>
              </w:rPr>
              <w:t>о</w:t>
            </w:r>
          </w:p>
        </w:tc>
      </w:tr>
      <w:bookmarkEnd w:id="23"/>
      <w:bookmarkEnd w:id="25"/>
    </w:tbl>
    <w:p w14:paraId="48B1F2E0" w14:textId="77777777" w:rsidR="005C1F3A" w:rsidRPr="005C1F3A" w:rsidRDefault="005C1F3A" w:rsidP="005C1F3A">
      <w:pPr>
        <w:rPr>
          <w:rFonts w:ascii="Times New Roman" w:hAnsi="Times New Roman"/>
          <w:b/>
          <w:sz w:val="28"/>
        </w:rPr>
      </w:pPr>
      <w:r w:rsidRPr="005C1F3A">
        <w:rPr>
          <w:rFonts w:ascii="Times New Roman" w:hAnsi="Times New Roman"/>
          <w:b/>
          <w:sz w:val="28"/>
        </w:rPr>
        <w:br w:type="page"/>
      </w:r>
    </w:p>
    <w:p w14:paraId="6DBF5FB4" w14:textId="77777777" w:rsidR="005C1F3A" w:rsidRPr="005C1F3A" w:rsidRDefault="005C1F3A" w:rsidP="005C1F3A">
      <w:pPr>
        <w:ind w:firstLine="709"/>
        <w:outlineLvl w:val="0"/>
        <w:rPr>
          <w:rFonts w:ascii="Times New Roman" w:hAnsi="Times New Roman"/>
          <w:b/>
          <w:sz w:val="24"/>
        </w:rPr>
      </w:pPr>
      <w:bookmarkStart w:id="26" w:name="__RefHeading___14"/>
      <w:bookmarkEnd w:id="26"/>
      <w:r w:rsidRPr="005C1F3A">
        <w:rPr>
          <w:rFonts w:ascii="Times New Roman" w:hAnsi="Times New Roman"/>
          <w:b/>
          <w:sz w:val="24"/>
        </w:rPr>
        <w:lastRenderedPageBreak/>
        <w:t>Раздел 5. Примерная структура и содержание образовательной программы</w:t>
      </w:r>
    </w:p>
    <w:p w14:paraId="61C75E8C" w14:textId="77777777" w:rsidR="005C1F3A" w:rsidRPr="005C1F3A" w:rsidRDefault="005C1F3A" w:rsidP="005C1F3A">
      <w:pPr>
        <w:ind w:firstLine="709"/>
        <w:jc w:val="both"/>
        <w:outlineLvl w:val="1"/>
        <w:rPr>
          <w:rFonts w:ascii="Times New Roman" w:hAnsi="Times New Roman"/>
          <w:sz w:val="24"/>
        </w:rPr>
      </w:pPr>
      <w:bookmarkStart w:id="27" w:name="__RefHeading___15"/>
      <w:bookmarkEnd w:id="27"/>
      <w:r w:rsidRPr="005C1F3A">
        <w:rPr>
          <w:rFonts w:ascii="Times New Roman" w:hAnsi="Times New Roman"/>
          <w:sz w:val="24"/>
        </w:rPr>
        <w:t xml:space="preserve">5.1. Примерный учебный план </w:t>
      </w:r>
      <w:r w:rsidRPr="005C1F3A">
        <w:rPr>
          <w:rFonts w:ascii="Times New Roman" w:hAnsi="Times New Roman"/>
          <w:sz w:val="24"/>
        </w:rPr>
        <w:footnoteReference w:id="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6566"/>
        <w:gridCol w:w="1363"/>
        <w:gridCol w:w="814"/>
        <w:gridCol w:w="811"/>
        <w:gridCol w:w="814"/>
        <w:gridCol w:w="811"/>
        <w:gridCol w:w="817"/>
        <w:gridCol w:w="674"/>
        <w:gridCol w:w="936"/>
      </w:tblGrid>
      <w:tr w:rsidR="005C1F3A" w:rsidRPr="005C1F3A" w14:paraId="755ECFE3" w14:textId="77777777" w:rsidTr="00005DE7">
        <w:trPr>
          <w:jc w:val="center"/>
        </w:trPr>
        <w:tc>
          <w:tcPr>
            <w:tcW w:w="1304" w:type="dxa"/>
            <w:vMerge w:val="restart"/>
            <w:tcBorders>
              <w:top w:val="single" w:sz="4" w:space="0" w:color="000000"/>
              <w:left w:val="single" w:sz="4" w:space="0" w:color="000000"/>
              <w:bottom w:val="single" w:sz="4" w:space="0" w:color="000000"/>
              <w:right w:val="single" w:sz="4" w:space="0" w:color="000000"/>
            </w:tcBorders>
            <w:vAlign w:val="center"/>
          </w:tcPr>
          <w:p w14:paraId="3882F8E7"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Индекс</w:t>
            </w:r>
          </w:p>
        </w:tc>
        <w:tc>
          <w:tcPr>
            <w:tcW w:w="6566" w:type="dxa"/>
            <w:vMerge w:val="restart"/>
            <w:tcBorders>
              <w:top w:val="single" w:sz="4" w:space="0" w:color="000000"/>
              <w:left w:val="single" w:sz="4" w:space="0" w:color="000000"/>
              <w:bottom w:val="single" w:sz="4" w:space="0" w:color="000000"/>
              <w:right w:val="single" w:sz="4" w:space="0" w:color="000000"/>
            </w:tcBorders>
            <w:vAlign w:val="center"/>
          </w:tcPr>
          <w:p w14:paraId="139379CE"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Наименование</w:t>
            </w:r>
            <w:r w:rsidRPr="005C1F3A">
              <w:rPr>
                <w:rFonts w:ascii="Times New Roman" w:hAnsi="Times New Roman"/>
                <w:sz w:val="20"/>
                <w:vertAlign w:val="superscript"/>
              </w:rPr>
              <w:footnoteReference w:id="2"/>
            </w:r>
          </w:p>
        </w:tc>
        <w:tc>
          <w:tcPr>
            <w:tcW w:w="136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BB49D0B"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Всего</w:t>
            </w:r>
          </w:p>
        </w:tc>
        <w:tc>
          <w:tcPr>
            <w:tcW w:w="81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AF9743A"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В т.ч. в форме практической подготовки</w:t>
            </w:r>
          </w:p>
        </w:tc>
        <w:tc>
          <w:tcPr>
            <w:tcW w:w="3927" w:type="dxa"/>
            <w:gridSpan w:val="5"/>
            <w:tcBorders>
              <w:top w:val="single" w:sz="4" w:space="0" w:color="000000"/>
              <w:left w:val="single" w:sz="4" w:space="0" w:color="000000"/>
              <w:bottom w:val="single" w:sz="4" w:space="0" w:color="000000"/>
              <w:right w:val="single" w:sz="4" w:space="0" w:color="000000"/>
            </w:tcBorders>
            <w:vAlign w:val="center"/>
          </w:tcPr>
          <w:p w14:paraId="4EECCEFA"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Объем образовательной программы в академических часах</w:t>
            </w:r>
          </w:p>
        </w:tc>
        <w:tc>
          <w:tcPr>
            <w:tcW w:w="9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DCD3B0A"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Рекомендуемый курс</w:t>
            </w:r>
          </w:p>
        </w:tc>
      </w:tr>
      <w:tr w:rsidR="005C1F3A" w:rsidRPr="005C1F3A" w14:paraId="089AE8BD" w14:textId="77777777" w:rsidTr="00005DE7">
        <w:trPr>
          <w:trHeight w:val="1853"/>
          <w:jc w:val="center"/>
        </w:trPr>
        <w:tc>
          <w:tcPr>
            <w:tcW w:w="1304" w:type="dxa"/>
            <w:vMerge/>
            <w:tcBorders>
              <w:top w:val="single" w:sz="4" w:space="0" w:color="000000"/>
              <w:left w:val="single" w:sz="4" w:space="0" w:color="000000"/>
              <w:bottom w:val="single" w:sz="4" w:space="0" w:color="000000"/>
              <w:right w:val="single" w:sz="4" w:space="0" w:color="000000"/>
            </w:tcBorders>
            <w:vAlign w:val="center"/>
          </w:tcPr>
          <w:p w14:paraId="515A2EFA" w14:textId="77777777" w:rsidR="005C1F3A" w:rsidRPr="005C1F3A" w:rsidRDefault="005C1F3A" w:rsidP="005C1F3A"/>
        </w:tc>
        <w:tc>
          <w:tcPr>
            <w:tcW w:w="6566" w:type="dxa"/>
            <w:vMerge/>
            <w:tcBorders>
              <w:top w:val="single" w:sz="4" w:space="0" w:color="000000"/>
              <w:left w:val="single" w:sz="4" w:space="0" w:color="000000"/>
              <w:bottom w:val="single" w:sz="4" w:space="0" w:color="000000"/>
              <w:right w:val="single" w:sz="4" w:space="0" w:color="000000"/>
            </w:tcBorders>
            <w:vAlign w:val="center"/>
          </w:tcPr>
          <w:p w14:paraId="0BC8FBE0" w14:textId="77777777" w:rsidR="005C1F3A" w:rsidRPr="005C1F3A" w:rsidRDefault="005C1F3A" w:rsidP="005C1F3A"/>
        </w:tc>
        <w:tc>
          <w:tcPr>
            <w:tcW w:w="1363" w:type="dxa"/>
            <w:vMerge/>
            <w:tcBorders>
              <w:top w:val="single" w:sz="4" w:space="0" w:color="000000"/>
              <w:left w:val="single" w:sz="4" w:space="0" w:color="000000"/>
              <w:bottom w:val="single" w:sz="4" w:space="0" w:color="000000"/>
              <w:right w:val="single" w:sz="4" w:space="0" w:color="000000"/>
            </w:tcBorders>
            <w:textDirection w:val="btLr"/>
            <w:vAlign w:val="center"/>
          </w:tcPr>
          <w:p w14:paraId="387365B1" w14:textId="77777777" w:rsidR="005C1F3A" w:rsidRPr="005C1F3A" w:rsidRDefault="005C1F3A" w:rsidP="005C1F3A"/>
        </w:tc>
        <w:tc>
          <w:tcPr>
            <w:tcW w:w="814" w:type="dxa"/>
            <w:vMerge/>
            <w:tcBorders>
              <w:top w:val="single" w:sz="4" w:space="0" w:color="000000"/>
              <w:left w:val="single" w:sz="4" w:space="0" w:color="000000"/>
              <w:bottom w:val="single" w:sz="4" w:space="0" w:color="000000"/>
              <w:right w:val="single" w:sz="4" w:space="0" w:color="000000"/>
            </w:tcBorders>
            <w:textDirection w:val="btLr"/>
            <w:vAlign w:val="center"/>
          </w:tcPr>
          <w:p w14:paraId="3E10FC4F" w14:textId="77777777" w:rsidR="005C1F3A" w:rsidRPr="005C1F3A" w:rsidRDefault="005C1F3A" w:rsidP="005C1F3A"/>
        </w:tc>
        <w:tc>
          <w:tcPr>
            <w:tcW w:w="811" w:type="dxa"/>
            <w:tcBorders>
              <w:top w:val="single" w:sz="4" w:space="0" w:color="000000"/>
              <w:left w:val="single" w:sz="4" w:space="0" w:color="000000"/>
              <w:bottom w:val="single" w:sz="4" w:space="0" w:color="000000"/>
              <w:right w:val="single" w:sz="4" w:space="0" w:color="000000"/>
            </w:tcBorders>
            <w:textDirection w:val="btLr"/>
            <w:vAlign w:val="center"/>
          </w:tcPr>
          <w:p w14:paraId="2CAC47B4" w14:textId="77777777" w:rsidR="005C1F3A" w:rsidRPr="005C1F3A" w:rsidRDefault="005C1F3A" w:rsidP="005C1F3A">
            <w:pPr>
              <w:jc w:val="center"/>
              <w:rPr>
                <w:rFonts w:ascii="Times New Roman" w:hAnsi="Times New Roman"/>
                <w:sz w:val="20"/>
              </w:rPr>
            </w:pPr>
            <w:r w:rsidRPr="005C1F3A">
              <w:rPr>
                <w:rFonts w:ascii="Times New Roman" w:hAnsi="Times New Roman"/>
                <w:sz w:val="20"/>
              </w:rPr>
              <w:t>Учебные занятия</w:t>
            </w:r>
          </w:p>
        </w:tc>
        <w:tc>
          <w:tcPr>
            <w:tcW w:w="814" w:type="dxa"/>
            <w:tcBorders>
              <w:top w:val="single" w:sz="4" w:space="0" w:color="000000"/>
              <w:left w:val="single" w:sz="4" w:space="0" w:color="000000"/>
              <w:bottom w:val="single" w:sz="4" w:space="0" w:color="000000"/>
              <w:right w:val="single" w:sz="4" w:space="0" w:color="000000"/>
            </w:tcBorders>
            <w:textDirection w:val="btLr"/>
            <w:vAlign w:val="center"/>
          </w:tcPr>
          <w:p w14:paraId="68479888"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Практики</w:t>
            </w:r>
          </w:p>
        </w:tc>
        <w:tc>
          <w:tcPr>
            <w:tcW w:w="811" w:type="dxa"/>
            <w:tcBorders>
              <w:top w:val="single" w:sz="4" w:space="0" w:color="000000"/>
              <w:left w:val="single" w:sz="4" w:space="0" w:color="000000"/>
              <w:bottom w:val="single" w:sz="4" w:space="0" w:color="000000"/>
              <w:right w:val="single" w:sz="4" w:space="0" w:color="000000"/>
            </w:tcBorders>
            <w:textDirection w:val="btLr"/>
            <w:vAlign w:val="center"/>
          </w:tcPr>
          <w:p w14:paraId="1DB398F0"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Курсовой проект (работа)</w:t>
            </w:r>
          </w:p>
        </w:tc>
        <w:tc>
          <w:tcPr>
            <w:tcW w:w="817" w:type="dxa"/>
            <w:tcBorders>
              <w:top w:val="single" w:sz="4" w:space="0" w:color="000000"/>
              <w:left w:val="single" w:sz="4" w:space="0" w:color="000000"/>
              <w:bottom w:val="single" w:sz="4" w:space="0" w:color="000000"/>
              <w:right w:val="single" w:sz="4" w:space="0" w:color="000000"/>
            </w:tcBorders>
            <w:textDirection w:val="btLr"/>
            <w:vAlign w:val="center"/>
          </w:tcPr>
          <w:p w14:paraId="0DFEE883"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Самостоятельная работа</w:t>
            </w:r>
            <w:r w:rsidRPr="005C1F3A">
              <w:rPr>
                <w:rFonts w:ascii="Times New Roman" w:hAnsi="Times New Roman"/>
                <w:sz w:val="20"/>
                <w:vertAlign w:val="superscript"/>
              </w:rPr>
              <w:footnoteReference w:id="3"/>
            </w:r>
          </w:p>
        </w:tc>
        <w:tc>
          <w:tcPr>
            <w:tcW w:w="674" w:type="dxa"/>
            <w:tcBorders>
              <w:top w:val="single" w:sz="4" w:space="0" w:color="000000"/>
              <w:left w:val="single" w:sz="4" w:space="0" w:color="000000"/>
              <w:bottom w:val="single" w:sz="4" w:space="0" w:color="000000"/>
              <w:right w:val="single" w:sz="4" w:space="0" w:color="000000"/>
            </w:tcBorders>
            <w:textDirection w:val="btLr"/>
            <w:vAlign w:val="center"/>
          </w:tcPr>
          <w:p w14:paraId="072A9B59"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Промежуточная аттестация</w:t>
            </w:r>
          </w:p>
        </w:tc>
        <w:tc>
          <w:tcPr>
            <w:tcW w:w="936" w:type="dxa"/>
            <w:vMerge/>
            <w:tcBorders>
              <w:top w:val="single" w:sz="4" w:space="0" w:color="000000"/>
              <w:left w:val="single" w:sz="4" w:space="0" w:color="000000"/>
              <w:bottom w:val="single" w:sz="4" w:space="0" w:color="000000"/>
              <w:right w:val="single" w:sz="4" w:space="0" w:color="000000"/>
            </w:tcBorders>
            <w:textDirection w:val="btLr"/>
            <w:vAlign w:val="center"/>
          </w:tcPr>
          <w:p w14:paraId="089649D3" w14:textId="77777777" w:rsidR="005C1F3A" w:rsidRPr="005C1F3A" w:rsidRDefault="005C1F3A" w:rsidP="005C1F3A"/>
        </w:tc>
      </w:tr>
      <w:tr w:rsidR="005C1F3A" w:rsidRPr="005C1F3A" w14:paraId="08B7B3AF"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39DF6045"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c>
          <w:tcPr>
            <w:tcW w:w="6566" w:type="dxa"/>
            <w:tcBorders>
              <w:top w:val="single" w:sz="4" w:space="0" w:color="000000"/>
              <w:left w:val="single" w:sz="4" w:space="0" w:color="000000"/>
              <w:bottom w:val="single" w:sz="4" w:space="0" w:color="000000"/>
              <w:right w:val="single" w:sz="4" w:space="0" w:color="000000"/>
            </w:tcBorders>
          </w:tcPr>
          <w:p w14:paraId="497D0717"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2</w:t>
            </w:r>
          </w:p>
        </w:tc>
        <w:tc>
          <w:tcPr>
            <w:tcW w:w="1363" w:type="dxa"/>
            <w:tcBorders>
              <w:top w:val="single" w:sz="4" w:space="0" w:color="000000"/>
              <w:left w:val="single" w:sz="4" w:space="0" w:color="000000"/>
              <w:bottom w:val="single" w:sz="4" w:space="0" w:color="000000"/>
              <w:right w:val="single" w:sz="4" w:space="0" w:color="000000"/>
            </w:tcBorders>
          </w:tcPr>
          <w:p w14:paraId="5C85D6E5"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3</w:t>
            </w:r>
          </w:p>
        </w:tc>
        <w:tc>
          <w:tcPr>
            <w:tcW w:w="814" w:type="dxa"/>
            <w:tcBorders>
              <w:top w:val="single" w:sz="4" w:space="0" w:color="000000"/>
              <w:left w:val="single" w:sz="4" w:space="0" w:color="000000"/>
              <w:bottom w:val="single" w:sz="4" w:space="0" w:color="000000"/>
              <w:right w:val="single" w:sz="4" w:space="0" w:color="000000"/>
            </w:tcBorders>
          </w:tcPr>
          <w:p w14:paraId="1591EB5B"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4</w:t>
            </w:r>
          </w:p>
        </w:tc>
        <w:tc>
          <w:tcPr>
            <w:tcW w:w="811" w:type="dxa"/>
            <w:tcBorders>
              <w:top w:val="single" w:sz="4" w:space="0" w:color="000000"/>
              <w:left w:val="single" w:sz="4" w:space="0" w:color="000000"/>
              <w:bottom w:val="single" w:sz="4" w:space="0" w:color="000000"/>
              <w:right w:val="single" w:sz="4" w:space="0" w:color="000000"/>
            </w:tcBorders>
          </w:tcPr>
          <w:p w14:paraId="19FEC592"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5</w:t>
            </w:r>
          </w:p>
        </w:tc>
        <w:tc>
          <w:tcPr>
            <w:tcW w:w="814" w:type="dxa"/>
            <w:tcBorders>
              <w:top w:val="single" w:sz="4" w:space="0" w:color="000000"/>
              <w:left w:val="single" w:sz="4" w:space="0" w:color="000000"/>
              <w:bottom w:val="single" w:sz="4" w:space="0" w:color="000000"/>
              <w:right w:val="single" w:sz="4" w:space="0" w:color="000000"/>
            </w:tcBorders>
          </w:tcPr>
          <w:p w14:paraId="5DEE3EC4"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6</w:t>
            </w:r>
          </w:p>
        </w:tc>
        <w:tc>
          <w:tcPr>
            <w:tcW w:w="811" w:type="dxa"/>
            <w:tcBorders>
              <w:top w:val="single" w:sz="4" w:space="0" w:color="000000"/>
              <w:left w:val="single" w:sz="4" w:space="0" w:color="000000"/>
              <w:bottom w:val="single" w:sz="4" w:space="0" w:color="000000"/>
              <w:right w:val="single" w:sz="4" w:space="0" w:color="000000"/>
            </w:tcBorders>
          </w:tcPr>
          <w:p w14:paraId="17EABF0B"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7</w:t>
            </w:r>
          </w:p>
        </w:tc>
        <w:tc>
          <w:tcPr>
            <w:tcW w:w="817" w:type="dxa"/>
            <w:tcBorders>
              <w:top w:val="single" w:sz="4" w:space="0" w:color="000000"/>
              <w:left w:val="single" w:sz="4" w:space="0" w:color="000000"/>
              <w:bottom w:val="single" w:sz="4" w:space="0" w:color="000000"/>
              <w:right w:val="single" w:sz="4" w:space="0" w:color="000000"/>
            </w:tcBorders>
          </w:tcPr>
          <w:p w14:paraId="23AFDAAC"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8</w:t>
            </w:r>
          </w:p>
        </w:tc>
        <w:tc>
          <w:tcPr>
            <w:tcW w:w="674" w:type="dxa"/>
            <w:tcBorders>
              <w:top w:val="single" w:sz="4" w:space="0" w:color="000000"/>
              <w:left w:val="single" w:sz="4" w:space="0" w:color="000000"/>
              <w:bottom w:val="single" w:sz="4" w:space="0" w:color="000000"/>
              <w:right w:val="single" w:sz="4" w:space="0" w:color="000000"/>
            </w:tcBorders>
          </w:tcPr>
          <w:p w14:paraId="2C64AB83"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9</w:t>
            </w:r>
          </w:p>
        </w:tc>
        <w:tc>
          <w:tcPr>
            <w:tcW w:w="936" w:type="dxa"/>
            <w:tcBorders>
              <w:top w:val="single" w:sz="4" w:space="0" w:color="000000"/>
              <w:left w:val="single" w:sz="4" w:space="0" w:color="000000"/>
              <w:bottom w:val="single" w:sz="4" w:space="0" w:color="000000"/>
              <w:right w:val="single" w:sz="4" w:space="0" w:color="000000"/>
            </w:tcBorders>
          </w:tcPr>
          <w:p w14:paraId="2D148ED1"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10</w:t>
            </w:r>
          </w:p>
        </w:tc>
      </w:tr>
      <w:tr w:rsidR="005C1F3A" w:rsidRPr="005C1F3A" w14:paraId="3B9C52F2" w14:textId="77777777" w:rsidTr="00005DE7">
        <w:trPr>
          <w:jc w:val="center"/>
        </w:trPr>
        <w:tc>
          <w:tcPr>
            <w:tcW w:w="7870" w:type="dxa"/>
            <w:gridSpan w:val="2"/>
            <w:tcBorders>
              <w:top w:val="single" w:sz="4" w:space="0" w:color="000000"/>
              <w:left w:val="single" w:sz="4" w:space="0" w:color="000000"/>
              <w:bottom w:val="single" w:sz="4" w:space="0" w:color="000000"/>
              <w:right w:val="single" w:sz="4" w:space="0" w:color="000000"/>
            </w:tcBorders>
          </w:tcPr>
          <w:p w14:paraId="0A74E631" w14:textId="77777777" w:rsidR="005C1F3A" w:rsidRPr="005C1F3A" w:rsidRDefault="005C1F3A" w:rsidP="005C1F3A">
            <w:pPr>
              <w:contextualSpacing/>
              <w:jc w:val="both"/>
              <w:rPr>
                <w:rFonts w:ascii="Times New Roman" w:hAnsi="Times New Roman"/>
              </w:rPr>
            </w:pPr>
            <w:r w:rsidRPr="005C1F3A">
              <w:rPr>
                <w:rFonts w:ascii="Times New Roman" w:hAnsi="Times New Roman"/>
              </w:rPr>
              <w:t>Обязательная часть образовательной программы</w:t>
            </w:r>
          </w:p>
        </w:tc>
        <w:tc>
          <w:tcPr>
            <w:tcW w:w="1363" w:type="dxa"/>
            <w:tcBorders>
              <w:top w:val="single" w:sz="4" w:space="0" w:color="000000"/>
              <w:left w:val="single" w:sz="4" w:space="0" w:color="000000"/>
              <w:bottom w:val="single" w:sz="4" w:space="0" w:color="000000"/>
              <w:right w:val="single" w:sz="4" w:space="0" w:color="000000"/>
            </w:tcBorders>
            <w:vAlign w:val="center"/>
          </w:tcPr>
          <w:p w14:paraId="41AFA052"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2304</w:t>
            </w:r>
          </w:p>
        </w:tc>
        <w:tc>
          <w:tcPr>
            <w:tcW w:w="814" w:type="dxa"/>
            <w:tcBorders>
              <w:top w:val="single" w:sz="4" w:space="0" w:color="000000"/>
              <w:left w:val="single" w:sz="4" w:space="0" w:color="000000"/>
              <w:bottom w:val="single" w:sz="4" w:space="0" w:color="000000"/>
              <w:right w:val="single" w:sz="4" w:space="0" w:color="000000"/>
            </w:tcBorders>
            <w:vAlign w:val="center"/>
          </w:tcPr>
          <w:p w14:paraId="09A63E50" w14:textId="77777777" w:rsidR="005C1F3A" w:rsidRPr="005C1F3A" w:rsidRDefault="005C1F3A" w:rsidP="005C1F3A">
            <w:pPr>
              <w:tabs>
                <w:tab w:val="left" w:pos="406"/>
              </w:tabs>
              <w:contextualSpacing/>
              <w:rPr>
                <w:rFonts w:ascii="Times New Roman" w:hAnsi="Times New Roman"/>
                <w:b/>
                <w:sz w:val="20"/>
              </w:rPr>
            </w:pPr>
            <w:r w:rsidRPr="005C1F3A">
              <w:rPr>
                <w:rFonts w:ascii="Times New Roman" w:hAnsi="Times New Roman"/>
                <w:b/>
                <w:sz w:val="20"/>
              </w:rPr>
              <w:t>1842</w:t>
            </w:r>
          </w:p>
        </w:tc>
        <w:tc>
          <w:tcPr>
            <w:tcW w:w="811" w:type="dxa"/>
            <w:tcBorders>
              <w:top w:val="single" w:sz="4" w:space="0" w:color="000000"/>
              <w:left w:val="single" w:sz="4" w:space="0" w:color="000000"/>
              <w:bottom w:val="single" w:sz="4" w:space="0" w:color="000000"/>
              <w:right w:val="single" w:sz="4" w:space="0" w:color="000000"/>
            </w:tcBorders>
            <w:vAlign w:val="center"/>
          </w:tcPr>
          <w:p w14:paraId="49B13258"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1188</w:t>
            </w:r>
          </w:p>
        </w:tc>
        <w:tc>
          <w:tcPr>
            <w:tcW w:w="814" w:type="dxa"/>
            <w:tcBorders>
              <w:top w:val="single" w:sz="4" w:space="0" w:color="000000"/>
              <w:left w:val="single" w:sz="4" w:space="0" w:color="000000"/>
              <w:bottom w:val="single" w:sz="4" w:space="0" w:color="000000"/>
              <w:right w:val="single" w:sz="4" w:space="0" w:color="000000"/>
            </w:tcBorders>
            <w:vAlign w:val="center"/>
          </w:tcPr>
          <w:p w14:paraId="2DE5250C"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1044</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1759"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0</w:t>
            </w:r>
          </w:p>
        </w:tc>
        <w:tc>
          <w:tcPr>
            <w:tcW w:w="817" w:type="dxa"/>
            <w:tcBorders>
              <w:top w:val="single" w:sz="4" w:space="0" w:color="000000"/>
              <w:left w:val="single" w:sz="4" w:space="0" w:color="000000"/>
              <w:bottom w:val="single" w:sz="4" w:space="0" w:color="000000"/>
              <w:right w:val="single" w:sz="4" w:space="0" w:color="000000"/>
            </w:tcBorders>
            <w:vAlign w:val="center"/>
          </w:tcPr>
          <w:p w14:paraId="6C4B90F0" w14:textId="77777777" w:rsidR="005C1F3A" w:rsidRPr="005C1F3A" w:rsidRDefault="005C1F3A" w:rsidP="005C1F3A">
            <w:pPr>
              <w:contextualSpacing/>
              <w:jc w:val="center"/>
              <w:rPr>
                <w:rFonts w:ascii="Times New Roman" w:hAnsi="Times New Roman"/>
                <w:b/>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2A043EB3"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72</w:t>
            </w:r>
          </w:p>
        </w:tc>
        <w:tc>
          <w:tcPr>
            <w:tcW w:w="936" w:type="dxa"/>
            <w:tcBorders>
              <w:top w:val="single" w:sz="4" w:space="0" w:color="000000"/>
              <w:left w:val="single" w:sz="4" w:space="0" w:color="000000"/>
              <w:bottom w:val="single" w:sz="4" w:space="0" w:color="000000"/>
              <w:right w:val="single" w:sz="4" w:space="0" w:color="000000"/>
            </w:tcBorders>
            <w:vAlign w:val="center"/>
          </w:tcPr>
          <w:p w14:paraId="7FE62813" w14:textId="77777777" w:rsidR="005C1F3A" w:rsidRPr="005C1F3A" w:rsidRDefault="005C1F3A" w:rsidP="005C1F3A">
            <w:pPr>
              <w:contextualSpacing/>
              <w:jc w:val="center"/>
              <w:rPr>
                <w:rFonts w:ascii="Times New Roman" w:hAnsi="Times New Roman"/>
                <w:sz w:val="20"/>
              </w:rPr>
            </w:pPr>
          </w:p>
        </w:tc>
      </w:tr>
      <w:tr w:rsidR="005C1F3A" w:rsidRPr="005C1F3A" w14:paraId="66732309" w14:textId="77777777" w:rsidTr="00005DE7">
        <w:trPr>
          <w:trHeight w:val="567"/>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7726D312"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 xml:space="preserve">СГ.00 </w:t>
            </w:r>
          </w:p>
          <w:p w14:paraId="277C4C7B" w14:textId="77777777" w:rsidR="005C1F3A" w:rsidRPr="005C1F3A" w:rsidRDefault="005C1F3A" w:rsidP="005C1F3A">
            <w:pPr>
              <w:contextualSpacing/>
              <w:jc w:val="both"/>
              <w:rPr>
                <w:rFonts w:ascii="Times New Roman" w:hAnsi="Times New Roman"/>
                <w:b/>
                <w:sz w:val="20"/>
              </w:rPr>
            </w:pPr>
          </w:p>
        </w:tc>
        <w:tc>
          <w:tcPr>
            <w:tcW w:w="6566" w:type="dxa"/>
            <w:tcBorders>
              <w:top w:val="single" w:sz="4" w:space="0" w:color="000000"/>
              <w:left w:val="single" w:sz="4" w:space="0" w:color="000000"/>
              <w:bottom w:val="single" w:sz="4" w:space="0" w:color="000000"/>
              <w:right w:val="single" w:sz="4" w:space="0" w:color="000000"/>
            </w:tcBorders>
            <w:vAlign w:val="center"/>
          </w:tcPr>
          <w:p w14:paraId="668ED6BC"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 xml:space="preserve">Социально-гуманитарный цикл </w:t>
            </w:r>
          </w:p>
        </w:tc>
        <w:tc>
          <w:tcPr>
            <w:tcW w:w="1363" w:type="dxa"/>
            <w:tcBorders>
              <w:top w:val="single" w:sz="4" w:space="0" w:color="000000"/>
              <w:left w:val="single" w:sz="4" w:space="0" w:color="000000"/>
              <w:bottom w:val="single" w:sz="4" w:space="0" w:color="000000"/>
              <w:right w:val="single" w:sz="4" w:space="0" w:color="000000"/>
            </w:tcBorders>
            <w:vAlign w:val="center"/>
          </w:tcPr>
          <w:p w14:paraId="10D0D227"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280</w:t>
            </w:r>
          </w:p>
        </w:tc>
        <w:tc>
          <w:tcPr>
            <w:tcW w:w="814" w:type="dxa"/>
            <w:tcBorders>
              <w:top w:val="single" w:sz="4" w:space="0" w:color="000000"/>
              <w:left w:val="single" w:sz="4" w:space="0" w:color="000000"/>
              <w:bottom w:val="single" w:sz="4" w:space="0" w:color="000000"/>
              <w:right w:val="single" w:sz="4" w:space="0" w:color="000000"/>
            </w:tcBorders>
            <w:vAlign w:val="center"/>
          </w:tcPr>
          <w:p w14:paraId="361ACC34"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192</w:t>
            </w:r>
          </w:p>
        </w:tc>
        <w:tc>
          <w:tcPr>
            <w:tcW w:w="811" w:type="dxa"/>
            <w:tcBorders>
              <w:top w:val="single" w:sz="4" w:space="0" w:color="000000"/>
              <w:left w:val="single" w:sz="4" w:space="0" w:color="000000"/>
              <w:bottom w:val="single" w:sz="4" w:space="0" w:color="000000"/>
              <w:right w:val="single" w:sz="4" w:space="0" w:color="000000"/>
            </w:tcBorders>
            <w:vAlign w:val="center"/>
          </w:tcPr>
          <w:p w14:paraId="3D18BCE9"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280</w:t>
            </w:r>
          </w:p>
        </w:tc>
        <w:tc>
          <w:tcPr>
            <w:tcW w:w="814" w:type="dxa"/>
            <w:tcBorders>
              <w:top w:val="single" w:sz="4" w:space="0" w:color="000000"/>
              <w:left w:val="single" w:sz="4" w:space="0" w:color="000000"/>
              <w:bottom w:val="single" w:sz="4" w:space="0" w:color="000000"/>
              <w:right w:val="single" w:sz="4" w:space="0" w:color="000000"/>
            </w:tcBorders>
            <w:vAlign w:val="center"/>
          </w:tcPr>
          <w:p w14:paraId="7913FE33"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BD647"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4281D0F"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21EFBC4A"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051735AF" w14:textId="77777777" w:rsidR="005C1F3A" w:rsidRPr="005C1F3A" w:rsidRDefault="005C1F3A" w:rsidP="005C1F3A">
            <w:pPr>
              <w:contextualSpacing/>
              <w:jc w:val="center"/>
              <w:rPr>
                <w:rFonts w:ascii="Times New Roman" w:hAnsi="Times New Roman"/>
                <w:sz w:val="20"/>
              </w:rPr>
            </w:pPr>
          </w:p>
        </w:tc>
      </w:tr>
      <w:tr w:rsidR="005C1F3A" w:rsidRPr="005C1F3A" w14:paraId="077A3098"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6A13ED67"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rPr>
              <w:t>СГ.01</w:t>
            </w:r>
          </w:p>
        </w:tc>
        <w:tc>
          <w:tcPr>
            <w:tcW w:w="6566" w:type="dxa"/>
            <w:tcBorders>
              <w:top w:val="single" w:sz="4" w:space="0" w:color="000000"/>
              <w:left w:val="single" w:sz="4" w:space="0" w:color="000000"/>
              <w:bottom w:val="single" w:sz="4" w:space="0" w:color="000000"/>
              <w:right w:val="single" w:sz="4" w:space="0" w:color="000000"/>
            </w:tcBorders>
          </w:tcPr>
          <w:p w14:paraId="19878028"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rPr>
              <w:t>История России</w:t>
            </w:r>
          </w:p>
        </w:tc>
        <w:tc>
          <w:tcPr>
            <w:tcW w:w="1363" w:type="dxa"/>
            <w:tcBorders>
              <w:top w:val="single" w:sz="4" w:space="0" w:color="000000"/>
              <w:left w:val="single" w:sz="4" w:space="0" w:color="000000"/>
              <w:bottom w:val="single" w:sz="4" w:space="0" w:color="000000"/>
              <w:right w:val="single" w:sz="4" w:space="0" w:color="000000"/>
            </w:tcBorders>
            <w:vAlign w:val="center"/>
          </w:tcPr>
          <w:p w14:paraId="7E4C3C0B"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34</w:t>
            </w:r>
          </w:p>
        </w:tc>
        <w:tc>
          <w:tcPr>
            <w:tcW w:w="814" w:type="dxa"/>
            <w:tcBorders>
              <w:top w:val="single" w:sz="4" w:space="0" w:color="000000"/>
              <w:left w:val="single" w:sz="4" w:space="0" w:color="000000"/>
              <w:bottom w:val="single" w:sz="4" w:space="0" w:color="000000"/>
              <w:right w:val="single" w:sz="4" w:space="0" w:color="000000"/>
            </w:tcBorders>
            <w:vAlign w:val="center"/>
          </w:tcPr>
          <w:p w14:paraId="4DA87711"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0</w:t>
            </w:r>
          </w:p>
        </w:tc>
        <w:tc>
          <w:tcPr>
            <w:tcW w:w="811" w:type="dxa"/>
            <w:tcBorders>
              <w:top w:val="single" w:sz="4" w:space="0" w:color="000000"/>
              <w:left w:val="single" w:sz="4" w:space="0" w:color="000000"/>
              <w:bottom w:val="single" w:sz="4" w:space="0" w:color="000000"/>
              <w:right w:val="single" w:sz="4" w:space="0" w:color="000000"/>
            </w:tcBorders>
            <w:vAlign w:val="center"/>
          </w:tcPr>
          <w:p w14:paraId="52ECB7CB"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34</w:t>
            </w:r>
          </w:p>
        </w:tc>
        <w:tc>
          <w:tcPr>
            <w:tcW w:w="814" w:type="dxa"/>
            <w:tcBorders>
              <w:top w:val="single" w:sz="4" w:space="0" w:color="000000"/>
              <w:left w:val="single" w:sz="4" w:space="0" w:color="000000"/>
              <w:bottom w:val="single" w:sz="4" w:space="0" w:color="000000"/>
              <w:right w:val="single" w:sz="4" w:space="0" w:color="000000"/>
            </w:tcBorders>
            <w:vAlign w:val="center"/>
          </w:tcPr>
          <w:p w14:paraId="5E53C0CF"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8ABC7"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382BE52"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69CC1F23"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56D36944"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r>
      <w:tr w:rsidR="005C1F3A" w:rsidRPr="005C1F3A" w14:paraId="68396EA9"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75A6F75B"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rPr>
              <w:t>СГ.02</w:t>
            </w:r>
          </w:p>
        </w:tc>
        <w:tc>
          <w:tcPr>
            <w:tcW w:w="6566" w:type="dxa"/>
            <w:tcBorders>
              <w:top w:val="single" w:sz="4" w:space="0" w:color="000000"/>
              <w:left w:val="single" w:sz="4" w:space="0" w:color="000000"/>
              <w:bottom w:val="single" w:sz="4" w:space="0" w:color="000000"/>
              <w:right w:val="single" w:sz="4" w:space="0" w:color="000000"/>
            </w:tcBorders>
          </w:tcPr>
          <w:p w14:paraId="216C4A7B"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rPr>
              <w:t>Иностранный язык в профессиональной деятельности</w:t>
            </w:r>
          </w:p>
        </w:tc>
        <w:tc>
          <w:tcPr>
            <w:tcW w:w="1363" w:type="dxa"/>
            <w:tcBorders>
              <w:top w:val="single" w:sz="4" w:space="0" w:color="000000"/>
              <w:left w:val="single" w:sz="4" w:space="0" w:color="000000"/>
              <w:bottom w:val="single" w:sz="4" w:space="0" w:color="000000"/>
              <w:right w:val="single" w:sz="4" w:space="0" w:color="000000"/>
            </w:tcBorders>
            <w:vAlign w:val="center"/>
          </w:tcPr>
          <w:p w14:paraId="5272243A"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54</w:t>
            </w:r>
          </w:p>
        </w:tc>
        <w:tc>
          <w:tcPr>
            <w:tcW w:w="814" w:type="dxa"/>
            <w:tcBorders>
              <w:top w:val="single" w:sz="4" w:space="0" w:color="000000"/>
              <w:left w:val="single" w:sz="4" w:space="0" w:color="000000"/>
              <w:bottom w:val="single" w:sz="4" w:space="0" w:color="000000"/>
              <w:right w:val="single" w:sz="4" w:space="0" w:color="000000"/>
            </w:tcBorders>
            <w:vAlign w:val="center"/>
          </w:tcPr>
          <w:p w14:paraId="7FE4B336"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54</w:t>
            </w:r>
          </w:p>
        </w:tc>
        <w:tc>
          <w:tcPr>
            <w:tcW w:w="811" w:type="dxa"/>
            <w:tcBorders>
              <w:top w:val="single" w:sz="4" w:space="0" w:color="000000"/>
              <w:left w:val="single" w:sz="4" w:space="0" w:color="000000"/>
              <w:bottom w:val="single" w:sz="4" w:space="0" w:color="000000"/>
              <w:right w:val="single" w:sz="4" w:space="0" w:color="000000"/>
            </w:tcBorders>
            <w:vAlign w:val="center"/>
          </w:tcPr>
          <w:p w14:paraId="03BC1F46"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54</w:t>
            </w:r>
          </w:p>
        </w:tc>
        <w:tc>
          <w:tcPr>
            <w:tcW w:w="814" w:type="dxa"/>
            <w:tcBorders>
              <w:top w:val="single" w:sz="4" w:space="0" w:color="000000"/>
              <w:left w:val="single" w:sz="4" w:space="0" w:color="000000"/>
              <w:bottom w:val="single" w:sz="4" w:space="0" w:color="000000"/>
              <w:right w:val="single" w:sz="4" w:space="0" w:color="000000"/>
            </w:tcBorders>
            <w:vAlign w:val="center"/>
          </w:tcPr>
          <w:p w14:paraId="63086F42"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24F8"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21430D0"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7BA1528E"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6E91E39"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r>
      <w:tr w:rsidR="005C1F3A" w:rsidRPr="005C1F3A" w14:paraId="3BD63B9F"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7E573045"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rPr>
              <w:t>СГ.03</w:t>
            </w:r>
          </w:p>
        </w:tc>
        <w:tc>
          <w:tcPr>
            <w:tcW w:w="6566" w:type="dxa"/>
            <w:tcBorders>
              <w:top w:val="single" w:sz="4" w:space="0" w:color="000000"/>
              <w:left w:val="single" w:sz="4" w:space="0" w:color="000000"/>
              <w:bottom w:val="single" w:sz="4" w:space="0" w:color="000000"/>
              <w:right w:val="single" w:sz="4" w:space="0" w:color="000000"/>
            </w:tcBorders>
          </w:tcPr>
          <w:p w14:paraId="71E3AFF7"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rPr>
              <w:t>Безопасность жизнедеятельности</w:t>
            </w:r>
          </w:p>
        </w:tc>
        <w:tc>
          <w:tcPr>
            <w:tcW w:w="1363" w:type="dxa"/>
            <w:tcBorders>
              <w:top w:val="single" w:sz="4" w:space="0" w:color="000000"/>
              <w:left w:val="single" w:sz="4" w:space="0" w:color="000000"/>
              <w:bottom w:val="single" w:sz="4" w:space="0" w:color="000000"/>
              <w:right w:val="single" w:sz="4" w:space="0" w:color="000000"/>
            </w:tcBorders>
            <w:vAlign w:val="center"/>
          </w:tcPr>
          <w:p w14:paraId="46E27BF5"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52</w:t>
            </w:r>
          </w:p>
        </w:tc>
        <w:tc>
          <w:tcPr>
            <w:tcW w:w="814" w:type="dxa"/>
            <w:tcBorders>
              <w:top w:val="single" w:sz="4" w:space="0" w:color="000000"/>
              <w:left w:val="single" w:sz="4" w:space="0" w:color="000000"/>
              <w:bottom w:val="single" w:sz="4" w:space="0" w:color="000000"/>
              <w:right w:val="single" w:sz="4" w:space="0" w:color="000000"/>
            </w:tcBorders>
            <w:vAlign w:val="center"/>
          </w:tcPr>
          <w:p w14:paraId="79BA4F20"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16</w:t>
            </w:r>
          </w:p>
        </w:tc>
        <w:tc>
          <w:tcPr>
            <w:tcW w:w="811" w:type="dxa"/>
            <w:tcBorders>
              <w:top w:val="single" w:sz="4" w:space="0" w:color="000000"/>
              <w:left w:val="single" w:sz="4" w:space="0" w:color="000000"/>
              <w:bottom w:val="single" w:sz="4" w:space="0" w:color="000000"/>
              <w:right w:val="single" w:sz="4" w:space="0" w:color="000000"/>
            </w:tcBorders>
            <w:vAlign w:val="center"/>
          </w:tcPr>
          <w:p w14:paraId="7B7A78C1"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52</w:t>
            </w:r>
          </w:p>
        </w:tc>
        <w:tc>
          <w:tcPr>
            <w:tcW w:w="814" w:type="dxa"/>
            <w:tcBorders>
              <w:top w:val="single" w:sz="4" w:space="0" w:color="000000"/>
              <w:left w:val="single" w:sz="4" w:space="0" w:color="000000"/>
              <w:bottom w:val="single" w:sz="4" w:space="0" w:color="000000"/>
              <w:right w:val="single" w:sz="4" w:space="0" w:color="000000"/>
            </w:tcBorders>
            <w:vAlign w:val="center"/>
          </w:tcPr>
          <w:p w14:paraId="24778751"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EE401"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CCDA8F8"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38D80B2F"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5331E2CA"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2</w:t>
            </w:r>
          </w:p>
        </w:tc>
      </w:tr>
      <w:tr w:rsidR="005C1F3A" w:rsidRPr="005C1F3A" w14:paraId="4A11C51C"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24BA0D3E"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rPr>
              <w:t>СГ.04</w:t>
            </w:r>
          </w:p>
        </w:tc>
        <w:tc>
          <w:tcPr>
            <w:tcW w:w="6566" w:type="dxa"/>
            <w:tcBorders>
              <w:top w:val="single" w:sz="4" w:space="0" w:color="000000"/>
              <w:left w:val="single" w:sz="4" w:space="0" w:color="000000"/>
              <w:bottom w:val="single" w:sz="4" w:space="0" w:color="000000"/>
              <w:right w:val="single" w:sz="4" w:space="0" w:color="000000"/>
            </w:tcBorders>
          </w:tcPr>
          <w:p w14:paraId="109ACC22"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rPr>
              <w:t>Физическая культура</w:t>
            </w:r>
          </w:p>
        </w:tc>
        <w:tc>
          <w:tcPr>
            <w:tcW w:w="1363" w:type="dxa"/>
            <w:tcBorders>
              <w:top w:val="single" w:sz="4" w:space="0" w:color="000000"/>
              <w:left w:val="single" w:sz="4" w:space="0" w:color="000000"/>
              <w:bottom w:val="single" w:sz="4" w:space="0" w:color="000000"/>
              <w:right w:val="single" w:sz="4" w:space="0" w:color="000000"/>
            </w:tcBorders>
            <w:vAlign w:val="center"/>
          </w:tcPr>
          <w:p w14:paraId="1D95E834"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108</w:t>
            </w:r>
          </w:p>
        </w:tc>
        <w:tc>
          <w:tcPr>
            <w:tcW w:w="814" w:type="dxa"/>
            <w:tcBorders>
              <w:top w:val="single" w:sz="4" w:space="0" w:color="000000"/>
              <w:left w:val="single" w:sz="4" w:space="0" w:color="000000"/>
              <w:bottom w:val="single" w:sz="4" w:space="0" w:color="000000"/>
              <w:right w:val="single" w:sz="4" w:space="0" w:color="000000"/>
            </w:tcBorders>
            <w:vAlign w:val="center"/>
          </w:tcPr>
          <w:p w14:paraId="1AF9E10B"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100</w:t>
            </w:r>
          </w:p>
        </w:tc>
        <w:tc>
          <w:tcPr>
            <w:tcW w:w="811" w:type="dxa"/>
            <w:tcBorders>
              <w:top w:val="single" w:sz="4" w:space="0" w:color="000000"/>
              <w:left w:val="single" w:sz="4" w:space="0" w:color="000000"/>
              <w:bottom w:val="single" w:sz="4" w:space="0" w:color="000000"/>
              <w:right w:val="single" w:sz="4" w:space="0" w:color="000000"/>
            </w:tcBorders>
            <w:vAlign w:val="center"/>
          </w:tcPr>
          <w:p w14:paraId="7F3B27C7"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108</w:t>
            </w:r>
          </w:p>
        </w:tc>
        <w:tc>
          <w:tcPr>
            <w:tcW w:w="814" w:type="dxa"/>
            <w:tcBorders>
              <w:top w:val="single" w:sz="4" w:space="0" w:color="000000"/>
              <w:left w:val="single" w:sz="4" w:space="0" w:color="000000"/>
              <w:bottom w:val="single" w:sz="4" w:space="0" w:color="000000"/>
              <w:right w:val="single" w:sz="4" w:space="0" w:color="000000"/>
            </w:tcBorders>
            <w:vAlign w:val="center"/>
          </w:tcPr>
          <w:p w14:paraId="1B71F3C2"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113B1"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77D72AD"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12A5169D"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62614E9D"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1,2</w:t>
            </w:r>
          </w:p>
        </w:tc>
      </w:tr>
      <w:tr w:rsidR="005C1F3A" w:rsidRPr="005C1F3A" w14:paraId="3D60BC02"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26C3A87A"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rPr>
              <w:t>СГ.05</w:t>
            </w:r>
          </w:p>
        </w:tc>
        <w:tc>
          <w:tcPr>
            <w:tcW w:w="6566" w:type="dxa"/>
            <w:tcBorders>
              <w:top w:val="single" w:sz="4" w:space="0" w:color="000000"/>
              <w:left w:val="single" w:sz="4" w:space="0" w:color="000000"/>
              <w:bottom w:val="single" w:sz="4" w:space="0" w:color="000000"/>
              <w:right w:val="single" w:sz="4" w:space="0" w:color="000000"/>
            </w:tcBorders>
          </w:tcPr>
          <w:p w14:paraId="3B2319FA"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rPr>
              <w:t>Основы финансовой грамотности</w:t>
            </w:r>
          </w:p>
        </w:tc>
        <w:tc>
          <w:tcPr>
            <w:tcW w:w="1363" w:type="dxa"/>
            <w:tcBorders>
              <w:top w:val="single" w:sz="4" w:space="0" w:color="000000"/>
              <w:left w:val="single" w:sz="4" w:space="0" w:color="000000"/>
              <w:bottom w:val="single" w:sz="4" w:space="0" w:color="000000"/>
              <w:right w:val="single" w:sz="4" w:space="0" w:color="000000"/>
            </w:tcBorders>
            <w:vAlign w:val="center"/>
          </w:tcPr>
          <w:p w14:paraId="4CA85480"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32</w:t>
            </w:r>
          </w:p>
        </w:tc>
        <w:tc>
          <w:tcPr>
            <w:tcW w:w="814" w:type="dxa"/>
            <w:tcBorders>
              <w:top w:val="single" w:sz="4" w:space="0" w:color="000000"/>
              <w:left w:val="single" w:sz="4" w:space="0" w:color="000000"/>
              <w:bottom w:val="single" w:sz="4" w:space="0" w:color="000000"/>
              <w:right w:val="single" w:sz="4" w:space="0" w:color="000000"/>
            </w:tcBorders>
            <w:vAlign w:val="center"/>
          </w:tcPr>
          <w:p w14:paraId="70BE93AE"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22</w:t>
            </w:r>
          </w:p>
        </w:tc>
        <w:tc>
          <w:tcPr>
            <w:tcW w:w="811" w:type="dxa"/>
            <w:tcBorders>
              <w:top w:val="single" w:sz="4" w:space="0" w:color="000000"/>
              <w:left w:val="single" w:sz="4" w:space="0" w:color="000000"/>
              <w:bottom w:val="single" w:sz="4" w:space="0" w:color="000000"/>
              <w:right w:val="single" w:sz="4" w:space="0" w:color="000000"/>
            </w:tcBorders>
            <w:vAlign w:val="center"/>
          </w:tcPr>
          <w:p w14:paraId="5A346A9A"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32</w:t>
            </w:r>
          </w:p>
        </w:tc>
        <w:tc>
          <w:tcPr>
            <w:tcW w:w="814" w:type="dxa"/>
            <w:tcBorders>
              <w:top w:val="single" w:sz="4" w:space="0" w:color="000000"/>
              <w:left w:val="single" w:sz="4" w:space="0" w:color="000000"/>
              <w:bottom w:val="single" w:sz="4" w:space="0" w:color="000000"/>
              <w:right w:val="single" w:sz="4" w:space="0" w:color="000000"/>
            </w:tcBorders>
            <w:vAlign w:val="center"/>
          </w:tcPr>
          <w:p w14:paraId="27EA8178"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A52B"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E4E54E3"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5E1B6261"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5B99FBE1"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1-2</w:t>
            </w:r>
          </w:p>
        </w:tc>
      </w:tr>
      <w:tr w:rsidR="005C1F3A" w:rsidRPr="005C1F3A" w14:paraId="0ED9025F"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43196754"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ОП.00</w:t>
            </w:r>
          </w:p>
        </w:tc>
        <w:tc>
          <w:tcPr>
            <w:tcW w:w="6566" w:type="dxa"/>
            <w:tcBorders>
              <w:top w:val="single" w:sz="4" w:space="0" w:color="000000"/>
              <w:left w:val="single" w:sz="4" w:space="0" w:color="000000"/>
              <w:bottom w:val="single" w:sz="4" w:space="0" w:color="000000"/>
              <w:right w:val="single" w:sz="4" w:space="0" w:color="000000"/>
            </w:tcBorders>
          </w:tcPr>
          <w:p w14:paraId="409DC9BF"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Общепрофессиональный цикл</w:t>
            </w:r>
          </w:p>
        </w:tc>
        <w:tc>
          <w:tcPr>
            <w:tcW w:w="1363" w:type="dxa"/>
            <w:tcBorders>
              <w:top w:val="single" w:sz="4" w:space="0" w:color="000000"/>
              <w:left w:val="single" w:sz="4" w:space="0" w:color="000000"/>
              <w:bottom w:val="single" w:sz="4" w:space="0" w:color="000000"/>
              <w:right w:val="single" w:sz="4" w:space="0" w:color="000000"/>
            </w:tcBorders>
            <w:vAlign w:val="center"/>
          </w:tcPr>
          <w:p w14:paraId="00518220"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622</w:t>
            </w:r>
          </w:p>
        </w:tc>
        <w:tc>
          <w:tcPr>
            <w:tcW w:w="814" w:type="dxa"/>
            <w:tcBorders>
              <w:top w:val="single" w:sz="4" w:space="0" w:color="000000"/>
              <w:left w:val="single" w:sz="4" w:space="0" w:color="000000"/>
              <w:bottom w:val="single" w:sz="4" w:space="0" w:color="000000"/>
              <w:right w:val="single" w:sz="4" w:space="0" w:color="000000"/>
            </w:tcBorders>
            <w:vAlign w:val="center"/>
          </w:tcPr>
          <w:p w14:paraId="51F9C204"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384</w:t>
            </w:r>
          </w:p>
        </w:tc>
        <w:tc>
          <w:tcPr>
            <w:tcW w:w="811" w:type="dxa"/>
            <w:tcBorders>
              <w:top w:val="single" w:sz="4" w:space="0" w:color="000000"/>
              <w:left w:val="single" w:sz="4" w:space="0" w:color="000000"/>
              <w:bottom w:val="single" w:sz="4" w:space="0" w:color="000000"/>
              <w:right w:val="single" w:sz="4" w:space="0" w:color="000000"/>
            </w:tcBorders>
            <w:vAlign w:val="center"/>
          </w:tcPr>
          <w:p w14:paraId="7594FCBA"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586</w:t>
            </w:r>
          </w:p>
        </w:tc>
        <w:tc>
          <w:tcPr>
            <w:tcW w:w="814" w:type="dxa"/>
            <w:tcBorders>
              <w:top w:val="single" w:sz="4" w:space="0" w:color="000000"/>
              <w:left w:val="single" w:sz="4" w:space="0" w:color="000000"/>
              <w:bottom w:val="single" w:sz="4" w:space="0" w:color="000000"/>
              <w:right w:val="single" w:sz="4" w:space="0" w:color="000000"/>
            </w:tcBorders>
            <w:vAlign w:val="center"/>
          </w:tcPr>
          <w:p w14:paraId="6FB05BA9" w14:textId="77777777" w:rsidR="005C1F3A" w:rsidRPr="005C1F3A" w:rsidRDefault="005C1F3A" w:rsidP="005C1F3A">
            <w:pPr>
              <w:contextualSpacing/>
              <w:jc w:val="center"/>
              <w:rPr>
                <w:rFonts w:ascii="Times New Roman" w:hAnsi="Times New Roman"/>
                <w:b/>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5868" w14:textId="77777777" w:rsidR="005C1F3A" w:rsidRPr="005C1F3A" w:rsidRDefault="005C1F3A" w:rsidP="005C1F3A">
            <w:pPr>
              <w:contextualSpacing/>
              <w:jc w:val="center"/>
              <w:rPr>
                <w:rFonts w:ascii="Times New Roman" w:hAnsi="Times New Roman"/>
                <w:b/>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0816AEA" w14:textId="77777777" w:rsidR="005C1F3A" w:rsidRPr="005C1F3A" w:rsidRDefault="005C1F3A" w:rsidP="005C1F3A">
            <w:pPr>
              <w:contextualSpacing/>
              <w:jc w:val="center"/>
              <w:rPr>
                <w:rFonts w:ascii="Times New Roman" w:hAnsi="Times New Roman"/>
                <w:b/>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2FEF8ABF"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36</w:t>
            </w:r>
          </w:p>
        </w:tc>
        <w:tc>
          <w:tcPr>
            <w:tcW w:w="936" w:type="dxa"/>
            <w:tcBorders>
              <w:top w:val="single" w:sz="4" w:space="0" w:color="000000"/>
              <w:left w:val="single" w:sz="4" w:space="0" w:color="000000"/>
              <w:bottom w:val="single" w:sz="4" w:space="0" w:color="000000"/>
              <w:right w:val="single" w:sz="4" w:space="0" w:color="000000"/>
            </w:tcBorders>
            <w:vAlign w:val="center"/>
          </w:tcPr>
          <w:p w14:paraId="13AA7F0E" w14:textId="77777777" w:rsidR="005C1F3A" w:rsidRPr="005C1F3A" w:rsidRDefault="005C1F3A" w:rsidP="005C1F3A">
            <w:pPr>
              <w:contextualSpacing/>
              <w:jc w:val="center"/>
              <w:rPr>
                <w:rFonts w:ascii="Times New Roman" w:hAnsi="Times New Roman"/>
                <w:b/>
                <w:sz w:val="20"/>
              </w:rPr>
            </w:pPr>
          </w:p>
        </w:tc>
      </w:tr>
      <w:tr w:rsidR="005C1F3A" w:rsidRPr="005C1F3A" w14:paraId="0B8E71BB"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363CB886"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ОП.01</w:t>
            </w:r>
          </w:p>
        </w:tc>
        <w:tc>
          <w:tcPr>
            <w:tcW w:w="6566" w:type="dxa"/>
            <w:tcBorders>
              <w:top w:val="single" w:sz="4" w:space="0" w:color="000000"/>
              <w:left w:val="single" w:sz="4" w:space="0" w:color="000000"/>
              <w:bottom w:val="single" w:sz="4" w:space="0" w:color="000000"/>
              <w:right w:val="single" w:sz="4" w:space="0" w:color="000000"/>
            </w:tcBorders>
          </w:tcPr>
          <w:p w14:paraId="527FC77E"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Техническая графика</w:t>
            </w:r>
          </w:p>
        </w:tc>
        <w:tc>
          <w:tcPr>
            <w:tcW w:w="1363" w:type="dxa"/>
            <w:tcBorders>
              <w:top w:val="single" w:sz="4" w:space="0" w:color="000000"/>
              <w:left w:val="single" w:sz="4" w:space="0" w:color="000000"/>
              <w:bottom w:val="single" w:sz="4" w:space="0" w:color="000000"/>
              <w:right w:val="single" w:sz="4" w:space="0" w:color="000000"/>
            </w:tcBorders>
            <w:vAlign w:val="center"/>
          </w:tcPr>
          <w:p w14:paraId="0B150C50"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110</w:t>
            </w:r>
          </w:p>
        </w:tc>
        <w:tc>
          <w:tcPr>
            <w:tcW w:w="814" w:type="dxa"/>
            <w:tcBorders>
              <w:top w:val="single" w:sz="4" w:space="0" w:color="000000"/>
              <w:left w:val="single" w:sz="4" w:space="0" w:color="000000"/>
              <w:bottom w:val="single" w:sz="4" w:space="0" w:color="000000"/>
              <w:right w:val="single" w:sz="4" w:space="0" w:color="000000"/>
            </w:tcBorders>
            <w:vAlign w:val="center"/>
          </w:tcPr>
          <w:p w14:paraId="4185FCE1"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92</w:t>
            </w:r>
          </w:p>
        </w:tc>
        <w:tc>
          <w:tcPr>
            <w:tcW w:w="811" w:type="dxa"/>
            <w:tcBorders>
              <w:top w:val="single" w:sz="4" w:space="0" w:color="000000"/>
              <w:left w:val="single" w:sz="4" w:space="0" w:color="000000"/>
              <w:bottom w:val="single" w:sz="4" w:space="0" w:color="000000"/>
              <w:right w:val="single" w:sz="4" w:space="0" w:color="000000"/>
            </w:tcBorders>
            <w:vAlign w:val="center"/>
          </w:tcPr>
          <w:p w14:paraId="4C4316D5"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110</w:t>
            </w:r>
          </w:p>
        </w:tc>
        <w:tc>
          <w:tcPr>
            <w:tcW w:w="814" w:type="dxa"/>
            <w:tcBorders>
              <w:top w:val="single" w:sz="4" w:space="0" w:color="000000"/>
              <w:left w:val="single" w:sz="4" w:space="0" w:color="000000"/>
              <w:bottom w:val="single" w:sz="4" w:space="0" w:color="000000"/>
              <w:right w:val="single" w:sz="4" w:space="0" w:color="000000"/>
            </w:tcBorders>
            <w:vAlign w:val="center"/>
          </w:tcPr>
          <w:p w14:paraId="44CFD414"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7CFEA"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AC03D3D"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6BFA4977"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BE1412E"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r>
      <w:tr w:rsidR="005C1F3A" w:rsidRPr="005C1F3A" w14:paraId="6B1F1F95"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72ADDBB0"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ОП.02</w:t>
            </w:r>
          </w:p>
        </w:tc>
        <w:tc>
          <w:tcPr>
            <w:tcW w:w="6566" w:type="dxa"/>
            <w:tcBorders>
              <w:top w:val="single" w:sz="4" w:space="0" w:color="000000"/>
              <w:left w:val="single" w:sz="4" w:space="0" w:color="000000"/>
              <w:bottom w:val="single" w:sz="4" w:space="0" w:color="000000"/>
              <w:right w:val="single" w:sz="4" w:space="0" w:color="000000"/>
            </w:tcBorders>
          </w:tcPr>
          <w:p w14:paraId="12D1D717"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Основы метрологии, стандартизации и сертификации</w:t>
            </w:r>
          </w:p>
        </w:tc>
        <w:tc>
          <w:tcPr>
            <w:tcW w:w="1363" w:type="dxa"/>
            <w:tcBorders>
              <w:top w:val="single" w:sz="4" w:space="0" w:color="000000"/>
              <w:left w:val="single" w:sz="4" w:space="0" w:color="000000"/>
              <w:bottom w:val="single" w:sz="4" w:space="0" w:color="000000"/>
              <w:right w:val="single" w:sz="4" w:space="0" w:color="000000"/>
            </w:tcBorders>
            <w:vAlign w:val="center"/>
          </w:tcPr>
          <w:p w14:paraId="1735536B"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52</w:t>
            </w:r>
          </w:p>
        </w:tc>
        <w:tc>
          <w:tcPr>
            <w:tcW w:w="814" w:type="dxa"/>
            <w:tcBorders>
              <w:top w:val="single" w:sz="4" w:space="0" w:color="000000"/>
              <w:left w:val="single" w:sz="4" w:space="0" w:color="000000"/>
              <w:bottom w:val="single" w:sz="4" w:space="0" w:color="000000"/>
              <w:right w:val="single" w:sz="4" w:space="0" w:color="000000"/>
            </w:tcBorders>
            <w:vAlign w:val="center"/>
          </w:tcPr>
          <w:p w14:paraId="73CDDCFA"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48</w:t>
            </w:r>
          </w:p>
        </w:tc>
        <w:tc>
          <w:tcPr>
            <w:tcW w:w="811" w:type="dxa"/>
            <w:tcBorders>
              <w:top w:val="single" w:sz="4" w:space="0" w:color="000000"/>
              <w:left w:val="single" w:sz="4" w:space="0" w:color="000000"/>
              <w:bottom w:val="single" w:sz="4" w:space="0" w:color="000000"/>
              <w:right w:val="single" w:sz="4" w:space="0" w:color="000000"/>
            </w:tcBorders>
            <w:vAlign w:val="center"/>
          </w:tcPr>
          <w:p w14:paraId="3BA349FF"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52</w:t>
            </w:r>
          </w:p>
        </w:tc>
        <w:tc>
          <w:tcPr>
            <w:tcW w:w="814" w:type="dxa"/>
            <w:tcBorders>
              <w:top w:val="single" w:sz="4" w:space="0" w:color="000000"/>
              <w:left w:val="single" w:sz="4" w:space="0" w:color="000000"/>
              <w:bottom w:val="single" w:sz="4" w:space="0" w:color="000000"/>
              <w:right w:val="single" w:sz="4" w:space="0" w:color="000000"/>
            </w:tcBorders>
            <w:vAlign w:val="center"/>
          </w:tcPr>
          <w:p w14:paraId="025A9A20"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772F9"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2C62A0E3"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5EC2FA8E"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9130E79"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r>
      <w:tr w:rsidR="005C1F3A" w:rsidRPr="005C1F3A" w14:paraId="14607A66"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240B7910"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ОП.03</w:t>
            </w:r>
          </w:p>
        </w:tc>
        <w:tc>
          <w:tcPr>
            <w:tcW w:w="6566" w:type="dxa"/>
            <w:tcBorders>
              <w:top w:val="single" w:sz="4" w:space="0" w:color="000000"/>
              <w:left w:val="single" w:sz="4" w:space="0" w:color="000000"/>
              <w:bottom w:val="single" w:sz="4" w:space="0" w:color="000000"/>
              <w:right w:val="single" w:sz="4" w:space="0" w:color="000000"/>
            </w:tcBorders>
          </w:tcPr>
          <w:p w14:paraId="67301DDF"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Средства измерения</w:t>
            </w:r>
          </w:p>
        </w:tc>
        <w:tc>
          <w:tcPr>
            <w:tcW w:w="1363" w:type="dxa"/>
            <w:tcBorders>
              <w:top w:val="single" w:sz="4" w:space="0" w:color="000000"/>
              <w:left w:val="single" w:sz="4" w:space="0" w:color="000000"/>
              <w:bottom w:val="single" w:sz="4" w:space="0" w:color="000000"/>
              <w:right w:val="single" w:sz="4" w:space="0" w:color="000000"/>
            </w:tcBorders>
            <w:vAlign w:val="center"/>
          </w:tcPr>
          <w:p w14:paraId="3BF6E3A8"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52</w:t>
            </w:r>
          </w:p>
        </w:tc>
        <w:tc>
          <w:tcPr>
            <w:tcW w:w="814" w:type="dxa"/>
            <w:tcBorders>
              <w:top w:val="single" w:sz="4" w:space="0" w:color="000000"/>
              <w:left w:val="single" w:sz="4" w:space="0" w:color="000000"/>
              <w:bottom w:val="single" w:sz="4" w:space="0" w:color="000000"/>
              <w:right w:val="single" w:sz="4" w:space="0" w:color="000000"/>
            </w:tcBorders>
            <w:vAlign w:val="center"/>
          </w:tcPr>
          <w:p w14:paraId="0988703D"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48</w:t>
            </w:r>
          </w:p>
        </w:tc>
        <w:tc>
          <w:tcPr>
            <w:tcW w:w="811" w:type="dxa"/>
            <w:tcBorders>
              <w:top w:val="single" w:sz="4" w:space="0" w:color="000000"/>
              <w:left w:val="single" w:sz="4" w:space="0" w:color="000000"/>
              <w:bottom w:val="single" w:sz="4" w:space="0" w:color="000000"/>
              <w:right w:val="single" w:sz="4" w:space="0" w:color="000000"/>
            </w:tcBorders>
            <w:vAlign w:val="center"/>
          </w:tcPr>
          <w:p w14:paraId="52467D38"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52</w:t>
            </w:r>
          </w:p>
        </w:tc>
        <w:tc>
          <w:tcPr>
            <w:tcW w:w="814" w:type="dxa"/>
            <w:tcBorders>
              <w:top w:val="single" w:sz="4" w:space="0" w:color="000000"/>
              <w:left w:val="single" w:sz="4" w:space="0" w:color="000000"/>
              <w:bottom w:val="single" w:sz="4" w:space="0" w:color="000000"/>
              <w:right w:val="single" w:sz="4" w:space="0" w:color="000000"/>
            </w:tcBorders>
            <w:vAlign w:val="center"/>
          </w:tcPr>
          <w:p w14:paraId="753EBBDC"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9E40E"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06EADC0"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210C6F3A"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513D1B1"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r>
      <w:tr w:rsidR="005C1F3A" w:rsidRPr="005C1F3A" w14:paraId="4F4E7A0F"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544461B6"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ОП.04</w:t>
            </w:r>
          </w:p>
        </w:tc>
        <w:tc>
          <w:tcPr>
            <w:tcW w:w="6566" w:type="dxa"/>
            <w:tcBorders>
              <w:top w:val="single" w:sz="4" w:space="0" w:color="000000"/>
              <w:left w:val="single" w:sz="4" w:space="0" w:color="000000"/>
              <w:bottom w:val="single" w:sz="4" w:space="0" w:color="000000"/>
              <w:right w:val="single" w:sz="4" w:space="0" w:color="000000"/>
            </w:tcBorders>
          </w:tcPr>
          <w:p w14:paraId="5E6567F8"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Технические измерения</w:t>
            </w:r>
          </w:p>
        </w:tc>
        <w:tc>
          <w:tcPr>
            <w:tcW w:w="1363" w:type="dxa"/>
            <w:tcBorders>
              <w:top w:val="single" w:sz="4" w:space="0" w:color="000000"/>
              <w:left w:val="single" w:sz="4" w:space="0" w:color="000000"/>
              <w:bottom w:val="single" w:sz="4" w:space="0" w:color="000000"/>
              <w:right w:val="single" w:sz="4" w:space="0" w:color="000000"/>
            </w:tcBorders>
            <w:vAlign w:val="center"/>
          </w:tcPr>
          <w:p w14:paraId="735281A9"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92</w:t>
            </w:r>
          </w:p>
        </w:tc>
        <w:tc>
          <w:tcPr>
            <w:tcW w:w="814" w:type="dxa"/>
            <w:tcBorders>
              <w:top w:val="single" w:sz="4" w:space="0" w:color="000000"/>
              <w:left w:val="single" w:sz="4" w:space="0" w:color="000000"/>
              <w:bottom w:val="single" w:sz="4" w:space="0" w:color="000000"/>
              <w:right w:val="single" w:sz="4" w:space="0" w:color="000000"/>
            </w:tcBorders>
            <w:vAlign w:val="center"/>
          </w:tcPr>
          <w:p w14:paraId="3F45382A"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54</w:t>
            </w:r>
          </w:p>
        </w:tc>
        <w:tc>
          <w:tcPr>
            <w:tcW w:w="811" w:type="dxa"/>
            <w:tcBorders>
              <w:top w:val="single" w:sz="4" w:space="0" w:color="000000"/>
              <w:left w:val="single" w:sz="4" w:space="0" w:color="000000"/>
              <w:bottom w:val="single" w:sz="4" w:space="0" w:color="000000"/>
              <w:right w:val="single" w:sz="4" w:space="0" w:color="000000"/>
            </w:tcBorders>
            <w:vAlign w:val="center"/>
          </w:tcPr>
          <w:p w14:paraId="5D888231"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74</w:t>
            </w:r>
          </w:p>
        </w:tc>
        <w:tc>
          <w:tcPr>
            <w:tcW w:w="814" w:type="dxa"/>
            <w:tcBorders>
              <w:top w:val="single" w:sz="4" w:space="0" w:color="000000"/>
              <w:left w:val="single" w:sz="4" w:space="0" w:color="000000"/>
              <w:bottom w:val="single" w:sz="4" w:space="0" w:color="000000"/>
              <w:right w:val="single" w:sz="4" w:space="0" w:color="000000"/>
            </w:tcBorders>
            <w:vAlign w:val="center"/>
          </w:tcPr>
          <w:p w14:paraId="58F770F5"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55B12"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37382E0"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3170B433"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18</w:t>
            </w:r>
          </w:p>
        </w:tc>
        <w:tc>
          <w:tcPr>
            <w:tcW w:w="936" w:type="dxa"/>
            <w:tcBorders>
              <w:top w:val="single" w:sz="4" w:space="0" w:color="000000"/>
              <w:left w:val="single" w:sz="4" w:space="0" w:color="000000"/>
              <w:bottom w:val="single" w:sz="4" w:space="0" w:color="000000"/>
              <w:right w:val="single" w:sz="4" w:space="0" w:color="000000"/>
            </w:tcBorders>
            <w:vAlign w:val="center"/>
          </w:tcPr>
          <w:p w14:paraId="4BBDE6DD"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1-2</w:t>
            </w:r>
          </w:p>
        </w:tc>
      </w:tr>
      <w:tr w:rsidR="005C1F3A" w:rsidRPr="005C1F3A" w14:paraId="475DDED2"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10AD801F"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ОП.05</w:t>
            </w:r>
          </w:p>
        </w:tc>
        <w:tc>
          <w:tcPr>
            <w:tcW w:w="6566" w:type="dxa"/>
            <w:tcBorders>
              <w:top w:val="single" w:sz="4" w:space="0" w:color="000000"/>
              <w:left w:val="single" w:sz="4" w:space="0" w:color="000000"/>
              <w:bottom w:val="single" w:sz="4" w:space="0" w:color="000000"/>
              <w:right w:val="single" w:sz="4" w:space="0" w:color="000000"/>
            </w:tcBorders>
          </w:tcPr>
          <w:p w14:paraId="6B18E39A"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Основы материаловедения</w:t>
            </w:r>
          </w:p>
        </w:tc>
        <w:tc>
          <w:tcPr>
            <w:tcW w:w="1363" w:type="dxa"/>
            <w:tcBorders>
              <w:top w:val="single" w:sz="4" w:space="0" w:color="000000"/>
              <w:left w:val="single" w:sz="4" w:space="0" w:color="000000"/>
              <w:bottom w:val="single" w:sz="4" w:space="0" w:color="000000"/>
              <w:right w:val="single" w:sz="4" w:space="0" w:color="000000"/>
            </w:tcBorders>
            <w:vAlign w:val="center"/>
          </w:tcPr>
          <w:p w14:paraId="34E06995"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92</w:t>
            </w:r>
          </w:p>
        </w:tc>
        <w:tc>
          <w:tcPr>
            <w:tcW w:w="814" w:type="dxa"/>
            <w:tcBorders>
              <w:top w:val="single" w:sz="4" w:space="0" w:color="000000"/>
              <w:left w:val="single" w:sz="4" w:space="0" w:color="000000"/>
              <w:bottom w:val="single" w:sz="4" w:space="0" w:color="000000"/>
              <w:right w:val="single" w:sz="4" w:space="0" w:color="000000"/>
            </w:tcBorders>
            <w:vAlign w:val="center"/>
          </w:tcPr>
          <w:p w14:paraId="203F3C7E"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50</w:t>
            </w:r>
          </w:p>
        </w:tc>
        <w:tc>
          <w:tcPr>
            <w:tcW w:w="811" w:type="dxa"/>
            <w:tcBorders>
              <w:top w:val="single" w:sz="4" w:space="0" w:color="000000"/>
              <w:left w:val="single" w:sz="4" w:space="0" w:color="000000"/>
              <w:bottom w:val="single" w:sz="4" w:space="0" w:color="000000"/>
              <w:right w:val="single" w:sz="4" w:space="0" w:color="000000"/>
            </w:tcBorders>
            <w:vAlign w:val="center"/>
          </w:tcPr>
          <w:p w14:paraId="35006C90"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74</w:t>
            </w:r>
          </w:p>
        </w:tc>
        <w:tc>
          <w:tcPr>
            <w:tcW w:w="814" w:type="dxa"/>
            <w:tcBorders>
              <w:top w:val="single" w:sz="4" w:space="0" w:color="000000"/>
              <w:left w:val="single" w:sz="4" w:space="0" w:color="000000"/>
              <w:bottom w:val="single" w:sz="4" w:space="0" w:color="000000"/>
              <w:right w:val="single" w:sz="4" w:space="0" w:color="000000"/>
            </w:tcBorders>
            <w:vAlign w:val="center"/>
          </w:tcPr>
          <w:p w14:paraId="6C51B264"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59D9E"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4EC7078"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3DA37CAB"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18</w:t>
            </w:r>
          </w:p>
        </w:tc>
        <w:tc>
          <w:tcPr>
            <w:tcW w:w="936" w:type="dxa"/>
            <w:tcBorders>
              <w:top w:val="single" w:sz="4" w:space="0" w:color="000000"/>
              <w:left w:val="single" w:sz="4" w:space="0" w:color="000000"/>
              <w:bottom w:val="single" w:sz="4" w:space="0" w:color="000000"/>
              <w:right w:val="single" w:sz="4" w:space="0" w:color="000000"/>
            </w:tcBorders>
            <w:vAlign w:val="center"/>
          </w:tcPr>
          <w:p w14:paraId="43F27421"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1-2</w:t>
            </w:r>
          </w:p>
        </w:tc>
      </w:tr>
      <w:tr w:rsidR="005C1F3A" w:rsidRPr="005C1F3A" w14:paraId="7B87E990"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7739E70B"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ОП.06</w:t>
            </w:r>
          </w:p>
        </w:tc>
        <w:tc>
          <w:tcPr>
            <w:tcW w:w="6566" w:type="dxa"/>
            <w:tcBorders>
              <w:top w:val="single" w:sz="4" w:space="0" w:color="000000"/>
              <w:left w:val="single" w:sz="4" w:space="0" w:color="000000"/>
              <w:bottom w:val="single" w:sz="4" w:space="0" w:color="000000"/>
              <w:right w:val="single" w:sz="4" w:space="0" w:color="000000"/>
            </w:tcBorders>
          </w:tcPr>
          <w:p w14:paraId="03617927"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Охрана труда и экологическая безопасность</w:t>
            </w:r>
          </w:p>
        </w:tc>
        <w:tc>
          <w:tcPr>
            <w:tcW w:w="1363" w:type="dxa"/>
            <w:tcBorders>
              <w:top w:val="single" w:sz="4" w:space="0" w:color="000000"/>
              <w:left w:val="single" w:sz="4" w:space="0" w:color="000000"/>
              <w:bottom w:val="single" w:sz="4" w:space="0" w:color="000000"/>
              <w:right w:val="single" w:sz="4" w:space="0" w:color="000000"/>
            </w:tcBorders>
            <w:vAlign w:val="center"/>
          </w:tcPr>
          <w:p w14:paraId="4D716CDD"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92</w:t>
            </w:r>
          </w:p>
        </w:tc>
        <w:tc>
          <w:tcPr>
            <w:tcW w:w="814" w:type="dxa"/>
            <w:tcBorders>
              <w:top w:val="single" w:sz="4" w:space="0" w:color="000000"/>
              <w:left w:val="single" w:sz="4" w:space="0" w:color="000000"/>
              <w:bottom w:val="single" w:sz="4" w:space="0" w:color="000000"/>
              <w:right w:val="single" w:sz="4" w:space="0" w:color="000000"/>
            </w:tcBorders>
            <w:vAlign w:val="center"/>
          </w:tcPr>
          <w:p w14:paraId="136A2DC2"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50</w:t>
            </w:r>
          </w:p>
        </w:tc>
        <w:tc>
          <w:tcPr>
            <w:tcW w:w="811" w:type="dxa"/>
            <w:tcBorders>
              <w:top w:val="single" w:sz="4" w:space="0" w:color="000000"/>
              <w:left w:val="single" w:sz="4" w:space="0" w:color="000000"/>
              <w:bottom w:val="single" w:sz="4" w:space="0" w:color="000000"/>
              <w:right w:val="single" w:sz="4" w:space="0" w:color="000000"/>
            </w:tcBorders>
            <w:vAlign w:val="center"/>
          </w:tcPr>
          <w:p w14:paraId="6B6A2C4A"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92</w:t>
            </w:r>
          </w:p>
        </w:tc>
        <w:tc>
          <w:tcPr>
            <w:tcW w:w="814" w:type="dxa"/>
            <w:tcBorders>
              <w:top w:val="single" w:sz="4" w:space="0" w:color="000000"/>
              <w:left w:val="single" w:sz="4" w:space="0" w:color="000000"/>
              <w:bottom w:val="single" w:sz="4" w:space="0" w:color="000000"/>
              <w:right w:val="single" w:sz="4" w:space="0" w:color="000000"/>
            </w:tcBorders>
            <w:vAlign w:val="center"/>
          </w:tcPr>
          <w:p w14:paraId="6331F14A"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29EFE"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59A3A76"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58C17F95"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1248523F"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1,2</w:t>
            </w:r>
          </w:p>
        </w:tc>
      </w:tr>
      <w:tr w:rsidR="005C1F3A" w:rsidRPr="005C1F3A" w14:paraId="47FD6298"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28183FBC"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lastRenderedPageBreak/>
              <w:t>ОП.07</w:t>
            </w:r>
          </w:p>
        </w:tc>
        <w:tc>
          <w:tcPr>
            <w:tcW w:w="6566" w:type="dxa"/>
            <w:tcBorders>
              <w:top w:val="single" w:sz="4" w:space="0" w:color="000000"/>
              <w:left w:val="single" w:sz="4" w:space="0" w:color="000000"/>
              <w:bottom w:val="single" w:sz="4" w:space="0" w:color="000000"/>
              <w:right w:val="single" w:sz="4" w:space="0" w:color="000000"/>
            </w:tcBorders>
          </w:tcPr>
          <w:p w14:paraId="4551E40A"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Основы организации производства и правовые основы профессиональной деятельности</w:t>
            </w:r>
          </w:p>
        </w:tc>
        <w:tc>
          <w:tcPr>
            <w:tcW w:w="1363" w:type="dxa"/>
            <w:tcBorders>
              <w:top w:val="single" w:sz="4" w:space="0" w:color="000000"/>
              <w:left w:val="single" w:sz="4" w:space="0" w:color="000000"/>
              <w:bottom w:val="single" w:sz="4" w:space="0" w:color="000000"/>
              <w:right w:val="single" w:sz="4" w:space="0" w:color="000000"/>
            </w:tcBorders>
            <w:vAlign w:val="center"/>
          </w:tcPr>
          <w:p w14:paraId="71A63E2E"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40</w:t>
            </w:r>
          </w:p>
        </w:tc>
        <w:tc>
          <w:tcPr>
            <w:tcW w:w="814" w:type="dxa"/>
            <w:tcBorders>
              <w:top w:val="single" w:sz="4" w:space="0" w:color="000000"/>
              <w:left w:val="single" w:sz="4" w:space="0" w:color="000000"/>
              <w:bottom w:val="single" w:sz="4" w:space="0" w:color="000000"/>
              <w:right w:val="single" w:sz="4" w:space="0" w:color="000000"/>
            </w:tcBorders>
            <w:vAlign w:val="center"/>
          </w:tcPr>
          <w:p w14:paraId="11AC4FCB"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20</w:t>
            </w:r>
          </w:p>
        </w:tc>
        <w:tc>
          <w:tcPr>
            <w:tcW w:w="811" w:type="dxa"/>
            <w:tcBorders>
              <w:top w:val="single" w:sz="4" w:space="0" w:color="000000"/>
              <w:left w:val="single" w:sz="4" w:space="0" w:color="000000"/>
              <w:bottom w:val="single" w:sz="4" w:space="0" w:color="000000"/>
              <w:right w:val="single" w:sz="4" w:space="0" w:color="000000"/>
            </w:tcBorders>
            <w:vAlign w:val="center"/>
          </w:tcPr>
          <w:p w14:paraId="1A7DD393"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40</w:t>
            </w:r>
          </w:p>
        </w:tc>
        <w:tc>
          <w:tcPr>
            <w:tcW w:w="814" w:type="dxa"/>
            <w:tcBorders>
              <w:top w:val="single" w:sz="4" w:space="0" w:color="000000"/>
              <w:left w:val="single" w:sz="4" w:space="0" w:color="000000"/>
              <w:bottom w:val="single" w:sz="4" w:space="0" w:color="000000"/>
              <w:right w:val="single" w:sz="4" w:space="0" w:color="000000"/>
            </w:tcBorders>
            <w:vAlign w:val="center"/>
          </w:tcPr>
          <w:p w14:paraId="682A640D"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D4D22A9"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337825D"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139102E1"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3D282417"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r>
      <w:tr w:rsidR="005C1F3A" w:rsidRPr="005C1F3A" w14:paraId="48C36A6F"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5EBC2BB2"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ОП.08</w:t>
            </w:r>
          </w:p>
        </w:tc>
        <w:tc>
          <w:tcPr>
            <w:tcW w:w="6566" w:type="dxa"/>
            <w:tcBorders>
              <w:top w:val="single" w:sz="4" w:space="0" w:color="000000"/>
              <w:left w:val="single" w:sz="4" w:space="0" w:color="000000"/>
              <w:bottom w:val="single" w:sz="4" w:space="0" w:color="000000"/>
              <w:right w:val="single" w:sz="4" w:space="0" w:color="000000"/>
            </w:tcBorders>
          </w:tcPr>
          <w:p w14:paraId="73E53AA1"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Организационно-экономические основы бережливого производства</w:t>
            </w:r>
          </w:p>
        </w:tc>
        <w:tc>
          <w:tcPr>
            <w:tcW w:w="1363" w:type="dxa"/>
            <w:tcBorders>
              <w:top w:val="single" w:sz="4" w:space="0" w:color="000000"/>
              <w:left w:val="single" w:sz="4" w:space="0" w:color="000000"/>
              <w:bottom w:val="single" w:sz="4" w:space="0" w:color="000000"/>
              <w:right w:val="single" w:sz="4" w:space="0" w:color="000000"/>
            </w:tcBorders>
            <w:vAlign w:val="center"/>
          </w:tcPr>
          <w:p w14:paraId="3C073311"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92</w:t>
            </w:r>
          </w:p>
        </w:tc>
        <w:tc>
          <w:tcPr>
            <w:tcW w:w="814" w:type="dxa"/>
            <w:tcBorders>
              <w:top w:val="single" w:sz="4" w:space="0" w:color="000000"/>
              <w:left w:val="single" w:sz="4" w:space="0" w:color="000000"/>
              <w:bottom w:val="single" w:sz="4" w:space="0" w:color="000000"/>
              <w:right w:val="single" w:sz="4" w:space="0" w:color="000000"/>
            </w:tcBorders>
            <w:vAlign w:val="center"/>
          </w:tcPr>
          <w:p w14:paraId="7B3EE153"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22</w:t>
            </w:r>
          </w:p>
        </w:tc>
        <w:tc>
          <w:tcPr>
            <w:tcW w:w="811" w:type="dxa"/>
            <w:tcBorders>
              <w:top w:val="single" w:sz="4" w:space="0" w:color="000000"/>
              <w:left w:val="single" w:sz="4" w:space="0" w:color="000000"/>
              <w:bottom w:val="single" w:sz="4" w:space="0" w:color="000000"/>
              <w:right w:val="single" w:sz="4" w:space="0" w:color="000000"/>
            </w:tcBorders>
            <w:vAlign w:val="center"/>
          </w:tcPr>
          <w:p w14:paraId="3657184D"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92</w:t>
            </w:r>
          </w:p>
        </w:tc>
        <w:tc>
          <w:tcPr>
            <w:tcW w:w="814" w:type="dxa"/>
            <w:tcBorders>
              <w:top w:val="single" w:sz="4" w:space="0" w:color="000000"/>
              <w:left w:val="single" w:sz="4" w:space="0" w:color="000000"/>
              <w:bottom w:val="single" w:sz="4" w:space="0" w:color="000000"/>
              <w:right w:val="single" w:sz="4" w:space="0" w:color="000000"/>
            </w:tcBorders>
            <w:vAlign w:val="center"/>
          </w:tcPr>
          <w:p w14:paraId="464C1239"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6F63DCC9"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51A012E"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31AC2CC9"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353EE427"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1,2</w:t>
            </w:r>
          </w:p>
        </w:tc>
      </w:tr>
      <w:tr w:rsidR="005C1F3A" w:rsidRPr="005C1F3A" w14:paraId="493812B3"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0BD6FBFE"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П.00</w:t>
            </w:r>
          </w:p>
        </w:tc>
        <w:tc>
          <w:tcPr>
            <w:tcW w:w="6566" w:type="dxa"/>
            <w:tcBorders>
              <w:top w:val="single" w:sz="4" w:space="0" w:color="000000"/>
              <w:left w:val="single" w:sz="4" w:space="0" w:color="000000"/>
              <w:bottom w:val="single" w:sz="4" w:space="0" w:color="000000"/>
              <w:right w:val="single" w:sz="4" w:space="0" w:color="000000"/>
            </w:tcBorders>
            <w:vAlign w:val="center"/>
          </w:tcPr>
          <w:p w14:paraId="518E06AE"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Профессиональный цикл</w:t>
            </w:r>
          </w:p>
        </w:tc>
        <w:tc>
          <w:tcPr>
            <w:tcW w:w="1363" w:type="dxa"/>
            <w:tcBorders>
              <w:top w:val="single" w:sz="4" w:space="0" w:color="000000"/>
              <w:left w:val="single" w:sz="4" w:space="0" w:color="000000"/>
              <w:bottom w:val="single" w:sz="4" w:space="0" w:color="000000"/>
              <w:right w:val="single" w:sz="4" w:space="0" w:color="000000"/>
            </w:tcBorders>
            <w:vAlign w:val="center"/>
          </w:tcPr>
          <w:p w14:paraId="50A31F05"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1402</w:t>
            </w:r>
          </w:p>
        </w:tc>
        <w:tc>
          <w:tcPr>
            <w:tcW w:w="814" w:type="dxa"/>
            <w:tcBorders>
              <w:top w:val="single" w:sz="4" w:space="0" w:color="000000"/>
              <w:left w:val="single" w:sz="4" w:space="0" w:color="000000"/>
              <w:bottom w:val="single" w:sz="4" w:space="0" w:color="000000"/>
              <w:right w:val="single" w:sz="4" w:space="0" w:color="000000"/>
            </w:tcBorders>
            <w:vAlign w:val="center"/>
          </w:tcPr>
          <w:p w14:paraId="1CE9EC8B"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1266</w:t>
            </w:r>
          </w:p>
        </w:tc>
        <w:tc>
          <w:tcPr>
            <w:tcW w:w="811" w:type="dxa"/>
            <w:tcBorders>
              <w:top w:val="single" w:sz="4" w:space="0" w:color="000000"/>
              <w:left w:val="single" w:sz="4" w:space="0" w:color="000000"/>
              <w:bottom w:val="single" w:sz="4" w:space="0" w:color="000000"/>
              <w:right w:val="single" w:sz="4" w:space="0" w:color="000000"/>
            </w:tcBorders>
            <w:vAlign w:val="center"/>
          </w:tcPr>
          <w:p w14:paraId="55244F49"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322</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28599"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1044</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C35DF" w14:textId="77777777" w:rsidR="005C1F3A" w:rsidRPr="005C1F3A" w:rsidRDefault="005C1F3A" w:rsidP="005C1F3A">
            <w:pPr>
              <w:contextualSpacing/>
              <w:jc w:val="center"/>
              <w:rPr>
                <w:rFonts w:ascii="Times New Roman" w:hAnsi="Times New Roman"/>
                <w:b/>
                <w:sz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6614" w14:textId="77777777" w:rsidR="005C1F3A" w:rsidRPr="005C1F3A" w:rsidRDefault="005C1F3A" w:rsidP="005C1F3A">
            <w:pPr>
              <w:contextualSpacing/>
              <w:jc w:val="center"/>
              <w:rPr>
                <w:rFonts w:ascii="Times New Roman" w:hAnsi="Times New Roman"/>
                <w:b/>
                <w:sz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804B3"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36</w:t>
            </w:r>
          </w:p>
        </w:tc>
        <w:tc>
          <w:tcPr>
            <w:tcW w:w="936" w:type="dxa"/>
            <w:tcBorders>
              <w:top w:val="single" w:sz="4" w:space="0" w:color="000000"/>
              <w:left w:val="single" w:sz="4" w:space="0" w:color="000000"/>
              <w:bottom w:val="single" w:sz="4" w:space="0" w:color="000000"/>
              <w:right w:val="single" w:sz="4" w:space="0" w:color="000000"/>
            </w:tcBorders>
            <w:vAlign w:val="center"/>
          </w:tcPr>
          <w:p w14:paraId="7269358B" w14:textId="77777777" w:rsidR="005C1F3A" w:rsidRPr="005C1F3A" w:rsidRDefault="005C1F3A" w:rsidP="005C1F3A">
            <w:pPr>
              <w:contextualSpacing/>
              <w:jc w:val="center"/>
              <w:rPr>
                <w:rFonts w:ascii="Times New Roman" w:hAnsi="Times New Roman"/>
                <w:b/>
                <w:sz w:val="20"/>
              </w:rPr>
            </w:pPr>
          </w:p>
        </w:tc>
      </w:tr>
      <w:tr w:rsidR="005C1F3A" w:rsidRPr="005C1F3A" w14:paraId="49E1BF00"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07324AF3"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ПМ.01</w:t>
            </w:r>
          </w:p>
        </w:tc>
        <w:tc>
          <w:tcPr>
            <w:tcW w:w="6566" w:type="dxa"/>
            <w:tcBorders>
              <w:top w:val="single" w:sz="4" w:space="0" w:color="000000"/>
              <w:left w:val="single" w:sz="4" w:space="0" w:color="000000"/>
              <w:bottom w:val="single" w:sz="4" w:space="0" w:color="000000"/>
              <w:right w:val="single" w:sz="4" w:space="0" w:color="000000"/>
            </w:tcBorders>
            <w:vAlign w:val="center"/>
          </w:tcPr>
          <w:p w14:paraId="2F7211AA" w14:textId="77777777" w:rsidR="005C1F3A" w:rsidRPr="005C1F3A" w:rsidRDefault="005C1F3A" w:rsidP="005C1F3A">
            <w:pPr>
              <w:contextualSpacing/>
              <w:rPr>
                <w:rFonts w:ascii="Times New Roman" w:hAnsi="Times New Roman"/>
                <w:b/>
                <w:sz w:val="20"/>
              </w:rPr>
            </w:pPr>
            <w:r w:rsidRPr="005C1F3A">
              <w:rPr>
                <w:rFonts w:ascii="Times New Roman" w:hAnsi="Times New Roman"/>
                <w:b/>
                <w:sz w:val="20"/>
              </w:rPr>
              <w:t>Контроль качества и прием деталей после механической и слесарной обработки, узлов конструкций и рабочих механизмов после их сборки</w:t>
            </w:r>
          </w:p>
        </w:tc>
        <w:tc>
          <w:tcPr>
            <w:tcW w:w="1363" w:type="dxa"/>
            <w:tcBorders>
              <w:top w:val="single" w:sz="4" w:space="0" w:color="000000"/>
              <w:left w:val="single" w:sz="4" w:space="0" w:color="000000"/>
              <w:bottom w:val="single" w:sz="4" w:space="0" w:color="000000"/>
              <w:right w:val="single" w:sz="4" w:space="0" w:color="000000"/>
            </w:tcBorders>
            <w:vAlign w:val="center"/>
          </w:tcPr>
          <w:p w14:paraId="461C61E0"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806</w:t>
            </w:r>
          </w:p>
        </w:tc>
        <w:tc>
          <w:tcPr>
            <w:tcW w:w="814" w:type="dxa"/>
            <w:tcBorders>
              <w:top w:val="single" w:sz="4" w:space="0" w:color="000000"/>
              <w:left w:val="single" w:sz="4" w:space="0" w:color="000000"/>
              <w:bottom w:val="single" w:sz="4" w:space="0" w:color="000000"/>
              <w:right w:val="single" w:sz="4" w:space="0" w:color="000000"/>
            </w:tcBorders>
            <w:vAlign w:val="center"/>
          </w:tcPr>
          <w:p w14:paraId="49E3B447"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730</w:t>
            </w:r>
          </w:p>
        </w:tc>
        <w:tc>
          <w:tcPr>
            <w:tcW w:w="811" w:type="dxa"/>
            <w:tcBorders>
              <w:top w:val="single" w:sz="4" w:space="0" w:color="000000"/>
              <w:left w:val="single" w:sz="4" w:space="0" w:color="000000"/>
              <w:bottom w:val="single" w:sz="4" w:space="0" w:color="000000"/>
              <w:right w:val="single" w:sz="4" w:space="0" w:color="000000"/>
            </w:tcBorders>
            <w:vAlign w:val="center"/>
          </w:tcPr>
          <w:p w14:paraId="3F87E2D5"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176</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5D374"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612</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ED51"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63703"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927DC"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18</w:t>
            </w:r>
          </w:p>
        </w:tc>
        <w:tc>
          <w:tcPr>
            <w:tcW w:w="936" w:type="dxa"/>
            <w:tcBorders>
              <w:top w:val="single" w:sz="4" w:space="0" w:color="000000"/>
              <w:left w:val="single" w:sz="4" w:space="0" w:color="000000"/>
              <w:bottom w:val="single" w:sz="4" w:space="0" w:color="000000"/>
              <w:right w:val="single" w:sz="4" w:space="0" w:color="000000"/>
            </w:tcBorders>
            <w:vAlign w:val="center"/>
          </w:tcPr>
          <w:p w14:paraId="7C5AFE7B"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2</w:t>
            </w:r>
          </w:p>
        </w:tc>
      </w:tr>
      <w:tr w:rsidR="005C1F3A" w:rsidRPr="005C1F3A" w14:paraId="783040E7"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746948D3"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МДК.01.01</w:t>
            </w:r>
          </w:p>
        </w:tc>
        <w:tc>
          <w:tcPr>
            <w:tcW w:w="6566" w:type="dxa"/>
            <w:tcBorders>
              <w:top w:val="single" w:sz="4" w:space="0" w:color="000000"/>
              <w:left w:val="single" w:sz="4" w:space="0" w:color="000000"/>
              <w:bottom w:val="single" w:sz="4" w:space="0" w:color="000000"/>
              <w:right w:val="single" w:sz="4" w:space="0" w:color="000000"/>
            </w:tcBorders>
          </w:tcPr>
          <w:p w14:paraId="061BC117"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Общие основы технологии металообработки и работ на МРС</w:t>
            </w:r>
          </w:p>
        </w:tc>
        <w:tc>
          <w:tcPr>
            <w:tcW w:w="1363" w:type="dxa"/>
            <w:tcBorders>
              <w:top w:val="single" w:sz="4" w:space="0" w:color="000000"/>
              <w:left w:val="single" w:sz="4" w:space="0" w:color="000000"/>
              <w:bottom w:val="single" w:sz="4" w:space="0" w:color="000000"/>
              <w:right w:val="single" w:sz="4" w:space="0" w:color="000000"/>
            </w:tcBorders>
            <w:vAlign w:val="center"/>
          </w:tcPr>
          <w:p w14:paraId="71CB3B56"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78</w:t>
            </w:r>
          </w:p>
        </w:tc>
        <w:tc>
          <w:tcPr>
            <w:tcW w:w="814" w:type="dxa"/>
            <w:tcBorders>
              <w:top w:val="single" w:sz="4" w:space="0" w:color="000000"/>
              <w:left w:val="single" w:sz="4" w:space="0" w:color="000000"/>
              <w:bottom w:val="single" w:sz="4" w:space="0" w:color="000000"/>
              <w:right w:val="single" w:sz="4" w:space="0" w:color="000000"/>
            </w:tcBorders>
            <w:vAlign w:val="center"/>
          </w:tcPr>
          <w:p w14:paraId="1CB043FC"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48</w:t>
            </w:r>
          </w:p>
        </w:tc>
        <w:tc>
          <w:tcPr>
            <w:tcW w:w="811" w:type="dxa"/>
            <w:tcBorders>
              <w:top w:val="single" w:sz="4" w:space="0" w:color="000000"/>
              <w:left w:val="single" w:sz="4" w:space="0" w:color="000000"/>
              <w:bottom w:val="single" w:sz="4" w:space="0" w:color="000000"/>
              <w:right w:val="single" w:sz="4" w:space="0" w:color="000000"/>
            </w:tcBorders>
            <w:vAlign w:val="center"/>
          </w:tcPr>
          <w:p w14:paraId="312CEA32"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78</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15D3A"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24479"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9BDF5"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93E56"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2F695D62"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r>
      <w:tr w:rsidR="005C1F3A" w:rsidRPr="005C1F3A" w14:paraId="7DD6223C"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6E36E8FB"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МДК.01.02</w:t>
            </w:r>
          </w:p>
        </w:tc>
        <w:tc>
          <w:tcPr>
            <w:tcW w:w="6566" w:type="dxa"/>
            <w:tcBorders>
              <w:top w:val="single" w:sz="4" w:space="0" w:color="000000"/>
              <w:left w:val="single" w:sz="4" w:space="0" w:color="000000"/>
              <w:bottom w:val="single" w:sz="4" w:space="0" w:color="000000"/>
              <w:right w:val="single" w:sz="4" w:space="0" w:color="000000"/>
            </w:tcBorders>
          </w:tcPr>
          <w:p w14:paraId="4B94EA2E"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Технология контроля качества станочных и слесарных работ</w:t>
            </w:r>
          </w:p>
        </w:tc>
        <w:tc>
          <w:tcPr>
            <w:tcW w:w="1363" w:type="dxa"/>
            <w:tcBorders>
              <w:top w:val="single" w:sz="4" w:space="0" w:color="000000"/>
              <w:left w:val="single" w:sz="4" w:space="0" w:color="000000"/>
              <w:bottom w:val="single" w:sz="4" w:space="0" w:color="000000"/>
              <w:right w:val="single" w:sz="4" w:space="0" w:color="000000"/>
            </w:tcBorders>
            <w:vAlign w:val="center"/>
          </w:tcPr>
          <w:p w14:paraId="2AE8D070"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116</w:t>
            </w:r>
          </w:p>
        </w:tc>
        <w:tc>
          <w:tcPr>
            <w:tcW w:w="814" w:type="dxa"/>
            <w:tcBorders>
              <w:top w:val="single" w:sz="4" w:space="0" w:color="000000"/>
              <w:left w:val="single" w:sz="4" w:space="0" w:color="000000"/>
              <w:bottom w:val="single" w:sz="4" w:space="0" w:color="000000"/>
              <w:right w:val="single" w:sz="4" w:space="0" w:color="000000"/>
            </w:tcBorders>
            <w:vAlign w:val="center"/>
          </w:tcPr>
          <w:p w14:paraId="4091177A"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70</w:t>
            </w:r>
          </w:p>
        </w:tc>
        <w:tc>
          <w:tcPr>
            <w:tcW w:w="811" w:type="dxa"/>
            <w:tcBorders>
              <w:top w:val="single" w:sz="4" w:space="0" w:color="000000"/>
              <w:left w:val="single" w:sz="4" w:space="0" w:color="000000"/>
              <w:bottom w:val="single" w:sz="4" w:space="0" w:color="000000"/>
              <w:right w:val="single" w:sz="4" w:space="0" w:color="000000"/>
            </w:tcBorders>
            <w:vAlign w:val="center"/>
          </w:tcPr>
          <w:p w14:paraId="193E8567"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98</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09158"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49709"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32BB5"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086C2"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18</w:t>
            </w:r>
          </w:p>
        </w:tc>
        <w:tc>
          <w:tcPr>
            <w:tcW w:w="936" w:type="dxa"/>
            <w:tcBorders>
              <w:top w:val="single" w:sz="4" w:space="0" w:color="000000"/>
              <w:left w:val="single" w:sz="4" w:space="0" w:color="000000"/>
              <w:bottom w:val="single" w:sz="4" w:space="0" w:color="000000"/>
              <w:right w:val="single" w:sz="4" w:space="0" w:color="000000"/>
            </w:tcBorders>
            <w:vAlign w:val="center"/>
          </w:tcPr>
          <w:p w14:paraId="36EEAFAC"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r>
      <w:tr w:rsidR="005C1F3A" w:rsidRPr="005C1F3A" w14:paraId="0A883EB4"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1AEC6650"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УП.01</w:t>
            </w:r>
          </w:p>
        </w:tc>
        <w:tc>
          <w:tcPr>
            <w:tcW w:w="6566" w:type="dxa"/>
            <w:tcBorders>
              <w:top w:val="single" w:sz="4" w:space="0" w:color="000000"/>
              <w:left w:val="single" w:sz="4" w:space="0" w:color="000000"/>
              <w:bottom w:val="single" w:sz="4" w:space="0" w:color="000000"/>
              <w:right w:val="single" w:sz="4" w:space="0" w:color="000000"/>
            </w:tcBorders>
            <w:vAlign w:val="center"/>
          </w:tcPr>
          <w:p w14:paraId="7A1DD11E" w14:textId="77777777" w:rsidR="005C1F3A" w:rsidRPr="005C1F3A" w:rsidRDefault="005C1F3A" w:rsidP="005C1F3A">
            <w:pPr>
              <w:contextualSpacing/>
              <w:jc w:val="both"/>
              <w:rPr>
                <w:rFonts w:ascii="Times New Roman" w:hAnsi="Times New Roman"/>
                <w:i/>
                <w:sz w:val="20"/>
              </w:rPr>
            </w:pPr>
            <w:r w:rsidRPr="005C1F3A">
              <w:rPr>
                <w:rFonts w:ascii="Times New Roman" w:hAnsi="Times New Roman"/>
                <w:sz w:val="20"/>
              </w:rPr>
              <w:t>Учебная практика</w:t>
            </w:r>
          </w:p>
        </w:tc>
        <w:tc>
          <w:tcPr>
            <w:tcW w:w="1363" w:type="dxa"/>
            <w:tcBorders>
              <w:top w:val="single" w:sz="4" w:space="0" w:color="000000"/>
              <w:left w:val="single" w:sz="4" w:space="0" w:color="000000"/>
              <w:bottom w:val="single" w:sz="4" w:space="0" w:color="000000"/>
              <w:right w:val="single" w:sz="4" w:space="0" w:color="000000"/>
            </w:tcBorders>
            <w:vAlign w:val="center"/>
          </w:tcPr>
          <w:p w14:paraId="64EC65BB"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288</w:t>
            </w:r>
          </w:p>
        </w:tc>
        <w:tc>
          <w:tcPr>
            <w:tcW w:w="814" w:type="dxa"/>
            <w:tcBorders>
              <w:top w:val="single" w:sz="4" w:space="0" w:color="000000"/>
              <w:left w:val="single" w:sz="4" w:space="0" w:color="000000"/>
              <w:bottom w:val="single" w:sz="4" w:space="0" w:color="000000"/>
              <w:right w:val="single" w:sz="4" w:space="0" w:color="000000"/>
            </w:tcBorders>
            <w:vAlign w:val="center"/>
          </w:tcPr>
          <w:p w14:paraId="5C079E42"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288</w:t>
            </w:r>
          </w:p>
        </w:tc>
        <w:tc>
          <w:tcPr>
            <w:tcW w:w="811" w:type="dxa"/>
            <w:tcBorders>
              <w:top w:val="single" w:sz="4" w:space="0" w:color="000000"/>
              <w:left w:val="single" w:sz="4" w:space="0" w:color="000000"/>
              <w:bottom w:val="single" w:sz="4" w:space="0" w:color="000000"/>
              <w:right w:val="single" w:sz="4" w:space="0" w:color="000000"/>
            </w:tcBorders>
            <w:vAlign w:val="center"/>
          </w:tcPr>
          <w:p w14:paraId="2B4F3653" w14:textId="77777777" w:rsidR="005C1F3A" w:rsidRPr="005C1F3A" w:rsidRDefault="005C1F3A" w:rsidP="005C1F3A">
            <w:pPr>
              <w:contextualSpacing/>
              <w:jc w:val="center"/>
              <w:rPr>
                <w:rFonts w:ascii="Times New Roman" w:hAnsi="Times New Roman"/>
                <w:sz w:val="20"/>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3DAA8"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288</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23F6"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898C5"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96F8B"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57A90741"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r>
      <w:tr w:rsidR="005C1F3A" w:rsidRPr="005C1F3A" w14:paraId="5791D7A6"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27DA3D0F"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ПП.01</w:t>
            </w:r>
          </w:p>
        </w:tc>
        <w:tc>
          <w:tcPr>
            <w:tcW w:w="6566" w:type="dxa"/>
            <w:tcBorders>
              <w:top w:val="single" w:sz="4" w:space="0" w:color="000000"/>
              <w:left w:val="single" w:sz="4" w:space="0" w:color="000000"/>
              <w:bottom w:val="single" w:sz="4" w:space="0" w:color="000000"/>
              <w:right w:val="single" w:sz="4" w:space="0" w:color="000000"/>
            </w:tcBorders>
            <w:vAlign w:val="center"/>
          </w:tcPr>
          <w:p w14:paraId="7A652EBB" w14:textId="77777777" w:rsidR="005C1F3A" w:rsidRPr="005C1F3A" w:rsidRDefault="005C1F3A" w:rsidP="005C1F3A">
            <w:pPr>
              <w:contextualSpacing/>
              <w:jc w:val="both"/>
              <w:rPr>
                <w:rFonts w:ascii="Times New Roman" w:hAnsi="Times New Roman"/>
                <w:i/>
                <w:sz w:val="20"/>
              </w:rPr>
            </w:pPr>
            <w:r w:rsidRPr="005C1F3A">
              <w:rPr>
                <w:rFonts w:ascii="Times New Roman" w:hAnsi="Times New Roman"/>
                <w:sz w:val="20"/>
              </w:rPr>
              <w:t>Производственная практика</w:t>
            </w:r>
          </w:p>
        </w:tc>
        <w:tc>
          <w:tcPr>
            <w:tcW w:w="1363" w:type="dxa"/>
            <w:tcBorders>
              <w:top w:val="single" w:sz="4" w:space="0" w:color="000000"/>
              <w:left w:val="single" w:sz="4" w:space="0" w:color="000000"/>
              <w:bottom w:val="single" w:sz="4" w:space="0" w:color="000000"/>
              <w:right w:val="single" w:sz="4" w:space="0" w:color="000000"/>
            </w:tcBorders>
            <w:vAlign w:val="center"/>
          </w:tcPr>
          <w:p w14:paraId="16BEA450"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324</w:t>
            </w:r>
          </w:p>
        </w:tc>
        <w:tc>
          <w:tcPr>
            <w:tcW w:w="814" w:type="dxa"/>
            <w:tcBorders>
              <w:top w:val="single" w:sz="4" w:space="0" w:color="000000"/>
              <w:left w:val="single" w:sz="4" w:space="0" w:color="000000"/>
              <w:bottom w:val="single" w:sz="4" w:space="0" w:color="000000"/>
              <w:right w:val="single" w:sz="4" w:space="0" w:color="000000"/>
            </w:tcBorders>
            <w:vAlign w:val="center"/>
          </w:tcPr>
          <w:p w14:paraId="2AB24597"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324</w:t>
            </w:r>
          </w:p>
        </w:tc>
        <w:tc>
          <w:tcPr>
            <w:tcW w:w="811" w:type="dxa"/>
            <w:tcBorders>
              <w:top w:val="single" w:sz="4" w:space="0" w:color="000000"/>
              <w:left w:val="single" w:sz="4" w:space="0" w:color="000000"/>
              <w:bottom w:val="single" w:sz="4" w:space="0" w:color="000000"/>
              <w:right w:val="single" w:sz="4" w:space="0" w:color="000000"/>
            </w:tcBorders>
            <w:vAlign w:val="center"/>
          </w:tcPr>
          <w:p w14:paraId="142471FF" w14:textId="77777777" w:rsidR="005C1F3A" w:rsidRPr="005C1F3A" w:rsidRDefault="005C1F3A" w:rsidP="005C1F3A">
            <w:pPr>
              <w:contextualSpacing/>
              <w:jc w:val="center"/>
              <w:rPr>
                <w:rFonts w:ascii="Times New Roman" w:hAnsi="Times New Roman"/>
                <w:sz w:val="20"/>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609B2"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324</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EC523"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D9087"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6973"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DC05BE2"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1,2</w:t>
            </w:r>
          </w:p>
        </w:tc>
      </w:tr>
      <w:tr w:rsidR="005C1F3A" w:rsidRPr="005C1F3A" w14:paraId="187771A0"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110AE089"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ПМ.02</w:t>
            </w:r>
          </w:p>
        </w:tc>
        <w:tc>
          <w:tcPr>
            <w:tcW w:w="6566" w:type="dxa"/>
            <w:tcBorders>
              <w:top w:val="single" w:sz="4" w:space="0" w:color="000000"/>
              <w:left w:val="single" w:sz="4" w:space="0" w:color="000000"/>
              <w:bottom w:val="single" w:sz="4" w:space="0" w:color="000000"/>
              <w:right w:val="single" w:sz="4" w:space="0" w:color="000000"/>
            </w:tcBorders>
            <w:vAlign w:val="center"/>
          </w:tcPr>
          <w:p w14:paraId="6954AA74" w14:textId="77777777" w:rsidR="005C1F3A" w:rsidRPr="005C1F3A" w:rsidRDefault="005C1F3A" w:rsidP="005C1F3A">
            <w:pPr>
              <w:contextualSpacing/>
              <w:rPr>
                <w:rFonts w:ascii="Times New Roman" w:hAnsi="Times New Roman"/>
                <w:b/>
                <w:sz w:val="20"/>
              </w:rPr>
            </w:pPr>
            <w:r w:rsidRPr="005C1F3A">
              <w:rPr>
                <w:rFonts w:ascii="Times New Roman" w:hAnsi="Times New Roman"/>
                <w:b/>
                <w:sz w:val="20"/>
              </w:rPr>
              <w:t>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p>
        </w:tc>
        <w:tc>
          <w:tcPr>
            <w:tcW w:w="1363" w:type="dxa"/>
            <w:tcBorders>
              <w:top w:val="single" w:sz="4" w:space="0" w:color="000000"/>
              <w:left w:val="single" w:sz="4" w:space="0" w:color="000000"/>
              <w:bottom w:val="single" w:sz="4" w:space="0" w:color="000000"/>
              <w:right w:val="single" w:sz="4" w:space="0" w:color="000000"/>
            </w:tcBorders>
            <w:vAlign w:val="center"/>
          </w:tcPr>
          <w:p w14:paraId="701C174E"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596</w:t>
            </w:r>
          </w:p>
        </w:tc>
        <w:tc>
          <w:tcPr>
            <w:tcW w:w="814" w:type="dxa"/>
            <w:tcBorders>
              <w:top w:val="single" w:sz="4" w:space="0" w:color="000000"/>
              <w:left w:val="single" w:sz="4" w:space="0" w:color="000000"/>
              <w:bottom w:val="single" w:sz="4" w:space="0" w:color="000000"/>
              <w:right w:val="single" w:sz="4" w:space="0" w:color="000000"/>
            </w:tcBorders>
            <w:vAlign w:val="center"/>
          </w:tcPr>
          <w:p w14:paraId="00B6EC26"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536</w:t>
            </w:r>
          </w:p>
        </w:tc>
        <w:tc>
          <w:tcPr>
            <w:tcW w:w="811" w:type="dxa"/>
            <w:tcBorders>
              <w:top w:val="single" w:sz="4" w:space="0" w:color="000000"/>
              <w:left w:val="single" w:sz="4" w:space="0" w:color="000000"/>
              <w:bottom w:val="single" w:sz="4" w:space="0" w:color="000000"/>
              <w:right w:val="single" w:sz="4" w:space="0" w:color="000000"/>
            </w:tcBorders>
            <w:vAlign w:val="center"/>
          </w:tcPr>
          <w:p w14:paraId="048E14FF"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146</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82E0A"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432</w:t>
            </w: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B0BD5"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1CEEF"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C77AB"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18</w:t>
            </w:r>
          </w:p>
        </w:tc>
        <w:tc>
          <w:tcPr>
            <w:tcW w:w="936" w:type="dxa"/>
            <w:tcBorders>
              <w:top w:val="single" w:sz="4" w:space="0" w:color="000000"/>
              <w:left w:val="single" w:sz="4" w:space="0" w:color="000000"/>
              <w:bottom w:val="single" w:sz="4" w:space="0" w:color="000000"/>
              <w:right w:val="single" w:sz="4" w:space="0" w:color="000000"/>
            </w:tcBorders>
            <w:vAlign w:val="center"/>
          </w:tcPr>
          <w:p w14:paraId="6F57DAF2"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2</w:t>
            </w:r>
          </w:p>
        </w:tc>
      </w:tr>
      <w:tr w:rsidR="005C1F3A" w:rsidRPr="005C1F3A" w14:paraId="674289A8"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394EB668"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МДК.02.01</w:t>
            </w:r>
          </w:p>
        </w:tc>
        <w:tc>
          <w:tcPr>
            <w:tcW w:w="6566" w:type="dxa"/>
            <w:tcBorders>
              <w:top w:val="single" w:sz="4" w:space="0" w:color="000000"/>
              <w:left w:val="single" w:sz="4" w:space="0" w:color="000000"/>
              <w:bottom w:val="single" w:sz="4" w:space="0" w:color="000000"/>
              <w:right w:val="single" w:sz="4" w:space="0" w:color="000000"/>
            </w:tcBorders>
          </w:tcPr>
          <w:p w14:paraId="1BB87EDD"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Общие основы технологии сварочных работ</w:t>
            </w:r>
          </w:p>
        </w:tc>
        <w:tc>
          <w:tcPr>
            <w:tcW w:w="1363" w:type="dxa"/>
            <w:tcBorders>
              <w:top w:val="single" w:sz="4" w:space="0" w:color="000000"/>
              <w:left w:val="single" w:sz="4" w:space="0" w:color="000000"/>
              <w:bottom w:val="single" w:sz="4" w:space="0" w:color="000000"/>
              <w:right w:val="single" w:sz="4" w:space="0" w:color="000000"/>
            </w:tcBorders>
            <w:vAlign w:val="center"/>
          </w:tcPr>
          <w:p w14:paraId="0FE797EA"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80</w:t>
            </w:r>
          </w:p>
        </w:tc>
        <w:tc>
          <w:tcPr>
            <w:tcW w:w="814" w:type="dxa"/>
            <w:tcBorders>
              <w:top w:val="single" w:sz="4" w:space="0" w:color="000000"/>
              <w:left w:val="single" w:sz="4" w:space="0" w:color="000000"/>
              <w:bottom w:val="single" w:sz="4" w:space="0" w:color="000000"/>
              <w:right w:val="single" w:sz="4" w:space="0" w:color="000000"/>
            </w:tcBorders>
            <w:vAlign w:val="center"/>
          </w:tcPr>
          <w:p w14:paraId="42BBA541"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48</w:t>
            </w:r>
          </w:p>
        </w:tc>
        <w:tc>
          <w:tcPr>
            <w:tcW w:w="811" w:type="dxa"/>
            <w:tcBorders>
              <w:top w:val="single" w:sz="4" w:space="0" w:color="000000"/>
              <w:left w:val="single" w:sz="4" w:space="0" w:color="000000"/>
              <w:bottom w:val="single" w:sz="4" w:space="0" w:color="000000"/>
              <w:right w:val="single" w:sz="4" w:space="0" w:color="000000"/>
            </w:tcBorders>
            <w:vAlign w:val="center"/>
          </w:tcPr>
          <w:p w14:paraId="33BF7FC3"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80</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52AD0"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858A2"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D2E58"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7CA9A"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5264273F"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w:t>
            </w:r>
          </w:p>
        </w:tc>
      </w:tr>
      <w:tr w:rsidR="005C1F3A" w:rsidRPr="005C1F3A" w14:paraId="378A69BC"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7EA7CFD7"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МДК.02.02</w:t>
            </w:r>
          </w:p>
        </w:tc>
        <w:tc>
          <w:tcPr>
            <w:tcW w:w="6566" w:type="dxa"/>
            <w:tcBorders>
              <w:top w:val="single" w:sz="4" w:space="0" w:color="000000"/>
              <w:left w:val="single" w:sz="4" w:space="0" w:color="000000"/>
              <w:bottom w:val="single" w:sz="4" w:space="0" w:color="000000"/>
              <w:right w:val="single" w:sz="4" w:space="0" w:color="000000"/>
            </w:tcBorders>
          </w:tcPr>
          <w:p w14:paraId="06DD54D5"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Технология контроля качества сварочных работ</w:t>
            </w:r>
          </w:p>
        </w:tc>
        <w:tc>
          <w:tcPr>
            <w:tcW w:w="1363" w:type="dxa"/>
            <w:tcBorders>
              <w:top w:val="single" w:sz="4" w:space="0" w:color="000000"/>
              <w:left w:val="single" w:sz="4" w:space="0" w:color="000000"/>
              <w:bottom w:val="single" w:sz="4" w:space="0" w:color="000000"/>
              <w:right w:val="single" w:sz="4" w:space="0" w:color="000000"/>
            </w:tcBorders>
            <w:vAlign w:val="center"/>
          </w:tcPr>
          <w:p w14:paraId="740C2E3E"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84</w:t>
            </w:r>
          </w:p>
        </w:tc>
        <w:tc>
          <w:tcPr>
            <w:tcW w:w="814" w:type="dxa"/>
            <w:tcBorders>
              <w:top w:val="single" w:sz="4" w:space="0" w:color="000000"/>
              <w:left w:val="single" w:sz="4" w:space="0" w:color="000000"/>
              <w:bottom w:val="single" w:sz="4" w:space="0" w:color="000000"/>
              <w:right w:val="single" w:sz="4" w:space="0" w:color="000000"/>
            </w:tcBorders>
            <w:vAlign w:val="center"/>
          </w:tcPr>
          <w:p w14:paraId="1256E993"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56</w:t>
            </w:r>
          </w:p>
        </w:tc>
        <w:tc>
          <w:tcPr>
            <w:tcW w:w="811" w:type="dxa"/>
            <w:tcBorders>
              <w:top w:val="single" w:sz="4" w:space="0" w:color="000000"/>
              <w:left w:val="single" w:sz="4" w:space="0" w:color="000000"/>
              <w:bottom w:val="single" w:sz="4" w:space="0" w:color="000000"/>
              <w:right w:val="single" w:sz="4" w:space="0" w:color="000000"/>
            </w:tcBorders>
            <w:vAlign w:val="center"/>
          </w:tcPr>
          <w:p w14:paraId="2B4B795B"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66</w:t>
            </w:r>
          </w:p>
        </w:tc>
        <w:tc>
          <w:tcPr>
            <w:tcW w:w="814" w:type="dxa"/>
            <w:tcBorders>
              <w:top w:val="single" w:sz="4" w:space="0" w:color="000000"/>
              <w:left w:val="single" w:sz="4" w:space="0" w:color="000000"/>
              <w:bottom w:val="single" w:sz="4" w:space="0" w:color="000000"/>
              <w:right w:val="single" w:sz="4" w:space="0" w:color="000000"/>
            </w:tcBorders>
            <w:vAlign w:val="center"/>
          </w:tcPr>
          <w:p w14:paraId="097B6071"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5D2F945C"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55B67F0"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1EAF25DA"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18</w:t>
            </w:r>
          </w:p>
        </w:tc>
        <w:tc>
          <w:tcPr>
            <w:tcW w:w="936" w:type="dxa"/>
            <w:tcBorders>
              <w:top w:val="single" w:sz="4" w:space="0" w:color="000000"/>
              <w:left w:val="single" w:sz="4" w:space="0" w:color="000000"/>
              <w:bottom w:val="single" w:sz="4" w:space="0" w:color="000000"/>
              <w:right w:val="single" w:sz="4" w:space="0" w:color="000000"/>
            </w:tcBorders>
            <w:vAlign w:val="center"/>
          </w:tcPr>
          <w:p w14:paraId="404BD07F"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2</w:t>
            </w:r>
          </w:p>
        </w:tc>
      </w:tr>
      <w:tr w:rsidR="005C1F3A" w:rsidRPr="005C1F3A" w14:paraId="1A72C996"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540723B8"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УП.02</w:t>
            </w:r>
          </w:p>
        </w:tc>
        <w:tc>
          <w:tcPr>
            <w:tcW w:w="6566" w:type="dxa"/>
            <w:tcBorders>
              <w:top w:val="single" w:sz="4" w:space="0" w:color="000000"/>
              <w:left w:val="single" w:sz="4" w:space="0" w:color="000000"/>
              <w:bottom w:val="single" w:sz="4" w:space="0" w:color="000000"/>
              <w:right w:val="single" w:sz="4" w:space="0" w:color="000000"/>
            </w:tcBorders>
          </w:tcPr>
          <w:p w14:paraId="30F21C31"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Учебная практика</w:t>
            </w:r>
          </w:p>
        </w:tc>
        <w:tc>
          <w:tcPr>
            <w:tcW w:w="1363" w:type="dxa"/>
            <w:tcBorders>
              <w:top w:val="single" w:sz="4" w:space="0" w:color="000000"/>
              <w:left w:val="single" w:sz="4" w:space="0" w:color="000000"/>
              <w:bottom w:val="single" w:sz="4" w:space="0" w:color="000000"/>
              <w:right w:val="single" w:sz="4" w:space="0" w:color="000000"/>
            </w:tcBorders>
            <w:vAlign w:val="center"/>
          </w:tcPr>
          <w:p w14:paraId="53304F2E"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144</w:t>
            </w:r>
          </w:p>
        </w:tc>
        <w:tc>
          <w:tcPr>
            <w:tcW w:w="814" w:type="dxa"/>
            <w:tcBorders>
              <w:top w:val="single" w:sz="4" w:space="0" w:color="000000"/>
              <w:left w:val="single" w:sz="4" w:space="0" w:color="000000"/>
              <w:bottom w:val="single" w:sz="4" w:space="0" w:color="000000"/>
              <w:right w:val="single" w:sz="4" w:space="0" w:color="000000"/>
            </w:tcBorders>
            <w:vAlign w:val="center"/>
          </w:tcPr>
          <w:p w14:paraId="7F5A6735"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144</w:t>
            </w:r>
          </w:p>
        </w:tc>
        <w:tc>
          <w:tcPr>
            <w:tcW w:w="811" w:type="dxa"/>
            <w:tcBorders>
              <w:top w:val="single" w:sz="4" w:space="0" w:color="000000"/>
              <w:left w:val="single" w:sz="4" w:space="0" w:color="000000"/>
              <w:bottom w:val="single" w:sz="4" w:space="0" w:color="000000"/>
              <w:right w:val="single" w:sz="4" w:space="0" w:color="000000"/>
            </w:tcBorders>
            <w:vAlign w:val="center"/>
          </w:tcPr>
          <w:p w14:paraId="4A3651BE" w14:textId="77777777" w:rsidR="005C1F3A" w:rsidRPr="005C1F3A" w:rsidRDefault="005C1F3A" w:rsidP="005C1F3A">
            <w:pPr>
              <w:contextualSpacing/>
              <w:jc w:val="center"/>
              <w:rPr>
                <w:rFonts w:ascii="Times New Roman" w:hAnsi="Times New Roman"/>
                <w:sz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0EAB8AC"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144</w:t>
            </w:r>
          </w:p>
        </w:tc>
        <w:tc>
          <w:tcPr>
            <w:tcW w:w="811" w:type="dxa"/>
            <w:tcBorders>
              <w:top w:val="single" w:sz="4" w:space="0" w:color="000000"/>
              <w:left w:val="single" w:sz="4" w:space="0" w:color="000000"/>
              <w:bottom w:val="single" w:sz="4" w:space="0" w:color="000000"/>
              <w:right w:val="single" w:sz="4" w:space="0" w:color="000000"/>
            </w:tcBorders>
            <w:vAlign w:val="center"/>
          </w:tcPr>
          <w:p w14:paraId="67BB5F5F"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A46A4E4"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23308F74"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18FC19B4"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2</w:t>
            </w:r>
          </w:p>
        </w:tc>
      </w:tr>
      <w:tr w:rsidR="005C1F3A" w:rsidRPr="005C1F3A" w14:paraId="47DAC9FC"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tcPr>
          <w:p w14:paraId="40AC4600"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ПП.02</w:t>
            </w:r>
          </w:p>
        </w:tc>
        <w:tc>
          <w:tcPr>
            <w:tcW w:w="6566" w:type="dxa"/>
            <w:tcBorders>
              <w:top w:val="single" w:sz="4" w:space="0" w:color="000000"/>
              <w:left w:val="single" w:sz="4" w:space="0" w:color="000000"/>
              <w:bottom w:val="single" w:sz="4" w:space="0" w:color="000000"/>
              <w:right w:val="single" w:sz="4" w:space="0" w:color="000000"/>
            </w:tcBorders>
          </w:tcPr>
          <w:p w14:paraId="2C0644EB" w14:textId="77777777" w:rsidR="005C1F3A" w:rsidRPr="005C1F3A" w:rsidRDefault="005C1F3A" w:rsidP="005C1F3A">
            <w:pPr>
              <w:contextualSpacing/>
              <w:jc w:val="both"/>
              <w:rPr>
                <w:rFonts w:ascii="Times New Roman" w:hAnsi="Times New Roman"/>
                <w:sz w:val="20"/>
              </w:rPr>
            </w:pPr>
            <w:r w:rsidRPr="005C1F3A">
              <w:rPr>
                <w:rFonts w:ascii="Times New Roman" w:hAnsi="Times New Roman"/>
                <w:sz w:val="20"/>
              </w:rPr>
              <w:t>Производственная практика</w:t>
            </w:r>
          </w:p>
        </w:tc>
        <w:tc>
          <w:tcPr>
            <w:tcW w:w="1363" w:type="dxa"/>
            <w:tcBorders>
              <w:top w:val="single" w:sz="4" w:space="0" w:color="000000"/>
              <w:left w:val="single" w:sz="4" w:space="0" w:color="000000"/>
              <w:bottom w:val="single" w:sz="4" w:space="0" w:color="000000"/>
              <w:right w:val="single" w:sz="4" w:space="0" w:color="000000"/>
            </w:tcBorders>
            <w:vAlign w:val="center"/>
          </w:tcPr>
          <w:p w14:paraId="078EB9D3"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288</w:t>
            </w:r>
          </w:p>
        </w:tc>
        <w:tc>
          <w:tcPr>
            <w:tcW w:w="814" w:type="dxa"/>
            <w:tcBorders>
              <w:top w:val="single" w:sz="4" w:space="0" w:color="000000"/>
              <w:left w:val="single" w:sz="4" w:space="0" w:color="000000"/>
              <w:bottom w:val="single" w:sz="4" w:space="0" w:color="000000"/>
              <w:right w:val="single" w:sz="4" w:space="0" w:color="000000"/>
            </w:tcBorders>
            <w:vAlign w:val="center"/>
          </w:tcPr>
          <w:p w14:paraId="097B8DF3" w14:textId="77777777" w:rsidR="005C1F3A" w:rsidRPr="005C1F3A" w:rsidRDefault="005C1F3A" w:rsidP="005C1F3A">
            <w:pPr>
              <w:tabs>
                <w:tab w:val="left" w:pos="406"/>
              </w:tabs>
              <w:contextualSpacing/>
              <w:jc w:val="center"/>
              <w:rPr>
                <w:rFonts w:ascii="Times New Roman" w:hAnsi="Times New Roman"/>
                <w:sz w:val="20"/>
              </w:rPr>
            </w:pPr>
            <w:r w:rsidRPr="005C1F3A">
              <w:rPr>
                <w:rFonts w:ascii="Times New Roman" w:hAnsi="Times New Roman"/>
                <w:sz w:val="20"/>
              </w:rPr>
              <w:t>288</w:t>
            </w:r>
          </w:p>
        </w:tc>
        <w:tc>
          <w:tcPr>
            <w:tcW w:w="811" w:type="dxa"/>
            <w:tcBorders>
              <w:top w:val="single" w:sz="4" w:space="0" w:color="000000"/>
              <w:left w:val="single" w:sz="4" w:space="0" w:color="000000"/>
              <w:bottom w:val="single" w:sz="4" w:space="0" w:color="000000"/>
              <w:right w:val="single" w:sz="4" w:space="0" w:color="000000"/>
            </w:tcBorders>
            <w:vAlign w:val="center"/>
          </w:tcPr>
          <w:p w14:paraId="640162E4" w14:textId="77777777" w:rsidR="005C1F3A" w:rsidRPr="005C1F3A" w:rsidRDefault="005C1F3A" w:rsidP="005C1F3A">
            <w:pPr>
              <w:contextualSpacing/>
              <w:jc w:val="center"/>
              <w:rPr>
                <w:rFonts w:ascii="Times New Roman" w:hAnsi="Times New Roman"/>
                <w:sz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43BA6D6"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288</w:t>
            </w:r>
          </w:p>
        </w:tc>
        <w:tc>
          <w:tcPr>
            <w:tcW w:w="811" w:type="dxa"/>
            <w:tcBorders>
              <w:top w:val="single" w:sz="4" w:space="0" w:color="000000"/>
              <w:left w:val="single" w:sz="4" w:space="0" w:color="000000"/>
              <w:bottom w:val="single" w:sz="4" w:space="0" w:color="000000"/>
              <w:right w:val="single" w:sz="4" w:space="0" w:color="000000"/>
            </w:tcBorders>
            <w:vAlign w:val="center"/>
          </w:tcPr>
          <w:p w14:paraId="1F7C29B3"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79587637"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51BC130A"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37335899"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2</w:t>
            </w:r>
          </w:p>
        </w:tc>
      </w:tr>
      <w:tr w:rsidR="005C1F3A" w:rsidRPr="005C1F3A" w14:paraId="730FF867" w14:textId="77777777" w:rsidTr="00005DE7">
        <w:trPr>
          <w:jc w:val="center"/>
        </w:trPr>
        <w:tc>
          <w:tcPr>
            <w:tcW w:w="7870" w:type="dxa"/>
            <w:gridSpan w:val="2"/>
            <w:tcBorders>
              <w:top w:val="single" w:sz="4" w:space="0" w:color="000000"/>
              <w:left w:val="single" w:sz="4" w:space="0" w:color="000000"/>
              <w:bottom w:val="single" w:sz="4" w:space="0" w:color="000000"/>
              <w:right w:val="single" w:sz="4" w:space="0" w:color="000000"/>
            </w:tcBorders>
          </w:tcPr>
          <w:p w14:paraId="2F83B1AC"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Вариативная часть образовательной программы</w:t>
            </w:r>
          </w:p>
        </w:tc>
        <w:tc>
          <w:tcPr>
            <w:tcW w:w="1363" w:type="dxa"/>
            <w:tcBorders>
              <w:top w:val="single" w:sz="4" w:space="0" w:color="000000"/>
              <w:left w:val="single" w:sz="4" w:space="0" w:color="000000"/>
              <w:bottom w:val="single" w:sz="4" w:space="0" w:color="000000"/>
              <w:right w:val="single" w:sz="4" w:space="0" w:color="000000"/>
            </w:tcBorders>
            <w:vAlign w:val="center"/>
          </w:tcPr>
          <w:p w14:paraId="6A43E740"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612</w:t>
            </w:r>
          </w:p>
        </w:tc>
        <w:tc>
          <w:tcPr>
            <w:tcW w:w="814" w:type="dxa"/>
            <w:tcBorders>
              <w:top w:val="single" w:sz="4" w:space="0" w:color="000000"/>
              <w:left w:val="single" w:sz="4" w:space="0" w:color="000000"/>
              <w:bottom w:val="single" w:sz="4" w:space="0" w:color="000000"/>
              <w:right w:val="single" w:sz="4" w:space="0" w:color="000000"/>
            </w:tcBorders>
            <w:vAlign w:val="center"/>
          </w:tcPr>
          <w:p w14:paraId="4A0B854D"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504</w:t>
            </w:r>
          </w:p>
        </w:tc>
        <w:tc>
          <w:tcPr>
            <w:tcW w:w="811" w:type="dxa"/>
            <w:tcBorders>
              <w:top w:val="single" w:sz="4" w:space="0" w:color="000000"/>
              <w:left w:val="single" w:sz="4" w:space="0" w:color="000000"/>
              <w:bottom w:val="single" w:sz="4" w:space="0" w:color="000000"/>
              <w:right w:val="single" w:sz="4" w:space="0" w:color="000000"/>
            </w:tcBorders>
            <w:vAlign w:val="center"/>
          </w:tcPr>
          <w:p w14:paraId="3705A8E6" w14:textId="77777777" w:rsidR="005C1F3A" w:rsidRPr="005C1F3A" w:rsidRDefault="005C1F3A" w:rsidP="005C1F3A">
            <w:pPr>
              <w:contextualSpacing/>
              <w:jc w:val="center"/>
              <w:rPr>
                <w:rFonts w:ascii="Times New Roman" w:hAnsi="Times New Roman"/>
                <w:b/>
                <w:sz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6F2D55CB" w14:textId="77777777" w:rsidR="005C1F3A" w:rsidRPr="005C1F3A" w:rsidRDefault="005C1F3A" w:rsidP="005C1F3A">
            <w:pPr>
              <w:contextualSpacing/>
              <w:jc w:val="center"/>
              <w:rPr>
                <w:rFonts w:ascii="Times New Roman" w:hAnsi="Times New Roman"/>
                <w:b/>
                <w:sz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39414F92" w14:textId="77777777" w:rsidR="005C1F3A" w:rsidRPr="005C1F3A" w:rsidRDefault="005C1F3A" w:rsidP="005C1F3A">
            <w:pPr>
              <w:contextualSpacing/>
              <w:jc w:val="center"/>
              <w:rPr>
                <w:rFonts w:ascii="Times New Roman" w:hAnsi="Times New Roman"/>
                <w:b/>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19967393"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3BDC9895"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18D65F3A" w14:textId="77777777" w:rsidR="005C1F3A" w:rsidRPr="005C1F3A" w:rsidRDefault="005C1F3A" w:rsidP="005C1F3A">
            <w:pPr>
              <w:contextualSpacing/>
              <w:jc w:val="center"/>
              <w:rPr>
                <w:rFonts w:ascii="Times New Roman" w:hAnsi="Times New Roman"/>
                <w:sz w:val="20"/>
              </w:rPr>
            </w:pPr>
            <w:r w:rsidRPr="005C1F3A">
              <w:rPr>
                <w:rFonts w:ascii="Times New Roman" w:hAnsi="Times New Roman"/>
                <w:sz w:val="20"/>
              </w:rPr>
              <w:t>2</w:t>
            </w:r>
          </w:p>
        </w:tc>
      </w:tr>
      <w:tr w:rsidR="005C1F3A" w:rsidRPr="005C1F3A" w14:paraId="5A6E7372" w14:textId="77777777" w:rsidTr="00005DE7">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46B97A6F"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ГИА.00</w:t>
            </w:r>
          </w:p>
        </w:tc>
        <w:tc>
          <w:tcPr>
            <w:tcW w:w="6566" w:type="dxa"/>
            <w:tcBorders>
              <w:top w:val="single" w:sz="4" w:space="0" w:color="000000"/>
              <w:left w:val="single" w:sz="4" w:space="0" w:color="000000"/>
              <w:bottom w:val="single" w:sz="4" w:space="0" w:color="000000"/>
              <w:right w:val="single" w:sz="4" w:space="0" w:color="000000"/>
            </w:tcBorders>
            <w:vAlign w:val="center"/>
          </w:tcPr>
          <w:p w14:paraId="549AC745" w14:textId="77777777" w:rsidR="005C1F3A" w:rsidRPr="005C1F3A" w:rsidRDefault="005C1F3A" w:rsidP="005C1F3A">
            <w:pPr>
              <w:contextualSpacing/>
              <w:jc w:val="both"/>
              <w:rPr>
                <w:rFonts w:ascii="Times New Roman" w:hAnsi="Times New Roman"/>
                <w:b/>
                <w:sz w:val="20"/>
              </w:rPr>
            </w:pPr>
            <w:r w:rsidRPr="005C1F3A">
              <w:rPr>
                <w:rFonts w:ascii="Times New Roman" w:hAnsi="Times New Roman"/>
                <w:b/>
                <w:sz w:val="20"/>
              </w:rPr>
              <w:t>Государственная итоговая аттестация</w:t>
            </w:r>
          </w:p>
        </w:tc>
        <w:tc>
          <w:tcPr>
            <w:tcW w:w="1363" w:type="dxa"/>
            <w:tcBorders>
              <w:top w:val="single" w:sz="4" w:space="0" w:color="000000"/>
              <w:left w:val="single" w:sz="4" w:space="0" w:color="000000"/>
              <w:bottom w:val="single" w:sz="4" w:space="0" w:color="000000"/>
              <w:right w:val="single" w:sz="4" w:space="0" w:color="000000"/>
            </w:tcBorders>
            <w:vAlign w:val="center"/>
          </w:tcPr>
          <w:p w14:paraId="50DB7ED4"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36</w:t>
            </w:r>
          </w:p>
        </w:tc>
        <w:tc>
          <w:tcPr>
            <w:tcW w:w="814" w:type="dxa"/>
            <w:tcBorders>
              <w:top w:val="single" w:sz="4" w:space="0" w:color="000000"/>
              <w:left w:val="single" w:sz="4" w:space="0" w:color="000000"/>
              <w:bottom w:val="single" w:sz="4" w:space="0" w:color="000000"/>
              <w:right w:val="single" w:sz="4" w:space="0" w:color="000000"/>
            </w:tcBorders>
            <w:vAlign w:val="center"/>
          </w:tcPr>
          <w:p w14:paraId="0F9D5FEA"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36</w:t>
            </w:r>
          </w:p>
        </w:tc>
        <w:tc>
          <w:tcPr>
            <w:tcW w:w="811" w:type="dxa"/>
            <w:tcBorders>
              <w:top w:val="single" w:sz="4" w:space="0" w:color="000000"/>
              <w:left w:val="single" w:sz="4" w:space="0" w:color="000000"/>
              <w:bottom w:val="single" w:sz="4" w:space="0" w:color="000000"/>
              <w:right w:val="single" w:sz="4" w:space="0" w:color="000000"/>
            </w:tcBorders>
            <w:vAlign w:val="center"/>
          </w:tcPr>
          <w:p w14:paraId="23753FC5" w14:textId="77777777" w:rsidR="005C1F3A" w:rsidRPr="005C1F3A" w:rsidRDefault="005C1F3A" w:rsidP="005C1F3A">
            <w:pPr>
              <w:contextualSpacing/>
              <w:jc w:val="center"/>
              <w:rPr>
                <w:rFonts w:ascii="Times New Roman" w:hAnsi="Times New Roman"/>
                <w:sz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641C1F0A" w14:textId="77777777" w:rsidR="005C1F3A" w:rsidRPr="005C1F3A" w:rsidRDefault="005C1F3A" w:rsidP="005C1F3A">
            <w:pPr>
              <w:contextualSpacing/>
              <w:jc w:val="center"/>
              <w:rPr>
                <w:rFonts w:ascii="Times New Roman" w:hAnsi="Times New Roman"/>
                <w:sz w:val="20"/>
              </w:rPr>
            </w:pPr>
          </w:p>
        </w:tc>
        <w:tc>
          <w:tcPr>
            <w:tcW w:w="811" w:type="dxa"/>
            <w:tcBorders>
              <w:top w:val="single" w:sz="4" w:space="0" w:color="000000"/>
              <w:left w:val="single" w:sz="4" w:space="0" w:color="000000"/>
              <w:bottom w:val="single" w:sz="4" w:space="0" w:color="000000"/>
              <w:right w:val="single" w:sz="4" w:space="0" w:color="000000"/>
            </w:tcBorders>
            <w:vAlign w:val="center"/>
          </w:tcPr>
          <w:p w14:paraId="25DF9E7F" w14:textId="77777777" w:rsidR="005C1F3A" w:rsidRPr="005C1F3A" w:rsidRDefault="005C1F3A" w:rsidP="005C1F3A">
            <w:pPr>
              <w:contextualSpacing/>
              <w:jc w:val="center"/>
              <w:rPr>
                <w:rFonts w:ascii="Times New Roman" w:hAnsi="Times New Roman"/>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ED03C24" w14:textId="77777777" w:rsidR="005C1F3A" w:rsidRPr="005C1F3A" w:rsidRDefault="005C1F3A" w:rsidP="005C1F3A">
            <w:pPr>
              <w:contextualSpacing/>
              <w:jc w:val="center"/>
              <w:rPr>
                <w:rFonts w:ascii="Times New Roman" w:hAnsi="Times New Roman"/>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659FE7EC" w14:textId="77777777" w:rsidR="005C1F3A" w:rsidRPr="005C1F3A" w:rsidRDefault="005C1F3A" w:rsidP="005C1F3A">
            <w:pPr>
              <w:contextualSpacing/>
              <w:jc w:val="center"/>
              <w:rPr>
                <w:rFonts w:ascii="Times New Roman" w:hAnsi="Times New Roman"/>
                <w:sz w:val="20"/>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42914770" w14:textId="77777777" w:rsidR="005C1F3A" w:rsidRPr="005C1F3A" w:rsidRDefault="005C1F3A" w:rsidP="005C1F3A">
            <w:pPr>
              <w:contextualSpacing/>
              <w:jc w:val="center"/>
              <w:rPr>
                <w:rFonts w:ascii="Times New Roman" w:hAnsi="Times New Roman"/>
                <w:sz w:val="20"/>
              </w:rPr>
            </w:pPr>
          </w:p>
        </w:tc>
      </w:tr>
      <w:tr w:rsidR="005C1F3A" w:rsidRPr="005C1F3A" w14:paraId="78B25994" w14:textId="77777777" w:rsidTr="00005DE7">
        <w:trPr>
          <w:jc w:val="center"/>
        </w:trPr>
        <w:tc>
          <w:tcPr>
            <w:tcW w:w="7870" w:type="dxa"/>
            <w:gridSpan w:val="2"/>
            <w:tcBorders>
              <w:top w:val="single" w:sz="4" w:space="0" w:color="000000"/>
              <w:left w:val="single" w:sz="4" w:space="0" w:color="000000"/>
              <w:bottom w:val="single" w:sz="4" w:space="0" w:color="000000"/>
              <w:right w:val="single" w:sz="4" w:space="0" w:color="000000"/>
            </w:tcBorders>
          </w:tcPr>
          <w:p w14:paraId="5A4FBB7F" w14:textId="77777777" w:rsidR="005C1F3A" w:rsidRPr="005C1F3A" w:rsidRDefault="005C1F3A" w:rsidP="005C1F3A">
            <w:pPr>
              <w:contextualSpacing/>
              <w:rPr>
                <w:rFonts w:ascii="Times New Roman" w:hAnsi="Times New Roman"/>
                <w:b/>
                <w:sz w:val="20"/>
              </w:rPr>
            </w:pPr>
            <w:r w:rsidRPr="005C1F3A">
              <w:rPr>
                <w:rFonts w:ascii="Times New Roman" w:hAnsi="Times New Roman"/>
                <w:b/>
                <w:sz w:val="20"/>
              </w:rPr>
              <w:t>Итого:</w:t>
            </w:r>
          </w:p>
        </w:tc>
        <w:tc>
          <w:tcPr>
            <w:tcW w:w="1363" w:type="dxa"/>
            <w:tcBorders>
              <w:top w:val="single" w:sz="4" w:space="0" w:color="000000"/>
              <w:left w:val="single" w:sz="4" w:space="0" w:color="000000"/>
              <w:bottom w:val="single" w:sz="4" w:space="0" w:color="000000"/>
              <w:right w:val="single" w:sz="4" w:space="0" w:color="000000"/>
            </w:tcBorders>
            <w:vAlign w:val="center"/>
          </w:tcPr>
          <w:p w14:paraId="3FD8E43C"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2952</w:t>
            </w:r>
          </w:p>
        </w:tc>
        <w:tc>
          <w:tcPr>
            <w:tcW w:w="814" w:type="dxa"/>
            <w:tcBorders>
              <w:top w:val="single" w:sz="4" w:space="0" w:color="000000"/>
              <w:left w:val="single" w:sz="4" w:space="0" w:color="000000"/>
              <w:bottom w:val="single" w:sz="4" w:space="0" w:color="000000"/>
              <w:right w:val="single" w:sz="4" w:space="0" w:color="000000"/>
            </w:tcBorders>
            <w:vAlign w:val="center"/>
          </w:tcPr>
          <w:p w14:paraId="7EB89740" w14:textId="77777777" w:rsidR="005C1F3A" w:rsidRPr="005C1F3A" w:rsidRDefault="005C1F3A" w:rsidP="005C1F3A">
            <w:pPr>
              <w:tabs>
                <w:tab w:val="left" w:pos="406"/>
              </w:tabs>
              <w:contextualSpacing/>
              <w:jc w:val="center"/>
              <w:rPr>
                <w:rFonts w:ascii="Times New Roman" w:hAnsi="Times New Roman"/>
                <w:b/>
                <w:sz w:val="20"/>
              </w:rPr>
            </w:pPr>
            <w:r w:rsidRPr="005C1F3A">
              <w:rPr>
                <w:rFonts w:ascii="Times New Roman" w:hAnsi="Times New Roman"/>
                <w:b/>
                <w:sz w:val="20"/>
              </w:rPr>
              <w:t>2382</w:t>
            </w:r>
          </w:p>
        </w:tc>
        <w:tc>
          <w:tcPr>
            <w:tcW w:w="811" w:type="dxa"/>
            <w:tcBorders>
              <w:top w:val="single" w:sz="4" w:space="0" w:color="000000"/>
              <w:left w:val="single" w:sz="4" w:space="0" w:color="000000"/>
              <w:bottom w:val="single" w:sz="4" w:space="0" w:color="000000"/>
              <w:right w:val="single" w:sz="4" w:space="0" w:color="000000"/>
            </w:tcBorders>
            <w:vAlign w:val="center"/>
          </w:tcPr>
          <w:p w14:paraId="0A8F8111"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1188</w:t>
            </w:r>
          </w:p>
        </w:tc>
        <w:tc>
          <w:tcPr>
            <w:tcW w:w="814" w:type="dxa"/>
            <w:tcBorders>
              <w:top w:val="single" w:sz="4" w:space="0" w:color="000000"/>
              <w:left w:val="single" w:sz="4" w:space="0" w:color="000000"/>
              <w:bottom w:val="single" w:sz="4" w:space="0" w:color="000000"/>
              <w:right w:val="single" w:sz="4" w:space="0" w:color="000000"/>
            </w:tcBorders>
            <w:vAlign w:val="center"/>
          </w:tcPr>
          <w:p w14:paraId="3E5724BF"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1044</w:t>
            </w:r>
          </w:p>
        </w:tc>
        <w:tc>
          <w:tcPr>
            <w:tcW w:w="811" w:type="dxa"/>
            <w:tcBorders>
              <w:top w:val="single" w:sz="4" w:space="0" w:color="000000"/>
              <w:left w:val="single" w:sz="4" w:space="0" w:color="000000"/>
              <w:bottom w:val="single" w:sz="4" w:space="0" w:color="000000"/>
              <w:right w:val="single" w:sz="4" w:space="0" w:color="000000"/>
            </w:tcBorders>
            <w:vAlign w:val="center"/>
          </w:tcPr>
          <w:p w14:paraId="30297660" w14:textId="77777777" w:rsidR="005C1F3A" w:rsidRPr="005C1F3A" w:rsidRDefault="005C1F3A" w:rsidP="005C1F3A">
            <w:pPr>
              <w:contextualSpacing/>
              <w:jc w:val="center"/>
              <w:rPr>
                <w:rFonts w:ascii="Times New Roman" w:hAnsi="Times New Roman"/>
                <w:b/>
                <w:sz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1AF0330" w14:textId="77777777" w:rsidR="005C1F3A" w:rsidRPr="005C1F3A" w:rsidRDefault="005C1F3A" w:rsidP="005C1F3A">
            <w:pPr>
              <w:contextualSpacing/>
              <w:jc w:val="center"/>
              <w:rPr>
                <w:rFonts w:ascii="Times New Roman" w:hAnsi="Times New Roman"/>
                <w:b/>
                <w:sz w:val="20"/>
              </w:rPr>
            </w:pPr>
          </w:p>
        </w:tc>
        <w:tc>
          <w:tcPr>
            <w:tcW w:w="674" w:type="dxa"/>
            <w:tcBorders>
              <w:top w:val="single" w:sz="4" w:space="0" w:color="000000"/>
              <w:left w:val="single" w:sz="4" w:space="0" w:color="000000"/>
              <w:bottom w:val="single" w:sz="4" w:space="0" w:color="000000"/>
              <w:right w:val="single" w:sz="4" w:space="0" w:color="000000"/>
            </w:tcBorders>
            <w:vAlign w:val="center"/>
          </w:tcPr>
          <w:p w14:paraId="721A18C2" w14:textId="77777777" w:rsidR="005C1F3A" w:rsidRPr="005C1F3A" w:rsidRDefault="005C1F3A" w:rsidP="005C1F3A">
            <w:pPr>
              <w:contextualSpacing/>
              <w:jc w:val="center"/>
              <w:rPr>
                <w:rFonts w:ascii="Times New Roman" w:hAnsi="Times New Roman"/>
                <w:b/>
                <w:sz w:val="20"/>
              </w:rPr>
            </w:pPr>
            <w:r w:rsidRPr="005C1F3A">
              <w:rPr>
                <w:rFonts w:ascii="Times New Roman" w:hAnsi="Times New Roman"/>
                <w:b/>
                <w:sz w:val="20"/>
              </w:rPr>
              <w:t>72</w:t>
            </w:r>
          </w:p>
        </w:tc>
        <w:tc>
          <w:tcPr>
            <w:tcW w:w="936" w:type="dxa"/>
            <w:tcBorders>
              <w:top w:val="single" w:sz="4" w:space="0" w:color="000000"/>
              <w:left w:val="single" w:sz="4" w:space="0" w:color="000000"/>
              <w:bottom w:val="single" w:sz="4" w:space="0" w:color="000000"/>
              <w:right w:val="single" w:sz="4" w:space="0" w:color="000000"/>
            </w:tcBorders>
            <w:vAlign w:val="center"/>
          </w:tcPr>
          <w:p w14:paraId="6E34BFE3" w14:textId="77777777" w:rsidR="005C1F3A" w:rsidRPr="005C1F3A" w:rsidRDefault="005C1F3A" w:rsidP="005C1F3A">
            <w:pPr>
              <w:contextualSpacing/>
              <w:jc w:val="center"/>
              <w:rPr>
                <w:rFonts w:ascii="Times New Roman" w:hAnsi="Times New Roman"/>
                <w:b/>
                <w:sz w:val="20"/>
              </w:rPr>
            </w:pPr>
          </w:p>
        </w:tc>
      </w:tr>
    </w:tbl>
    <w:p w14:paraId="6D23752E" w14:textId="77777777" w:rsidR="005C1F3A" w:rsidRPr="005C1F3A" w:rsidRDefault="005C1F3A" w:rsidP="005C1F3A"/>
    <w:p w14:paraId="04534DA4" w14:textId="77777777" w:rsidR="005C1F3A" w:rsidRPr="005C1F3A" w:rsidRDefault="005C1F3A" w:rsidP="005C1F3A">
      <w:pPr>
        <w:rPr>
          <w:rFonts w:ascii="Times New Roman" w:hAnsi="Times New Roman"/>
          <w:sz w:val="24"/>
        </w:rPr>
      </w:pPr>
      <w:r w:rsidRPr="005C1F3A">
        <w:br w:type="page"/>
      </w:r>
    </w:p>
    <w:p w14:paraId="0AD63DA9" w14:textId="77777777" w:rsidR="005C1F3A" w:rsidRPr="005C1F3A" w:rsidRDefault="005C1F3A" w:rsidP="005C1F3A">
      <w:pPr>
        <w:ind w:firstLine="709"/>
        <w:jc w:val="both"/>
        <w:outlineLvl w:val="1"/>
        <w:rPr>
          <w:rFonts w:ascii="Times New Roman" w:hAnsi="Times New Roman"/>
          <w:sz w:val="24"/>
        </w:rPr>
      </w:pPr>
      <w:bookmarkStart w:id="28" w:name="__RefHeading___16"/>
      <w:bookmarkEnd w:id="28"/>
      <w:r w:rsidRPr="005C1F3A">
        <w:rPr>
          <w:rFonts w:ascii="Times New Roman" w:hAnsi="Times New Roman"/>
          <w:sz w:val="24"/>
        </w:rPr>
        <w:lastRenderedPageBreak/>
        <w:t>5.2. Примерный календарный учебный график</w:t>
      </w:r>
      <w:r w:rsidRPr="005C1F3A">
        <w:rPr>
          <w:rFonts w:ascii="Times New Roman" w:hAnsi="Times New Roman"/>
          <w:sz w:val="24"/>
          <w:vertAlign w:val="superscript"/>
        </w:rPr>
        <w:footnoteReference w:id="4"/>
      </w:r>
    </w:p>
    <w:p w14:paraId="58082EE5" w14:textId="77777777" w:rsidR="005C1F3A" w:rsidRPr="005C1F3A" w:rsidRDefault="005C1F3A" w:rsidP="005C1F3A">
      <w:pPr>
        <w:rPr>
          <w:rFonts w:ascii="Times New Roman" w:hAnsi="Times New Roman"/>
          <w:b/>
          <w:sz w:val="24"/>
        </w:rPr>
      </w:pPr>
    </w:p>
    <w:tbl>
      <w:tblPr>
        <w:tblW w:w="0" w:type="auto"/>
        <w:tblLayout w:type="fixed"/>
        <w:tblLook w:val="04A0" w:firstRow="1" w:lastRow="0" w:firstColumn="1" w:lastColumn="0" w:noHBand="0" w:noVBand="1"/>
      </w:tblPr>
      <w:tblGrid>
        <w:gridCol w:w="289"/>
        <w:gridCol w:w="305"/>
        <w:gridCol w:w="246"/>
        <w:gridCol w:w="246"/>
        <w:gridCol w:w="246"/>
        <w:gridCol w:w="246"/>
        <w:gridCol w:w="246"/>
        <w:gridCol w:w="245"/>
        <w:gridCol w:w="245"/>
        <w:gridCol w:w="245"/>
        <w:gridCol w:w="245"/>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88"/>
      </w:tblGrid>
      <w:tr w:rsidR="005C1F3A" w:rsidRPr="005C1F3A" w14:paraId="545E292B" w14:textId="77777777" w:rsidTr="00005DE7">
        <w:trPr>
          <w:trHeight w:val="534"/>
        </w:trPr>
        <w:tc>
          <w:tcPr>
            <w:tcW w:w="28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CFBF15D"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Курс</w:t>
            </w:r>
          </w:p>
        </w:tc>
        <w:tc>
          <w:tcPr>
            <w:tcW w:w="30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67656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ВУП</w:t>
            </w:r>
          </w:p>
        </w:tc>
        <w:tc>
          <w:tcPr>
            <w:tcW w:w="1230" w:type="dxa"/>
            <w:gridSpan w:val="5"/>
            <w:vMerge w:val="restart"/>
            <w:tcBorders>
              <w:top w:val="single" w:sz="4" w:space="0" w:color="000000"/>
              <w:bottom w:val="single" w:sz="4" w:space="0" w:color="000000"/>
              <w:right w:val="single" w:sz="4" w:space="0" w:color="000000"/>
            </w:tcBorders>
            <w:shd w:val="clear" w:color="auto" w:fill="auto"/>
            <w:vAlign w:val="center"/>
          </w:tcPr>
          <w:p w14:paraId="31A9505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Сентябрь</w:t>
            </w:r>
          </w:p>
        </w:tc>
        <w:tc>
          <w:tcPr>
            <w:tcW w:w="9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7B2D09"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Октябрь</w:t>
            </w:r>
          </w:p>
        </w:tc>
        <w:tc>
          <w:tcPr>
            <w:tcW w:w="109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7B848A"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Ноябрь</w:t>
            </w:r>
          </w:p>
        </w:tc>
        <w:tc>
          <w:tcPr>
            <w:tcW w:w="1370" w:type="dxa"/>
            <w:gridSpan w:val="5"/>
            <w:vMerge w:val="restart"/>
            <w:tcBorders>
              <w:top w:val="single" w:sz="4" w:space="0" w:color="000000"/>
              <w:bottom w:val="single" w:sz="4" w:space="0" w:color="000000"/>
              <w:right w:val="single" w:sz="4" w:space="0" w:color="000000"/>
            </w:tcBorders>
            <w:shd w:val="clear" w:color="auto" w:fill="auto"/>
            <w:vAlign w:val="center"/>
          </w:tcPr>
          <w:p w14:paraId="2C988CE8"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Декабрь</w:t>
            </w:r>
          </w:p>
        </w:tc>
        <w:tc>
          <w:tcPr>
            <w:tcW w:w="109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6273E6"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Январь</w:t>
            </w:r>
          </w:p>
        </w:tc>
        <w:tc>
          <w:tcPr>
            <w:tcW w:w="1096" w:type="dxa"/>
            <w:gridSpan w:val="4"/>
            <w:vMerge w:val="restart"/>
            <w:tcBorders>
              <w:top w:val="single" w:sz="4" w:space="0" w:color="000000"/>
              <w:bottom w:val="single" w:sz="4" w:space="0" w:color="000000"/>
              <w:right w:val="single" w:sz="4" w:space="0" w:color="000000"/>
            </w:tcBorders>
            <w:shd w:val="clear" w:color="auto" w:fill="auto"/>
            <w:vAlign w:val="center"/>
          </w:tcPr>
          <w:p w14:paraId="230533AB"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Февраль</w:t>
            </w:r>
          </w:p>
        </w:tc>
        <w:tc>
          <w:tcPr>
            <w:tcW w:w="1370" w:type="dxa"/>
            <w:gridSpan w:val="5"/>
            <w:vMerge w:val="restart"/>
            <w:tcBorders>
              <w:top w:val="single" w:sz="4" w:space="0" w:color="000000"/>
              <w:bottom w:val="single" w:sz="4" w:space="0" w:color="000000"/>
              <w:right w:val="single" w:sz="4" w:space="0" w:color="000000"/>
            </w:tcBorders>
            <w:shd w:val="clear" w:color="auto" w:fill="auto"/>
            <w:vAlign w:val="center"/>
          </w:tcPr>
          <w:p w14:paraId="199BFD5E"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Март</w:t>
            </w:r>
          </w:p>
        </w:tc>
        <w:tc>
          <w:tcPr>
            <w:tcW w:w="1096" w:type="dxa"/>
            <w:gridSpan w:val="4"/>
            <w:vMerge w:val="restart"/>
            <w:tcBorders>
              <w:top w:val="single" w:sz="4" w:space="0" w:color="000000"/>
              <w:bottom w:val="single" w:sz="4" w:space="0" w:color="000000"/>
              <w:right w:val="single" w:sz="4" w:space="0" w:color="000000"/>
            </w:tcBorders>
            <w:shd w:val="clear" w:color="auto" w:fill="auto"/>
            <w:vAlign w:val="center"/>
          </w:tcPr>
          <w:p w14:paraId="1053B540"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Апрель</w:t>
            </w:r>
          </w:p>
        </w:tc>
        <w:tc>
          <w:tcPr>
            <w:tcW w:w="1096" w:type="dxa"/>
            <w:gridSpan w:val="4"/>
            <w:vMerge w:val="restart"/>
            <w:tcBorders>
              <w:top w:val="single" w:sz="4" w:space="0" w:color="000000"/>
              <w:bottom w:val="single" w:sz="4" w:space="0" w:color="000000"/>
              <w:right w:val="single" w:sz="4" w:space="0" w:color="000000"/>
            </w:tcBorders>
            <w:shd w:val="clear" w:color="auto" w:fill="auto"/>
            <w:vAlign w:val="center"/>
          </w:tcPr>
          <w:p w14:paraId="765D1144"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Май</w:t>
            </w:r>
          </w:p>
        </w:tc>
        <w:tc>
          <w:tcPr>
            <w:tcW w:w="1370" w:type="dxa"/>
            <w:gridSpan w:val="5"/>
            <w:vMerge w:val="restart"/>
            <w:tcBorders>
              <w:top w:val="single" w:sz="4" w:space="0" w:color="000000"/>
              <w:bottom w:val="single" w:sz="4" w:space="0" w:color="000000"/>
              <w:right w:val="single" w:sz="4" w:space="0" w:color="000000"/>
            </w:tcBorders>
            <w:shd w:val="clear" w:color="auto" w:fill="auto"/>
            <w:vAlign w:val="center"/>
          </w:tcPr>
          <w:p w14:paraId="6B6C66AB"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Июнь</w:t>
            </w:r>
          </w:p>
        </w:tc>
        <w:tc>
          <w:tcPr>
            <w:tcW w:w="1096" w:type="dxa"/>
            <w:gridSpan w:val="4"/>
            <w:vMerge w:val="restart"/>
            <w:tcBorders>
              <w:top w:val="single" w:sz="4" w:space="0" w:color="000000"/>
              <w:bottom w:val="single" w:sz="4" w:space="0" w:color="000000"/>
              <w:right w:val="single" w:sz="4" w:space="0" w:color="000000"/>
            </w:tcBorders>
            <w:shd w:val="clear" w:color="auto" w:fill="auto"/>
            <w:vAlign w:val="center"/>
          </w:tcPr>
          <w:p w14:paraId="38ABAFD3"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Июль</w:t>
            </w:r>
          </w:p>
        </w:tc>
        <w:tc>
          <w:tcPr>
            <w:tcW w:w="1096" w:type="dxa"/>
            <w:gridSpan w:val="4"/>
            <w:vMerge w:val="restart"/>
            <w:tcBorders>
              <w:top w:val="single" w:sz="4" w:space="0" w:color="000000"/>
              <w:left w:val="single" w:sz="4" w:space="0" w:color="000000"/>
              <w:bottom w:val="single" w:sz="4" w:space="0" w:color="000000"/>
            </w:tcBorders>
            <w:shd w:val="clear" w:color="auto" w:fill="auto"/>
            <w:vAlign w:val="center"/>
          </w:tcPr>
          <w:p w14:paraId="2D84F550"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Август</w:t>
            </w:r>
          </w:p>
        </w:tc>
        <w:tc>
          <w:tcPr>
            <w:tcW w:w="28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0C3D8B9"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Курс</w:t>
            </w:r>
          </w:p>
        </w:tc>
      </w:tr>
      <w:tr w:rsidR="005C1F3A" w:rsidRPr="005C1F3A" w14:paraId="75AB0721" w14:textId="77777777" w:rsidTr="00005DE7">
        <w:trPr>
          <w:trHeight w:val="275"/>
        </w:trPr>
        <w:tc>
          <w:tcPr>
            <w:tcW w:w="28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B5E290B" w14:textId="77777777" w:rsidR="005C1F3A" w:rsidRPr="005C1F3A" w:rsidRDefault="005C1F3A" w:rsidP="005C1F3A"/>
        </w:tc>
        <w:tc>
          <w:tcPr>
            <w:tcW w:w="30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6595D58" w14:textId="77777777" w:rsidR="005C1F3A" w:rsidRPr="005C1F3A" w:rsidRDefault="005C1F3A" w:rsidP="005C1F3A"/>
        </w:tc>
        <w:tc>
          <w:tcPr>
            <w:tcW w:w="1230" w:type="dxa"/>
            <w:gridSpan w:val="5"/>
            <w:vMerge/>
            <w:tcBorders>
              <w:top w:val="single" w:sz="4" w:space="0" w:color="000000"/>
              <w:bottom w:val="single" w:sz="4" w:space="0" w:color="000000"/>
              <w:right w:val="single" w:sz="4" w:space="0" w:color="000000"/>
            </w:tcBorders>
            <w:shd w:val="clear" w:color="auto" w:fill="auto"/>
            <w:vAlign w:val="center"/>
          </w:tcPr>
          <w:p w14:paraId="4D5EC459" w14:textId="77777777" w:rsidR="005C1F3A" w:rsidRPr="005C1F3A" w:rsidRDefault="005C1F3A" w:rsidP="005C1F3A"/>
        </w:tc>
        <w:tc>
          <w:tcPr>
            <w:tcW w:w="98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9F59D5" w14:textId="77777777" w:rsidR="005C1F3A" w:rsidRPr="005C1F3A" w:rsidRDefault="005C1F3A" w:rsidP="005C1F3A"/>
        </w:tc>
        <w:tc>
          <w:tcPr>
            <w:tcW w:w="109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460F81" w14:textId="77777777" w:rsidR="005C1F3A" w:rsidRPr="005C1F3A" w:rsidRDefault="005C1F3A" w:rsidP="005C1F3A"/>
        </w:tc>
        <w:tc>
          <w:tcPr>
            <w:tcW w:w="1370" w:type="dxa"/>
            <w:gridSpan w:val="5"/>
            <w:vMerge/>
            <w:tcBorders>
              <w:top w:val="single" w:sz="4" w:space="0" w:color="000000"/>
              <w:bottom w:val="single" w:sz="4" w:space="0" w:color="000000"/>
              <w:right w:val="single" w:sz="4" w:space="0" w:color="000000"/>
            </w:tcBorders>
            <w:shd w:val="clear" w:color="auto" w:fill="auto"/>
            <w:vAlign w:val="center"/>
          </w:tcPr>
          <w:p w14:paraId="65CD9A82" w14:textId="77777777" w:rsidR="005C1F3A" w:rsidRPr="005C1F3A" w:rsidRDefault="005C1F3A" w:rsidP="005C1F3A"/>
        </w:tc>
        <w:tc>
          <w:tcPr>
            <w:tcW w:w="1096"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AD547B" w14:textId="77777777" w:rsidR="005C1F3A" w:rsidRPr="005C1F3A" w:rsidRDefault="005C1F3A" w:rsidP="005C1F3A"/>
        </w:tc>
        <w:tc>
          <w:tcPr>
            <w:tcW w:w="1096" w:type="dxa"/>
            <w:gridSpan w:val="4"/>
            <w:vMerge/>
            <w:tcBorders>
              <w:top w:val="single" w:sz="4" w:space="0" w:color="000000"/>
              <w:bottom w:val="single" w:sz="4" w:space="0" w:color="000000"/>
              <w:right w:val="single" w:sz="4" w:space="0" w:color="000000"/>
            </w:tcBorders>
            <w:shd w:val="clear" w:color="auto" w:fill="auto"/>
            <w:vAlign w:val="center"/>
          </w:tcPr>
          <w:p w14:paraId="638EB1B2" w14:textId="77777777" w:rsidR="005C1F3A" w:rsidRPr="005C1F3A" w:rsidRDefault="005C1F3A" w:rsidP="005C1F3A"/>
        </w:tc>
        <w:tc>
          <w:tcPr>
            <w:tcW w:w="1370" w:type="dxa"/>
            <w:gridSpan w:val="5"/>
            <w:vMerge/>
            <w:tcBorders>
              <w:top w:val="single" w:sz="4" w:space="0" w:color="000000"/>
              <w:bottom w:val="single" w:sz="4" w:space="0" w:color="000000"/>
              <w:right w:val="single" w:sz="4" w:space="0" w:color="000000"/>
            </w:tcBorders>
            <w:shd w:val="clear" w:color="auto" w:fill="auto"/>
            <w:vAlign w:val="center"/>
          </w:tcPr>
          <w:p w14:paraId="7443F0A6" w14:textId="77777777" w:rsidR="005C1F3A" w:rsidRPr="005C1F3A" w:rsidRDefault="005C1F3A" w:rsidP="005C1F3A"/>
        </w:tc>
        <w:tc>
          <w:tcPr>
            <w:tcW w:w="1096" w:type="dxa"/>
            <w:gridSpan w:val="4"/>
            <w:vMerge/>
            <w:tcBorders>
              <w:top w:val="single" w:sz="4" w:space="0" w:color="000000"/>
              <w:bottom w:val="single" w:sz="4" w:space="0" w:color="000000"/>
              <w:right w:val="single" w:sz="4" w:space="0" w:color="000000"/>
            </w:tcBorders>
            <w:shd w:val="clear" w:color="auto" w:fill="auto"/>
            <w:vAlign w:val="center"/>
          </w:tcPr>
          <w:p w14:paraId="6D73FB3A" w14:textId="77777777" w:rsidR="005C1F3A" w:rsidRPr="005C1F3A" w:rsidRDefault="005C1F3A" w:rsidP="005C1F3A"/>
        </w:tc>
        <w:tc>
          <w:tcPr>
            <w:tcW w:w="1096" w:type="dxa"/>
            <w:gridSpan w:val="4"/>
            <w:vMerge/>
            <w:tcBorders>
              <w:top w:val="single" w:sz="4" w:space="0" w:color="000000"/>
              <w:bottom w:val="single" w:sz="4" w:space="0" w:color="000000"/>
              <w:right w:val="single" w:sz="4" w:space="0" w:color="000000"/>
            </w:tcBorders>
            <w:shd w:val="clear" w:color="auto" w:fill="auto"/>
            <w:vAlign w:val="center"/>
          </w:tcPr>
          <w:p w14:paraId="1579C1B4" w14:textId="77777777" w:rsidR="005C1F3A" w:rsidRPr="005C1F3A" w:rsidRDefault="005C1F3A" w:rsidP="005C1F3A"/>
        </w:tc>
        <w:tc>
          <w:tcPr>
            <w:tcW w:w="1370" w:type="dxa"/>
            <w:gridSpan w:val="5"/>
            <w:vMerge/>
            <w:tcBorders>
              <w:top w:val="single" w:sz="4" w:space="0" w:color="000000"/>
              <w:bottom w:val="single" w:sz="4" w:space="0" w:color="000000"/>
              <w:right w:val="single" w:sz="4" w:space="0" w:color="000000"/>
            </w:tcBorders>
            <w:shd w:val="clear" w:color="auto" w:fill="auto"/>
            <w:vAlign w:val="center"/>
          </w:tcPr>
          <w:p w14:paraId="7B08E3F0" w14:textId="77777777" w:rsidR="005C1F3A" w:rsidRPr="005C1F3A" w:rsidRDefault="005C1F3A" w:rsidP="005C1F3A"/>
        </w:tc>
        <w:tc>
          <w:tcPr>
            <w:tcW w:w="1096" w:type="dxa"/>
            <w:gridSpan w:val="4"/>
            <w:vMerge/>
            <w:tcBorders>
              <w:top w:val="single" w:sz="4" w:space="0" w:color="000000"/>
              <w:bottom w:val="single" w:sz="4" w:space="0" w:color="000000"/>
              <w:right w:val="single" w:sz="4" w:space="0" w:color="000000"/>
            </w:tcBorders>
            <w:shd w:val="clear" w:color="auto" w:fill="auto"/>
            <w:vAlign w:val="center"/>
          </w:tcPr>
          <w:p w14:paraId="1F1D6E51" w14:textId="77777777" w:rsidR="005C1F3A" w:rsidRPr="005C1F3A" w:rsidRDefault="005C1F3A" w:rsidP="005C1F3A"/>
        </w:tc>
        <w:tc>
          <w:tcPr>
            <w:tcW w:w="1096" w:type="dxa"/>
            <w:gridSpan w:val="4"/>
            <w:vMerge/>
            <w:tcBorders>
              <w:top w:val="single" w:sz="4" w:space="0" w:color="000000"/>
              <w:left w:val="single" w:sz="4" w:space="0" w:color="000000"/>
              <w:bottom w:val="single" w:sz="4" w:space="0" w:color="000000"/>
            </w:tcBorders>
            <w:shd w:val="clear" w:color="auto" w:fill="auto"/>
            <w:vAlign w:val="center"/>
          </w:tcPr>
          <w:p w14:paraId="471DE447" w14:textId="77777777" w:rsidR="005C1F3A" w:rsidRPr="005C1F3A" w:rsidRDefault="005C1F3A" w:rsidP="005C1F3A"/>
        </w:tc>
        <w:tc>
          <w:tcPr>
            <w:tcW w:w="2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0CB633D" w14:textId="77777777" w:rsidR="005C1F3A" w:rsidRPr="005C1F3A" w:rsidRDefault="005C1F3A" w:rsidP="005C1F3A"/>
        </w:tc>
      </w:tr>
      <w:tr w:rsidR="005C1F3A" w:rsidRPr="005C1F3A" w14:paraId="252870B2" w14:textId="77777777" w:rsidTr="00005DE7">
        <w:trPr>
          <w:trHeight w:val="255"/>
        </w:trPr>
        <w:tc>
          <w:tcPr>
            <w:tcW w:w="28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D3D7360" w14:textId="77777777" w:rsidR="005C1F3A" w:rsidRPr="005C1F3A" w:rsidRDefault="005C1F3A" w:rsidP="005C1F3A"/>
        </w:tc>
        <w:tc>
          <w:tcPr>
            <w:tcW w:w="30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9800369" w14:textId="77777777" w:rsidR="005C1F3A" w:rsidRPr="005C1F3A" w:rsidRDefault="005C1F3A" w:rsidP="005C1F3A"/>
        </w:tc>
        <w:tc>
          <w:tcPr>
            <w:tcW w:w="246" w:type="dxa"/>
            <w:tcBorders>
              <w:top w:val="nil"/>
              <w:left w:val="nil"/>
              <w:bottom w:val="single" w:sz="4" w:space="0" w:color="000000"/>
              <w:right w:val="single" w:sz="4" w:space="0" w:color="000000"/>
            </w:tcBorders>
            <w:shd w:val="clear" w:color="auto" w:fill="auto"/>
            <w:vAlign w:val="center"/>
          </w:tcPr>
          <w:p w14:paraId="3F0FD5AC"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w:t>
            </w:r>
          </w:p>
        </w:tc>
        <w:tc>
          <w:tcPr>
            <w:tcW w:w="246" w:type="dxa"/>
            <w:tcBorders>
              <w:top w:val="nil"/>
              <w:left w:val="nil"/>
              <w:bottom w:val="single" w:sz="4" w:space="0" w:color="000000"/>
              <w:right w:val="single" w:sz="4" w:space="0" w:color="000000"/>
            </w:tcBorders>
            <w:shd w:val="clear" w:color="auto" w:fill="auto"/>
            <w:vAlign w:val="center"/>
          </w:tcPr>
          <w:p w14:paraId="5D84EB25"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w:t>
            </w:r>
          </w:p>
        </w:tc>
        <w:tc>
          <w:tcPr>
            <w:tcW w:w="246" w:type="dxa"/>
            <w:tcBorders>
              <w:top w:val="nil"/>
              <w:left w:val="nil"/>
              <w:bottom w:val="single" w:sz="4" w:space="0" w:color="000000"/>
              <w:right w:val="single" w:sz="4" w:space="0" w:color="000000"/>
            </w:tcBorders>
            <w:shd w:val="clear" w:color="auto" w:fill="auto"/>
            <w:vAlign w:val="center"/>
          </w:tcPr>
          <w:p w14:paraId="4F3DC51B"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w:t>
            </w:r>
          </w:p>
        </w:tc>
        <w:tc>
          <w:tcPr>
            <w:tcW w:w="246" w:type="dxa"/>
            <w:tcBorders>
              <w:top w:val="nil"/>
              <w:left w:val="nil"/>
              <w:bottom w:val="single" w:sz="4" w:space="0" w:color="000000"/>
              <w:right w:val="single" w:sz="4" w:space="0" w:color="000000"/>
            </w:tcBorders>
            <w:shd w:val="clear" w:color="auto" w:fill="auto"/>
            <w:vAlign w:val="center"/>
          </w:tcPr>
          <w:p w14:paraId="0FBF6E69"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w:t>
            </w:r>
          </w:p>
        </w:tc>
        <w:tc>
          <w:tcPr>
            <w:tcW w:w="246" w:type="dxa"/>
            <w:tcBorders>
              <w:top w:val="nil"/>
              <w:left w:val="nil"/>
              <w:bottom w:val="single" w:sz="4" w:space="0" w:color="000000"/>
              <w:right w:val="single" w:sz="4" w:space="0" w:color="000000"/>
            </w:tcBorders>
            <w:shd w:val="clear" w:color="auto" w:fill="auto"/>
            <w:vAlign w:val="center"/>
          </w:tcPr>
          <w:p w14:paraId="3DFB5E34"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5</w:t>
            </w:r>
          </w:p>
        </w:tc>
        <w:tc>
          <w:tcPr>
            <w:tcW w:w="245" w:type="dxa"/>
            <w:tcBorders>
              <w:top w:val="nil"/>
              <w:left w:val="nil"/>
              <w:bottom w:val="single" w:sz="4" w:space="0" w:color="000000"/>
              <w:right w:val="single" w:sz="4" w:space="0" w:color="000000"/>
            </w:tcBorders>
            <w:shd w:val="clear" w:color="auto" w:fill="auto"/>
            <w:vAlign w:val="center"/>
          </w:tcPr>
          <w:p w14:paraId="6F59C33C"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6</w:t>
            </w:r>
          </w:p>
        </w:tc>
        <w:tc>
          <w:tcPr>
            <w:tcW w:w="245" w:type="dxa"/>
            <w:tcBorders>
              <w:top w:val="nil"/>
              <w:left w:val="nil"/>
              <w:bottom w:val="single" w:sz="4" w:space="0" w:color="000000"/>
              <w:right w:val="single" w:sz="4" w:space="0" w:color="000000"/>
            </w:tcBorders>
            <w:shd w:val="clear" w:color="auto" w:fill="auto"/>
            <w:vAlign w:val="center"/>
          </w:tcPr>
          <w:p w14:paraId="61A3C689"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7</w:t>
            </w:r>
          </w:p>
        </w:tc>
        <w:tc>
          <w:tcPr>
            <w:tcW w:w="245" w:type="dxa"/>
            <w:tcBorders>
              <w:top w:val="nil"/>
              <w:left w:val="nil"/>
              <w:bottom w:val="single" w:sz="4" w:space="0" w:color="000000"/>
              <w:right w:val="single" w:sz="4" w:space="0" w:color="000000"/>
            </w:tcBorders>
            <w:shd w:val="clear" w:color="auto" w:fill="auto"/>
            <w:vAlign w:val="center"/>
          </w:tcPr>
          <w:p w14:paraId="63046BC8"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8</w:t>
            </w:r>
          </w:p>
        </w:tc>
        <w:tc>
          <w:tcPr>
            <w:tcW w:w="245" w:type="dxa"/>
            <w:tcBorders>
              <w:top w:val="nil"/>
              <w:left w:val="nil"/>
              <w:bottom w:val="single" w:sz="4" w:space="0" w:color="000000"/>
              <w:right w:val="single" w:sz="4" w:space="0" w:color="000000"/>
            </w:tcBorders>
            <w:shd w:val="clear" w:color="auto" w:fill="auto"/>
            <w:vAlign w:val="center"/>
          </w:tcPr>
          <w:p w14:paraId="3BA7B4B8"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9</w:t>
            </w:r>
          </w:p>
        </w:tc>
        <w:tc>
          <w:tcPr>
            <w:tcW w:w="274" w:type="dxa"/>
            <w:tcBorders>
              <w:top w:val="nil"/>
              <w:left w:val="nil"/>
              <w:bottom w:val="single" w:sz="4" w:space="0" w:color="000000"/>
              <w:right w:val="single" w:sz="4" w:space="0" w:color="000000"/>
            </w:tcBorders>
            <w:shd w:val="clear" w:color="auto" w:fill="auto"/>
            <w:vAlign w:val="center"/>
          </w:tcPr>
          <w:p w14:paraId="2BCCC140"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10</w:t>
            </w:r>
          </w:p>
        </w:tc>
        <w:tc>
          <w:tcPr>
            <w:tcW w:w="274" w:type="dxa"/>
            <w:tcBorders>
              <w:top w:val="nil"/>
              <w:left w:val="nil"/>
              <w:bottom w:val="single" w:sz="4" w:space="0" w:color="000000"/>
              <w:right w:val="single" w:sz="4" w:space="0" w:color="000000"/>
            </w:tcBorders>
            <w:shd w:val="clear" w:color="auto" w:fill="auto"/>
            <w:vAlign w:val="center"/>
          </w:tcPr>
          <w:p w14:paraId="691E75E3"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11</w:t>
            </w:r>
          </w:p>
        </w:tc>
        <w:tc>
          <w:tcPr>
            <w:tcW w:w="274" w:type="dxa"/>
            <w:tcBorders>
              <w:top w:val="nil"/>
              <w:left w:val="nil"/>
              <w:bottom w:val="single" w:sz="4" w:space="0" w:color="000000"/>
              <w:right w:val="single" w:sz="4" w:space="0" w:color="000000"/>
            </w:tcBorders>
            <w:shd w:val="clear" w:color="auto" w:fill="auto"/>
            <w:vAlign w:val="center"/>
          </w:tcPr>
          <w:p w14:paraId="509D63CD"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12</w:t>
            </w:r>
          </w:p>
        </w:tc>
        <w:tc>
          <w:tcPr>
            <w:tcW w:w="274" w:type="dxa"/>
            <w:tcBorders>
              <w:top w:val="nil"/>
              <w:left w:val="nil"/>
              <w:bottom w:val="single" w:sz="4" w:space="0" w:color="000000"/>
              <w:right w:val="single" w:sz="4" w:space="0" w:color="000000"/>
            </w:tcBorders>
            <w:shd w:val="clear" w:color="auto" w:fill="auto"/>
            <w:vAlign w:val="center"/>
          </w:tcPr>
          <w:p w14:paraId="410A7D40"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13</w:t>
            </w:r>
          </w:p>
        </w:tc>
        <w:tc>
          <w:tcPr>
            <w:tcW w:w="274" w:type="dxa"/>
            <w:tcBorders>
              <w:top w:val="nil"/>
              <w:left w:val="nil"/>
              <w:bottom w:val="single" w:sz="4" w:space="0" w:color="000000"/>
              <w:right w:val="single" w:sz="4" w:space="0" w:color="000000"/>
            </w:tcBorders>
            <w:shd w:val="clear" w:color="auto" w:fill="auto"/>
            <w:vAlign w:val="center"/>
          </w:tcPr>
          <w:p w14:paraId="4A73C88E"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14</w:t>
            </w:r>
          </w:p>
        </w:tc>
        <w:tc>
          <w:tcPr>
            <w:tcW w:w="274" w:type="dxa"/>
            <w:tcBorders>
              <w:top w:val="nil"/>
              <w:left w:val="nil"/>
              <w:bottom w:val="single" w:sz="4" w:space="0" w:color="000000"/>
              <w:right w:val="single" w:sz="4" w:space="0" w:color="000000"/>
            </w:tcBorders>
            <w:shd w:val="clear" w:color="auto" w:fill="auto"/>
            <w:vAlign w:val="center"/>
          </w:tcPr>
          <w:p w14:paraId="56E1D44A"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15</w:t>
            </w:r>
          </w:p>
        </w:tc>
        <w:tc>
          <w:tcPr>
            <w:tcW w:w="274" w:type="dxa"/>
            <w:tcBorders>
              <w:top w:val="nil"/>
              <w:left w:val="nil"/>
              <w:bottom w:val="single" w:sz="4" w:space="0" w:color="000000"/>
              <w:right w:val="single" w:sz="4" w:space="0" w:color="000000"/>
            </w:tcBorders>
            <w:shd w:val="clear" w:color="auto" w:fill="auto"/>
            <w:vAlign w:val="center"/>
          </w:tcPr>
          <w:p w14:paraId="3099F985"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16</w:t>
            </w:r>
          </w:p>
        </w:tc>
        <w:tc>
          <w:tcPr>
            <w:tcW w:w="274" w:type="dxa"/>
            <w:tcBorders>
              <w:top w:val="nil"/>
              <w:left w:val="nil"/>
              <w:bottom w:val="single" w:sz="4" w:space="0" w:color="000000"/>
              <w:right w:val="single" w:sz="4" w:space="0" w:color="000000"/>
            </w:tcBorders>
            <w:shd w:val="clear" w:color="auto" w:fill="auto"/>
            <w:vAlign w:val="center"/>
          </w:tcPr>
          <w:p w14:paraId="1E06269B"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17</w:t>
            </w:r>
          </w:p>
        </w:tc>
        <w:tc>
          <w:tcPr>
            <w:tcW w:w="274" w:type="dxa"/>
            <w:tcBorders>
              <w:top w:val="nil"/>
              <w:left w:val="nil"/>
              <w:bottom w:val="single" w:sz="4" w:space="0" w:color="000000"/>
              <w:right w:val="single" w:sz="4" w:space="0" w:color="000000"/>
            </w:tcBorders>
            <w:shd w:val="clear" w:color="auto" w:fill="auto"/>
            <w:vAlign w:val="center"/>
          </w:tcPr>
          <w:p w14:paraId="6D03C021"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18</w:t>
            </w:r>
          </w:p>
        </w:tc>
        <w:tc>
          <w:tcPr>
            <w:tcW w:w="274" w:type="dxa"/>
            <w:tcBorders>
              <w:top w:val="nil"/>
              <w:left w:val="nil"/>
              <w:bottom w:val="single" w:sz="4" w:space="0" w:color="000000"/>
              <w:right w:val="single" w:sz="4" w:space="0" w:color="000000"/>
            </w:tcBorders>
            <w:shd w:val="clear" w:color="auto" w:fill="auto"/>
            <w:vAlign w:val="center"/>
          </w:tcPr>
          <w:p w14:paraId="43EE9831"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19</w:t>
            </w:r>
          </w:p>
        </w:tc>
        <w:tc>
          <w:tcPr>
            <w:tcW w:w="274" w:type="dxa"/>
            <w:tcBorders>
              <w:top w:val="nil"/>
              <w:left w:val="nil"/>
              <w:bottom w:val="single" w:sz="4" w:space="0" w:color="000000"/>
              <w:right w:val="single" w:sz="4" w:space="0" w:color="000000"/>
            </w:tcBorders>
            <w:shd w:val="clear" w:color="auto" w:fill="auto"/>
            <w:vAlign w:val="center"/>
          </w:tcPr>
          <w:p w14:paraId="3351605A"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20</w:t>
            </w:r>
          </w:p>
        </w:tc>
        <w:tc>
          <w:tcPr>
            <w:tcW w:w="274" w:type="dxa"/>
            <w:tcBorders>
              <w:top w:val="nil"/>
              <w:left w:val="nil"/>
              <w:bottom w:val="single" w:sz="4" w:space="0" w:color="000000"/>
              <w:right w:val="single" w:sz="4" w:space="0" w:color="000000"/>
            </w:tcBorders>
            <w:shd w:val="clear" w:color="auto" w:fill="auto"/>
            <w:vAlign w:val="center"/>
          </w:tcPr>
          <w:p w14:paraId="53EA1A49"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21</w:t>
            </w:r>
          </w:p>
        </w:tc>
        <w:tc>
          <w:tcPr>
            <w:tcW w:w="274" w:type="dxa"/>
            <w:tcBorders>
              <w:top w:val="nil"/>
              <w:left w:val="nil"/>
              <w:bottom w:val="single" w:sz="4" w:space="0" w:color="000000"/>
              <w:right w:val="single" w:sz="4" w:space="0" w:color="000000"/>
            </w:tcBorders>
            <w:shd w:val="clear" w:color="auto" w:fill="auto"/>
            <w:vAlign w:val="center"/>
          </w:tcPr>
          <w:p w14:paraId="56FF483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22</w:t>
            </w:r>
          </w:p>
        </w:tc>
        <w:tc>
          <w:tcPr>
            <w:tcW w:w="274" w:type="dxa"/>
            <w:tcBorders>
              <w:top w:val="nil"/>
              <w:left w:val="nil"/>
              <w:bottom w:val="single" w:sz="4" w:space="0" w:color="000000"/>
              <w:right w:val="single" w:sz="4" w:space="0" w:color="000000"/>
            </w:tcBorders>
            <w:shd w:val="clear" w:color="auto" w:fill="auto"/>
            <w:vAlign w:val="center"/>
          </w:tcPr>
          <w:p w14:paraId="1A8192AA"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23</w:t>
            </w:r>
          </w:p>
        </w:tc>
        <w:tc>
          <w:tcPr>
            <w:tcW w:w="274" w:type="dxa"/>
            <w:tcBorders>
              <w:top w:val="nil"/>
              <w:left w:val="nil"/>
              <w:bottom w:val="single" w:sz="4" w:space="0" w:color="000000"/>
              <w:right w:val="single" w:sz="4" w:space="0" w:color="000000"/>
            </w:tcBorders>
            <w:shd w:val="clear" w:color="auto" w:fill="auto"/>
            <w:vAlign w:val="center"/>
          </w:tcPr>
          <w:p w14:paraId="77E437D4"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24</w:t>
            </w:r>
          </w:p>
        </w:tc>
        <w:tc>
          <w:tcPr>
            <w:tcW w:w="274" w:type="dxa"/>
            <w:tcBorders>
              <w:top w:val="nil"/>
              <w:left w:val="nil"/>
              <w:bottom w:val="single" w:sz="4" w:space="0" w:color="000000"/>
              <w:right w:val="single" w:sz="4" w:space="0" w:color="000000"/>
            </w:tcBorders>
            <w:shd w:val="clear" w:color="auto" w:fill="auto"/>
            <w:vAlign w:val="center"/>
          </w:tcPr>
          <w:p w14:paraId="093EC970"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25</w:t>
            </w:r>
          </w:p>
        </w:tc>
        <w:tc>
          <w:tcPr>
            <w:tcW w:w="274" w:type="dxa"/>
            <w:tcBorders>
              <w:top w:val="nil"/>
              <w:left w:val="nil"/>
              <w:bottom w:val="single" w:sz="4" w:space="0" w:color="000000"/>
              <w:right w:val="single" w:sz="4" w:space="0" w:color="000000"/>
            </w:tcBorders>
            <w:shd w:val="clear" w:color="auto" w:fill="auto"/>
            <w:vAlign w:val="center"/>
          </w:tcPr>
          <w:p w14:paraId="48C2864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26</w:t>
            </w:r>
          </w:p>
        </w:tc>
        <w:tc>
          <w:tcPr>
            <w:tcW w:w="274" w:type="dxa"/>
            <w:tcBorders>
              <w:top w:val="nil"/>
              <w:left w:val="nil"/>
              <w:bottom w:val="single" w:sz="4" w:space="0" w:color="000000"/>
              <w:right w:val="single" w:sz="4" w:space="0" w:color="000000"/>
            </w:tcBorders>
            <w:shd w:val="clear" w:color="auto" w:fill="auto"/>
            <w:vAlign w:val="center"/>
          </w:tcPr>
          <w:p w14:paraId="69A5712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27</w:t>
            </w:r>
          </w:p>
        </w:tc>
        <w:tc>
          <w:tcPr>
            <w:tcW w:w="274" w:type="dxa"/>
            <w:tcBorders>
              <w:top w:val="nil"/>
              <w:left w:val="nil"/>
              <w:bottom w:val="single" w:sz="4" w:space="0" w:color="000000"/>
              <w:right w:val="single" w:sz="4" w:space="0" w:color="000000"/>
            </w:tcBorders>
            <w:shd w:val="clear" w:color="auto" w:fill="auto"/>
            <w:vAlign w:val="center"/>
          </w:tcPr>
          <w:p w14:paraId="0AF2196B"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28</w:t>
            </w:r>
          </w:p>
        </w:tc>
        <w:tc>
          <w:tcPr>
            <w:tcW w:w="274" w:type="dxa"/>
            <w:tcBorders>
              <w:top w:val="nil"/>
              <w:left w:val="nil"/>
              <w:bottom w:val="single" w:sz="4" w:space="0" w:color="000000"/>
              <w:right w:val="single" w:sz="4" w:space="0" w:color="000000"/>
            </w:tcBorders>
            <w:shd w:val="clear" w:color="auto" w:fill="auto"/>
            <w:vAlign w:val="center"/>
          </w:tcPr>
          <w:p w14:paraId="04C5DF36"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29</w:t>
            </w:r>
          </w:p>
        </w:tc>
        <w:tc>
          <w:tcPr>
            <w:tcW w:w="274" w:type="dxa"/>
            <w:tcBorders>
              <w:top w:val="nil"/>
              <w:left w:val="nil"/>
              <w:bottom w:val="single" w:sz="4" w:space="0" w:color="000000"/>
              <w:right w:val="single" w:sz="4" w:space="0" w:color="000000"/>
            </w:tcBorders>
            <w:shd w:val="clear" w:color="auto" w:fill="auto"/>
            <w:vAlign w:val="center"/>
          </w:tcPr>
          <w:p w14:paraId="3610DD14"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30</w:t>
            </w:r>
          </w:p>
        </w:tc>
        <w:tc>
          <w:tcPr>
            <w:tcW w:w="274" w:type="dxa"/>
            <w:tcBorders>
              <w:top w:val="nil"/>
              <w:left w:val="nil"/>
              <w:bottom w:val="single" w:sz="4" w:space="0" w:color="000000"/>
              <w:right w:val="single" w:sz="4" w:space="0" w:color="000000"/>
            </w:tcBorders>
            <w:shd w:val="clear" w:color="auto" w:fill="auto"/>
            <w:vAlign w:val="center"/>
          </w:tcPr>
          <w:p w14:paraId="3FFE2687"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31</w:t>
            </w:r>
          </w:p>
        </w:tc>
        <w:tc>
          <w:tcPr>
            <w:tcW w:w="274" w:type="dxa"/>
            <w:tcBorders>
              <w:top w:val="nil"/>
              <w:left w:val="nil"/>
              <w:bottom w:val="single" w:sz="4" w:space="0" w:color="000000"/>
              <w:right w:val="single" w:sz="4" w:space="0" w:color="000000"/>
            </w:tcBorders>
            <w:shd w:val="clear" w:color="auto" w:fill="auto"/>
            <w:vAlign w:val="center"/>
          </w:tcPr>
          <w:p w14:paraId="1418CFDA"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32</w:t>
            </w:r>
          </w:p>
        </w:tc>
        <w:tc>
          <w:tcPr>
            <w:tcW w:w="274" w:type="dxa"/>
            <w:tcBorders>
              <w:top w:val="nil"/>
              <w:left w:val="nil"/>
              <w:bottom w:val="single" w:sz="4" w:space="0" w:color="000000"/>
              <w:right w:val="single" w:sz="4" w:space="0" w:color="000000"/>
            </w:tcBorders>
            <w:shd w:val="clear" w:color="auto" w:fill="auto"/>
            <w:vAlign w:val="center"/>
          </w:tcPr>
          <w:p w14:paraId="16EAAAA0"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33</w:t>
            </w:r>
          </w:p>
        </w:tc>
        <w:tc>
          <w:tcPr>
            <w:tcW w:w="274" w:type="dxa"/>
            <w:tcBorders>
              <w:top w:val="nil"/>
              <w:left w:val="nil"/>
              <w:bottom w:val="single" w:sz="4" w:space="0" w:color="000000"/>
              <w:right w:val="single" w:sz="4" w:space="0" w:color="000000"/>
            </w:tcBorders>
            <w:shd w:val="clear" w:color="auto" w:fill="auto"/>
            <w:vAlign w:val="center"/>
          </w:tcPr>
          <w:p w14:paraId="43A07A17"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34</w:t>
            </w:r>
          </w:p>
        </w:tc>
        <w:tc>
          <w:tcPr>
            <w:tcW w:w="274" w:type="dxa"/>
            <w:tcBorders>
              <w:top w:val="nil"/>
              <w:left w:val="nil"/>
              <w:bottom w:val="single" w:sz="4" w:space="0" w:color="000000"/>
              <w:right w:val="single" w:sz="4" w:space="0" w:color="000000"/>
            </w:tcBorders>
            <w:shd w:val="clear" w:color="auto" w:fill="auto"/>
            <w:vAlign w:val="center"/>
          </w:tcPr>
          <w:p w14:paraId="7E78A68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35</w:t>
            </w:r>
          </w:p>
        </w:tc>
        <w:tc>
          <w:tcPr>
            <w:tcW w:w="274" w:type="dxa"/>
            <w:tcBorders>
              <w:top w:val="nil"/>
              <w:left w:val="nil"/>
              <w:bottom w:val="single" w:sz="4" w:space="0" w:color="000000"/>
              <w:right w:val="single" w:sz="4" w:space="0" w:color="000000"/>
            </w:tcBorders>
            <w:shd w:val="clear" w:color="auto" w:fill="auto"/>
            <w:vAlign w:val="center"/>
          </w:tcPr>
          <w:p w14:paraId="7598C77A"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36</w:t>
            </w:r>
          </w:p>
        </w:tc>
        <w:tc>
          <w:tcPr>
            <w:tcW w:w="274" w:type="dxa"/>
            <w:tcBorders>
              <w:top w:val="nil"/>
              <w:left w:val="nil"/>
              <w:bottom w:val="single" w:sz="4" w:space="0" w:color="000000"/>
              <w:right w:val="single" w:sz="4" w:space="0" w:color="000000"/>
            </w:tcBorders>
            <w:shd w:val="clear" w:color="auto" w:fill="auto"/>
            <w:vAlign w:val="center"/>
          </w:tcPr>
          <w:p w14:paraId="01299613"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37</w:t>
            </w:r>
          </w:p>
        </w:tc>
        <w:tc>
          <w:tcPr>
            <w:tcW w:w="274" w:type="dxa"/>
            <w:tcBorders>
              <w:top w:val="nil"/>
              <w:left w:val="nil"/>
              <w:bottom w:val="single" w:sz="4" w:space="0" w:color="000000"/>
              <w:right w:val="single" w:sz="4" w:space="0" w:color="000000"/>
            </w:tcBorders>
            <w:shd w:val="clear" w:color="auto" w:fill="auto"/>
            <w:vAlign w:val="center"/>
          </w:tcPr>
          <w:p w14:paraId="336F0908"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38</w:t>
            </w:r>
          </w:p>
        </w:tc>
        <w:tc>
          <w:tcPr>
            <w:tcW w:w="274" w:type="dxa"/>
            <w:tcBorders>
              <w:top w:val="nil"/>
              <w:left w:val="nil"/>
              <w:bottom w:val="single" w:sz="4" w:space="0" w:color="000000"/>
              <w:right w:val="single" w:sz="4" w:space="0" w:color="000000"/>
            </w:tcBorders>
            <w:shd w:val="clear" w:color="auto" w:fill="auto"/>
            <w:vAlign w:val="center"/>
          </w:tcPr>
          <w:p w14:paraId="45BA3F3D"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39</w:t>
            </w:r>
          </w:p>
        </w:tc>
        <w:tc>
          <w:tcPr>
            <w:tcW w:w="274" w:type="dxa"/>
            <w:tcBorders>
              <w:top w:val="nil"/>
              <w:left w:val="nil"/>
              <w:bottom w:val="single" w:sz="4" w:space="0" w:color="000000"/>
              <w:right w:val="single" w:sz="4" w:space="0" w:color="000000"/>
            </w:tcBorders>
            <w:shd w:val="clear" w:color="auto" w:fill="auto"/>
            <w:vAlign w:val="center"/>
          </w:tcPr>
          <w:p w14:paraId="1518E98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40</w:t>
            </w:r>
          </w:p>
        </w:tc>
        <w:tc>
          <w:tcPr>
            <w:tcW w:w="274" w:type="dxa"/>
            <w:tcBorders>
              <w:top w:val="nil"/>
              <w:left w:val="nil"/>
              <w:bottom w:val="single" w:sz="4" w:space="0" w:color="000000"/>
              <w:right w:val="single" w:sz="4" w:space="0" w:color="000000"/>
            </w:tcBorders>
            <w:shd w:val="clear" w:color="auto" w:fill="auto"/>
            <w:vAlign w:val="center"/>
          </w:tcPr>
          <w:p w14:paraId="77C2D007"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41</w:t>
            </w:r>
          </w:p>
        </w:tc>
        <w:tc>
          <w:tcPr>
            <w:tcW w:w="274" w:type="dxa"/>
            <w:tcBorders>
              <w:top w:val="nil"/>
              <w:left w:val="nil"/>
              <w:bottom w:val="single" w:sz="4" w:space="0" w:color="000000"/>
              <w:right w:val="single" w:sz="4" w:space="0" w:color="000000"/>
            </w:tcBorders>
            <w:shd w:val="clear" w:color="auto" w:fill="auto"/>
            <w:vAlign w:val="center"/>
          </w:tcPr>
          <w:p w14:paraId="07B39867"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42</w:t>
            </w:r>
          </w:p>
        </w:tc>
        <w:tc>
          <w:tcPr>
            <w:tcW w:w="274" w:type="dxa"/>
            <w:tcBorders>
              <w:top w:val="nil"/>
              <w:left w:val="nil"/>
              <w:bottom w:val="single" w:sz="4" w:space="0" w:color="000000"/>
              <w:right w:val="single" w:sz="4" w:space="0" w:color="000000"/>
            </w:tcBorders>
            <w:shd w:val="clear" w:color="auto" w:fill="auto"/>
            <w:vAlign w:val="center"/>
          </w:tcPr>
          <w:p w14:paraId="0FEA64A3"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43</w:t>
            </w:r>
          </w:p>
        </w:tc>
        <w:tc>
          <w:tcPr>
            <w:tcW w:w="274" w:type="dxa"/>
            <w:tcBorders>
              <w:top w:val="nil"/>
              <w:left w:val="nil"/>
              <w:bottom w:val="single" w:sz="4" w:space="0" w:color="000000"/>
              <w:right w:val="single" w:sz="4" w:space="0" w:color="000000"/>
            </w:tcBorders>
            <w:shd w:val="clear" w:color="auto" w:fill="auto"/>
            <w:vAlign w:val="center"/>
          </w:tcPr>
          <w:p w14:paraId="2E23840D"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44</w:t>
            </w:r>
          </w:p>
        </w:tc>
        <w:tc>
          <w:tcPr>
            <w:tcW w:w="274" w:type="dxa"/>
            <w:tcBorders>
              <w:top w:val="nil"/>
              <w:left w:val="nil"/>
              <w:bottom w:val="single" w:sz="4" w:space="0" w:color="000000"/>
              <w:right w:val="single" w:sz="4" w:space="0" w:color="000000"/>
            </w:tcBorders>
            <w:shd w:val="clear" w:color="auto" w:fill="auto"/>
            <w:vAlign w:val="center"/>
          </w:tcPr>
          <w:p w14:paraId="238DC176"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45</w:t>
            </w:r>
          </w:p>
        </w:tc>
        <w:tc>
          <w:tcPr>
            <w:tcW w:w="274" w:type="dxa"/>
            <w:tcBorders>
              <w:top w:val="nil"/>
              <w:left w:val="nil"/>
              <w:bottom w:val="single" w:sz="4" w:space="0" w:color="000000"/>
              <w:right w:val="single" w:sz="4" w:space="0" w:color="000000"/>
            </w:tcBorders>
            <w:shd w:val="clear" w:color="auto" w:fill="auto"/>
            <w:vAlign w:val="center"/>
          </w:tcPr>
          <w:p w14:paraId="1043A470"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46</w:t>
            </w:r>
          </w:p>
        </w:tc>
        <w:tc>
          <w:tcPr>
            <w:tcW w:w="274" w:type="dxa"/>
            <w:tcBorders>
              <w:top w:val="nil"/>
              <w:left w:val="nil"/>
              <w:bottom w:val="single" w:sz="4" w:space="0" w:color="000000"/>
              <w:right w:val="single" w:sz="4" w:space="0" w:color="000000"/>
            </w:tcBorders>
            <w:shd w:val="clear" w:color="auto" w:fill="auto"/>
            <w:vAlign w:val="center"/>
          </w:tcPr>
          <w:p w14:paraId="0E0804A1"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47</w:t>
            </w:r>
          </w:p>
        </w:tc>
        <w:tc>
          <w:tcPr>
            <w:tcW w:w="274" w:type="dxa"/>
            <w:tcBorders>
              <w:top w:val="nil"/>
              <w:left w:val="nil"/>
              <w:bottom w:val="single" w:sz="4" w:space="0" w:color="000000"/>
              <w:right w:val="single" w:sz="4" w:space="0" w:color="000000"/>
            </w:tcBorders>
            <w:shd w:val="clear" w:color="auto" w:fill="auto"/>
            <w:vAlign w:val="center"/>
          </w:tcPr>
          <w:p w14:paraId="64A640D8"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48</w:t>
            </w:r>
          </w:p>
        </w:tc>
        <w:tc>
          <w:tcPr>
            <w:tcW w:w="274" w:type="dxa"/>
            <w:tcBorders>
              <w:top w:val="nil"/>
              <w:left w:val="nil"/>
              <w:bottom w:val="single" w:sz="4" w:space="0" w:color="000000"/>
              <w:right w:val="single" w:sz="4" w:space="0" w:color="000000"/>
            </w:tcBorders>
            <w:shd w:val="clear" w:color="auto" w:fill="auto"/>
            <w:vAlign w:val="center"/>
          </w:tcPr>
          <w:p w14:paraId="59128CB0"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49</w:t>
            </w:r>
          </w:p>
        </w:tc>
        <w:tc>
          <w:tcPr>
            <w:tcW w:w="274" w:type="dxa"/>
            <w:tcBorders>
              <w:top w:val="nil"/>
              <w:left w:val="nil"/>
              <w:bottom w:val="single" w:sz="4" w:space="0" w:color="000000"/>
              <w:right w:val="single" w:sz="4" w:space="0" w:color="000000"/>
            </w:tcBorders>
            <w:shd w:val="clear" w:color="auto" w:fill="auto"/>
            <w:vAlign w:val="center"/>
          </w:tcPr>
          <w:p w14:paraId="37AC1D3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50</w:t>
            </w:r>
          </w:p>
        </w:tc>
        <w:tc>
          <w:tcPr>
            <w:tcW w:w="274" w:type="dxa"/>
            <w:tcBorders>
              <w:top w:val="nil"/>
              <w:left w:val="nil"/>
              <w:bottom w:val="single" w:sz="4" w:space="0" w:color="000000"/>
              <w:right w:val="single" w:sz="4" w:space="0" w:color="000000"/>
            </w:tcBorders>
            <w:shd w:val="clear" w:color="auto" w:fill="auto"/>
            <w:vAlign w:val="center"/>
          </w:tcPr>
          <w:p w14:paraId="60E8D829"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51</w:t>
            </w:r>
          </w:p>
        </w:tc>
        <w:tc>
          <w:tcPr>
            <w:tcW w:w="274" w:type="dxa"/>
            <w:tcBorders>
              <w:top w:val="nil"/>
              <w:left w:val="nil"/>
              <w:bottom w:val="single" w:sz="4" w:space="0" w:color="000000"/>
              <w:right w:val="single" w:sz="4" w:space="0" w:color="000000"/>
            </w:tcBorders>
            <w:shd w:val="clear" w:color="auto" w:fill="auto"/>
            <w:vAlign w:val="center"/>
          </w:tcPr>
          <w:p w14:paraId="5FB9844B"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52</w:t>
            </w:r>
          </w:p>
        </w:tc>
        <w:tc>
          <w:tcPr>
            <w:tcW w:w="288"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B15248F" w14:textId="77777777" w:rsidR="005C1F3A" w:rsidRPr="005C1F3A" w:rsidRDefault="005C1F3A" w:rsidP="005C1F3A"/>
        </w:tc>
      </w:tr>
      <w:tr w:rsidR="005C1F3A" w:rsidRPr="005C1F3A" w14:paraId="68705860" w14:textId="77777777" w:rsidTr="00005DE7">
        <w:trPr>
          <w:trHeight w:val="255"/>
        </w:trPr>
        <w:tc>
          <w:tcPr>
            <w:tcW w:w="289" w:type="dxa"/>
            <w:vMerge w:val="restart"/>
            <w:tcBorders>
              <w:top w:val="nil"/>
              <w:left w:val="single" w:sz="4" w:space="0" w:color="000000"/>
              <w:bottom w:val="single" w:sz="4" w:space="0" w:color="000000"/>
              <w:right w:val="single" w:sz="4" w:space="0" w:color="000000"/>
            </w:tcBorders>
            <w:shd w:val="clear" w:color="auto" w:fill="auto"/>
            <w:vAlign w:val="center"/>
          </w:tcPr>
          <w:p w14:paraId="1B782220"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1</w:t>
            </w:r>
          </w:p>
        </w:tc>
        <w:tc>
          <w:tcPr>
            <w:tcW w:w="305" w:type="dxa"/>
            <w:tcBorders>
              <w:top w:val="nil"/>
              <w:left w:val="nil"/>
              <w:bottom w:val="single" w:sz="4" w:space="0" w:color="000000"/>
              <w:right w:val="single" w:sz="4" w:space="0" w:color="000000"/>
            </w:tcBorders>
            <w:shd w:val="clear" w:color="auto" w:fill="auto"/>
            <w:vAlign w:val="center"/>
          </w:tcPr>
          <w:p w14:paraId="6AC1E7B6"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ОЧ</w:t>
            </w:r>
          </w:p>
        </w:tc>
        <w:tc>
          <w:tcPr>
            <w:tcW w:w="246" w:type="dxa"/>
            <w:tcBorders>
              <w:top w:val="nil"/>
              <w:left w:val="nil"/>
              <w:bottom w:val="single" w:sz="4" w:space="0" w:color="000000"/>
              <w:right w:val="single" w:sz="4" w:space="0" w:color="000000"/>
            </w:tcBorders>
            <w:shd w:val="clear" w:color="auto" w:fill="auto"/>
            <w:vAlign w:val="center"/>
          </w:tcPr>
          <w:p w14:paraId="2BE312E6"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auto"/>
            <w:vAlign w:val="center"/>
          </w:tcPr>
          <w:p w14:paraId="4158DCF8"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auto"/>
            <w:vAlign w:val="center"/>
          </w:tcPr>
          <w:p w14:paraId="0921E0A7"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auto"/>
            <w:vAlign w:val="center"/>
          </w:tcPr>
          <w:p w14:paraId="73B40FE0"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auto"/>
            <w:vAlign w:val="center"/>
          </w:tcPr>
          <w:p w14:paraId="5DD200D4"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5C76B9FA"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51C99A6A"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3E35B23E"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2D03D74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0766A812"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084A75E3"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2B99338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2F5B5089"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5D2D66F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31D411B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2FB82FE3" w14:textId="77777777" w:rsidR="005C1F3A" w:rsidRPr="005C1F3A" w:rsidRDefault="005C1F3A" w:rsidP="005C1F3A">
            <w:pPr>
              <w:jc w:val="center"/>
              <w:rPr>
                <w:rFonts w:ascii="Times New Roman" w:hAnsi="Times New Roman"/>
                <w:b/>
                <w:sz w:val="12"/>
              </w:rPr>
            </w:pPr>
          </w:p>
        </w:tc>
        <w:tc>
          <w:tcPr>
            <w:tcW w:w="274" w:type="dxa"/>
            <w:tcBorders>
              <w:top w:val="single" w:sz="4" w:space="0" w:color="000000"/>
              <w:left w:val="nil"/>
              <w:bottom w:val="single" w:sz="4" w:space="0" w:color="000000"/>
              <w:right w:val="single" w:sz="4" w:space="0" w:color="000000"/>
            </w:tcBorders>
            <w:shd w:val="clear" w:color="auto" w:fill="auto"/>
            <w:vAlign w:val="center"/>
          </w:tcPr>
          <w:p w14:paraId="4811D6DB" w14:textId="77777777" w:rsidR="005C1F3A" w:rsidRPr="005C1F3A" w:rsidRDefault="005C1F3A" w:rsidP="005C1F3A">
            <w:pPr>
              <w:jc w:val="center"/>
              <w:rPr>
                <w:rFonts w:ascii="Times New Roman" w:hAnsi="Times New Roman"/>
                <w:b/>
                <w:sz w:val="12"/>
              </w:rPr>
            </w:pP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6F6C5CA8"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2B2B95B7"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tcBorders>
              <w:top w:val="nil"/>
              <w:left w:val="nil"/>
              <w:bottom w:val="single" w:sz="4" w:space="0" w:color="000000"/>
              <w:right w:val="single" w:sz="4" w:space="0" w:color="000000"/>
            </w:tcBorders>
            <w:shd w:val="clear" w:color="auto" w:fill="auto"/>
            <w:vAlign w:val="center"/>
          </w:tcPr>
          <w:p w14:paraId="421B4A8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2C07B820"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3F2F603E"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178C025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714298F2"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22F277D9"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4AEC8417"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6E94526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4B2A1069"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27C461A4"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33E28DB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1563AE14"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2C19EDC3"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79C32A07"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4F3046BA"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0A1634E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10F8218A"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1A2B77A3"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10996D27"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68FD28D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5314985F"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58264D4D"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5070662D" w14:textId="77777777" w:rsidR="005C1F3A" w:rsidRPr="005C1F3A" w:rsidRDefault="005C1F3A" w:rsidP="005C1F3A">
            <w:pPr>
              <w:jc w:val="center"/>
              <w:rPr>
                <w:rFonts w:ascii="Times New Roman" w:hAnsi="Times New Roman"/>
                <w:b/>
                <w:sz w:val="12"/>
              </w:rPr>
            </w:pPr>
          </w:p>
        </w:tc>
        <w:tc>
          <w:tcPr>
            <w:tcW w:w="274" w:type="dxa"/>
            <w:tcBorders>
              <w:top w:val="nil"/>
              <w:left w:val="single" w:sz="4" w:space="0" w:color="000000"/>
              <w:bottom w:val="single" w:sz="4" w:space="0" w:color="000000"/>
              <w:right w:val="single" w:sz="4" w:space="0" w:color="000000"/>
            </w:tcBorders>
            <w:shd w:val="clear" w:color="auto" w:fill="00B0F0"/>
            <w:vAlign w:val="center"/>
          </w:tcPr>
          <w:p w14:paraId="030CB913" w14:textId="77777777" w:rsidR="005C1F3A" w:rsidRPr="005C1F3A" w:rsidRDefault="005C1F3A" w:rsidP="005C1F3A">
            <w:pPr>
              <w:jc w:val="center"/>
              <w:rPr>
                <w:rFonts w:ascii="Times New Roman" w:hAnsi="Times New Roman"/>
                <w:b/>
                <w:sz w:val="12"/>
              </w:rPr>
            </w:pP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1A24B086"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0C94B504"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3FF104A3"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1C4BC52C"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21D7E84D"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72F7981A"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1F931E40"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69FC3A04"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0C4A9136"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88" w:type="dxa"/>
            <w:vMerge w:val="restart"/>
            <w:tcBorders>
              <w:top w:val="nil"/>
              <w:left w:val="single" w:sz="4" w:space="0" w:color="000000"/>
              <w:bottom w:val="single" w:sz="4" w:space="0" w:color="000000"/>
              <w:right w:val="single" w:sz="4" w:space="0" w:color="000000"/>
            </w:tcBorders>
            <w:shd w:val="clear" w:color="auto" w:fill="auto"/>
            <w:vAlign w:val="center"/>
          </w:tcPr>
          <w:p w14:paraId="23B16B5B"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w:t>
            </w:r>
          </w:p>
        </w:tc>
      </w:tr>
      <w:tr w:rsidR="005C1F3A" w:rsidRPr="005C1F3A" w14:paraId="31C566EE" w14:textId="77777777" w:rsidTr="00005DE7">
        <w:trPr>
          <w:trHeight w:val="255"/>
        </w:trPr>
        <w:tc>
          <w:tcPr>
            <w:tcW w:w="289" w:type="dxa"/>
            <w:vMerge/>
            <w:tcBorders>
              <w:top w:val="nil"/>
              <w:left w:val="single" w:sz="4" w:space="0" w:color="000000"/>
              <w:bottom w:val="single" w:sz="4" w:space="0" w:color="000000"/>
              <w:right w:val="single" w:sz="4" w:space="0" w:color="000000"/>
            </w:tcBorders>
            <w:shd w:val="clear" w:color="auto" w:fill="auto"/>
            <w:vAlign w:val="center"/>
          </w:tcPr>
          <w:p w14:paraId="38FB3E4E" w14:textId="77777777" w:rsidR="005C1F3A" w:rsidRPr="005C1F3A" w:rsidRDefault="005C1F3A" w:rsidP="005C1F3A"/>
        </w:tc>
        <w:tc>
          <w:tcPr>
            <w:tcW w:w="305" w:type="dxa"/>
            <w:tcBorders>
              <w:top w:val="nil"/>
              <w:left w:val="nil"/>
              <w:bottom w:val="single" w:sz="4" w:space="0" w:color="000000"/>
              <w:right w:val="single" w:sz="4" w:space="0" w:color="000000"/>
            </w:tcBorders>
            <w:shd w:val="clear" w:color="auto" w:fill="BFBFBF"/>
            <w:vAlign w:val="center"/>
          </w:tcPr>
          <w:p w14:paraId="1992119A"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ВЧ</w:t>
            </w:r>
          </w:p>
        </w:tc>
        <w:tc>
          <w:tcPr>
            <w:tcW w:w="246" w:type="dxa"/>
            <w:tcBorders>
              <w:top w:val="nil"/>
              <w:left w:val="nil"/>
              <w:bottom w:val="single" w:sz="4" w:space="0" w:color="000000"/>
              <w:right w:val="single" w:sz="4" w:space="0" w:color="000000"/>
            </w:tcBorders>
            <w:shd w:val="clear" w:color="auto" w:fill="BFBFBF"/>
            <w:vAlign w:val="center"/>
          </w:tcPr>
          <w:p w14:paraId="13B9FD91"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BFBFBF"/>
            <w:vAlign w:val="center"/>
          </w:tcPr>
          <w:p w14:paraId="61415520"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BFBFBF"/>
            <w:vAlign w:val="center"/>
          </w:tcPr>
          <w:p w14:paraId="226BA855"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BFBFBF"/>
            <w:vAlign w:val="center"/>
          </w:tcPr>
          <w:p w14:paraId="17259A73"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BFBFBF"/>
            <w:vAlign w:val="center"/>
          </w:tcPr>
          <w:p w14:paraId="18A2F1E4"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3E266F93"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639339A2"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2216F6E3"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660A1FAE"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2D6E3F69"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798379E1"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43E7ABAB"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29B18D93"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1B90FAB3"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23EE64A5"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0B97C99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591D4972" w14:textId="77777777" w:rsidR="005C1F3A" w:rsidRPr="005C1F3A" w:rsidRDefault="005C1F3A" w:rsidP="005C1F3A">
            <w:pPr>
              <w:jc w:val="center"/>
              <w:rPr>
                <w:rFonts w:ascii="Times New Roman" w:hAnsi="Times New Roman"/>
                <w:b/>
                <w:sz w:val="12"/>
              </w:rPr>
            </w:pPr>
          </w:p>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53977EF8"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75EEC0CA" w14:textId="77777777" w:rsidR="005C1F3A" w:rsidRPr="005C1F3A" w:rsidRDefault="005C1F3A" w:rsidP="005C1F3A"/>
        </w:tc>
        <w:tc>
          <w:tcPr>
            <w:tcW w:w="274" w:type="dxa"/>
            <w:tcBorders>
              <w:top w:val="nil"/>
              <w:left w:val="nil"/>
              <w:bottom w:val="single" w:sz="4" w:space="0" w:color="000000"/>
              <w:right w:val="single" w:sz="4" w:space="0" w:color="000000"/>
            </w:tcBorders>
            <w:shd w:val="clear" w:color="auto" w:fill="BFBFBF"/>
            <w:vAlign w:val="center"/>
          </w:tcPr>
          <w:p w14:paraId="6366F74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002915DF"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4338AC8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703FB0CD"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566E9711"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6BA644E9"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64AE816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15A70F7B"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4509AAF7"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1EF091EF"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0E1B4D40"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486F586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729F648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67E135B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45D75645"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71158143"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610CCC44"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43054051"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3B8147AE"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69A7B965"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62805A11"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710C1A1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78529F80" w14:textId="77777777" w:rsidR="005C1F3A" w:rsidRPr="005C1F3A" w:rsidRDefault="005C1F3A" w:rsidP="005C1F3A">
            <w:pPr>
              <w:jc w:val="center"/>
              <w:rPr>
                <w:rFonts w:ascii="Times New Roman" w:hAnsi="Times New Roman"/>
                <w:b/>
                <w:sz w:val="12"/>
              </w:rPr>
            </w:pPr>
          </w:p>
        </w:tc>
        <w:tc>
          <w:tcPr>
            <w:tcW w:w="27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BDF11B" w14:textId="77777777" w:rsidR="005C1F3A" w:rsidRPr="005C1F3A" w:rsidRDefault="005C1F3A" w:rsidP="005C1F3A">
            <w:pPr>
              <w:rPr>
                <w:rFonts w:ascii="Times New Roman" w:hAnsi="Times New Roman"/>
                <w:b/>
                <w:sz w:val="12"/>
              </w:rPr>
            </w:pPr>
          </w:p>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55D7592C"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4184C7F3"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1DF77C63"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3A6BA3E7"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4E7BA8C3"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7906247E"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7BB2E5F0"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192C253F"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4D9D9B82" w14:textId="77777777" w:rsidR="005C1F3A" w:rsidRPr="005C1F3A" w:rsidRDefault="005C1F3A" w:rsidP="005C1F3A"/>
        </w:tc>
        <w:tc>
          <w:tcPr>
            <w:tcW w:w="288" w:type="dxa"/>
            <w:vMerge/>
            <w:tcBorders>
              <w:top w:val="nil"/>
              <w:left w:val="single" w:sz="4" w:space="0" w:color="000000"/>
              <w:bottom w:val="single" w:sz="4" w:space="0" w:color="000000"/>
              <w:right w:val="single" w:sz="4" w:space="0" w:color="000000"/>
            </w:tcBorders>
            <w:shd w:val="clear" w:color="auto" w:fill="auto"/>
            <w:vAlign w:val="center"/>
          </w:tcPr>
          <w:p w14:paraId="326397DA" w14:textId="77777777" w:rsidR="005C1F3A" w:rsidRPr="005C1F3A" w:rsidRDefault="005C1F3A" w:rsidP="005C1F3A"/>
        </w:tc>
      </w:tr>
      <w:tr w:rsidR="005C1F3A" w:rsidRPr="005C1F3A" w14:paraId="3D915B88" w14:textId="77777777" w:rsidTr="00005DE7">
        <w:trPr>
          <w:trHeight w:val="255"/>
        </w:trPr>
        <w:tc>
          <w:tcPr>
            <w:tcW w:w="289" w:type="dxa"/>
            <w:vMerge w:val="restart"/>
            <w:tcBorders>
              <w:top w:val="nil"/>
              <w:left w:val="single" w:sz="4" w:space="0" w:color="000000"/>
              <w:bottom w:val="single" w:sz="4" w:space="0" w:color="000000"/>
              <w:right w:val="single" w:sz="4" w:space="0" w:color="000000"/>
            </w:tcBorders>
            <w:shd w:val="clear" w:color="auto" w:fill="auto"/>
            <w:vAlign w:val="center"/>
          </w:tcPr>
          <w:p w14:paraId="7D0A7F0A"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2</w:t>
            </w:r>
          </w:p>
        </w:tc>
        <w:tc>
          <w:tcPr>
            <w:tcW w:w="305" w:type="dxa"/>
            <w:tcBorders>
              <w:top w:val="nil"/>
              <w:left w:val="nil"/>
              <w:bottom w:val="single" w:sz="4" w:space="0" w:color="000000"/>
              <w:right w:val="single" w:sz="4" w:space="0" w:color="000000"/>
            </w:tcBorders>
            <w:shd w:val="clear" w:color="auto" w:fill="auto"/>
            <w:vAlign w:val="center"/>
          </w:tcPr>
          <w:p w14:paraId="16B8A6E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ОЧ</w:t>
            </w:r>
          </w:p>
        </w:tc>
        <w:tc>
          <w:tcPr>
            <w:tcW w:w="246" w:type="dxa"/>
            <w:tcBorders>
              <w:top w:val="nil"/>
              <w:left w:val="nil"/>
              <w:bottom w:val="single" w:sz="4" w:space="0" w:color="000000"/>
              <w:right w:val="single" w:sz="4" w:space="0" w:color="000000"/>
            </w:tcBorders>
            <w:shd w:val="clear" w:color="auto" w:fill="auto"/>
            <w:vAlign w:val="center"/>
          </w:tcPr>
          <w:p w14:paraId="44E6F681"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auto"/>
            <w:vAlign w:val="center"/>
          </w:tcPr>
          <w:p w14:paraId="6B8B9ADD"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auto"/>
            <w:vAlign w:val="center"/>
          </w:tcPr>
          <w:p w14:paraId="65C0EE9E"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auto"/>
            <w:vAlign w:val="center"/>
          </w:tcPr>
          <w:p w14:paraId="358F179D"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auto"/>
            <w:vAlign w:val="center"/>
          </w:tcPr>
          <w:p w14:paraId="4D89B14F"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36640448"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36051D2B"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7D3CBA62"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auto"/>
            <w:vAlign w:val="center"/>
          </w:tcPr>
          <w:p w14:paraId="1DC7318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7DC489B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77E44B15"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0C214C8F"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7482BB0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564DD46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02DA841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140ACFF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7DD9B7A9" w14:textId="77777777" w:rsidR="005C1F3A" w:rsidRPr="005C1F3A" w:rsidRDefault="005C1F3A" w:rsidP="005C1F3A">
            <w:pPr>
              <w:jc w:val="center"/>
              <w:rPr>
                <w:rFonts w:ascii="Times New Roman" w:hAnsi="Times New Roman"/>
                <w:b/>
                <w:sz w:val="12"/>
              </w:rPr>
            </w:pP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2467B95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C000"/>
            <w:vAlign w:val="center"/>
          </w:tcPr>
          <w:p w14:paraId="3A3D3A0F"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tcBorders>
              <w:top w:val="nil"/>
              <w:left w:val="nil"/>
              <w:bottom w:val="single" w:sz="4" w:space="0" w:color="000000"/>
              <w:right w:val="single" w:sz="4" w:space="0" w:color="000000"/>
            </w:tcBorders>
            <w:shd w:val="clear" w:color="auto" w:fill="auto"/>
            <w:vAlign w:val="center"/>
          </w:tcPr>
          <w:p w14:paraId="59E91EE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5F543CE4"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3DB0EC04"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475B3297"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10B09C3B"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626640F3"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auto"/>
            <w:vAlign w:val="center"/>
          </w:tcPr>
          <w:p w14:paraId="07D688FE"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4C521C2A"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050F5153"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37AF9D5E"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6734EC2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745549B2"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06F9193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1D492E05"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1B7743E5"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49746602"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117A2EF3"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1767DA0D"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00B0F0"/>
            <w:vAlign w:val="center"/>
          </w:tcPr>
          <w:p w14:paraId="0624D9ED" w14:textId="77777777" w:rsidR="005C1F3A" w:rsidRPr="005C1F3A" w:rsidRDefault="005C1F3A" w:rsidP="005C1F3A">
            <w:pPr>
              <w:jc w:val="center"/>
              <w:rPr>
                <w:rFonts w:ascii="Times New Roman" w:hAnsi="Times New Roman"/>
                <w:b/>
                <w:sz w:val="12"/>
              </w:rPr>
            </w:pPr>
          </w:p>
        </w:tc>
        <w:tc>
          <w:tcPr>
            <w:tcW w:w="274"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4EC90B39" w14:textId="77777777" w:rsidR="005C1F3A" w:rsidRPr="005C1F3A" w:rsidRDefault="005C1F3A" w:rsidP="005C1F3A">
            <w:pPr>
              <w:jc w:val="center"/>
              <w:rPr>
                <w:rFonts w:ascii="Times New Roman" w:hAnsi="Times New Roman"/>
                <w:b/>
                <w:sz w:val="12"/>
              </w:rPr>
            </w:pPr>
          </w:p>
        </w:tc>
        <w:tc>
          <w:tcPr>
            <w:tcW w:w="274" w:type="dxa"/>
            <w:tcBorders>
              <w:top w:val="nil"/>
              <w:left w:val="single" w:sz="4" w:space="0" w:color="000000"/>
              <w:bottom w:val="single" w:sz="4" w:space="0" w:color="000000"/>
              <w:right w:val="single" w:sz="4" w:space="0" w:color="000000"/>
            </w:tcBorders>
            <w:shd w:val="clear" w:color="auto" w:fill="00B0F0"/>
            <w:vAlign w:val="center"/>
          </w:tcPr>
          <w:p w14:paraId="11C07768" w14:textId="77777777" w:rsidR="005C1F3A" w:rsidRPr="005C1F3A" w:rsidRDefault="005C1F3A" w:rsidP="005C1F3A">
            <w:pPr>
              <w:jc w:val="center"/>
              <w:rPr>
                <w:rFonts w:ascii="Times New Roman" w:hAnsi="Times New Roman"/>
                <w:b/>
                <w:sz w:val="12"/>
              </w:rPr>
            </w:pPr>
          </w:p>
        </w:tc>
        <w:tc>
          <w:tcPr>
            <w:tcW w:w="274"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1FB18143" w14:textId="77777777" w:rsidR="005C1F3A" w:rsidRPr="005C1F3A" w:rsidRDefault="005C1F3A" w:rsidP="005C1F3A">
            <w:pPr>
              <w:jc w:val="center"/>
              <w:rPr>
                <w:rFonts w:ascii="Times New Roman" w:hAnsi="Times New Roman"/>
                <w:b/>
                <w:sz w:val="12"/>
              </w:rPr>
            </w:pPr>
          </w:p>
        </w:tc>
        <w:tc>
          <w:tcPr>
            <w:tcW w:w="274" w:type="dxa"/>
            <w:vMerge w:val="restart"/>
            <w:tcBorders>
              <w:top w:val="nil"/>
              <w:left w:val="single" w:sz="4" w:space="0" w:color="000000"/>
              <w:bottom w:val="single" w:sz="4" w:space="0" w:color="000000"/>
              <w:right w:val="single" w:sz="4" w:space="0" w:color="000000"/>
            </w:tcBorders>
            <w:shd w:val="clear" w:color="auto" w:fill="ED7D31" w:themeFill="accent2"/>
            <w:vAlign w:val="center"/>
          </w:tcPr>
          <w:p w14:paraId="77B8AED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74" w:type="dxa"/>
            <w:vMerge w:val="restart"/>
            <w:tcBorders>
              <w:top w:val="nil"/>
              <w:left w:val="single" w:sz="4" w:space="0" w:color="000000"/>
              <w:bottom w:val="single" w:sz="4" w:space="0" w:color="000000"/>
              <w:right w:val="single" w:sz="4" w:space="0" w:color="000000"/>
            </w:tcBorders>
            <w:shd w:val="clear" w:color="auto" w:fill="FF0000"/>
            <w:vAlign w:val="center"/>
          </w:tcPr>
          <w:p w14:paraId="03179312"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Г</w:t>
            </w:r>
          </w:p>
        </w:tc>
        <w:tc>
          <w:tcPr>
            <w:tcW w:w="274" w:type="dxa"/>
            <w:vMerge w:val="restart"/>
            <w:tcBorders>
              <w:top w:val="nil"/>
              <w:left w:val="single" w:sz="4" w:space="0" w:color="000000"/>
              <w:bottom w:val="single" w:sz="4" w:space="0" w:color="000000"/>
              <w:right w:val="single" w:sz="4" w:space="0" w:color="000000"/>
            </w:tcBorders>
            <w:shd w:val="clear" w:color="auto" w:fill="auto"/>
            <w:vAlign w:val="center"/>
          </w:tcPr>
          <w:p w14:paraId="3A71D8DB" w14:textId="77777777" w:rsidR="005C1F3A" w:rsidRPr="005C1F3A" w:rsidRDefault="005C1F3A" w:rsidP="005C1F3A">
            <w:pPr>
              <w:jc w:val="center"/>
              <w:rPr>
                <w:rFonts w:ascii="Times New Roman" w:hAnsi="Times New Roman"/>
                <w:b/>
                <w:sz w:val="12"/>
              </w:rPr>
            </w:pPr>
          </w:p>
        </w:tc>
        <w:tc>
          <w:tcPr>
            <w:tcW w:w="274" w:type="dxa"/>
            <w:vMerge w:val="restart"/>
            <w:tcBorders>
              <w:top w:val="nil"/>
              <w:left w:val="single" w:sz="4" w:space="0" w:color="000000"/>
              <w:bottom w:val="single" w:sz="4" w:space="0" w:color="000000"/>
              <w:right w:val="single" w:sz="4" w:space="0" w:color="000000"/>
            </w:tcBorders>
            <w:shd w:val="clear" w:color="auto" w:fill="auto"/>
            <w:vAlign w:val="center"/>
          </w:tcPr>
          <w:p w14:paraId="3C990FB2" w14:textId="77777777" w:rsidR="005C1F3A" w:rsidRPr="005C1F3A" w:rsidRDefault="005C1F3A" w:rsidP="005C1F3A">
            <w:pPr>
              <w:jc w:val="center"/>
              <w:rPr>
                <w:rFonts w:ascii="Times New Roman" w:hAnsi="Times New Roman"/>
                <w:b/>
                <w:sz w:val="12"/>
              </w:rPr>
            </w:pPr>
          </w:p>
        </w:tc>
        <w:tc>
          <w:tcPr>
            <w:tcW w:w="274" w:type="dxa"/>
            <w:vMerge w:val="restart"/>
            <w:tcBorders>
              <w:top w:val="nil"/>
              <w:left w:val="single" w:sz="4" w:space="0" w:color="000000"/>
              <w:bottom w:val="single" w:sz="4" w:space="0" w:color="000000"/>
              <w:right w:val="single" w:sz="4" w:space="0" w:color="000000"/>
            </w:tcBorders>
            <w:shd w:val="clear" w:color="auto" w:fill="auto"/>
            <w:vAlign w:val="center"/>
          </w:tcPr>
          <w:p w14:paraId="56FBEABE" w14:textId="77777777" w:rsidR="005C1F3A" w:rsidRPr="005C1F3A" w:rsidRDefault="005C1F3A" w:rsidP="005C1F3A">
            <w:pPr>
              <w:jc w:val="center"/>
              <w:rPr>
                <w:rFonts w:ascii="Times New Roman" w:hAnsi="Times New Roman"/>
                <w:b/>
                <w:sz w:val="12"/>
              </w:rPr>
            </w:pPr>
          </w:p>
        </w:tc>
        <w:tc>
          <w:tcPr>
            <w:tcW w:w="274" w:type="dxa"/>
            <w:vMerge w:val="restart"/>
            <w:tcBorders>
              <w:top w:val="nil"/>
              <w:left w:val="single" w:sz="4" w:space="0" w:color="000000"/>
              <w:bottom w:val="single" w:sz="4" w:space="0" w:color="000000"/>
              <w:right w:val="single" w:sz="4" w:space="0" w:color="000000"/>
            </w:tcBorders>
            <w:shd w:val="clear" w:color="auto" w:fill="auto"/>
            <w:vAlign w:val="center"/>
          </w:tcPr>
          <w:p w14:paraId="19695504" w14:textId="77777777" w:rsidR="005C1F3A" w:rsidRPr="005C1F3A" w:rsidRDefault="005C1F3A" w:rsidP="005C1F3A">
            <w:pPr>
              <w:jc w:val="center"/>
              <w:rPr>
                <w:rFonts w:ascii="Times New Roman" w:hAnsi="Times New Roman"/>
                <w:b/>
                <w:sz w:val="12"/>
              </w:rPr>
            </w:pPr>
          </w:p>
        </w:tc>
        <w:tc>
          <w:tcPr>
            <w:tcW w:w="274" w:type="dxa"/>
            <w:vMerge w:val="restart"/>
            <w:tcBorders>
              <w:top w:val="nil"/>
              <w:left w:val="single" w:sz="4" w:space="0" w:color="000000"/>
              <w:bottom w:val="single" w:sz="4" w:space="0" w:color="000000"/>
              <w:right w:val="single" w:sz="4" w:space="0" w:color="000000"/>
            </w:tcBorders>
            <w:shd w:val="clear" w:color="auto" w:fill="auto"/>
            <w:vAlign w:val="center"/>
          </w:tcPr>
          <w:p w14:paraId="78EF33B2" w14:textId="77777777" w:rsidR="005C1F3A" w:rsidRPr="005C1F3A" w:rsidRDefault="005C1F3A" w:rsidP="005C1F3A">
            <w:pPr>
              <w:jc w:val="center"/>
              <w:rPr>
                <w:rFonts w:ascii="Times New Roman" w:hAnsi="Times New Roman"/>
                <w:b/>
                <w:sz w:val="12"/>
              </w:rPr>
            </w:pPr>
          </w:p>
        </w:tc>
        <w:tc>
          <w:tcPr>
            <w:tcW w:w="274" w:type="dxa"/>
            <w:vMerge w:val="restart"/>
            <w:tcBorders>
              <w:top w:val="nil"/>
              <w:left w:val="single" w:sz="4" w:space="0" w:color="000000"/>
              <w:bottom w:val="single" w:sz="4" w:space="0" w:color="000000"/>
              <w:right w:val="single" w:sz="4" w:space="0" w:color="000000"/>
            </w:tcBorders>
            <w:shd w:val="clear" w:color="auto" w:fill="auto"/>
            <w:vAlign w:val="center"/>
          </w:tcPr>
          <w:p w14:paraId="0B9F2B2E"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 </w:t>
            </w:r>
          </w:p>
        </w:tc>
        <w:tc>
          <w:tcPr>
            <w:tcW w:w="274" w:type="dxa"/>
            <w:vMerge w:val="restart"/>
            <w:tcBorders>
              <w:top w:val="nil"/>
              <w:left w:val="single" w:sz="4" w:space="0" w:color="000000"/>
              <w:bottom w:val="single" w:sz="4" w:space="0" w:color="000000"/>
              <w:right w:val="single" w:sz="4" w:space="0" w:color="000000"/>
            </w:tcBorders>
            <w:shd w:val="clear" w:color="auto" w:fill="auto"/>
            <w:vAlign w:val="center"/>
          </w:tcPr>
          <w:p w14:paraId="74482C65"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 </w:t>
            </w:r>
          </w:p>
        </w:tc>
        <w:tc>
          <w:tcPr>
            <w:tcW w:w="274" w:type="dxa"/>
            <w:vMerge w:val="restart"/>
            <w:tcBorders>
              <w:top w:val="nil"/>
              <w:left w:val="single" w:sz="4" w:space="0" w:color="000000"/>
              <w:bottom w:val="single" w:sz="4" w:space="0" w:color="000000"/>
              <w:right w:val="single" w:sz="4" w:space="0" w:color="000000"/>
            </w:tcBorders>
            <w:shd w:val="clear" w:color="auto" w:fill="auto"/>
            <w:vAlign w:val="center"/>
          </w:tcPr>
          <w:p w14:paraId="0FDC10BC"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 </w:t>
            </w:r>
          </w:p>
        </w:tc>
        <w:tc>
          <w:tcPr>
            <w:tcW w:w="274" w:type="dxa"/>
            <w:vMerge w:val="restart"/>
            <w:tcBorders>
              <w:top w:val="nil"/>
              <w:left w:val="single" w:sz="4" w:space="0" w:color="000000"/>
              <w:bottom w:val="single" w:sz="4" w:space="0" w:color="000000"/>
              <w:right w:val="single" w:sz="4" w:space="0" w:color="000000"/>
            </w:tcBorders>
            <w:shd w:val="clear" w:color="auto" w:fill="auto"/>
            <w:vAlign w:val="center"/>
          </w:tcPr>
          <w:p w14:paraId="087AC176"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 </w:t>
            </w:r>
          </w:p>
        </w:tc>
        <w:tc>
          <w:tcPr>
            <w:tcW w:w="288" w:type="dxa"/>
            <w:vMerge w:val="restart"/>
            <w:tcBorders>
              <w:top w:val="nil"/>
              <w:left w:val="single" w:sz="4" w:space="0" w:color="000000"/>
              <w:bottom w:val="single" w:sz="4" w:space="0" w:color="000000"/>
              <w:right w:val="single" w:sz="4" w:space="0" w:color="000000"/>
            </w:tcBorders>
            <w:shd w:val="clear" w:color="auto" w:fill="auto"/>
            <w:vAlign w:val="center"/>
          </w:tcPr>
          <w:p w14:paraId="685C7214"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3</w:t>
            </w:r>
          </w:p>
        </w:tc>
      </w:tr>
      <w:tr w:rsidR="005C1F3A" w:rsidRPr="005C1F3A" w14:paraId="56213C74" w14:textId="77777777" w:rsidTr="00005DE7">
        <w:trPr>
          <w:trHeight w:val="255"/>
        </w:trPr>
        <w:tc>
          <w:tcPr>
            <w:tcW w:w="289" w:type="dxa"/>
            <w:vMerge/>
            <w:tcBorders>
              <w:top w:val="nil"/>
              <w:left w:val="single" w:sz="4" w:space="0" w:color="000000"/>
              <w:bottom w:val="single" w:sz="4" w:space="0" w:color="000000"/>
              <w:right w:val="single" w:sz="4" w:space="0" w:color="000000"/>
            </w:tcBorders>
            <w:shd w:val="clear" w:color="auto" w:fill="auto"/>
            <w:vAlign w:val="center"/>
          </w:tcPr>
          <w:p w14:paraId="0C714A53" w14:textId="77777777" w:rsidR="005C1F3A" w:rsidRPr="005C1F3A" w:rsidRDefault="005C1F3A" w:rsidP="005C1F3A"/>
        </w:tc>
        <w:tc>
          <w:tcPr>
            <w:tcW w:w="305" w:type="dxa"/>
            <w:tcBorders>
              <w:top w:val="nil"/>
              <w:left w:val="nil"/>
              <w:bottom w:val="single" w:sz="4" w:space="0" w:color="000000"/>
              <w:right w:val="single" w:sz="4" w:space="0" w:color="000000"/>
            </w:tcBorders>
            <w:shd w:val="clear" w:color="auto" w:fill="BFBFBF"/>
            <w:vAlign w:val="center"/>
          </w:tcPr>
          <w:p w14:paraId="713D046D"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ВЧ</w:t>
            </w:r>
          </w:p>
        </w:tc>
        <w:tc>
          <w:tcPr>
            <w:tcW w:w="246" w:type="dxa"/>
            <w:tcBorders>
              <w:top w:val="nil"/>
              <w:left w:val="nil"/>
              <w:bottom w:val="single" w:sz="4" w:space="0" w:color="000000"/>
              <w:right w:val="single" w:sz="4" w:space="0" w:color="000000"/>
            </w:tcBorders>
            <w:shd w:val="clear" w:color="auto" w:fill="BFBFBF"/>
            <w:vAlign w:val="center"/>
          </w:tcPr>
          <w:p w14:paraId="4CDFC53B"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BFBFBF"/>
            <w:vAlign w:val="center"/>
          </w:tcPr>
          <w:p w14:paraId="3F9E372F"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BFBFBF"/>
            <w:vAlign w:val="center"/>
          </w:tcPr>
          <w:p w14:paraId="33B7DC3E"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BFBFBF"/>
            <w:vAlign w:val="center"/>
          </w:tcPr>
          <w:p w14:paraId="2F890C05" w14:textId="77777777" w:rsidR="005C1F3A" w:rsidRPr="005C1F3A" w:rsidRDefault="005C1F3A" w:rsidP="005C1F3A">
            <w:pPr>
              <w:jc w:val="center"/>
              <w:rPr>
                <w:rFonts w:ascii="Times New Roman" w:hAnsi="Times New Roman"/>
                <w:b/>
                <w:sz w:val="12"/>
              </w:rPr>
            </w:pPr>
          </w:p>
        </w:tc>
        <w:tc>
          <w:tcPr>
            <w:tcW w:w="246" w:type="dxa"/>
            <w:tcBorders>
              <w:top w:val="nil"/>
              <w:left w:val="nil"/>
              <w:bottom w:val="single" w:sz="4" w:space="0" w:color="000000"/>
              <w:right w:val="single" w:sz="4" w:space="0" w:color="000000"/>
            </w:tcBorders>
            <w:shd w:val="clear" w:color="auto" w:fill="BFBFBF"/>
            <w:vAlign w:val="center"/>
          </w:tcPr>
          <w:p w14:paraId="379ED8F5"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63F6113C"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720009A7"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067F4A3A" w14:textId="77777777" w:rsidR="005C1F3A" w:rsidRPr="005C1F3A" w:rsidRDefault="005C1F3A" w:rsidP="005C1F3A">
            <w:pPr>
              <w:jc w:val="center"/>
              <w:rPr>
                <w:rFonts w:ascii="Times New Roman" w:hAnsi="Times New Roman"/>
                <w:b/>
                <w:sz w:val="12"/>
              </w:rPr>
            </w:pPr>
          </w:p>
        </w:tc>
        <w:tc>
          <w:tcPr>
            <w:tcW w:w="245" w:type="dxa"/>
            <w:tcBorders>
              <w:top w:val="nil"/>
              <w:left w:val="nil"/>
              <w:bottom w:val="single" w:sz="4" w:space="0" w:color="000000"/>
              <w:right w:val="single" w:sz="4" w:space="0" w:color="000000"/>
            </w:tcBorders>
            <w:shd w:val="clear" w:color="auto" w:fill="BFBFBF"/>
            <w:vAlign w:val="center"/>
          </w:tcPr>
          <w:p w14:paraId="5C4F3E9A"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6721883D"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0C747464"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6AA1C6D7"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5B560DE1"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0F5F6089"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59071B8B"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00B8910C"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43A11BE7" w14:textId="77777777" w:rsidR="005C1F3A" w:rsidRPr="005C1F3A" w:rsidRDefault="005C1F3A" w:rsidP="005C1F3A">
            <w:pPr>
              <w:jc w:val="center"/>
              <w:rPr>
                <w:rFonts w:ascii="Times New Roman" w:hAnsi="Times New Roman"/>
                <w:b/>
                <w:sz w:val="12"/>
              </w:rPr>
            </w:pPr>
          </w:p>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16B83CA5"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C000"/>
            <w:vAlign w:val="center"/>
          </w:tcPr>
          <w:p w14:paraId="34FB4F13" w14:textId="77777777" w:rsidR="005C1F3A" w:rsidRPr="005C1F3A" w:rsidRDefault="005C1F3A" w:rsidP="005C1F3A"/>
        </w:tc>
        <w:tc>
          <w:tcPr>
            <w:tcW w:w="274" w:type="dxa"/>
            <w:tcBorders>
              <w:top w:val="nil"/>
              <w:left w:val="nil"/>
              <w:bottom w:val="single" w:sz="4" w:space="0" w:color="000000"/>
              <w:right w:val="single" w:sz="4" w:space="0" w:color="000000"/>
            </w:tcBorders>
            <w:shd w:val="clear" w:color="auto" w:fill="BFBFBF"/>
            <w:vAlign w:val="center"/>
          </w:tcPr>
          <w:p w14:paraId="28154A2B"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53CB2B49"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34487D4A"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5BFB5DB1"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5546390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0206805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4E761EF6"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248E944B"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0CDBD252"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68205BCB"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3C6E69F1"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72E30B4E"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0B35977D"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22015C7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29453B11"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5FF7BBFD"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3DF3B752"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49CC9988" w14:textId="77777777" w:rsidR="005C1F3A" w:rsidRPr="005C1F3A" w:rsidRDefault="005C1F3A" w:rsidP="005C1F3A">
            <w:pPr>
              <w:jc w:val="center"/>
              <w:rPr>
                <w:rFonts w:ascii="Times New Roman" w:hAnsi="Times New Roman"/>
                <w:b/>
                <w:sz w:val="12"/>
              </w:rPr>
            </w:pPr>
          </w:p>
        </w:tc>
        <w:tc>
          <w:tcPr>
            <w:tcW w:w="274" w:type="dxa"/>
            <w:tcBorders>
              <w:top w:val="nil"/>
              <w:left w:val="nil"/>
              <w:bottom w:val="single" w:sz="4" w:space="0" w:color="000000"/>
              <w:right w:val="single" w:sz="4" w:space="0" w:color="000000"/>
            </w:tcBorders>
            <w:shd w:val="clear" w:color="auto" w:fill="BFBFBF"/>
            <w:vAlign w:val="center"/>
          </w:tcPr>
          <w:p w14:paraId="492AE0F4" w14:textId="77777777" w:rsidR="005C1F3A" w:rsidRPr="005C1F3A" w:rsidRDefault="005C1F3A" w:rsidP="005C1F3A">
            <w:pPr>
              <w:jc w:val="center"/>
              <w:rPr>
                <w:rFonts w:ascii="Times New Roman" w:hAnsi="Times New Roman"/>
                <w:b/>
                <w:sz w:val="12"/>
              </w:rPr>
            </w:pPr>
          </w:p>
        </w:tc>
        <w:tc>
          <w:tcPr>
            <w:tcW w:w="27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D04D5B9" w14:textId="77777777" w:rsidR="005C1F3A" w:rsidRPr="005C1F3A" w:rsidRDefault="005C1F3A" w:rsidP="005C1F3A">
            <w:pPr>
              <w:rPr>
                <w:rFonts w:ascii="Times New Roman" w:hAnsi="Times New Roman"/>
                <w:b/>
                <w:sz w:val="12"/>
              </w:rPr>
            </w:pPr>
          </w:p>
        </w:tc>
        <w:tc>
          <w:tcPr>
            <w:tcW w:w="274" w:type="dxa"/>
            <w:tcBorders>
              <w:top w:val="nil"/>
              <w:left w:val="single" w:sz="4" w:space="0" w:color="000000"/>
              <w:bottom w:val="single" w:sz="4" w:space="0" w:color="000000"/>
              <w:right w:val="single" w:sz="4" w:space="0" w:color="000000"/>
            </w:tcBorders>
            <w:shd w:val="clear" w:color="auto" w:fill="AEAAAA" w:themeFill="background2" w:themeFillShade="BF"/>
            <w:vAlign w:val="center"/>
          </w:tcPr>
          <w:p w14:paraId="0D87CEF6" w14:textId="77777777" w:rsidR="005C1F3A" w:rsidRPr="005C1F3A" w:rsidRDefault="005C1F3A" w:rsidP="005C1F3A">
            <w:pPr>
              <w:rPr>
                <w:rFonts w:ascii="Times New Roman" w:hAnsi="Times New Roman"/>
                <w:b/>
                <w:sz w:val="12"/>
              </w:rPr>
            </w:pPr>
          </w:p>
        </w:tc>
        <w:tc>
          <w:tcPr>
            <w:tcW w:w="27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E1B620D" w14:textId="77777777" w:rsidR="005C1F3A" w:rsidRPr="005C1F3A" w:rsidRDefault="005C1F3A" w:rsidP="005C1F3A">
            <w:pPr>
              <w:rPr>
                <w:rFonts w:ascii="Times New Roman" w:hAnsi="Times New Roman"/>
                <w:b/>
                <w:sz w:val="12"/>
              </w:rPr>
            </w:pPr>
          </w:p>
        </w:tc>
        <w:tc>
          <w:tcPr>
            <w:tcW w:w="274" w:type="dxa"/>
            <w:vMerge/>
            <w:tcBorders>
              <w:top w:val="nil"/>
              <w:left w:val="single" w:sz="4" w:space="0" w:color="000000"/>
              <w:bottom w:val="single" w:sz="4" w:space="0" w:color="000000"/>
              <w:right w:val="single" w:sz="4" w:space="0" w:color="000000"/>
            </w:tcBorders>
            <w:shd w:val="clear" w:color="auto" w:fill="ED7D31" w:themeFill="accent2"/>
            <w:vAlign w:val="center"/>
          </w:tcPr>
          <w:p w14:paraId="6B8D466A"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FF0000"/>
            <w:vAlign w:val="center"/>
          </w:tcPr>
          <w:p w14:paraId="25D34B78"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auto"/>
            <w:vAlign w:val="center"/>
          </w:tcPr>
          <w:p w14:paraId="3602F0EB"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auto"/>
            <w:vAlign w:val="center"/>
          </w:tcPr>
          <w:p w14:paraId="29E1354C"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auto"/>
            <w:vAlign w:val="center"/>
          </w:tcPr>
          <w:p w14:paraId="3FC67ADA"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auto"/>
            <w:vAlign w:val="center"/>
          </w:tcPr>
          <w:p w14:paraId="3C63D9A8"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auto"/>
            <w:vAlign w:val="center"/>
          </w:tcPr>
          <w:p w14:paraId="5DA1E16A"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auto"/>
            <w:vAlign w:val="center"/>
          </w:tcPr>
          <w:p w14:paraId="2651821E"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auto"/>
            <w:vAlign w:val="center"/>
          </w:tcPr>
          <w:p w14:paraId="1FF96DE0"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auto"/>
            <w:vAlign w:val="center"/>
          </w:tcPr>
          <w:p w14:paraId="3EF8EDF6" w14:textId="77777777" w:rsidR="005C1F3A" w:rsidRPr="005C1F3A" w:rsidRDefault="005C1F3A" w:rsidP="005C1F3A"/>
        </w:tc>
        <w:tc>
          <w:tcPr>
            <w:tcW w:w="274" w:type="dxa"/>
            <w:vMerge/>
            <w:tcBorders>
              <w:top w:val="nil"/>
              <w:left w:val="single" w:sz="4" w:space="0" w:color="000000"/>
              <w:bottom w:val="single" w:sz="4" w:space="0" w:color="000000"/>
              <w:right w:val="single" w:sz="4" w:space="0" w:color="000000"/>
            </w:tcBorders>
            <w:shd w:val="clear" w:color="auto" w:fill="auto"/>
            <w:vAlign w:val="center"/>
          </w:tcPr>
          <w:p w14:paraId="6ECDCA0F" w14:textId="77777777" w:rsidR="005C1F3A" w:rsidRPr="005C1F3A" w:rsidRDefault="005C1F3A" w:rsidP="005C1F3A"/>
        </w:tc>
        <w:tc>
          <w:tcPr>
            <w:tcW w:w="288" w:type="dxa"/>
            <w:vMerge/>
            <w:tcBorders>
              <w:top w:val="nil"/>
              <w:left w:val="single" w:sz="4" w:space="0" w:color="000000"/>
              <w:bottom w:val="single" w:sz="4" w:space="0" w:color="000000"/>
              <w:right w:val="single" w:sz="4" w:space="0" w:color="000000"/>
            </w:tcBorders>
            <w:shd w:val="clear" w:color="auto" w:fill="auto"/>
            <w:vAlign w:val="center"/>
          </w:tcPr>
          <w:p w14:paraId="67CD9D87" w14:textId="77777777" w:rsidR="005C1F3A" w:rsidRPr="005C1F3A" w:rsidRDefault="005C1F3A" w:rsidP="005C1F3A"/>
        </w:tc>
      </w:tr>
    </w:tbl>
    <w:p w14:paraId="54190402" w14:textId="77777777" w:rsidR="005C1F3A" w:rsidRPr="005C1F3A" w:rsidRDefault="005C1F3A" w:rsidP="005C1F3A">
      <w:pPr>
        <w:ind w:firstLine="709"/>
        <w:jc w:val="both"/>
        <w:rPr>
          <w:rFonts w:ascii="Times New Roman" w:hAnsi="Times New Roman"/>
          <w:sz w:val="18"/>
        </w:rPr>
      </w:pPr>
    </w:p>
    <w:p w14:paraId="5EBBA0B5" w14:textId="77777777" w:rsidR="005C1F3A" w:rsidRPr="005C1F3A" w:rsidRDefault="005C1F3A" w:rsidP="005C1F3A">
      <w:pPr>
        <w:ind w:firstLine="709"/>
        <w:jc w:val="both"/>
        <w:rPr>
          <w:rFonts w:ascii="Times New Roman" w:hAnsi="Times New Roman"/>
          <w:sz w:val="20"/>
        </w:rPr>
      </w:pPr>
      <w:r w:rsidRPr="005C1F3A">
        <w:rPr>
          <w:rFonts w:ascii="Times New Roman" w:hAnsi="Times New Roman"/>
          <w:sz w:val="20"/>
        </w:rPr>
        <w:t>Сокращения: ОЧ – обязательная часть образовательной программы; ВЧ – вариативная часть образовательной программы.</w:t>
      </w:r>
    </w:p>
    <w:p w14:paraId="5F1133BE" w14:textId="77777777" w:rsidR="005C1F3A" w:rsidRPr="005C1F3A" w:rsidRDefault="005C1F3A" w:rsidP="005C1F3A">
      <w:pPr>
        <w:rPr>
          <w:rFonts w:ascii="Times New Roman" w:hAnsi="Times New Roman"/>
          <w:b/>
          <w:sz w:val="24"/>
        </w:rPr>
      </w:pPr>
    </w:p>
    <w:tbl>
      <w:tblPr>
        <w:tblW w:w="0" w:type="auto"/>
        <w:tblInd w:w="-5" w:type="dxa"/>
        <w:tblLayout w:type="fixed"/>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5C1F3A" w:rsidRPr="005C1F3A" w14:paraId="41CA817C" w14:textId="77777777" w:rsidTr="00005DE7">
        <w:trPr>
          <w:trHeight w:val="270"/>
        </w:trPr>
        <w:tc>
          <w:tcPr>
            <w:tcW w:w="1080" w:type="dxa"/>
            <w:gridSpan w:val="2"/>
            <w:tcBorders>
              <w:top w:val="nil"/>
              <w:left w:val="nil"/>
              <w:bottom w:val="nil"/>
              <w:right w:val="nil"/>
            </w:tcBorders>
            <w:shd w:val="clear" w:color="auto" w:fill="auto"/>
            <w:vAlign w:val="bottom"/>
          </w:tcPr>
          <w:p w14:paraId="31FAE0C2" w14:textId="77777777" w:rsidR="005C1F3A" w:rsidRPr="005C1F3A" w:rsidRDefault="005C1F3A" w:rsidP="005C1F3A">
            <w:pPr>
              <w:rPr>
                <w:rFonts w:ascii="Times New Roman" w:hAnsi="Times New Roman"/>
                <w:b/>
                <w:sz w:val="12"/>
              </w:rPr>
            </w:pPr>
            <w:r w:rsidRPr="005C1F3A">
              <w:rPr>
                <w:rFonts w:ascii="Times New Roman" w:hAnsi="Times New Roman"/>
                <w:b/>
                <w:sz w:val="12"/>
              </w:rPr>
              <w:t>Обозначения:</w:t>
            </w:r>
          </w:p>
        </w:tc>
        <w:tc>
          <w:tcPr>
            <w:tcW w:w="540" w:type="dxa"/>
            <w:tcBorders>
              <w:top w:val="nil"/>
              <w:left w:val="nil"/>
              <w:bottom w:val="nil"/>
              <w:right w:val="nil"/>
            </w:tcBorders>
            <w:shd w:val="clear" w:color="auto" w:fill="auto"/>
            <w:vAlign w:val="bottom"/>
          </w:tcPr>
          <w:p w14:paraId="008D3910" w14:textId="77777777" w:rsidR="005C1F3A" w:rsidRPr="005C1F3A" w:rsidRDefault="005C1F3A" w:rsidP="005C1F3A">
            <w:pPr>
              <w:rPr>
                <w:rFonts w:ascii="Times New Roman" w:hAnsi="Times New Roman"/>
                <w:b/>
                <w:sz w:val="12"/>
              </w:rPr>
            </w:pPr>
          </w:p>
        </w:tc>
        <w:tc>
          <w:tcPr>
            <w:tcW w:w="540" w:type="dxa"/>
            <w:tcBorders>
              <w:top w:val="nil"/>
              <w:left w:val="nil"/>
              <w:bottom w:val="nil"/>
              <w:right w:val="nil"/>
            </w:tcBorders>
            <w:shd w:val="clear" w:color="auto" w:fill="auto"/>
            <w:vAlign w:val="bottom"/>
          </w:tcPr>
          <w:p w14:paraId="44D2D256" w14:textId="77777777" w:rsidR="005C1F3A" w:rsidRPr="005C1F3A" w:rsidRDefault="005C1F3A" w:rsidP="005C1F3A">
            <w:pPr>
              <w:rPr>
                <w:rFonts w:ascii="Times New Roman" w:hAnsi="Times New Roman"/>
                <w:sz w:val="20"/>
              </w:rPr>
            </w:pPr>
          </w:p>
        </w:tc>
        <w:tc>
          <w:tcPr>
            <w:tcW w:w="749" w:type="dxa"/>
            <w:tcBorders>
              <w:top w:val="nil"/>
              <w:left w:val="nil"/>
              <w:bottom w:val="nil"/>
              <w:right w:val="nil"/>
            </w:tcBorders>
            <w:shd w:val="clear" w:color="auto" w:fill="auto"/>
            <w:vAlign w:val="bottom"/>
          </w:tcPr>
          <w:p w14:paraId="66DBF792" w14:textId="77777777" w:rsidR="005C1F3A" w:rsidRPr="005C1F3A" w:rsidRDefault="005C1F3A" w:rsidP="005C1F3A">
            <w:pPr>
              <w:rPr>
                <w:rFonts w:ascii="Times New Roman" w:hAnsi="Times New Roman"/>
                <w:sz w:val="20"/>
              </w:rPr>
            </w:pPr>
          </w:p>
        </w:tc>
        <w:tc>
          <w:tcPr>
            <w:tcW w:w="749" w:type="dxa"/>
            <w:tcBorders>
              <w:top w:val="nil"/>
              <w:left w:val="nil"/>
              <w:bottom w:val="nil"/>
              <w:right w:val="nil"/>
            </w:tcBorders>
            <w:shd w:val="clear" w:color="auto" w:fill="auto"/>
            <w:vAlign w:val="bottom"/>
          </w:tcPr>
          <w:p w14:paraId="1FB5888A" w14:textId="77777777" w:rsidR="005C1F3A" w:rsidRPr="005C1F3A" w:rsidRDefault="005C1F3A" w:rsidP="005C1F3A">
            <w:pPr>
              <w:rPr>
                <w:rFonts w:ascii="Times New Roman" w:hAnsi="Times New Roman"/>
                <w:sz w:val="20"/>
              </w:rPr>
            </w:pPr>
          </w:p>
        </w:tc>
        <w:tc>
          <w:tcPr>
            <w:tcW w:w="749" w:type="dxa"/>
            <w:tcBorders>
              <w:top w:val="nil"/>
              <w:left w:val="nil"/>
              <w:bottom w:val="nil"/>
              <w:right w:val="nil"/>
            </w:tcBorders>
            <w:shd w:val="clear" w:color="auto" w:fill="auto"/>
            <w:vAlign w:val="bottom"/>
          </w:tcPr>
          <w:p w14:paraId="1243CA36" w14:textId="77777777" w:rsidR="005C1F3A" w:rsidRPr="005C1F3A" w:rsidRDefault="005C1F3A" w:rsidP="005C1F3A">
            <w:pPr>
              <w:rPr>
                <w:rFonts w:ascii="Times New Roman" w:hAnsi="Times New Roman"/>
                <w:sz w:val="20"/>
              </w:rPr>
            </w:pPr>
          </w:p>
        </w:tc>
        <w:tc>
          <w:tcPr>
            <w:tcW w:w="749" w:type="dxa"/>
            <w:tcBorders>
              <w:top w:val="nil"/>
              <w:left w:val="nil"/>
              <w:bottom w:val="nil"/>
              <w:right w:val="nil"/>
            </w:tcBorders>
            <w:shd w:val="clear" w:color="auto" w:fill="auto"/>
            <w:vAlign w:val="bottom"/>
          </w:tcPr>
          <w:p w14:paraId="4DB1364F"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227D537C"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3CF88D45" w14:textId="77777777" w:rsidR="005C1F3A" w:rsidRPr="005C1F3A" w:rsidRDefault="005C1F3A" w:rsidP="005C1F3A">
            <w:pPr>
              <w:rPr>
                <w:rFonts w:ascii="Times New Roman" w:hAnsi="Times New Roman"/>
                <w:sz w:val="20"/>
              </w:rPr>
            </w:pPr>
          </w:p>
        </w:tc>
        <w:tc>
          <w:tcPr>
            <w:tcW w:w="545" w:type="dxa"/>
            <w:tcBorders>
              <w:top w:val="nil"/>
              <w:left w:val="nil"/>
              <w:bottom w:val="nil"/>
              <w:right w:val="nil"/>
            </w:tcBorders>
            <w:shd w:val="clear" w:color="auto" w:fill="auto"/>
            <w:vAlign w:val="bottom"/>
          </w:tcPr>
          <w:p w14:paraId="26506603"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756641AD"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6EF279B7" w14:textId="77777777" w:rsidR="005C1F3A" w:rsidRPr="005C1F3A" w:rsidRDefault="005C1F3A" w:rsidP="005C1F3A">
            <w:pPr>
              <w:rPr>
                <w:rFonts w:ascii="Times New Roman" w:hAnsi="Times New Roman"/>
                <w:sz w:val="20"/>
              </w:rPr>
            </w:pPr>
          </w:p>
        </w:tc>
        <w:tc>
          <w:tcPr>
            <w:tcW w:w="2936" w:type="dxa"/>
            <w:tcBorders>
              <w:top w:val="nil"/>
              <w:left w:val="nil"/>
              <w:bottom w:val="nil"/>
              <w:right w:val="nil"/>
            </w:tcBorders>
            <w:shd w:val="clear" w:color="auto" w:fill="auto"/>
            <w:vAlign w:val="bottom"/>
          </w:tcPr>
          <w:p w14:paraId="673442A9"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5AEE3DDC"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00C8136B"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169D91F7"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35F57D02"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25C9979F" w14:textId="77777777" w:rsidR="005C1F3A" w:rsidRPr="005C1F3A" w:rsidRDefault="005C1F3A" w:rsidP="005C1F3A">
            <w:pPr>
              <w:rPr>
                <w:rFonts w:ascii="Times New Roman" w:hAnsi="Times New Roman"/>
                <w:sz w:val="20"/>
              </w:rPr>
            </w:pPr>
          </w:p>
        </w:tc>
      </w:tr>
      <w:tr w:rsidR="005C1F3A" w:rsidRPr="005C1F3A" w14:paraId="7C635306" w14:textId="77777777" w:rsidTr="00005DE7">
        <w:trPr>
          <w:trHeight w:val="270"/>
        </w:trPr>
        <w:tc>
          <w:tcPr>
            <w:tcW w:w="540" w:type="dxa"/>
            <w:tcBorders>
              <w:top w:val="nil"/>
              <w:left w:val="nil"/>
              <w:bottom w:val="nil"/>
              <w:right w:val="nil"/>
            </w:tcBorders>
            <w:shd w:val="clear" w:color="auto" w:fill="auto"/>
            <w:vAlign w:val="bottom"/>
          </w:tcPr>
          <w:p w14:paraId="10D639E8"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0578342E"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6F767358" w14:textId="77777777" w:rsidR="005C1F3A" w:rsidRPr="005C1F3A" w:rsidRDefault="005C1F3A" w:rsidP="005C1F3A">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33DE5F" w14:textId="77777777" w:rsidR="005C1F3A" w:rsidRPr="005C1F3A" w:rsidRDefault="005C1F3A" w:rsidP="005C1F3A">
            <w:pPr>
              <w:jc w:val="center"/>
              <w:rPr>
                <w:rFonts w:ascii="Times New Roman" w:hAnsi="Times New Roman"/>
                <w:sz w:val="12"/>
              </w:rPr>
            </w:pPr>
          </w:p>
        </w:tc>
        <w:tc>
          <w:tcPr>
            <w:tcW w:w="2996" w:type="dxa"/>
            <w:gridSpan w:val="4"/>
            <w:tcBorders>
              <w:top w:val="nil"/>
              <w:left w:val="nil"/>
              <w:bottom w:val="nil"/>
              <w:right w:val="nil"/>
            </w:tcBorders>
            <w:shd w:val="clear" w:color="auto" w:fill="auto"/>
            <w:vAlign w:val="center"/>
          </w:tcPr>
          <w:p w14:paraId="16E6AF77" w14:textId="77777777" w:rsidR="005C1F3A" w:rsidRPr="005C1F3A" w:rsidRDefault="005C1F3A" w:rsidP="005C1F3A">
            <w:pPr>
              <w:ind w:firstLine="120"/>
              <w:rPr>
                <w:rFonts w:ascii="Times New Roman" w:hAnsi="Times New Roman"/>
                <w:b/>
                <w:sz w:val="12"/>
              </w:rPr>
            </w:pPr>
            <w:r w:rsidRPr="005C1F3A">
              <w:rPr>
                <w:rFonts w:ascii="Times New Roman" w:hAnsi="Times New Roman"/>
                <w:b/>
                <w:sz w:val="12"/>
              </w:rPr>
              <w:t>Модули и дисциплины (обязательная часть)</w:t>
            </w:r>
          </w:p>
        </w:tc>
        <w:tc>
          <w:tcPr>
            <w:tcW w:w="540" w:type="dxa"/>
            <w:tcBorders>
              <w:top w:val="nil"/>
              <w:left w:val="nil"/>
              <w:bottom w:val="nil"/>
              <w:right w:val="nil"/>
            </w:tcBorders>
            <w:shd w:val="clear" w:color="auto" w:fill="auto"/>
          </w:tcPr>
          <w:p w14:paraId="2AE6309D" w14:textId="77777777" w:rsidR="005C1F3A" w:rsidRPr="005C1F3A" w:rsidRDefault="005C1F3A" w:rsidP="005C1F3A">
            <w:pPr>
              <w:ind w:firstLine="120"/>
              <w:rPr>
                <w:rFonts w:ascii="Times New Roman" w:hAnsi="Times New Roman"/>
                <w:b/>
                <w:sz w:val="12"/>
              </w:rPr>
            </w:pPr>
          </w:p>
        </w:tc>
        <w:tc>
          <w:tcPr>
            <w:tcW w:w="540" w:type="dxa"/>
            <w:tcBorders>
              <w:top w:val="nil"/>
              <w:left w:val="nil"/>
              <w:bottom w:val="nil"/>
              <w:right w:val="nil"/>
            </w:tcBorders>
            <w:shd w:val="clear" w:color="auto" w:fill="auto"/>
          </w:tcPr>
          <w:p w14:paraId="5BE3BC58" w14:textId="77777777" w:rsidR="005C1F3A" w:rsidRPr="005C1F3A" w:rsidRDefault="005C1F3A" w:rsidP="005C1F3A">
            <w:pPr>
              <w:rPr>
                <w:rFonts w:ascii="Times New Roman" w:hAnsi="Times New Roman"/>
                <w:sz w:val="20"/>
              </w:rPr>
            </w:pPr>
          </w:p>
        </w:tc>
        <w:tc>
          <w:tcPr>
            <w:tcW w:w="545" w:type="dxa"/>
            <w:tcBorders>
              <w:top w:val="nil"/>
              <w:left w:val="nil"/>
              <w:bottom w:val="nil"/>
              <w:right w:val="nil"/>
            </w:tcBorders>
            <w:shd w:val="clear" w:color="auto" w:fill="auto"/>
          </w:tcPr>
          <w:p w14:paraId="4ABD567B"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tcPr>
          <w:p w14:paraId="5CAB96B5" w14:textId="77777777" w:rsidR="005C1F3A" w:rsidRPr="005C1F3A" w:rsidRDefault="005C1F3A" w:rsidP="005C1F3A">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C1786B" w14:textId="77777777" w:rsidR="005C1F3A" w:rsidRPr="005C1F3A" w:rsidRDefault="005C1F3A" w:rsidP="005C1F3A">
            <w:pPr>
              <w:jc w:val="center"/>
              <w:rPr>
                <w:rFonts w:ascii="Times New Roman" w:hAnsi="Times New Roman"/>
                <w:b/>
                <w:sz w:val="12"/>
              </w:rPr>
            </w:pPr>
          </w:p>
        </w:tc>
        <w:tc>
          <w:tcPr>
            <w:tcW w:w="2936" w:type="dxa"/>
            <w:tcBorders>
              <w:top w:val="nil"/>
              <w:left w:val="nil"/>
              <w:bottom w:val="nil"/>
              <w:right w:val="nil"/>
            </w:tcBorders>
            <w:shd w:val="clear" w:color="auto" w:fill="auto"/>
            <w:vAlign w:val="center"/>
          </w:tcPr>
          <w:p w14:paraId="42357278" w14:textId="77777777" w:rsidR="005C1F3A" w:rsidRPr="005C1F3A" w:rsidRDefault="005C1F3A" w:rsidP="005C1F3A">
            <w:pPr>
              <w:ind w:firstLine="120"/>
              <w:rPr>
                <w:rFonts w:ascii="Times New Roman" w:hAnsi="Times New Roman"/>
                <w:b/>
                <w:sz w:val="12"/>
              </w:rPr>
            </w:pPr>
            <w:r w:rsidRPr="005C1F3A">
              <w:rPr>
                <w:rFonts w:ascii="Times New Roman" w:hAnsi="Times New Roman"/>
                <w:b/>
                <w:sz w:val="12"/>
              </w:rPr>
              <w:t>Модули и дисциплины (вариативная часть)</w:t>
            </w:r>
          </w:p>
        </w:tc>
        <w:tc>
          <w:tcPr>
            <w:tcW w:w="540" w:type="dxa"/>
            <w:tcBorders>
              <w:top w:val="nil"/>
              <w:left w:val="nil"/>
              <w:bottom w:val="nil"/>
              <w:right w:val="nil"/>
            </w:tcBorders>
            <w:shd w:val="clear" w:color="auto" w:fill="auto"/>
          </w:tcPr>
          <w:p w14:paraId="17753805" w14:textId="77777777" w:rsidR="005C1F3A" w:rsidRPr="005C1F3A" w:rsidRDefault="005C1F3A" w:rsidP="005C1F3A">
            <w:pPr>
              <w:ind w:firstLine="120"/>
              <w:rPr>
                <w:rFonts w:ascii="Times New Roman" w:hAnsi="Times New Roman"/>
                <w:b/>
                <w:sz w:val="12"/>
              </w:rPr>
            </w:pPr>
          </w:p>
        </w:tc>
        <w:tc>
          <w:tcPr>
            <w:tcW w:w="540" w:type="dxa"/>
            <w:tcBorders>
              <w:top w:val="nil"/>
              <w:left w:val="nil"/>
              <w:bottom w:val="nil"/>
              <w:right w:val="nil"/>
            </w:tcBorders>
            <w:shd w:val="clear" w:color="auto" w:fill="auto"/>
          </w:tcPr>
          <w:p w14:paraId="06F2C3CE"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tcPr>
          <w:p w14:paraId="2A4E5ADA"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tcPr>
          <w:p w14:paraId="1B002CB2"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tcPr>
          <w:p w14:paraId="70BF77C9" w14:textId="77777777" w:rsidR="005C1F3A" w:rsidRPr="005C1F3A" w:rsidRDefault="005C1F3A" w:rsidP="005C1F3A">
            <w:pPr>
              <w:rPr>
                <w:rFonts w:ascii="Times New Roman" w:hAnsi="Times New Roman"/>
                <w:sz w:val="20"/>
              </w:rPr>
            </w:pPr>
          </w:p>
        </w:tc>
      </w:tr>
      <w:tr w:rsidR="005C1F3A" w:rsidRPr="005C1F3A" w14:paraId="23A54934" w14:textId="77777777" w:rsidTr="00005DE7">
        <w:trPr>
          <w:trHeight w:val="255"/>
        </w:trPr>
        <w:tc>
          <w:tcPr>
            <w:tcW w:w="540" w:type="dxa"/>
            <w:tcBorders>
              <w:top w:val="nil"/>
              <w:left w:val="nil"/>
              <w:bottom w:val="nil"/>
              <w:right w:val="nil"/>
            </w:tcBorders>
            <w:shd w:val="clear" w:color="auto" w:fill="auto"/>
            <w:vAlign w:val="bottom"/>
          </w:tcPr>
          <w:p w14:paraId="09751ADF"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6C94A311"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1D40BD03" w14:textId="77777777" w:rsidR="005C1F3A" w:rsidRPr="005C1F3A" w:rsidRDefault="005C1F3A" w:rsidP="005C1F3A">
            <w:pPr>
              <w:rPr>
                <w:rFonts w:ascii="Times New Roman" w:hAnsi="Times New Roman"/>
                <w:sz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F79646"/>
            <w:vAlign w:val="center"/>
          </w:tcPr>
          <w:p w14:paraId="579FDD0D"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2996" w:type="dxa"/>
            <w:gridSpan w:val="4"/>
            <w:tcBorders>
              <w:top w:val="nil"/>
              <w:left w:val="nil"/>
              <w:bottom w:val="nil"/>
              <w:right w:val="nil"/>
            </w:tcBorders>
            <w:shd w:val="clear" w:color="auto" w:fill="auto"/>
            <w:vAlign w:val="center"/>
          </w:tcPr>
          <w:p w14:paraId="2AF02812" w14:textId="77777777" w:rsidR="005C1F3A" w:rsidRPr="005C1F3A" w:rsidRDefault="005C1F3A" w:rsidP="005C1F3A">
            <w:pPr>
              <w:ind w:firstLine="120"/>
              <w:rPr>
                <w:rFonts w:ascii="Times New Roman" w:hAnsi="Times New Roman"/>
                <w:b/>
                <w:sz w:val="12"/>
              </w:rPr>
            </w:pPr>
            <w:r w:rsidRPr="005C1F3A">
              <w:rPr>
                <w:rFonts w:ascii="Times New Roman" w:hAnsi="Times New Roman"/>
                <w:b/>
                <w:sz w:val="12"/>
              </w:rPr>
              <w:t>Промежуточная аттестация</w:t>
            </w:r>
          </w:p>
        </w:tc>
        <w:tc>
          <w:tcPr>
            <w:tcW w:w="54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A3E070A"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w:t>
            </w:r>
          </w:p>
        </w:tc>
        <w:tc>
          <w:tcPr>
            <w:tcW w:w="1085" w:type="dxa"/>
            <w:gridSpan w:val="2"/>
            <w:tcBorders>
              <w:top w:val="nil"/>
              <w:left w:val="nil"/>
              <w:bottom w:val="nil"/>
              <w:right w:val="nil"/>
            </w:tcBorders>
            <w:shd w:val="clear" w:color="auto" w:fill="auto"/>
            <w:vAlign w:val="bottom"/>
          </w:tcPr>
          <w:p w14:paraId="18A0F5EF" w14:textId="77777777" w:rsidR="005C1F3A" w:rsidRPr="005C1F3A" w:rsidRDefault="005C1F3A" w:rsidP="005C1F3A">
            <w:pPr>
              <w:ind w:firstLine="120"/>
              <w:rPr>
                <w:rFonts w:ascii="Times New Roman" w:hAnsi="Times New Roman"/>
                <w:b/>
                <w:sz w:val="12"/>
              </w:rPr>
            </w:pPr>
            <w:r w:rsidRPr="005C1F3A">
              <w:rPr>
                <w:rFonts w:ascii="Times New Roman" w:hAnsi="Times New Roman"/>
                <w:b/>
                <w:sz w:val="12"/>
              </w:rPr>
              <w:t>Каникулы</w:t>
            </w:r>
          </w:p>
        </w:tc>
        <w:tc>
          <w:tcPr>
            <w:tcW w:w="540" w:type="dxa"/>
            <w:tcBorders>
              <w:top w:val="nil"/>
              <w:left w:val="nil"/>
              <w:bottom w:val="nil"/>
              <w:right w:val="nil"/>
            </w:tcBorders>
            <w:shd w:val="clear" w:color="auto" w:fill="auto"/>
            <w:vAlign w:val="bottom"/>
          </w:tcPr>
          <w:p w14:paraId="7207897E" w14:textId="77777777" w:rsidR="005C1F3A" w:rsidRPr="005C1F3A" w:rsidRDefault="005C1F3A" w:rsidP="005C1F3A">
            <w:pPr>
              <w:ind w:firstLine="120"/>
              <w:rPr>
                <w:rFonts w:ascii="Times New Roman" w:hAnsi="Times New Roman"/>
                <w:b/>
                <w:sz w:val="12"/>
              </w:rPr>
            </w:pPr>
          </w:p>
        </w:tc>
        <w:tc>
          <w:tcPr>
            <w:tcW w:w="54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632A567" w14:textId="77777777" w:rsidR="005C1F3A" w:rsidRPr="005C1F3A" w:rsidRDefault="005C1F3A" w:rsidP="005C1F3A">
            <w:pPr>
              <w:jc w:val="center"/>
              <w:rPr>
                <w:rFonts w:ascii="Times New Roman" w:hAnsi="Times New Roman"/>
                <w:b/>
                <w:sz w:val="12"/>
              </w:rPr>
            </w:pPr>
            <w:r w:rsidRPr="005C1F3A">
              <w:rPr>
                <w:rFonts w:ascii="Times New Roman" w:hAnsi="Times New Roman"/>
                <w:b/>
                <w:sz w:val="12"/>
              </w:rPr>
              <w:t>Г</w:t>
            </w:r>
          </w:p>
        </w:tc>
        <w:tc>
          <w:tcPr>
            <w:tcW w:w="5636" w:type="dxa"/>
            <w:gridSpan w:val="6"/>
            <w:tcBorders>
              <w:top w:val="nil"/>
              <w:left w:val="nil"/>
              <w:bottom w:val="nil"/>
              <w:right w:val="nil"/>
            </w:tcBorders>
            <w:shd w:val="clear" w:color="auto" w:fill="auto"/>
          </w:tcPr>
          <w:p w14:paraId="0000395D" w14:textId="77777777" w:rsidR="005C1F3A" w:rsidRPr="005C1F3A" w:rsidRDefault="005C1F3A" w:rsidP="005C1F3A">
            <w:pPr>
              <w:rPr>
                <w:rFonts w:ascii="Times New Roman" w:hAnsi="Times New Roman"/>
                <w:b/>
                <w:sz w:val="12"/>
              </w:rPr>
            </w:pPr>
            <w:r w:rsidRPr="005C1F3A">
              <w:rPr>
                <w:rFonts w:ascii="Times New Roman" w:hAnsi="Times New Roman"/>
                <w:b/>
                <w:sz w:val="12"/>
              </w:rPr>
              <w:t xml:space="preserve">       Государственная итоговая аттестация</w:t>
            </w:r>
          </w:p>
        </w:tc>
      </w:tr>
      <w:tr w:rsidR="005C1F3A" w:rsidRPr="005C1F3A" w14:paraId="57F75A2E" w14:textId="77777777" w:rsidTr="00005DE7">
        <w:trPr>
          <w:trHeight w:val="270"/>
        </w:trPr>
        <w:tc>
          <w:tcPr>
            <w:tcW w:w="540" w:type="dxa"/>
            <w:tcBorders>
              <w:top w:val="nil"/>
              <w:left w:val="nil"/>
              <w:bottom w:val="nil"/>
              <w:right w:val="nil"/>
            </w:tcBorders>
            <w:shd w:val="clear" w:color="auto" w:fill="auto"/>
            <w:vAlign w:val="bottom"/>
          </w:tcPr>
          <w:p w14:paraId="16F60E03"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78843A3D"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03BB3C5C" w14:textId="77777777" w:rsidR="005C1F3A" w:rsidRPr="005C1F3A" w:rsidRDefault="005C1F3A" w:rsidP="005C1F3A">
            <w:pPr>
              <w:rPr>
                <w:rFonts w:ascii="Times New Roman" w:hAnsi="Times New Roman"/>
                <w:sz w:val="20"/>
              </w:rPr>
            </w:pPr>
          </w:p>
        </w:tc>
        <w:tc>
          <w:tcPr>
            <w:tcW w:w="540" w:type="dxa"/>
            <w:tcBorders>
              <w:top w:val="single" w:sz="8" w:space="0" w:color="000000"/>
              <w:left w:val="single" w:sz="8" w:space="0" w:color="000000"/>
              <w:bottom w:val="single" w:sz="8" w:space="0" w:color="000000"/>
              <w:right w:val="single" w:sz="8" w:space="0" w:color="000000"/>
            </w:tcBorders>
            <w:shd w:val="clear" w:color="auto" w:fill="00B0F0"/>
            <w:vAlign w:val="center"/>
          </w:tcPr>
          <w:p w14:paraId="41075530" w14:textId="77777777" w:rsidR="005C1F3A" w:rsidRPr="005C1F3A" w:rsidRDefault="005C1F3A" w:rsidP="005C1F3A">
            <w:pPr>
              <w:jc w:val="center"/>
              <w:rPr>
                <w:rFonts w:ascii="Times New Roman" w:hAnsi="Times New Roman"/>
                <w:sz w:val="12"/>
              </w:rPr>
            </w:pPr>
            <w:r w:rsidRPr="005C1F3A">
              <w:rPr>
                <w:rFonts w:ascii="Times New Roman" w:hAnsi="Times New Roman"/>
                <w:sz w:val="12"/>
              </w:rPr>
              <w:t>П</w:t>
            </w:r>
          </w:p>
        </w:tc>
        <w:tc>
          <w:tcPr>
            <w:tcW w:w="1498" w:type="dxa"/>
            <w:gridSpan w:val="2"/>
            <w:tcBorders>
              <w:top w:val="nil"/>
              <w:left w:val="nil"/>
              <w:bottom w:val="nil"/>
              <w:right w:val="nil"/>
            </w:tcBorders>
            <w:shd w:val="clear" w:color="auto" w:fill="auto"/>
            <w:vAlign w:val="center"/>
          </w:tcPr>
          <w:p w14:paraId="515BDC04" w14:textId="77777777" w:rsidR="005C1F3A" w:rsidRPr="005C1F3A" w:rsidRDefault="005C1F3A" w:rsidP="005C1F3A">
            <w:pPr>
              <w:ind w:firstLine="120"/>
              <w:rPr>
                <w:rFonts w:ascii="Times New Roman" w:hAnsi="Times New Roman"/>
                <w:b/>
                <w:sz w:val="12"/>
              </w:rPr>
            </w:pPr>
            <w:r w:rsidRPr="005C1F3A">
              <w:rPr>
                <w:rFonts w:ascii="Times New Roman" w:hAnsi="Times New Roman"/>
                <w:b/>
                <w:sz w:val="12"/>
              </w:rPr>
              <w:t>Практики</w:t>
            </w:r>
          </w:p>
        </w:tc>
        <w:tc>
          <w:tcPr>
            <w:tcW w:w="749" w:type="dxa"/>
            <w:tcBorders>
              <w:top w:val="nil"/>
              <w:left w:val="nil"/>
              <w:bottom w:val="nil"/>
              <w:right w:val="nil"/>
            </w:tcBorders>
            <w:shd w:val="clear" w:color="auto" w:fill="auto"/>
            <w:vAlign w:val="bottom"/>
          </w:tcPr>
          <w:p w14:paraId="4C146D87" w14:textId="77777777" w:rsidR="005C1F3A" w:rsidRPr="005C1F3A" w:rsidRDefault="005C1F3A" w:rsidP="005C1F3A">
            <w:pPr>
              <w:ind w:firstLine="120"/>
              <w:rPr>
                <w:rFonts w:ascii="Times New Roman" w:hAnsi="Times New Roman"/>
                <w:b/>
                <w:sz w:val="12"/>
              </w:rPr>
            </w:pPr>
          </w:p>
        </w:tc>
        <w:tc>
          <w:tcPr>
            <w:tcW w:w="749" w:type="dxa"/>
            <w:tcBorders>
              <w:top w:val="nil"/>
              <w:left w:val="nil"/>
              <w:bottom w:val="nil"/>
              <w:right w:val="nil"/>
            </w:tcBorders>
            <w:shd w:val="clear" w:color="auto" w:fill="auto"/>
            <w:vAlign w:val="bottom"/>
          </w:tcPr>
          <w:p w14:paraId="46BAB959"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tcPr>
          <w:p w14:paraId="046554FE"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tcPr>
          <w:p w14:paraId="3E7A3697" w14:textId="77777777" w:rsidR="005C1F3A" w:rsidRPr="005C1F3A" w:rsidRDefault="005C1F3A" w:rsidP="005C1F3A">
            <w:pPr>
              <w:rPr>
                <w:rFonts w:ascii="Times New Roman" w:hAnsi="Times New Roman"/>
                <w:sz w:val="20"/>
              </w:rPr>
            </w:pPr>
          </w:p>
        </w:tc>
        <w:tc>
          <w:tcPr>
            <w:tcW w:w="545" w:type="dxa"/>
            <w:tcBorders>
              <w:top w:val="nil"/>
              <w:left w:val="nil"/>
              <w:bottom w:val="nil"/>
              <w:right w:val="nil"/>
            </w:tcBorders>
            <w:shd w:val="clear" w:color="auto" w:fill="auto"/>
          </w:tcPr>
          <w:p w14:paraId="718D2009"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4E12E9A9"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469AE3EB" w14:textId="77777777" w:rsidR="005C1F3A" w:rsidRPr="005C1F3A" w:rsidRDefault="005C1F3A" w:rsidP="005C1F3A">
            <w:pPr>
              <w:rPr>
                <w:rFonts w:ascii="Times New Roman" w:hAnsi="Times New Roman"/>
                <w:sz w:val="20"/>
              </w:rPr>
            </w:pPr>
          </w:p>
        </w:tc>
        <w:tc>
          <w:tcPr>
            <w:tcW w:w="2936" w:type="dxa"/>
            <w:tcBorders>
              <w:top w:val="nil"/>
              <w:left w:val="nil"/>
              <w:bottom w:val="nil"/>
              <w:right w:val="nil"/>
            </w:tcBorders>
            <w:shd w:val="clear" w:color="auto" w:fill="auto"/>
            <w:vAlign w:val="bottom"/>
          </w:tcPr>
          <w:p w14:paraId="3F267AF3"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4247882E"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4D4026A0"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3116A0C4"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4C225479" w14:textId="77777777" w:rsidR="005C1F3A" w:rsidRPr="005C1F3A" w:rsidRDefault="005C1F3A" w:rsidP="005C1F3A">
            <w:pPr>
              <w:rPr>
                <w:rFonts w:ascii="Times New Roman" w:hAnsi="Times New Roman"/>
                <w:sz w:val="20"/>
              </w:rPr>
            </w:pPr>
          </w:p>
        </w:tc>
        <w:tc>
          <w:tcPr>
            <w:tcW w:w="540" w:type="dxa"/>
            <w:tcBorders>
              <w:top w:val="nil"/>
              <w:left w:val="nil"/>
              <w:bottom w:val="nil"/>
              <w:right w:val="nil"/>
            </w:tcBorders>
            <w:shd w:val="clear" w:color="auto" w:fill="auto"/>
            <w:vAlign w:val="bottom"/>
          </w:tcPr>
          <w:p w14:paraId="5C0F748E" w14:textId="77777777" w:rsidR="005C1F3A" w:rsidRPr="005C1F3A" w:rsidRDefault="005C1F3A" w:rsidP="005C1F3A">
            <w:pPr>
              <w:rPr>
                <w:rFonts w:ascii="Times New Roman" w:hAnsi="Times New Roman"/>
                <w:sz w:val="20"/>
              </w:rPr>
            </w:pPr>
          </w:p>
        </w:tc>
      </w:tr>
    </w:tbl>
    <w:p w14:paraId="474B7472" w14:textId="77777777" w:rsidR="005C1F3A" w:rsidRPr="005C1F3A" w:rsidRDefault="005C1F3A" w:rsidP="005C1F3A">
      <w:pPr>
        <w:rPr>
          <w:rFonts w:ascii="Times New Roman" w:hAnsi="Times New Roman"/>
          <w:sz w:val="28"/>
        </w:rPr>
      </w:pPr>
    </w:p>
    <w:p w14:paraId="34BF1C2C" w14:textId="77777777" w:rsidR="005C1F3A" w:rsidRPr="005C1F3A" w:rsidRDefault="005C1F3A" w:rsidP="005C1F3A">
      <w:pPr>
        <w:rPr>
          <w:rFonts w:ascii="Times New Roman" w:hAnsi="Times New Roman"/>
          <w:sz w:val="28"/>
        </w:rPr>
      </w:pPr>
    </w:p>
    <w:p w14:paraId="22A886E6" w14:textId="77777777" w:rsidR="005C1F3A" w:rsidRPr="005C1F3A" w:rsidRDefault="005C1F3A" w:rsidP="005C1F3A">
      <w:pPr>
        <w:ind w:firstLine="708"/>
        <w:rPr>
          <w:rFonts w:ascii="Times New Roman" w:hAnsi="Times New Roman"/>
          <w:sz w:val="28"/>
        </w:rPr>
      </w:pPr>
    </w:p>
    <w:p w14:paraId="364BE0E6" w14:textId="77777777" w:rsidR="005C1F3A" w:rsidRPr="005C1F3A" w:rsidRDefault="005C1F3A" w:rsidP="005C1F3A">
      <w:pPr>
        <w:rPr>
          <w:rFonts w:ascii="Times New Roman" w:hAnsi="Times New Roman"/>
        </w:rPr>
      </w:pPr>
      <w:r w:rsidRPr="005C1F3A">
        <w:rPr>
          <w:rFonts w:ascii="Times New Roman" w:hAnsi="Times New Roman"/>
          <w:sz w:val="28"/>
        </w:rPr>
        <w:tab/>
      </w:r>
    </w:p>
    <w:p w14:paraId="17FFAC00" w14:textId="77777777" w:rsidR="005C1F3A" w:rsidRPr="005C1F3A" w:rsidRDefault="005C1F3A" w:rsidP="005C1F3A">
      <w:pPr>
        <w:sectPr w:rsidR="005C1F3A" w:rsidRPr="005C1F3A">
          <w:pgSz w:w="16838" w:h="11906" w:orient="landscape"/>
          <w:pgMar w:top="1701" w:right="820" w:bottom="850" w:left="1134" w:header="708" w:footer="708" w:gutter="0"/>
          <w:cols w:space="720"/>
        </w:sectPr>
      </w:pPr>
    </w:p>
    <w:p w14:paraId="46764AAD" w14:textId="77777777" w:rsidR="005C1F3A" w:rsidRPr="005C1F3A" w:rsidRDefault="005C1F3A" w:rsidP="005C1F3A">
      <w:pPr>
        <w:ind w:firstLine="709"/>
        <w:jc w:val="both"/>
        <w:outlineLvl w:val="1"/>
        <w:rPr>
          <w:rFonts w:ascii="Times New Roman" w:hAnsi="Times New Roman"/>
          <w:b/>
          <w:sz w:val="24"/>
        </w:rPr>
      </w:pPr>
      <w:bookmarkStart w:id="29" w:name="__RefHeading___17"/>
      <w:bookmarkEnd w:id="29"/>
      <w:r w:rsidRPr="005C1F3A">
        <w:rPr>
          <w:rFonts w:ascii="Times New Roman" w:hAnsi="Times New Roman"/>
          <w:sz w:val="24"/>
        </w:rPr>
        <w:lastRenderedPageBreak/>
        <w:t>5.3. Примерные рабочие программы учебных дисциплин и профессиональных модулей</w:t>
      </w:r>
    </w:p>
    <w:p w14:paraId="431B9E0C"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 xml:space="preserve">Примерная рабочая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158B0BFA"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12573297"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14:paraId="363C8A3F" w14:textId="77777777" w:rsidR="005C1F3A" w:rsidRPr="005C1F3A" w:rsidRDefault="005C1F3A" w:rsidP="005C1F3A">
      <w:pPr>
        <w:rPr>
          <w:rFonts w:ascii="Times New Roman" w:hAnsi="Times New Roman"/>
        </w:rPr>
      </w:pPr>
    </w:p>
    <w:p w14:paraId="4B905FFD" w14:textId="77777777" w:rsidR="005C1F3A" w:rsidRPr="005C1F3A" w:rsidRDefault="005C1F3A" w:rsidP="005C1F3A">
      <w:pPr>
        <w:ind w:firstLine="709"/>
        <w:jc w:val="both"/>
        <w:outlineLvl w:val="1"/>
        <w:rPr>
          <w:rFonts w:ascii="Times New Roman" w:hAnsi="Times New Roman"/>
          <w:sz w:val="24"/>
        </w:rPr>
      </w:pPr>
      <w:bookmarkStart w:id="30" w:name="__RefHeading___18"/>
      <w:bookmarkEnd w:id="30"/>
      <w:r w:rsidRPr="005C1F3A">
        <w:rPr>
          <w:rFonts w:ascii="Times New Roman" w:hAnsi="Times New Roman"/>
          <w:sz w:val="24"/>
        </w:rPr>
        <w:t>5.4. Примерная рабочая программа воспитания и примерный календарный план воспитательной работы</w:t>
      </w:r>
    </w:p>
    <w:p w14:paraId="7CBF4339"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082EB80" w14:textId="77777777" w:rsidR="005C1F3A" w:rsidRPr="005C1F3A" w:rsidRDefault="005C1F3A" w:rsidP="005C1F3A">
      <w:pPr>
        <w:ind w:firstLine="709"/>
        <w:contextualSpacing/>
        <w:jc w:val="both"/>
        <w:rPr>
          <w:rFonts w:ascii="Times New Roman" w:hAnsi="Times New Roman"/>
          <w:sz w:val="24"/>
        </w:rPr>
      </w:pPr>
      <w:r w:rsidRPr="005C1F3A">
        <w:rPr>
          <w:rFonts w:ascii="Times New Roman" w:hAnsi="Times New Roman"/>
          <w:sz w:val="24"/>
        </w:rPr>
        <w:t xml:space="preserve">Примерная рабочая программа воспитания и примерный календарный план воспитательной работы по профессии 15.01.29 Контролер качества в машиностроении представлены в </w:t>
      </w:r>
      <w:r w:rsidRPr="005C1F3A">
        <w:rPr>
          <w:rFonts w:ascii="Times New Roman" w:hAnsi="Times New Roman"/>
          <w:sz w:val="24"/>
        </w:rPr>
        <w:br/>
        <w:t>Приложении 5.</w:t>
      </w:r>
    </w:p>
    <w:p w14:paraId="499168D6" w14:textId="77777777" w:rsidR="005C1F3A" w:rsidRPr="005C1F3A" w:rsidRDefault="005C1F3A" w:rsidP="005C1F3A">
      <w:pPr>
        <w:jc w:val="both"/>
        <w:outlineLvl w:val="1"/>
        <w:rPr>
          <w:rFonts w:ascii="Times New Roman" w:hAnsi="Times New Roman"/>
          <w:sz w:val="24"/>
        </w:rPr>
      </w:pPr>
    </w:p>
    <w:p w14:paraId="6A6FC3B0" w14:textId="77777777" w:rsidR="005C1F3A" w:rsidRPr="005C1F3A" w:rsidRDefault="005C1F3A" w:rsidP="005C1F3A">
      <w:pPr>
        <w:ind w:firstLine="709"/>
        <w:jc w:val="both"/>
        <w:outlineLvl w:val="1"/>
        <w:rPr>
          <w:rFonts w:ascii="Times New Roman" w:hAnsi="Times New Roman"/>
          <w:sz w:val="24"/>
        </w:rPr>
      </w:pPr>
      <w:bookmarkStart w:id="31" w:name="__RefHeading___19"/>
      <w:bookmarkEnd w:id="31"/>
      <w:r w:rsidRPr="005C1F3A">
        <w:rPr>
          <w:rFonts w:ascii="Times New Roman" w:hAnsi="Times New Roman"/>
          <w:sz w:val="24"/>
        </w:rPr>
        <w:t>5.5. Практическая подготовка</w:t>
      </w:r>
    </w:p>
    <w:p w14:paraId="5CB330FF"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616B7C5A"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738E811A"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Образовательная деятельность в форме практической подготовки:</w:t>
      </w:r>
    </w:p>
    <w:p w14:paraId="3CFBBEAD" w14:textId="77777777" w:rsidR="005C1F3A" w:rsidRPr="005C1F3A" w:rsidRDefault="005C1F3A" w:rsidP="005C1F3A">
      <w:pPr>
        <w:numPr>
          <w:ilvl w:val="0"/>
          <w:numId w:val="1"/>
        </w:numPr>
        <w:ind w:left="0" w:firstLine="709"/>
        <w:jc w:val="both"/>
        <w:rPr>
          <w:rFonts w:ascii="Times New Roman" w:hAnsi="Times New Roman"/>
          <w:sz w:val="24"/>
        </w:rPr>
      </w:pPr>
      <w:r w:rsidRPr="005C1F3A">
        <w:rPr>
          <w:rFonts w:ascii="Times New Roman" w:hAnsi="Times New Roman"/>
          <w:sz w:val="24"/>
        </w:rPr>
        <w:t>реализуется, в том числе на рабочем месте предприятия работодателя, при проведении практических и лабораторных занятий, всех видов практики и иных видов учебной деятельности;</w:t>
      </w:r>
    </w:p>
    <w:p w14:paraId="20CED2FC" w14:textId="77777777" w:rsidR="005C1F3A" w:rsidRPr="005C1F3A" w:rsidRDefault="005C1F3A" w:rsidP="005C1F3A">
      <w:pPr>
        <w:numPr>
          <w:ilvl w:val="0"/>
          <w:numId w:val="1"/>
        </w:numPr>
        <w:ind w:left="0" w:firstLine="709"/>
        <w:jc w:val="both"/>
        <w:rPr>
          <w:rFonts w:ascii="Times New Roman" w:hAnsi="Times New Roman"/>
          <w:sz w:val="24"/>
        </w:rPr>
      </w:pPr>
      <w:r w:rsidRPr="005C1F3A">
        <w:rPr>
          <w:rFonts w:ascii="Times New Roman" w:hAnsi="Times New Roman"/>
          <w:sz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3980C2BF"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1BBBF1E1" w14:textId="77777777" w:rsidR="005C1F3A" w:rsidRPr="005C1F3A" w:rsidRDefault="005C1F3A" w:rsidP="005C1F3A">
      <w:pPr>
        <w:ind w:firstLine="709"/>
        <w:rPr>
          <w:rFonts w:ascii="Times New Roman" w:hAnsi="Times New Roman"/>
          <w:sz w:val="24"/>
        </w:rPr>
      </w:pPr>
    </w:p>
    <w:p w14:paraId="143B0C13" w14:textId="77777777" w:rsidR="005C1F3A" w:rsidRPr="005C1F3A" w:rsidRDefault="005C1F3A" w:rsidP="005C1F3A">
      <w:pPr>
        <w:ind w:firstLine="709"/>
        <w:jc w:val="both"/>
        <w:outlineLvl w:val="1"/>
        <w:rPr>
          <w:rFonts w:ascii="Times New Roman" w:hAnsi="Times New Roman"/>
          <w:sz w:val="24"/>
        </w:rPr>
      </w:pPr>
      <w:bookmarkStart w:id="32" w:name="__RefHeading___20"/>
      <w:bookmarkEnd w:id="32"/>
      <w:r w:rsidRPr="005C1F3A">
        <w:rPr>
          <w:rFonts w:ascii="Times New Roman" w:hAnsi="Times New Roman"/>
          <w:sz w:val="24"/>
        </w:rPr>
        <w:t>5.6. Государственная итоговая аттестация</w:t>
      </w:r>
    </w:p>
    <w:p w14:paraId="384AE562"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 xml:space="preserve">Государственная итоговая аттестация осуществляется в соответствии с Порядком проведения ГИА. </w:t>
      </w:r>
    </w:p>
    <w:p w14:paraId="2C4EA816" w14:textId="77777777" w:rsidR="005C1F3A" w:rsidRPr="005C1F3A" w:rsidRDefault="005C1F3A" w:rsidP="005C1F3A">
      <w:pPr>
        <w:ind w:firstLine="709"/>
        <w:rPr>
          <w:rFonts w:ascii="Times New Roman" w:hAnsi="Times New Roman"/>
          <w:sz w:val="24"/>
        </w:rPr>
      </w:pPr>
      <w:r w:rsidRPr="005C1F3A">
        <w:rPr>
          <w:rFonts w:ascii="Times New Roman" w:hAnsi="Times New Roman"/>
          <w:sz w:val="24"/>
        </w:rPr>
        <w:t>Государственная итоговая аттестация обучающихся проводится в следующей форме:</w:t>
      </w:r>
    </w:p>
    <w:p w14:paraId="60931268"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демонстрационный экзамен</w:t>
      </w:r>
    </w:p>
    <w:p w14:paraId="05360563" w14:textId="77777777" w:rsidR="005C1F3A" w:rsidRPr="005C1F3A" w:rsidRDefault="005C1F3A" w:rsidP="005C1F3A">
      <w:pPr>
        <w:ind w:firstLine="709"/>
        <w:contextualSpacing/>
        <w:jc w:val="both"/>
        <w:rPr>
          <w:rFonts w:ascii="Times New Roman" w:hAnsi="Times New Roman"/>
          <w:sz w:val="24"/>
        </w:rPr>
      </w:pPr>
      <w:r w:rsidRPr="005C1F3A">
        <w:rPr>
          <w:rFonts w:ascii="Times New Roman" w:hAnsi="Times New Roman"/>
          <w:sz w:val="24"/>
        </w:rPr>
        <w:t xml:space="preserve">Программа ГИА включает требования к дипломным проектам (работам), методике их оценивания, задания и критерии оценивания государственных экзаменов, а также уровни </w:t>
      </w:r>
      <w:r w:rsidRPr="005C1F3A">
        <w:rPr>
          <w:rFonts w:ascii="Times New Roman" w:hAnsi="Times New Roman"/>
          <w:sz w:val="24"/>
        </w:rPr>
        <w:lastRenderedPageBreak/>
        <w:t>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04796622" w14:textId="77777777" w:rsidR="005C1F3A" w:rsidRPr="005C1F3A" w:rsidRDefault="005C1F3A" w:rsidP="005C1F3A">
      <w:pPr>
        <w:ind w:firstLine="709"/>
        <w:contextualSpacing/>
        <w:jc w:val="both"/>
        <w:rPr>
          <w:rFonts w:ascii="Times New Roman" w:hAnsi="Times New Roman"/>
          <w:sz w:val="24"/>
        </w:rPr>
      </w:pPr>
      <w:r w:rsidRPr="005C1F3A">
        <w:rPr>
          <w:rFonts w:ascii="Times New Roman" w:hAnsi="Times New Roman"/>
          <w:sz w:val="24"/>
        </w:rPr>
        <w:t>Примерная программа ГИА представлена в приложении 4.</w:t>
      </w:r>
    </w:p>
    <w:p w14:paraId="404FDE8C" w14:textId="77777777" w:rsidR="005C1F3A" w:rsidRPr="005C1F3A" w:rsidRDefault="005C1F3A" w:rsidP="005C1F3A">
      <w:pPr>
        <w:ind w:firstLine="709"/>
        <w:contextualSpacing/>
        <w:jc w:val="both"/>
        <w:rPr>
          <w:rFonts w:ascii="Times New Roman" w:hAnsi="Times New Roman"/>
          <w:sz w:val="24"/>
        </w:rPr>
      </w:pPr>
      <w:r w:rsidRPr="005C1F3A">
        <w:rPr>
          <w:rFonts w:ascii="Times New Roman" w:hAnsi="Times New Roman"/>
          <w:sz w:val="24"/>
        </w:rPr>
        <w:t xml:space="preserve">  </w:t>
      </w:r>
    </w:p>
    <w:p w14:paraId="5319838A" w14:textId="77777777" w:rsidR="005C1F3A" w:rsidRPr="005C1F3A" w:rsidRDefault="005C1F3A" w:rsidP="005C1F3A">
      <w:pPr>
        <w:ind w:firstLine="709"/>
        <w:contextualSpacing/>
        <w:jc w:val="both"/>
        <w:rPr>
          <w:rFonts w:ascii="Times New Roman" w:hAnsi="Times New Roman"/>
          <w:sz w:val="24"/>
        </w:rPr>
      </w:pPr>
      <w:r w:rsidRPr="005C1F3A">
        <w:rPr>
          <w:rFonts w:ascii="Times New Roman" w:hAnsi="Times New Roman"/>
          <w:sz w:val="24"/>
        </w:rPr>
        <w:t xml:space="preserve">  </w:t>
      </w:r>
    </w:p>
    <w:p w14:paraId="14D82771" w14:textId="77777777" w:rsidR="005C1F3A" w:rsidRPr="005C1F3A" w:rsidRDefault="005C1F3A" w:rsidP="005C1F3A">
      <w:pPr>
        <w:ind w:firstLine="709"/>
        <w:outlineLvl w:val="0"/>
        <w:rPr>
          <w:rFonts w:ascii="Times New Roman" w:hAnsi="Times New Roman"/>
          <w:b/>
          <w:sz w:val="24"/>
        </w:rPr>
      </w:pPr>
      <w:bookmarkStart w:id="33" w:name="__RefHeading___21"/>
      <w:bookmarkEnd w:id="33"/>
      <w:r w:rsidRPr="005C1F3A">
        <w:rPr>
          <w:rFonts w:ascii="Times New Roman" w:hAnsi="Times New Roman"/>
          <w:b/>
          <w:sz w:val="24"/>
        </w:rPr>
        <w:t>Раздел 6. Примерные условия реализации образовательной программы</w:t>
      </w:r>
    </w:p>
    <w:p w14:paraId="436DD984" w14:textId="77777777" w:rsidR="005C1F3A" w:rsidRPr="005C1F3A" w:rsidRDefault="005C1F3A" w:rsidP="005C1F3A"/>
    <w:p w14:paraId="683E7105" w14:textId="77777777" w:rsidR="005C1F3A" w:rsidRPr="005C1F3A" w:rsidRDefault="005C1F3A" w:rsidP="005C1F3A">
      <w:pPr>
        <w:ind w:firstLine="709"/>
        <w:jc w:val="both"/>
        <w:outlineLvl w:val="1"/>
        <w:rPr>
          <w:rFonts w:ascii="Times New Roman" w:hAnsi="Times New Roman"/>
          <w:sz w:val="24"/>
        </w:rPr>
      </w:pPr>
      <w:bookmarkStart w:id="34" w:name="__RefHeading___22"/>
      <w:bookmarkEnd w:id="34"/>
      <w:r w:rsidRPr="005C1F3A">
        <w:rPr>
          <w:rFonts w:ascii="Times New Roman" w:hAnsi="Times New Roman"/>
          <w:sz w:val="24"/>
        </w:rPr>
        <w:t>6.1. Материально-техническое и учебно-методическое обеспечение образовательной программы</w:t>
      </w:r>
    </w:p>
    <w:p w14:paraId="3E82C560"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14:paraId="39DAD7AE" w14:textId="77777777" w:rsidR="005C1F3A" w:rsidRPr="005C1F3A" w:rsidRDefault="005C1F3A" w:rsidP="005C1F3A">
      <w:pPr>
        <w:ind w:firstLine="709"/>
        <w:contextualSpacing/>
        <w:jc w:val="both"/>
        <w:rPr>
          <w:rFonts w:ascii="Times New Roman" w:hAnsi="Times New Roman"/>
          <w:sz w:val="24"/>
        </w:rPr>
      </w:pPr>
      <w:r w:rsidRPr="005C1F3A">
        <w:rPr>
          <w:rFonts w:ascii="Times New Roman" w:hAnsi="Times New Roman"/>
          <w:sz w:val="24"/>
        </w:rPr>
        <w:t>Состав материально-технического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1B9105F4" w14:textId="77777777" w:rsidR="005C1F3A" w:rsidRPr="005C1F3A" w:rsidRDefault="005C1F3A" w:rsidP="005C1F3A">
      <w:pPr>
        <w:ind w:firstLine="709"/>
        <w:contextualSpacing/>
        <w:jc w:val="both"/>
        <w:rPr>
          <w:rFonts w:ascii="Times New Roman" w:hAnsi="Times New Roman"/>
          <w:sz w:val="24"/>
        </w:rPr>
      </w:pPr>
      <w:r w:rsidRPr="005C1F3A">
        <w:rPr>
          <w:rFonts w:ascii="Times New Roman" w:hAnsi="Times New Roman"/>
          <w:sz w:val="24"/>
        </w:rPr>
        <w:t>6.1.2. Примерный перечень специальных помещений для проведения занятий всех видов, предусмотренных образовательной программой</w:t>
      </w:r>
    </w:p>
    <w:p w14:paraId="259E3004" w14:textId="77777777" w:rsidR="005C1F3A" w:rsidRPr="005C1F3A" w:rsidRDefault="005C1F3A" w:rsidP="005C1F3A">
      <w:pPr>
        <w:ind w:firstLine="709"/>
        <w:contextualSpacing/>
        <w:rPr>
          <w:rFonts w:ascii="Times New Roman" w:hAnsi="Times New Roman"/>
          <w:sz w:val="24"/>
        </w:rPr>
      </w:pPr>
      <w:r w:rsidRPr="005C1F3A">
        <w:rPr>
          <w:rFonts w:ascii="Times New Roman" w:hAnsi="Times New Roman"/>
          <w:sz w:val="24"/>
        </w:rPr>
        <w:t>Кабинеты:</w:t>
      </w:r>
    </w:p>
    <w:p w14:paraId="40A4E324" w14:textId="77777777" w:rsidR="005C1F3A" w:rsidRPr="005C1F3A" w:rsidRDefault="005C1F3A" w:rsidP="005C1F3A">
      <w:pPr>
        <w:ind w:firstLine="709"/>
        <w:rPr>
          <w:rFonts w:ascii="Times New Roman" w:hAnsi="Times New Roman"/>
          <w:sz w:val="24"/>
        </w:rPr>
      </w:pPr>
      <w:r w:rsidRPr="005C1F3A">
        <w:rPr>
          <w:rFonts w:ascii="Times New Roman" w:hAnsi="Times New Roman"/>
          <w:sz w:val="24"/>
        </w:rPr>
        <w:t>Социально-гуманитарных дисциплин;</w:t>
      </w:r>
    </w:p>
    <w:p w14:paraId="10AAC62E" w14:textId="77777777" w:rsidR="005C1F3A" w:rsidRPr="005C1F3A" w:rsidRDefault="005C1F3A" w:rsidP="005C1F3A">
      <w:pPr>
        <w:ind w:firstLine="709"/>
        <w:rPr>
          <w:rFonts w:ascii="Times New Roman" w:hAnsi="Times New Roman"/>
          <w:sz w:val="24"/>
        </w:rPr>
      </w:pPr>
      <w:r w:rsidRPr="005C1F3A">
        <w:rPr>
          <w:rFonts w:ascii="Times New Roman" w:hAnsi="Times New Roman"/>
          <w:sz w:val="24"/>
        </w:rPr>
        <w:t>Общепрофессиональных дисциплин и МДК</w:t>
      </w:r>
    </w:p>
    <w:p w14:paraId="02818DFC" w14:textId="77777777" w:rsidR="005C1F3A" w:rsidRPr="005C1F3A" w:rsidRDefault="005C1F3A" w:rsidP="005C1F3A">
      <w:pPr>
        <w:ind w:firstLine="709"/>
        <w:rPr>
          <w:rFonts w:ascii="Times New Roman" w:hAnsi="Times New Roman"/>
          <w:sz w:val="24"/>
        </w:rPr>
      </w:pPr>
    </w:p>
    <w:p w14:paraId="3F30A3A9" w14:textId="77777777" w:rsidR="005C1F3A" w:rsidRPr="005C1F3A" w:rsidRDefault="005C1F3A" w:rsidP="005C1F3A">
      <w:pPr>
        <w:ind w:firstLine="709"/>
        <w:rPr>
          <w:rFonts w:ascii="Times New Roman" w:hAnsi="Times New Roman"/>
          <w:sz w:val="24"/>
        </w:rPr>
      </w:pPr>
      <w:r w:rsidRPr="005C1F3A">
        <w:rPr>
          <w:rFonts w:ascii="Times New Roman" w:hAnsi="Times New Roman"/>
          <w:sz w:val="24"/>
        </w:rPr>
        <w:t>Лаборатории:</w:t>
      </w:r>
    </w:p>
    <w:p w14:paraId="48035D31" w14:textId="77777777" w:rsidR="005C1F3A" w:rsidRPr="005C1F3A" w:rsidRDefault="005C1F3A" w:rsidP="005C1F3A">
      <w:pPr>
        <w:spacing w:line="276" w:lineRule="auto"/>
        <w:ind w:firstLine="709"/>
        <w:rPr>
          <w:rFonts w:ascii="Times New Roman" w:hAnsi="Times New Roman"/>
          <w:sz w:val="24"/>
        </w:rPr>
      </w:pPr>
      <w:bookmarkStart w:id="35" w:name="_Hlk172129556"/>
      <w:r w:rsidRPr="005C1F3A">
        <w:rPr>
          <w:rFonts w:ascii="Times New Roman" w:hAnsi="Times New Roman"/>
          <w:sz w:val="24"/>
        </w:rPr>
        <w:t>Контрольных и метрологических измерений</w:t>
      </w:r>
      <w:r w:rsidRPr="005C1F3A">
        <w:rPr>
          <w:rFonts w:ascii="Times New Roman" w:hAnsi="Times New Roman"/>
          <w:i/>
          <w:color w:val="FF0000"/>
          <w:sz w:val="24"/>
        </w:rPr>
        <w:t xml:space="preserve"> </w:t>
      </w:r>
    </w:p>
    <w:p w14:paraId="441B06A1" w14:textId="77777777" w:rsidR="005C1F3A" w:rsidRPr="005C1F3A" w:rsidRDefault="005C1F3A" w:rsidP="005C1F3A">
      <w:pPr>
        <w:ind w:firstLine="709"/>
        <w:rPr>
          <w:rFonts w:ascii="Times New Roman" w:hAnsi="Times New Roman"/>
          <w:sz w:val="24"/>
        </w:rPr>
      </w:pPr>
    </w:p>
    <w:p w14:paraId="5BDA228E" w14:textId="77777777" w:rsidR="005C1F3A" w:rsidRPr="005C1F3A" w:rsidRDefault="005C1F3A" w:rsidP="005C1F3A">
      <w:pPr>
        <w:ind w:firstLine="709"/>
        <w:rPr>
          <w:rFonts w:ascii="Times New Roman" w:hAnsi="Times New Roman"/>
          <w:sz w:val="24"/>
        </w:rPr>
      </w:pPr>
      <w:r w:rsidRPr="005C1F3A">
        <w:rPr>
          <w:rFonts w:ascii="Times New Roman" w:hAnsi="Times New Roman"/>
          <w:sz w:val="24"/>
        </w:rPr>
        <w:t xml:space="preserve">Мастерские/зоны по видам работ: </w:t>
      </w:r>
    </w:p>
    <w:p w14:paraId="5A6C9A25" w14:textId="77777777" w:rsidR="005C1F3A" w:rsidRPr="005C1F3A" w:rsidRDefault="005C1F3A" w:rsidP="005C1F3A">
      <w:pPr>
        <w:spacing w:line="276" w:lineRule="auto"/>
        <w:ind w:firstLine="709"/>
        <w:rPr>
          <w:rFonts w:ascii="Times New Roman" w:hAnsi="Times New Roman"/>
          <w:sz w:val="24"/>
        </w:rPr>
      </w:pPr>
      <w:r w:rsidRPr="005C1F3A">
        <w:rPr>
          <w:rFonts w:ascii="Times New Roman" w:hAnsi="Times New Roman"/>
          <w:sz w:val="24"/>
        </w:rPr>
        <w:t>Слесарная мастерская</w:t>
      </w:r>
    </w:p>
    <w:p w14:paraId="13626140" w14:textId="77777777" w:rsidR="005C1F3A" w:rsidRPr="005C1F3A" w:rsidRDefault="005C1F3A" w:rsidP="005C1F3A">
      <w:pPr>
        <w:spacing w:line="276" w:lineRule="auto"/>
        <w:ind w:firstLine="709"/>
        <w:rPr>
          <w:rFonts w:ascii="Times New Roman" w:hAnsi="Times New Roman"/>
          <w:sz w:val="24"/>
        </w:rPr>
      </w:pPr>
      <w:r w:rsidRPr="005C1F3A">
        <w:rPr>
          <w:rFonts w:ascii="Times New Roman" w:hAnsi="Times New Roman"/>
          <w:sz w:val="24"/>
        </w:rPr>
        <w:t>Станочная мастерская</w:t>
      </w:r>
    </w:p>
    <w:p w14:paraId="403985A1" w14:textId="77777777" w:rsidR="005C1F3A" w:rsidRPr="005C1F3A" w:rsidRDefault="005C1F3A" w:rsidP="005C1F3A">
      <w:pPr>
        <w:spacing w:line="276" w:lineRule="auto"/>
        <w:ind w:firstLine="709"/>
        <w:rPr>
          <w:rFonts w:ascii="Times New Roman" w:hAnsi="Times New Roman"/>
          <w:sz w:val="24"/>
        </w:rPr>
      </w:pPr>
      <w:r w:rsidRPr="005C1F3A">
        <w:rPr>
          <w:rFonts w:ascii="Times New Roman" w:hAnsi="Times New Roman"/>
          <w:sz w:val="24"/>
        </w:rPr>
        <w:t>Сварочная мастерская</w:t>
      </w:r>
      <w:bookmarkEnd w:id="35"/>
    </w:p>
    <w:p w14:paraId="79C83FDC" w14:textId="77777777" w:rsidR="005C1F3A" w:rsidRPr="005C1F3A" w:rsidRDefault="005C1F3A" w:rsidP="005C1F3A">
      <w:pPr>
        <w:contextualSpacing/>
        <w:rPr>
          <w:rFonts w:ascii="Times New Roman" w:hAnsi="Times New Roman"/>
          <w:sz w:val="24"/>
        </w:rPr>
      </w:pPr>
      <w:r w:rsidRPr="005C1F3A">
        <w:rPr>
          <w:rFonts w:ascii="Times New Roman" w:hAnsi="Times New Roman"/>
          <w:sz w:val="24"/>
        </w:rPr>
        <w:t xml:space="preserve">           </w:t>
      </w:r>
    </w:p>
    <w:p w14:paraId="1246DAFA" w14:textId="77777777" w:rsidR="005C1F3A" w:rsidRPr="005C1F3A" w:rsidRDefault="005C1F3A" w:rsidP="005C1F3A">
      <w:pPr>
        <w:contextualSpacing/>
        <w:rPr>
          <w:rFonts w:ascii="Times New Roman" w:hAnsi="Times New Roman"/>
          <w:sz w:val="24"/>
        </w:rPr>
      </w:pPr>
      <w:r w:rsidRPr="005C1F3A">
        <w:rPr>
          <w:rFonts w:ascii="Times New Roman" w:hAnsi="Times New Roman"/>
          <w:sz w:val="24"/>
        </w:rPr>
        <w:t xml:space="preserve"> Спортивный комплекс</w:t>
      </w:r>
      <w:r w:rsidRPr="005C1F3A">
        <w:rPr>
          <w:rFonts w:ascii="Times New Roman" w:hAnsi="Times New Roman"/>
          <w:sz w:val="24"/>
          <w:vertAlign w:val="superscript"/>
        </w:rPr>
        <w:footnoteReference w:id="5"/>
      </w:r>
    </w:p>
    <w:p w14:paraId="434B6CA1" w14:textId="77777777" w:rsidR="005C1F3A" w:rsidRPr="005C1F3A" w:rsidRDefault="005C1F3A" w:rsidP="005C1F3A">
      <w:pPr>
        <w:ind w:firstLine="708"/>
        <w:rPr>
          <w:rFonts w:ascii="Times New Roman" w:hAnsi="Times New Roman"/>
          <w:sz w:val="24"/>
        </w:rPr>
      </w:pPr>
      <w:r w:rsidRPr="005C1F3A">
        <w:rPr>
          <w:rFonts w:ascii="Times New Roman" w:hAnsi="Times New Roman"/>
          <w:sz w:val="24"/>
        </w:rPr>
        <w:t>Спортивный зал; открытый стадион широкого профиля с элементами полосы препятствий</w:t>
      </w:r>
    </w:p>
    <w:p w14:paraId="3F934517" w14:textId="77777777" w:rsidR="005C1F3A" w:rsidRPr="005C1F3A" w:rsidRDefault="005C1F3A" w:rsidP="005C1F3A">
      <w:pPr>
        <w:contextualSpacing/>
        <w:rPr>
          <w:rFonts w:ascii="Times New Roman" w:hAnsi="Times New Roman"/>
          <w:sz w:val="24"/>
        </w:rPr>
      </w:pPr>
    </w:p>
    <w:p w14:paraId="0FCE4CB7" w14:textId="77777777" w:rsidR="005C1F3A" w:rsidRPr="005C1F3A" w:rsidRDefault="005C1F3A" w:rsidP="005C1F3A">
      <w:pPr>
        <w:ind w:firstLine="709"/>
        <w:contextualSpacing/>
        <w:rPr>
          <w:rFonts w:ascii="Times New Roman" w:hAnsi="Times New Roman"/>
          <w:sz w:val="24"/>
        </w:rPr>
      </w:pPr>
      <w:r w:rsidRPr="005C1F3A">
        <w:rPr>
          <w:rFonts w:ascii="Times New Roman" w:hAnsi="Times New Roman"/>
          <w:sz w:val="24"/>
        </w:rPr>
        <w:t>Залы:</w:t>
      </w:r>
    </w:p>
    <w:p w14:paraId="7861B549" w14:textId="77777777" w:rsidR="005C1F3A" w:rsidRPr="005C1F3A" w:rsidRDefault="005C1F3A" w:rsidP="005C1F3A">
      <w:pPr>
        <w:numPr>
          <w:ilvl w:val="0"/>
          <w:numId w:val="2"/>
        </w:numPr>
        <w:ind w:left="0" w:firstLine="709"/>
        <w:contextualSpacing/>
        <w:jc w:val="both"/>
        <w:rPr>
          <w:rFonts w:ascii="Times New Roman" w:hAnsi="Times New Roman"/>
          <w:sz w:val="24"/>
        </w:rPr>
      </w:pPr>
      <w:r w:rsidRPr="005C1F3A">
        <w:rPr>
          <w:rFonts w:ascii="Times New Roman" w:hAnsi="Times New Roman"/>
          <w:sz w:val="24"/>
        </w:rPr>
        <w:t>библиотека, читальный зал с выходом в Интернет;</w:t>
      </w:r>
    </w:p>
    <w:p w14:paraId="5774A32F" w14:textId="77777777" w:rsidR="005C1F3A" w:rsidRPr="005C1F3A" w:rsidRDefault="005C1F3A" w:rsidP="005C1F3A">
      <w:pPr>
        <w:numPr>
          <w:ilvl w:val="0"/>
          <w:numId w:val="2"/>
        </w:numPr>
        <w:ind w:left="0" w:firstLine="709"/>
        <w:contextualSpacing/>
        <w:jc w:val="both"/>
        <w:rPr>
          <w:rFonts w:ascii="Times New Roman" w:hAnsi="Times New Roman"/>
          <w:sz w:val="24"/>
        </w:rPr>
      </w:pPr>
      <w:r w:rsidRPr="005C1F3A">
        <w:rPr>
          <w:rFonts w:ascii="Times New Roman" w:hAnsi="Times New Roman"/>
          <w:sz w:val="24"/>
        </w:rPr>
        <w:t>актовый зал.</w:t>
      </w:r>
    </w:p>
    <w:p w14:paraId="30A5310B" w14:textId="77777777" w:rsidR="005C1F3A" w:rsidRPr="005C1F3A" w:rsidRDefault="005C1F3A" w:rsidP="005C1F3A">
      <w:pPr>
        <w:ind w:left="709"/>
        <w:contextualSpacing/>
        <w:jc w:val="both"/>
        <w:rPr>
          <w:rFonts w:ascii="Times New Roman" w:hAnsi="Times New Roman"/>
          <w:sz w:val="24"/>
        </w:rPr>
      </w:pPr>
    </w:p>
    <w:p w14:paraId="4C574D36"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6.1.3 Минимально необходимый для реализации Образовательной программы среднего профессионального образования примерный перечень материально-технического обеспечения и примерный перечень необходимого комплекта лицензионного и свободно распространяемого программного обеспечения представлен в Приложении 3.</w:t>
      </w:r>
    </w:p>
    <w:p w14:paraId="4C39DEC4" w14:textId="77777777" w:rsidR="005C1F3A" w:rsidRPr="005C1F3A" w:rsidRDefault="005C1F3A" w:rsidP="005C1F3A">
      <w:pPr>
        <w:ind w:firstLine="709"/>
        <w:jc w:val="both"/>
        <w:rPr>
          <w:rFonts w:ascii="Times New Roman" w:hAnsi="Times New Roman"/>
          <w:sz w:val="24"/>
        </w:rPr>
      </w:pPr>
    </w:p>
    <w:p w14:paraId="6323F059" w14:textId="77777777" w:rsidR="005C1F3A" w:rsidRPr="005C1F3A" w:rsidRDefault="005C1F3A" w:rsidP="005C1F3A">
      <w:pPr>
        <w:ind w:firstLine="709"/>
        <w:jc w:val="both"/>
        <w:outlineLvl w:val="1"/>
        <w:rPr>
          <w:rFonts w:ascii="Times New Roman" w:hAnsi="Times New Roman"/>
          <w:sz w:val="24"/>
        </w:rPr>
      </w:pPr>
      <w:bookmarkStart w:id="36" w:name="__RefHeading___23"/>
      <w:bookmarkEnd w:id="36"/>
      <w:r w:rsidRPr="005C1F3A">
        <w:rPr>
          <w:rFonts w:ascii="Times New Roman" w:hAnsi="Times New Roman"/>
          <w:sz w:val="24"/>
        </w:rPr>
        <w:t>6.2. Применение электронного обучения и дистанционных образовательных технологий</w:t>
      </w:r>
    </w:p>
    <w:p w14:paraId="74C87CCA"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14:paraId="4A685841"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При реализации образовательной программы возможно применение электронного обучения и дистанционных образовательных технологий.</w:t>
      </w:r>
    </w:p>
    <w:p w14:paraId="200E8DA8"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p>
    <w:p w14:paraId="695D29EA" w14:textId="77777777" w:rsidR="005C1F3A" w:rsidRPr="005C1F3A" w:rsidRDefault="005C1F3A" w:rsidP="005C1F3A">
      <w:pPr>
        <w:jc w:val="both"/>
        <w:rPr>
          <w:rFonts w:ascii="Times New Roman" w:hAnsi="Times New Roman"/>
          <w:sz w:val="24"/>
        </w:rPr>
      </w:pPr>
    </w:p>
    <w:p w14:paraId="361DE594" w14:textId="77777777" w:rsidR="005C1F3A" w:rsidRPr="005C1F3A" w:rsidRDefault="005C1F3A" w:rsidP="005C1F3A">
      <w:pPr>
        <w:ind w:firstLine="709"/>
        <w:jc w:val="both"/>
        <w:outlineLvl w:val="1"/>
        <w:rPr>
          <w:rFonts w:ascii="Times New Roman" w:hAnsi="Times New Roman"/>
          <w:sz w:val="24"/>
        </w:rPr>
      </w:pPr>
      <w:bookmarkStart w:id="37" w:name="__RefHeading___24"/>
      <w:bookmarkEnd w:id="37"/>
      <w:r w:rsidRPr="005C1F3A">
        <w:rPr>
          <w:rFonts w:ascii="Times New Roman" w:hAnsi="Times New Roman"/>
          <w:sz w:val="24"/>
        </w:rPr>
        <w:lastRenderedPageBreak/>
        <w:t xml:space="preserve">6.3. Кадровые условия реализации образовательной программы </w:t>
      </w:r>
    </w:p>
    <w:p w14:paraId="33FD2400"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Требования к кадровым условиям реализации образовательной программы установлены в соответствующем ФГОС СПО.</w:t>
      </w:r>
    </w:p>
    <w:p w14:paraId="115AE78C" w14:textId="77777777" w:rsidR="005C1F3A" w:rsidRPr="005C1F3A" w:rsidRDefault="005C1F3A" w:rsidP="005C1F3A">
      <w:pPr>
        <w:widowControl w:val="0"/>
        <w:ind w:firstLine="708"/>
        <w:jc w:val="both"/>
        <w:rPr>
          <w:rFonts w:ascii="Times New Roman" w:hAnsi="Times New Roman"/>
          <w:sz w:val="24"/>
        </w:rPr>
      </w:pPr>
      <w:r w:rsidRPr="005C1F3A">
        <w:rPr>
          <w:rFonts w:ascii="Times New Roman" w:hAnsi="Times New Roman"/>
          <w:sz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25 Ракетно-космическая промышленность, 27 Металлургическое производство, 28 Производство машин и оборудования, 31 Автомобилестроение, 32 Авиастроение, 40 Сквозные виды профессиональной деятельности в промышленности и</w:t>
      </w:r>
      <w:r w:rsidRPr="005C1F3A">
        <w:rPr>
          <w:rFonts w:ascii="Times New Roman" w:hAnsi="Times New Roman"/>
          <w:i/>
          <w:sz w:val="24"/>
        </w:rPr>
        <w:t xml:space="preserve"> </w:t>
      </w:r>
      <w:r w:rsidRPr="005C1F3A">
        <w:rPr>
          <w:rFonts w:ascii="Times New Roman" w:hAnsi="Times New Roman"/>
          <w:sz w:val="24"/>
        </w:rPr>
        <w:t>имеющими стаж работы в данной профессиональной области не менее трех лет.</w:t>
      </w:r>
    </w:p>
    <w:p w14:paraId="6771ADA3" w14:textId="77777777" w:rsidR="005C1F3A" w:rsidRPr="005C1F3A" w:rsidRDefault="005C1F3A" w:rsidP="005C1F3A">
      <w:pPr>
        <w:widowControl w:val="0"/>
        <w:ind w:firstLine="708"/>
        <w:jc w:val="both"/>
        <w:rPr>
          <w:rFonts w:ascii="Times New Roman" w:hAnsi="Times New Roman"/>
          <w:sz w:val="24"/>
        </w:rPr>
      </w:pPr>
      <w:r w:rsidRPr="005C1F3A">
        <w:rPr>
          <w:rFonts w:ascii="Times New Roman" w:hAnsi="Times New Roman"/>
          <w:sz w:val="24"/>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25 Ракетно-космическая промышленность, 27 Металлургическое производство, 28 Производство машин и оборудования, 31 Автомобилестроение, 32 Авиастроение, 40 Сквозные виды профессиональной деятельности в промышленности,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0F1F46DF" w14:textId="77777777" w:rsidR="005C1F3A" w:rsidRPr="005C1F3A" w:rsidRDefault="005C1F3A" w:rsidP="005C1F3A">
      <w:pPr>
        <w:widowControl w:val="0"/>
        <w:ind w:firstLine="708"/>
        <w:jc w:val="both"/>
        <w:rPr>
          <w:rFonts w:ascii="Times New Roman" w:hAnsi="Times New Roman"/>
          <w:sz w:val="24"/>
        </w:rPr>
      </w:pPr>
      <w:r w:rsidRPr="005C1F3A">
        <w:rPr>
          <w:rFonts w:ascii="Times New Roman" w:hAnsi="Times New Roman"/>
          <w:sz w:val="24"/>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w:t>
      </w:r>
    </w:p>
    <w:p w14:paraId="3DEE87C4" w14:textId="77777777" w:rsidR="005C1F3A" w:rsidRPr="005C1F3A" w:rsidRDefault="005C1F3A" w:rsidP="005C1F3A">
      <w:pPr>
        <w:widowControl w:val="0"/>
        <w:jc w:val="both"/>
        <w:rPr>
          <w:rFonts w:ascii="Times New Roman" w:hAnsi="Times New Roman"/>
          <w:b/>
          <w:sz w:val="24"/>
        </w:rPr>
      </w:pPr>
    </w:p>
    <w:p w14:paraId="02DB513C" w14:textId="77777777" w:rsidR="005C1F3A" w:rsidRPr="005C1F3A" w:rsidRDefault="005C1F3A" w:rsidP="005C1F3A">
      <w:pPr>
        <w:ind w:firstLine="709"/>
        <w:jc w:val="both"/>
        <w:outlineLvl w:val="1"/>
        <w:rPr>
          <w:rFonts w:ascii="Times New Roman" w:hAnsi="Times New Roman"/>
          <w:b/>
          <w:sz w:val="24"/>
        </w:rPr>
      </w:pPr>
      <w:bookmarkStart w:id="38" w:name="__RefHeading___25"/>
      <w:bookmarkEnd w:id="38"/>
      <w:r w:rsidRPr="005C1F3A">
        <w:rPr>
          <w:rFonts w:ascii="Times New Roman" w:hAnsi="Times New Roman"/>
          <w:sz w:val="24"/>
        </w:rPr>
        <w:t>6.4.</w:t>
      </w:r>
      <w:r w:rsidRPr="005C1F3A">
        <w:rPr>
          <w:rFonts w:ascii="Times New Roman" w:hAnsi="Times New Roman"/>
          <w:b/>
          <w:sz w:val="24"/>
        </w:rPr>
        <w:t> </w:t>
      </w:r>
      <w:r w:rsidRPr="005C1F3A">
        <w:rPr>
          <w:rFonts w:ascii="Times New Roman" w:hAnsi="Times New Roman"/>
          <w:sz w:val="24"/>
        </w:rPr>
        <w:t>Примерные расчеты финансового обеспечения реализации образовательной программы</w:t>
      </w:r>
    </w:p>
    <w:p w14:paraId="32C814E8" w14:textId="77777777" w:rsidR="005C1F3A" w:rsidRPr="005C1F3A" w:rsidRDefault="005C1F3A" w:rsidP="005C1F3A">
      <w:pPr>
        <w:widowControl w:val="0"/>
        <w:ind w:firstLine="709"/>
        <w:jc w:val="both"/>
        <w:rPr>
          <w:rFonts w:ascii="Times New Roman" w:hAnsi="Times New Roman"/>
          <w:sz w:val="24"/>
        </w:rPr>
      </w:pPr>
      <w:r w:rsidRPr="005C1F3A">
        <w:rPr>
          <w:rFonts w:ascii="Times New Roman" w:hAnsi="Times New Roman"/>
          <w:sz w:val="24"/>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40D6E545" w14:textId="77777777" w:rsidR="005C1F3A" w:rsidRPr="005C1F3A" w:rsidRDefault="005C1F3A" w:rsidP="005C1F3A">
      <w:pPr>
        <w:widowControl w:val="0"/>
        <w:ind w:firstLine="709"/>
        <w:jc w:val="both"/>
        <w:rPr>
          <w:rFonts w:ascii="Times New Roman" w:hAnsi="Times New Roman"/>
          <w:sz w:val="24"/>
        </w:rPr>
      </w:pPr>
      <w:r w:rsidRPr="005C1F3A">
        <w:rPr>
          <w:rFonts w:ascii="Times New Roman" w:hAnsi="Times New Roman"/>
          <w:sz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F266282" w14:textId="77777777" w:rsidR="005C1F3A" w:rsidRPr="005C1F3A" w:rsidRDefault="005C1F3A" w:rsidP="005C1F3A">
      <w:pPr>
        <w:ind w:firstLine="709"/>
        <w:jc w:val="both"/>
        <w:rPr>
          <w:rFonts w:ascii="Times New Roman" w:hAnsi="Times New Roman"/>
          <w:sz w:val="24"/>
        </w:rPr>
      </w:pPr>
      <w:r w:rsidRPr="005C1F3A">
        <w:rPr>
          <w:rFonts w:ascii="Times New Roman" w:hAnsi="Times New Roman"/>
          <w:sz w:val="24"/>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bookmarkEnd w:id="5"/>
    </w:p>
    <w:p w14:paraId="7F6B4096" w14:textId="5099B9B8" w:rsidR="000E0769" w:rsidRDefault="000E0769">
      <w:pPr>
        <w:pStyle w:val="affffffffa"/>
        <w:spacing w:after="0" w:line="240" w:lineRule="auto"/>
        <w:ind w:firstLine="709"/>
        <w:jc w:val="both"/>
      </w:pPr>
    </w:p>
    <w:p w14:paraId="68872450" w14:textId="77777777" w:rsidR="000E0769" w:rsidRDefault="000E0769" w:rsidP="000E0769">
      <w:pPr>
        <w:rPr>
          <w:rFonts w:ascii="Times New Roman" w:hAnsi="Times New Roman"/>
          <w:sz w:val="24"/>
        </w:rPr>
        <w:sectPr w:rsidR="000E0769">
          <w:headerReference w:type="default" r:id="rId26"/>
          <w:footerReference w:type="default" r:id="rId27"/>
          <w:headerReference w:type="first" r:id="rId28"/>
          <w:pgSz w:w="11906" w:h="16838"/>
          <w:pgMar w:top="1134" w:right="567" w:bottom="1134" w:left="1134" w:header="709" w:footer="709" w:gutter="0"/>
          <w:cols w:space="720"/>
        </w:sectPr>
      </w:pPr>
    </w:p>
    <w:p w14:paraId="7C8D4518" w14:textId="77777777" w:rsidR="000E0769" w:rsidRDefault="000E0769" w:rsidP="000E0769">
      <w:pPr>
        <w:keepNext/>
        <w:ind w:firstLine="709"/>
        <w:jc w:val="right"/>
        <w:rPr>
          <w:rFonts w:ascii="Times New Roman" w:hAnsi="Times New Roman"/>
          <w:b/>
          <w:sz w:val="24"/>
          <w:szCs w:val="24"/>
        </w:rPr>
      </w:pPr>
      <w:bookmarkStart w:id="39" w:name="_Toc84499257"/>
      <w:r>
        <w:rPr>
          <w:rFonts w:ascii="Times New Roman" w:hAnsi="Times New Roman"/>
          <w:b/>
          <w:sz w:val="24"/>
          <w:szCs w:val="24"/>
        </w:rPr>
        <w:lastRenderedPageBreak/>
        <w:t>ПРИЛОЖЕНИЕ 1</w:t>
      </w:r>
    </w:p>
    <w:p w14:paraId="52A099AA" w14:textId="77777777" w:rsidR="000E0769" w:rsidRDefault="000E0769" w:rsidP="000E0769">
      <w:pPr>
        <w:keepNext/>
        <w:jc w:val="right"/>
        <w:outlineLvl w:val="0"/>
        <w:rPr>
          <w:rFonts w:ascii="Times New Roman" w:hAnsi="Times New Roman"/>
          <w:b/>
          <w:bCs/>
          <w:kern w:val="32"/>
          <w:sz w:val="24"/>
          <w:szCs w:val="24"/>
          <w:lang w:eastAsia="x-none"/>
        </w:rPr>
      </w:pPr>
      <w:bookmarkStart w:id="40" w:name="_Toc150695619"/>
      <w:r>
        <w:rPr>
          <w:rFonts w:ascii="Times New Roman" w:hAnsi="Times New Roman"/>
          <w:b/>
          <w:bCs/>
          <w:kern w:val="32"/>
          <w:sz w:val="24"/>
          <w:szCs w:val="24"/>
          <w:lang w:eastAsia="x-none"/>
        </w:rPr>
        <w:t xml:space="preserve">к ПОП СПО по профессии  </w:t>
      </w:r>
      <w:r>
        <w:rPr>
          <w:rFonts w:ascii="Times New Roman" w:hAnsi="Times New Roman"/>
          <w:b/>
          <w:bCs/>
          <w:kern w:val="32"/>
          <w:sz w:val="24"/>
          <w:szCs w:val="24"/>
          <w:lang w:eastAsia="x-none"/>
        </w:rPr>
        <w:br/>
      </w:r>
      <w:bookmarkStart w:id="41" w:name="_Hlk158192713"/>
      <w:bookmarkEnd w:id="40"/>
      <w:r>
        <w:rPr>
          <w:rFonts w:ascii="Times New Roman" w:hAnsi="Times New Roman"/>
          <w:b/>
          <w:bCs/>
          <w:kern w:val="32"/>
          <w:sz w:val="24"/>
          <w:szCs w:val="24"/>
          <w:lang w:eastAsia="x-none"/>
        </w:rPr>
        <w:t>15.01.29 Контролер качества в машиностроении</w:t>
      </w:r>
      <w:bookmarkEnd w:id="41"/>
    </w:p>
    <w:p w14:paraId="7633E78B" w14:textId="77777777" w:rsidR="000E0769" w:rsidRDefault="000E0769" w:rsidP="000E0769"/>
    <w:p w14:paraId="4046C911" w14:textId="77777777" w:rsidR="000E0769" w:rsidRDefault="000E0769" w:rsidP="000E0769"/>
    <w:p w14:paraId="769C5788" w14:textId="77777777" w:rsidR="000E0769" w:rsidRDefault="000E0769" w:rsidP="000E0769"/>
    <w:p w14:paraId="66D6EBBF" w14:textId="77777777" w:rsidR="000E0769" w:rsidRDefault="000E0769" w:rsidP="000E0769"/>
    <w:p w14:paraId="5E1EFB97" w14:textId="77777777" w:rsidR="000E0769" w:rsidRDefault="000E0769" w:rsidP="000E0769"/>
    <w:p w14:paraId="65A6BDB3" w14:textId="77777777" w:rsidR="000E0769" w:rsidRDefault="000E0769" w:rsidP="000E0769"/>
    <w:p w14:paraId="48C860CE" w14:textId="77777777" w:rsidR="000E0769" w:rsidRDefault="000E0769" w:rsidP="000E0769"/>
    <w:p w14:paraId="4A36A470" w14:textId="77777777" w:rsidR="000E0769" w:rsidRDefault="000E0769" w:rsidP="000E0769"/>
    <w:p w14:paraId="2D4F4238" w14:textId="77777777" w:rsidR="000E0769" w:rsidRDefault="000E0769" w:rsidP="000E0769"/>
    <w:p w14:paraId="54AC168A" w14:textId="77777777" w:rsidR="000E0769" w:rsidRDefault="000E0769" w:rsidP="000E0769">
      <w:pPr>
        <w:keepNext/>
        <w:spacing w:before="240" w:after="120"/>
        <w:jc w:val="center"/>
        <w:outlineLvl w:val="0"/>
        <w:rPr>
          <w:rFonts w:ascii="Times New Roman" w:hAnsi="Times New Roman"/>
          <w:b/>
          <w:bCs/>
          <w:kern w:val="32"/>
          <w:sz w:val="24"/>
          <w:szCs w:val="24"/>
          <w:lang w:eastAsia="x-none"/>
        </w:rPr>
      </w:pPr>
      <w:bookmarkStart w:id="42" w:name="_Toc150695620"/>
      <w:r>
        <w:rPr>
          <w:rFonts w:ascii="Times New Roman" w:hAnsi="Times New Roman"/>
          <w:b/>
          <w:bCs/>
          <w:kern w:val="32"/>
          <w:sz w:val="24"/>
          <w:szCs w:val="24"/>
          <w:lang w:eastAsia="x-none"/>
        </w:rPr>
        <w:t xml:space="preserve">ПРИМЕРНЫЕ РАБОЧИЕ </w:t>
      </w:r>
      <w:r>
        <w:rPr>
          <w:rFonts w:ascii="Times New Roman" w:hAnsi="Times New Roman"/>
          <w:b/>
          <w:bCs/>
          <w:kern w:val="32"/>
          <w:sz w:val="24"/>
          <w:szCs w:val="24"/>
          <w:lang w:val="x-none" w:eastAsia="x-none"/>
        </w:rPr>
        <w:t>ПРОГРАММЫ ПРОФЕССИОНАЛЬНЫХ МОДУЛЕЙ</w:t>
      </w:r>
      <w:bookmarkEnd w:id="39"/>
      <w:bookmarkEnd w:id="42"/>
    </w:p>
    <w:p w14:paraId="68E98ED0" w14:textId="77777777" w:rsidR="000E0769" w:rsidRDefault="000E0769" w:rsidP="000E0769">
      <w:pPr>
        <w:jc w:val="center"/>
        <w:rPr>
          <w:rFonts w:ascii="Times New Roman" w:hAnsi="Times New Roman"/>
          <w:sz w:val="24"/>
          <w:szCs w:val="24"/>
          <w:lang w:eastAsia="x-none"/>
        </w:rPr>
      </w:pPr>
    </w:p>
    <w:p w14:paraId="6318A3DE" w14:textId="77777777" w:rsidR="000E0769" w:rsidRDefault="000E0769" w:rsidP="000E0769">
      <w:pPr>
        <w:jc w:val="center"/>
        <w:rPr>
          <w:rFonts w:ascii="Times New Roman" w:hAnsi="Times New Roman"/>
          <w:sz w:val="24"/>
          <w:szCs w:val="24"/>
          <w:lang w:val="x-none" w:eastAsia="x-none"/>
        </w:rPr>
      </w:pPr>
      <w:r>
        <w:rPr>
          <w:rFonts w:ascii="Times New Roman" w:hAnsi="Times New Roman"/>
          <w:sz w:val="24"/>
          <w:szCs w:val="24"/>
          <w:lang w:eastAsia="x-none"/>
        </w:rPr>
        <w:t>ОГЛАВЛЕНИЕ</w:t>
      </w:r>
    </w:p>
    <w:p w14:paraId="4353617A" w14:textId="77777777" w:rsidR="000E0769" w:rsidRDefault="000E0769" w:rsidP="000E0769">
      <w:pPr>
        <w:pStyle w:val="1f8"/>
        <w:rPr>
          <w:rFonts w:asciiTheme="minorHAnsi" w:eastAsiaTheme="minorEastAsia" w:hAnsiTheme="minorHAnsi" w:cstheme="minorBidi"/>
          <w:b w:val="0"/>
          <w:bCs/>
        </w:rPr>
      </w:pPr>
      <w:r>
        <w:rPr>
          <w:sz w:val="24"/>
          <w:szCs w:val="24"/>
        </w:rPr>
        <w:fldChar w:fldCharType="begin"/>
      </w:r>
      <w:r>
        <w:rPr>
          <w:sz w:val="24"/>
          <w:szCs w:val="24"/>
        </w:rPr>
        <w:instrText xml:space="preserve"> TOC \o "3-3" \h \z \t "Заголовок 1;1;Заголовок 2;2;Заголовок1;1;Заголовок;1" </w:instrText>
      </w:r>
      <w:r>
        <w:rPr>
          <w:sz w:val="24"/>
          <w:szCs w:val="24"/>
        </w:rPr>
        <w:fldChar w:fldCharType="separate"/>
      </w:r>
      <w:hyperlink r:id="rId29" w:anchor="_Toc156819736" w:history="1">
        <w:r>
          <w:rPr>
            <w:rStyle w:val="afffff6"/>
          </w:rPr>
          <w:t>«ПМ.01 КОНТРОЛЬ КАЧЕСТВА И ПРИЕМ ДЕТАЛЕЙ ПОСЛЕ МЕХАНИЧЕСКОЙ И СЛЕСАРНОЙ ОБРАБОТКИ, УЗЛОВ КОНСТРУКЦИЙ И РАБОЧИХ МЕХАНИЗМОВ ПОСЛЕ ИХ СБОРКИ</w:t>
        </w:r>
        <w:r>
          <w:rPr>
            <w:rStyle w:val="afffff6"/>
            <w:webHidden/>
          </w:rPr>
          <w:tab/>
          <w:t>2</w:t>
        </w:r>
      </w:hyperlink>
    </w:p>
    <w:p w14:paraId="70CF5963" w14:textId="77777777" w:rsidR="000E0769" w:rsidRDefault="00EE7C30" w:rsidP="000E0769">
      <w:pPr>
        <w:pStyle w:val="1f8"/>
        <w:rPr>
          <w:rFonts w:asciiTheme="minorHAnsi" w:eastAsiaTheme="minorEastAsia" w:hAnsiTheme="minorHAnsi" w:cstheme="minorBidi"/>
          <w:b w:val="0"/>
          <w:bCs/>
        </w:rPr>
      </w:pPr>
      <w:hyperlink r:id="rId30" w:anchor="_Toc156819738" w:history="1">
        <w:r w:rsidR="000E0769">
          <w:rPr>
            <w:rStyle w:val="afffff6"/>
          </w:rPr>
          <w:t>«ПМ.02 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r w:rsidR="000E0769">
          <w:rPr>
            <w:rStyle w:val="afffff6"/>
            <w:webHidden/>
          </w:rPr>
          <w:tab/>
          <w:t>29</w:t>
        </w:r>
      </w:hyperlink>
    </w:p>
    <w:p w14:paraId="5DA52386" w14:textId="77777777" w:rsidR="000E0769" w:rsidRDefault="000E0769" w:rsidP="000E0769">
      <w:pPr>
        <w:jc w:val="center"/>
        <w:rPr>
          <w:rFonts w:ascii="Times New Roman" w:hAnsi="Times New Roman"/>
          <w:b/>
          <w:i/>
          <w:sz w:val="24"/>
          <w:szCs w:val="24"/>
        </w:rPr>
      </w:pPr>
      <w:r>
        <w:rPr>
          <w:rFonts w:ascii="Times New Roman" w:hAnsi="Times New Roman"/>
          <w:b/>
          <w:bCs/>
          <w:noProof/>
          <w:sz w:val="24"/>
          <w:szCs w:val="24"/>
        </w:rPr>
        <w:fldChar w:fldCharType="end"/>
      </w:r>
    </w:p>
    <w:p w14:paraId="2350AF90" w14:textId="77777777" w:rsidR="000E0769" w:rsidRDefault="000E0769" w:rsidP="000E0769">
      <w:pPr>
        <w:jc w:val="center"/>
        <w:rPr>
          <w:rFonts w:ascii="Times New Roman" w:hAnsi="Times New Roman"/>
          <w:b/>
          <w:i/>
          <w:sz w:val="24"/>
          <w:szCs w:val="24"/>
        </w:rPr>
      </w:pPr>
    </w:p>
    <w:p w14:paraId="696BDFA8" w14:textId="77777777" w:rsidR="000E0769" w:rsidRDefault="000E0769" w:rsidP="000E0769">
      <w:pPr>
        <w:jc w:val="center"/>
        <w:rPr>
          <w:rFonts w:ascii="Times New Roman" w:hAnsi="Times New Roman"/>
          <w:b/>
          <w:i/>
          <w:sz w:val="24"/>
          <w:szCs w:val="24"/>
        </w:rPr>
      </w:pPr>
    </w:p>
    <w:p w14:paraId="6A7020A5" w14:textId="77777777" w:rsidR="000E0769" w:rsidRDefault="000E0769" w:rsidP="000E0769">
      <w:pPr>
        <w:jc w:val="center"/>
        <w:rPr>
          <w:rFonts w:ascii="Times New Roman" w:hAnsi="Times New Roman"/>
          <w:b/>
          <w:i/>
          <w:sz w:val="24"/>
          <w:szCs w:val="24"/>
        </w:rPr>
      </w:pPr>
    </w:p>
    <w:p w14:paraId="6AA15A5E" w14:textId="77777777" w:rsidR="000E0769" w:rsidRDefault="000E0769" w:rsidP="000E0769">
      <w:pPr>
        <w:jc w:val="center"/>
        <w:rPr>
          <w:rFonts w:ascii="Times New Roman" w:hAnsi="Times New Roman"/>
          <w:b/>
          <w:i/>
          <w:sz w:val="24"/>
          <w:szCs w:val="24"/>
        </w:rPr>
      </w:pPr>
    </w:p>
    <w:p w14:paraId="4B14AEBA" w14:textId="77777777" w:rsidR="000E0769" w:rsidRDefault="000E0769" w:rsidP="000E0769">
      <w:pPr>
        <w:jc w:val="center"/>
        <w:rPr>
          <w:rFonts w:ascii="Times New Roman" w:hAnsi="Times New Roman"/>
          <w:b/>
          <w:i/>
          <w:sz w:val="24"/>
          <w:szCs w:val="24"/>
        </w:rPr>
      </w:pPr>
    </w:p>
    <w:p w14:paraId="737FE298" w14:textId="77777777" w:rsidR="000E0769" w:rsidRDefault="000E0769" w:rsidP="000E0769">
      <w:pPr>
        <w:jc w:val="center"/>
        <w:rPr>
          <w:rFonts w:ascii="Times New Roman" w:hAnsi="Times New Roman"/>
          <w:b/>
          <w:i/>
          <w:sz w:val="24"/>
          <w:szCs w:val="24"/>
        </w:rPr>
      </w:pPr>
    </w:p>
    <w:p w14:paraId="0C24D6EF" w14:textId="77777777" w:rsidR="000E0769" w:rsidRDefault="000E0769" w:rsidP="000E0769">
      <w:pPr>
        <w:jc w:val="center"/>
        <w:rPr>
          <w:rFonts w:ascii="Times New Roman" w:hAnsi="Times New Roman"/>
          <w:b/>
          <w:i/>
          <w:sz w:val="24"/>
          <w:szCs w:val="24"/>
        </w:rPr>
      </w:pPr>
    </w:p>
    <w:p w14:paraId="7C565015" w14:textId="77777777" w:rsidR="000E0769" w:rsidRDefault="000E0769" w:rsidP="000E0769">
      <w:pPr>
        <w:jc w:val="center"/>
        <w:rPr>
          <w:rFonts w:ascii="Times New Roman" w:hAnsi="Times New Roman"/>
          <w:b/>
          <w:i/>
          <w:sz w:val="24"/>
          <w:szCs w:val="24"/>
        </w:rPr>
      </w:pPr>
    </w:p>
    <w:p w14:paraId="164B3DDA" w14:textId="77777777" w:rsidR="000E0769" w:rsidRDefault="000E0769" w:rsidP="000E0769">
      <w:pPr>
        <w:jc w:val="center"/>
        <w:rPr>
          <w:rFonts w:ascii="Times New Roman" w:hAnsi="Times New Roman"/>
          <w:b/>
          <w:i/>
          <w:sz w:val="24"/>
          <w:szCs w:val="24"/>
        </w:rPr>
      </w:pPr>
    </w:p>
    <w:p w14:paraId="5F90905C" w14:textId="77777777" w:rsidR="000E0769" w:rsidRDefault="000E0769" w:rsidP="000E0769">
      <w:pPr>
        <w:jc w:val="center"/>
        <w:rPr>
          <w:rFonts w:ascii="Times New Roman" w:hAnsi="Times New Roman"/>
          <w:b/>
          <w:i/>
          <w:sz w:val="24"/>
          <w:szCs w:val="24"/>
        </w:rPr>
      </w:pPr>
    </w:p>
    <w:p w14:paraId="47FF1427" w14:textId="77777777" w:rsidR="000E0769" w:rsidRDefault="000E0769" w:rsidP="000E0769">
      <w:pPr>
        <w:jc w:val="center"/>
        <w:rPr>
          <w:rFonts w:ascii="Times New Roman" w:hAnsi="Times New Roman"/>
          <w:b/>
          <w:i/>
          <w:sz w:val="24"/>
          <w:szCs w:val="24"/>
        </w:rPr>
      </w:pPr>
    </w:p>
    <w:p w14:paraId="1FB50A3D" w14:textId="77777777" w:rsidR="000E0769" w:rsidRDefault="000E0769" w:rsidP="000E0769">
      <w:pPr>
        <w:jc w:val="center"/>
        <w:rPr>
          <w:rFonts w:ascii="Times New Roman" w:hAnsi="Times New Roman"/>
          <w:b/>
          <w:i/>
          <w:sz w:val="24"/>
          <w:szCs w:val="24"/>
        </w:rPr>
      </w:pPr>
    </w:p>
    <w:p w14:paraId="7F56997A" w14:textId="77777777" w:rsidR="000E0769" w:rsidRDefault="000E0769" w:rsidP="000E0769">
      <w:pPr>
        <w:jc w:val="center"/>
        <w:rPr>
          <w:rFonts w:ascii="Times New Roman" w:hAnsi="Times New Roman"/>
          <w:b/>
          <w:i/>
          <w:sz w:val="24"/>
          <w:szCs w:val="24"/>
        </w:rPr>
      </w:pPr>
    </w:p>
    <w:p w14:paraId="384ADCED" w14:textId="77777777" w:rsidR="000E0769" w:rsidRDefault="000E0769" w:rsidP="000E0769">
      <w:pPr>
        <w:jc w:val="center"/>
        <w:rPr>
          <w:rFonts w:ascii="Times New Roman" w:hAnsi="Times New Roman"/>
          <w:b/>
          <w:i/>
          <w:sz w:val="24"/>
          <w:szCs w:val="24"/>
        </w:rPr>
      </w:pPr>
    </w:p>
    <w:p w14:paraId="2B0A3076" w14:textId="77777777" w:rsidR="000E0769" w:rsidRDefault="000E0769" w:rsidP="000E0769">
      <w:pPr>
        <w:jc w:val="center"/>
        <w:rPr>
          <w:rFonts w:ascii="Times New Roman" w:hAnsi="Times New Roman"/>
          <w:b/>
          <w:i/>
          <w:sz w:val="24"/>
          <w:szCs w:val="24"/>
        </w:rPr>
      </w:pPr>
    </w:p>
    <w:p w14:paraId="40F1F9D5" w14:textId="77777777" w:rsidR="000E0769" w:rsidRDefault="000E0769" w:rsidP="000E0769">
      <w:pPr>
        <w:jc w:val="center"/>
        <w:rPr>
          <w:rFonts w:ascii="Times New Roman" w:hAnsi="Times New Roman"/>
          <w:b/>
          <w:i/>
          <w:sz w:val="24"/>
          <w:szCs w:val="24"/>
        </w:rPr>
      </w:pPr>
    </w:p>
    <w:p w14:paraId="1E0A277D" w14:textId="77777777" w:rsidR="000E0769" w:rsidRDefault="000E0769" w:rsidP="000E0769">
      <w:pPr>
        <w:jc w:val="center"/>
        <w:rPr>
          <w:rFonts w:ascii="Times New Roman" w:hAnsi="Times New Roman"/>
          <w:b/>
          <w:i/>
          <w:sz w:val="24"/>
          <w:szCs w:val="24"/>
        </w:rPr>
      </w:pPr>
    </w:p>
    <w:p w14:paraId="0699A85A" w14:textId="77777777" w:rsidR="000E0769" w:rsidRDefault="000E0769" w:rsidP="000E0769">
      <w:pPr>
        <w:jc w:val="center"/>
        <w:rPr>
          <w:rFonts w:ascii="Times New Roman" w:hAnsi="Times New Roman"/>
          <w:b/>
          <w:i/>
          <w:sz w:val="24"/>
          <w:szCs w:val="24"/>
        </w:rPr>
      </w:pPr>
    </w:p>
    <w:p w14:paraId="4FDC322D" w14:textId="77777777" w:rsidR="000E0769" w:rsidRDefault="000E0769" w:rsidP="000E0769">
      <w:pPr>
        <w:jc w:val="center"/>
        <w:rPr>
          <w:rFonts w:ascii="Times New Roman" w:hAnsi="Times New Roman"/>
          <w:b/>
          <w:i/>
          <w:sz w:val="24"/>
          <w:szCs w:val="24"/>
        </w:rPr>
      </w:pPr>
    </w:p>
    <w:p w14:paraId="4D7DCC00" w14:textId="77777777" w:rsidR="000E0769" w:rsidRDefault="000E0769" w:rsidP="000E0769">
      <w:pPr>
        <w:jc w:val="center"/>
        <w:rPr>
          <w:rFonts w:ascii="Times New Roman" w:hAnsi="Times New Roman"/>
          <w:b/>
          <w:i/>
          <w:sz w:val="24"/>
          <w:szCs w:val="24"/>
        </w:rPr>
      </w:pPr>
    </w:p>
    <w:p w14:paraId="6E080C2A" w14:textId="77777777" w:rsidR="000E0769" w:rsidRDefault="000E0769" w:rsidP="000E0769">
      <w:pPr>
        <w:jc w:val="center"/>
        <w:rPr>
          <w:rFonts w:ascii="Times New Roman" w:hAnsi="Times New Roman"/>
          <w:b/>
          <w:i/>
          <w:sz w:val="24"/>
          <w:szCs w:val="24"/>
        </w:rPr>
      </w:pPr>
    </w:p>
    <w:p w14:paraId="45C7A43D" w14:textId="77777777" w:rsidR="000E0769" w:rsidRDefault="000E0769" w:rsidP="000E0769">
      <w:pPr>
        <w:jc w:val="center"/>
        <w:rPr>
          <w:rFonts w:ascii="Times New Roman" w:hAnsi="Times New Roman"/>
          <w:b/>
          <w:i/>
          <w:sz w:val="24"/>
          <w:szCs w:val="24"/>
        </w:rPr>
      </w:pPr>
    </w:p>
    <w:p w14:paraId="16F4911A" w14:textId="77777777" w:rsidR="000E0769" w:rsidRDefault="000E0769" w:rsidP="000E0769">
      <w:pPr>
        <w:jc w:val="center"/>
        <w:rPr>
          <w:rFonts w:ascii="Times New Roman" w:hAnsi="Times New Roman"/>
          <w:b/>
          <w:i/>
          <w:sz w:val="24"/>
          <w:szCs w:val="24"/>
        </w:rPr>
      </w:pPr>
    </w:p>
    <w:p w14:paraId="3F6F5D39" w14:textId="77777777" w:rsidR="000E0769" w:rsidRDefault="000E0769" w:rsidP="000E0769">
      <w:pPr>
        <w:jc w:val="center"/>
        <w:rPr>
          <w:rFonts w:ascii="Times New Roman" w:hAnsi="Times New Roman"/>
          <w:b/>
          <w:i/>
          <w:sz w:val="24"/>
          <w:szCs w:val="24"/>
        </w:rPr>
      </w:pPr>
    </w:p>
    <w:p w14:paraId="2E583830" w14:textId="77777777" w:rsidR="000E0769" w:rsidRDefault="000E0769" w:rsidP="000E0769">
      <w:pPr>
        <w:jc w:val="center"/>
        <w:rPr>
          <w:rFonts w:ascii="Times New Roman" w:hAnsi="Times New Roman"/>
          <w:b/>
          <w:i/>
          <w:sz w:val="24"/>
          <w:szCs w:val="24"/>
        </w:rPr>
      </w:pPr>
    </w:p>
    <w:p w14:paraId="0970532C" w14:textId="77777777" w:rsidR="000E0769" w:rsidRDefault="000E0769" w:rsidP="000E0769">
      <w:pPr>
        <w:jc w:val="center"/>
        <w:rPr>
          <w:rFonts w:ascii="Times New Roman" w:hAnsi="Times New Roman"/>
          <w:b/>
          <w:i/>
          <w:sz w:val="24"/>
          <w:szCs w:val="24"/>
        </w:rPr>
      </w:pPr>
    </w:p>
    <w:p w14:paraId="35336845" w14:textId="77777777" w:rsidR="000E0769" w:rsidRPr="00F53FDC" w:rsidRDefault="000E0769" w:rsidP="000E0769">
      <w:pPr>
        <w:jc w:val="center"/>
        <w:rPr>
          <w:rFonts w:ascii="Times New Roman" w:hAnsi="Times New Roman"/>
          <w:b/>
          <w:bCs/>
          <w:sz w:val="24"/>
          <w:szCs w:val="24"/>
        </w:rPr>
      </w:pPr>
      <w:r>
        <w:rPr>
          <w:rFonts w:ascii="Times New Roman" w:hAnsi="Times New Roman"/>
          <w:b/>
          <w:bCs/>
          <w:sz w:val="24"/>
          <w:szCs w:val="24"/>
        </w:rPr>
        <w:t>2024</w:t>
      </w:r>
      <w:r w:rsidRPr="00F53FDC">
        <w:rPr>
          <w:rFonts w:ascii="Times New Roman" w:hAnsi="Times New Roman"/>
          <w:b/>
          <w:bCs/>
          <w:sz w:val="24"/>
          <w:szCs w:val="24"/>
        </w:rPr>
        <w:t xml:space="preserve"> г.</w:t>
      </w:r>
    </w:p>
    <w:p w14:paraId="1033FC21" w14:textId="77777777" w:rsidR="000E0769" w:rsidRDefault="000E0769" w:rsidP="000E0769">
      <w:pPr>
        <w:rPr>
          <w:rFonts w:ascii="Times New Roman" w:hAnsi="Times New Roman"/>
          <w:b/>
          <w:sz w:val="24"/>
          <w:szCs w:val="24"/>
        </w:rPr>
      </w:pPr>
      <w:r>
        <w:rPr>
          <w:rFonts w:ascii="Times New Roman" w:hAnsi="Times New Roman"/>
          <w:b/>
          <w:sz w:val="24"/>
          <w:szCs w:val="24"/>
        </w:rPr>
        <w:lastRenderedPageBreak/>
        <w:br w:type="page"/>
      </w:r>
    </w:p>
    <w:p w14:paraId="355C4865" w14:textId="77777777" w:rsidR="000E0769"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1.1</w:t>
      </w:r>
    </w:p>
    <w:p w14:paraId="30520C54" w14:textId="77777777" w:rsidR="000E0769" w:rsidRDefault="000E0769" w:rsidP="000E0769">
      <w:pPr>
        <w:jc w:val="right"/>
        <w:rPr>
          <w:rFonts w:ascii="Times New Roman" w:hAnsi="Times New Roman"/>
          <w:b/>
          <w:bCs/>
          <w:sz w:val="24"/>
          <w:szCs w:val="24"/>
        </w:rPr>
      </w:pPr>
      <w:r>
        <w:rPr>
          <w:rFonts w:ascii="Times New Roman" w:hAnsi="Times New Roman"/>
          <w:b/>
          <w:bCs/>
          <w:sz w:val="24"/>
          <w:szCs w:val="24"/>
        </w:rPr>
        <w:t>к ПОП СПО по профессии</w:t>
      </w:r>
    </w:p>
    <w:p w14:paraId="56AFD0D9" w14:textId="77777777" w:rsidR="000E0769" w:rsidRDefault="000E0769" w:rsidP="000E0769">
      <w:pPr>
        <w:jc w:val="right"/>
        <w:rPr>
          <w:rFonts w:ascii="Times New Roman" w:hAnsi="Times New Roman"/>
          <w:b/>
          <w:bCs/>
          <w:sz w:val="24"/>
          <w:szCs w:val="24"/>
        </w:rPr>
      </w:pPr>
      <w:r>
        <w:rPr>
          <w:rFonts w:ascii="Times New Roman" w:hAnsi="Times New Roman"/>
          <w:b/>
          <w:bCs/>
          <w:sz w:val="24"/>
          <w:szCs w:val="24"/>
        </w:rPr>
        <w:t>15.01.29 Контролер качества в машиностроении</w:t>
      </w:r>
    </w:p>
    <w:p w14:paraId="31EC08F9" w14:textId="77777777" w:rsidR="000E0769" w:rsidRDefault="000E0769" w:rsidP="000E0769">
      <w:pPr>
        <w:jc w:val="right"/>
        <w:rPr>
          <w:rFonts w:ascii="Times New Roman" w:hAnsi="Times New Roman"/>
          <w:b/>
          <w:bCs/>
          <w:color w:val="0070C0"/>
          <w:sz w:val="24"/>
          <w:szCs w:val="24"/>
        </w:rPr>
      </w:pPr>
    </w:p>
    <w:p w14:paraId="472100C3" w14:textId="77777777" w:rsidR="000E0769" w:rsidRDefault="000E0769" w:rsidP="000E0769">
      <w:pPr>
        <w:jc w:val="right"/>
        <w:rPr>
          <w:rFonts w:ascii="Times New Roman" w:hAnsi="Times New Roman"/>
          <w:b/>
          <w:bCs/>
          <w:color w:val="0070C0"/>
          <w:sz w:val="24"/>
          <w:szCs w:val="24"/>
        </w:rPr>
      </w:pPr>
    </w:p>
    <w:p w14:paraId="58271D8B" w14:textId="77777777" w:rsidR="000E0769" w:rsidRDefault="000E0769" w:rsidP="000E0769">
      <w:pPr>
        <w:jc w:val="right"/>
        <w:rPr>
          <w:rFonts w:ascii="Times New Roman" w:hAnsi="Times New Roman"/>
          <w:b/>
          <w:bCs/>
          <w:color w:val="0070C0"/>
          <w:sz w:val="24"/>
          <w:szCs w:val="24"/>
        </w:rPr>
      </w:pPr>
    </w:p>
    <w:p w14:paraId="6FA53C21" w14:textId="77777777" w:rsidR="000E0769" w:rsidRDefault="000E0769" w:rsidP="000E0769">
      <w:pPr>
        <w:jc w:val="right"/>
        <w:rPr>
          <w:rFonts w:ascii="Times New Roman" w:hAnsi="Times New Roman"/>
          <w:b/>
          <w:bCs/>
          <w:color w:val="0070C0"/>
          <w:sz w:val="24"/>
          <w:szCs w:val="24"/>
        </w:rPr>
      </w:pPr>
    </w:p>
    <w:p w14:paraId="3100A7A3" w14:textId="77777777" w:rsidR="000E0769" w:rsidRDefault="000E0769" w:rsidP="000E0769">
      <w:pPr>
        <w:jc w:val="right"/>
        <w:rPr>
          <w:rFonts w:ascii="Times New Roman" w:hAnsi="Times New Roman"/>
          <w:b/>
          <w:bCs/>
          <w:color w:val="0070C0"/>
          <w:sz w:val="24"/>
          <w:szCs w:val="24"/>
        </w:rPr>
      </w:pPr>
    </w:p>
    <w:p w14:paraId="012BF68E" w14:textId="77777777" w:rsidR="000E0769" w:rsidRDefault="000E0769" w:rsidP="000E0769">
      <w:pPr>
        <w:jc w:val="right"/>
        <w:rPr>
          <w:rFonts w:ascii="Times New Roman" w:hAnsi="Times New Roman"/>
          <w:b/>
          <w:bCs/>
          <w:color w:val="0070C0"/>
          <w:sz w:val="24"/>
          <w:szCs w:val="24"/>
        </w:rPr>
      </w:pPr>
    </w:p>
    <w:p w14:paraId="0E9E4D00" w14:textId="77777777" w:rsidR="000E0769" w:rsidRDefault="000E0769" w:rsidP="000E0769">
      <w:pPr>
        <w:jc w:val="right"/>
        <w:rPr>
          <w:rFonts w:ascii="Times New Roman" w:hAnsi="Times New Roman"/>
          <w:b/>
          <w:bCs/>
          <w:color w:val="0070C0"/>
          <w:sz w:val="24"/>
          <w:szCs w:val="24"/>
        </w:rPr>
      </w:pPr>
    </w:p>
    <w:p w14:paraId="69FCC14E" w14:textId="77777777" w:rsidR="000E0769" w:rsidRDefault="000E0769" w:rsidP="000E0769">
      <w:pPr>
        <w:jc w:val="right"/>
        <w:rPr>
          <w:rFonts w:ascii="Times New Roman" w:hAnsi="Times New Roman"/>
          <w:b/>
          <w:bCs/>
          <w:color w:val="0070C0"/>
          <w:sz w:val="24"/>
          <w:szCs w:val="24"/>
        </w:rPr>
      </w:pPr>
    </w:p>
    <w:p w14:paraId="2090BD8B" w14:textId="77777777" w:rsidR="000E0769" w:rsidRDefault="000E0769" w:rsidP="000E0769">
      <w:pPr>
        <w:jc w:val="right"/>
        <w:rPr>
          <w:rFonts w:ascii="Times New Roman" w:hAnsi="Times New Roman"/>
          <w:b/>
          <w:bCs/>
          <w:color w:val="0070C0"/>
          <w:sz w:val="24"/>
          <w:szCs w:val="24"/>
        </w:rPr>
      </w:pPr>
    </w:p>
    <w:p w14:paraId="6BC44460" w14:textId="77777777" w:rsidR="000E0769" w:rsidRDefault="000E0769" w:rsidP="000E0769">
      <w:pPr>
        <w:jc w:val="right"/>
        <w:rPr>
          <w:rFonts w:ascii="Times New Roman" w:hAnsi="Times New Roman"/>
          <w:b/>
          <w:bCs/>
          <w:color w:val="0070C0"/>
          <w:sz w:val="24"/>
          <w:szCs w:val="24"/>
        </w:rPr>
      </w:pPr>
    </w:p>
    <w:p w14:paraId="638010A2" w14:textId="77777777" w:rsidR="000E0769" w:rsidRDefault="000E0769" w:rsidP="000E0769">
      <w:pPr>
        <w:jc w:val="center"/>
        <w:rPr>
          <w:rFonts w:ascii="Times New Roman" w:hAnsi="Times New Roman"/>
          <w:b/>
          <w:bCs/>
          <w:sz w:val="24"/>
          <w:szCs w:val="24"/>
        </w:rPr>
      </w:pPr>
      <w:r>
        <w:rPr>
          <w:rFonts w:ascii="Times New Roman" w:hAnsi="Times New Roman"/>
          <w:b/>
          <w:bCs/>
          <w:sz w:val="24"/>
          <w:szCs w:val="24"/>
        </w:rPr>
        <w:t>Примерная рабочая программа профессионального модуля</w:t>
      </w:r>
    </w:p>
    <w:p w14:paraId="430AF722" w14:textId="77777777" w:rsidR="000E0769" w:rsidRDefault="000E0769" w:rsidP="000E0769">
      <w:pPr>
        <w:pStyle w:val="10"/>
      </w:pPr>
      <w:bookmarkStart w:id="43" w:name="_Toc156819736"/>
      <w:bookmarkStart w:id="44" w:name="_Toc150695786"/>
      <w:bookmarkStart w:id="45" w:name="_Toc150695621"/>
      <w:r>
        <w:t>«ПМ.01 КОНТРОЛЬ КАЧЕСТВА И ПРИЕМ ДЕТАЛЕЙ ПОСЛЕ МЕХАНИЧЕСКОЙ И СЛЕСАРНОЙ ОБРАБОТКИ, УЗЛОВ КОНСТРУКЦИЙ И РАБОЧИХ МЕХАНИЗМОВ ПОСЛЕ ИХ СБОРКИ»</w:t>
      </w:r>
      <w:bookmarkEnd w:id="43"/>
      <w:bookmarkEnd w:id="44"/>
      <w:bookmarkEnd w:id="45"/>
    </w:p>
    <w:p w14:paraId="16B7BCDA" w14:textId="77777777" w:rsidR="000E0769" w:rsidRDefault="000E0769" w:rsidP="000E0769">
      <w:pPr>
        <w:pStyle w:val="10"/>
      </w:pPr>
    </w:p>
    <w:p w14:paraId="21D4C772" w14:textId="77777777" w:rsidR="000E0769" w:rsidRPr="00F53FDC" w:rsidRDefault="000E0769" w:rsidP="000E0769">
      <w:pPr>
        <w:spacing w:line="360" w:lineRule="auto"/>
        <w:jc w:val="center"/>
        <w:rPr>
          <w:rFonts w:ascii="Times New Roman" w:hAnsi="Times New Roman"/>
          <w:sz w:val="24"/>
          <w:szCs w:val="24"/>
        </w:rPr>
      </w:pPr>
    </w:p>
    <w:p w14:paraId="7AF4287E" w14:textId="77777777" w:rsidR="000E0769" w:rsidRPr="00F53FDC" w:rsidRDefault="000E0769" w:rsidP="000E0769">
      <w:pPr>
        <w:spacing w:line="360" w:lineRule="auto"/>
        <w:jc w:val="center"/>
        <w:rPr>
          <w:rFonts w:ascii="Times New Roman" w:hAnsi="Times New Roman"/>
          <w:sz w:val="24"/>
          <w:szCs w:val="24"/>
        </w:rPr>
      </w:pPr>
    </w:p>
    <w:p w14:paraId="03C25FF0" w14:textId="77777777" w:rsidR="000E0769" w:rsidRPr="00F53FDC" w:rsidRDefault="000E0769" w:rsidP="000E0769">
      <w:pPr>
        <w:spacing w:line="360" w:lineRule="auto"/>
        <w:jc w:val="center"/>
        <w:rPr>
          <w:rFonts w:ascii="Times New Roman" w:hAnsi="Times New Roman"/>
          <w:sz w:val="24"/>
          <w:szCs w:val="24"/>
        </w:rPr>
      </w:pPr>
    </w:p>
    <w:p w14:paraId="52E73EE5" w14:textId="77777777" w:rsidR="000E0769" w:rsidRPr="00F53FDC" w:rsidRDefault="000E0769" w:rsidP="000E0769">
      <w:pPr>
        <w:spacing w:line="360" w:lineRule="auto"/>
        <w:jc w:val="center"/>
        <w:rPr>
          <w:rFonts w:ascii="Times New Roman" w:hAnsi="Times New Roman"/>
          <w:sz w:val="24"/>
          <w:szCs w:val="24"/>
        </w:rPr>
      </w:pPr>
    </w:p>
    <w:p w14:paraId="0C64C6B0" w14:textId="77777777" w:rsidR="000E0769" w:rsidRPr="00F53FDC" w:rsidRDefault="000E0769" w:rsidP="000E0769">
      <w:pPr>
        <w:spacing w:line="360" w:lineRule="auto"/>
        <w:jc w:val="center"/>
        <w:rPr>
          <w:rFonts w:ascii="Times New Roman" w:hAnsi="Times New Roman"/>
          <w:sz w:val="24"/>
          <w:szCs w:val="24"/>
        </w:rPr>
      </w:pPr>
    </w:p>
    <w:p w14:paraId="11270C35" w14:textId="77777777" w:rsidR="000E0769" w:rsidRPr="00F53FDC" w:rsidRDefault="000E0769" w:rsidP="000E0769">
      <w:pPr>
        <w:spacing w:line="360" w:lineRule="auto"/>
        <w:jc w:val="center"/>
        <w:rPr>
          <w:rFonts w:ascii="Times New Roman" w:hAnsi="Times New Roman"/>
          <w:sz w:val="24"/>
          <w:szCs w:val="24"/>
        </w:rPr>
      </w:pPr>
    </w:p>
    <w:p w14:paraId="220BFE8F" w14:textId="77777777" w:rsidR="000E0769" w:rsidRPr="00F53FDC" w:rsidRDefault="000E0769" w:rsidP="000E0769">
      <w:pPr>
        <w:spacing w:line="360" w:lineRule="auto"/>
        <w:jc w:val="center"/>
        <w:rPr>
          <w:rFonts w:ascii="Times New Roman" w:hAnsi="Times New Roman"/>
          <w:sz w:val="24"/>
          <w:szCs w:val="24"/>
        </w:rPr>
      </w:pPr>
    </w:p>
    <w:p w14:paraId="41317B5B" w14:textId="77777777" w:rsidR="000E0769" w:rsidRPr="00F53FDC" w:rsidRDefault="000E0769" w:rsidP="000E0769">
      <w:pPr>
        <w:spacing w:line="360" w:lineRule="auto"/>
        <w:jc w:val="center"/>
        <w:rPr>
          <w:rFonts w:ascii="Times New Roman" w:hAnsi="Times New Roman"/>
          <w:sz w:val="24"/>
          <w:szCs w:val="24"/>
        </w:rPr>
      </w:pPr>
    </w:p>
    <w:p w14:paraId="22562FDF" w14:textId="77777777" w:rsidR="000E0769" w:rsidRPr="00F53FDC" w:rsidRDefault="000E0769" w:rsidP="000E0769">
      <w:pPr>
        <w:spacing w:line="360" w:lineRule="auto"/>
        <w:jc w:val="center"/>
        <w:rPr>
          <w:rFonts w:ascii="Times New Roman" w:hAnsi="Times New Roman"/>
          <w:sz w:val="24"/>
          <w:szCs w:val="24"/>
        </w:rPr>
      </w:pPr>
    </w:p>
    <w:p w14:paraId="5F77415F" w14:textId="77777777" w:rsidR="000E0769" w:rsidRPr="00F53FDC" w:rsidRDefault="000E0769" w:rsidP="000E0769">
      <w:pPr>
        <w:spacing w:line="360" w:lineRule="auto"/>
        <w:jc w:val="center"/>
        <w:rPr>
          <w:rFonts w:ascii="Times New Roman" w:hAnsi="Times New Roman"/>
          <w:sz w:val="24"/>
          <w:szCs w:val="24"/>
        </w:rPr>
      </w:pPr>
    </w:p>
    <w:p w14:paraId="7D13BEA9" w14:textId="77777777" w:rsidR="000E0769" w:rsidRPr="00F53FDC" w:rsidRDefault="000E0769" w:rsidP="000E0769">
      <w:pPr>
        <w:spacing w:line="360" w:lineRule="auto"/>
        <w:jc w:val="center"/>
        <w:rPr>
          <w:rFonts w:ascii="Times New Roman" w:hAnsi="Times New Roman"/>
          <w:sz w:val="24"/>
          <w:szCs w:val="24"/>
        </w:rPr>
      </w:pPr>
    </w:p>
    <w:p w14:paraId="798661D6" w14:textId="77777777" w:rsidR="000E0769" w:rsidRPr="00F53FDC" w:rsidRDefault="000E0769" w:rsidP="000E0769">
      <w:pPr>
        <w:spacing w:line="360" w:lineRule="auto"/>
        <w:jc w:val="center"/>
        <w:rPr>
          <w:rFonts w:ascii="Times New Roman" w:hAnsi="Times New Roman"/>
          <w:sz w:val="24"/>
          <w:szCs w:val="24"/>
        </w:rPr>
      </w:pPr>
    </w:p>
    <w:p w14:paraId="3364461B" w14:textId="77777777" w:rsidR="000E0769" w:rsidRPr="00F53FDC" w:rsidRDefault="000E0769" w:rsidP="000E0769">
      <w:pPr>
        <w:spacing w:line="360" w:lineRule="auto"/>
        <w:jc w:val="center"/>
        <w:rPr>
          <w:rFonts w:ascii="Times New Roman" w:hAnsi="Times New Roman"/>
          <w:sz w:val="24"/>
          <w:szCs w:val="24"/>
        </w:rPr>
      </w:pPr>
    </w:p>
    <w:p w14:paraId="28E23AEC" w14:textId="77777777" w:rsidR="000E0769" w:rsidRPr="00F53FDC" w:rsidRDefault="000E0769" w:rsidP="000E0769">
      <w:pPr>
        <w:spacing w:line="360" w:lineRule="auto"/>
        <w:jc w:val="center"/>
        <w:rPr>
          <w:rFonts w:ascii="Times New Roman" w:hAnsi="Times New Roman"/>
          <w:sz w:val="24"/>
          <w:szCs w:val="24"/>
        </w:rPr>
      </w:pPr>
    </w:p>
    <w:p w14:paraId="09FB43A8" w14:textId="77777777" w:rsidR="000E0769" w:rsidRDefault="000E0769" w:rsidP="000E0769">
      <w:pPr>
        <w:jc w:val="center"/>
        <w:rPr>
          <w:rFonts w:ascii="Times New Roman" w:hAnsi="Times New Roman"/>
          <w:b/>
          <w:bCs/>
          <w:sz w:val="24"/>
          <w:szCs w:val="24"/>
        </w:rPr>
      </w:pPr>
    </w:p>
    <w:p w14:paraId="075F484B" w14:textId="77777777" w:rsidR="000E0769" w:rsidRDefault="000E0769" w:rsidP="000E0769">
      <w:pPr>
        <w:jc w:val="center"/>
        <w:rPr>
          <w:rFonts w:ascii="Times New Roman" w:hAnsi="Times New Roman"/>
          <w:b/>
          <w:bCs/>
          <w:sz w:val="24"/>
          <w:szCs w:val="24"/>
        </w:rPr>
      </w:pPr>
    </w:p>
    <w:p w14:paraId="6D652AED" w14:textId="77777777" w:rsidR="000E0769" w:rsidRDefault="000E0769" w:rsidP="000E0769">
      <w:pPr>
        <w:jc w:val="center"/>
        <w:rPr>
          <w:rFonts w:ascii="Times New Roman" w:hAnsi="Times New Roman"/>
          <w:b/>
          <w:bCs/>
          <w:sz w:val="24"/>
          <w:szCs w:val="24"/>
        </w:rPr>
      </w:pPr>
    </w:p>
    <w:p w14:paraId="5D2CC374" w14:textId="77777777" w:rsidR="000E0769" w:rsidRDefault="000E0769" w:rsidP="000E0769">
      <w:pPr>
        <w:jc w:val="center"/>
        <w:rPr>
          <w:rFonts w:ascii="Times New Roman" w:hAnsi="Times New Roman"/>
          <w:b/>
          <w:bCs/>
          <w:sz w:val="24"/>
          <w:szCs w:val="24"/>
        </w:rPr>
      </w:pPr>
    </w:p>
    <w:p w14:paraId="19530EA3" w14:textId="77777777" w:rsidR="000E0769" w:rsidRDefault="000E0769" w:rsidP="000E0769">
      <w:pPr>
        <w:jc w:val="center"/>
        <w:rPr>
          <w:rFonts w:ascii="Times New Roman" w:hAnsi="Times New Roman"/>
          <w:b/>
          <w:bCs/>
          <w:sz w:val="24"/>
          <w:szCs w:val="24"/>
        </w:rPr>
      </w:pPr>
    </w:p>
    <w:p w14:paraId="2265405C" w14:textId="77777777" w:rsidR="000E0769" w:rsidRDefault="000E0769" w:rsidP="000E0769">
      <w:pPr>
        <w:jc w:val="center"/>
        <w:rPr>
          <w:rFonts w:ascii="Times New Roman" w:hAnsi="Times New Roman"/>
          <w:b/>
          <w:bCs/>
          <w:sz w:val="24"/>
          <w:szCs w:val="24"/>
        </w:rPr>
      </w:pPr>
    </w:p>
    <w:p w14:paraId="2162C54B" w14:textId="77777777" w:rsidR="000E0769" w:rsidRDefault="000E0769" w:rsidP="000E0769">
      <w:pPr>
        <w:jc w:val="center"/>
        <w:rPr>
          <w:rFonts w:ascii="Times New Roman" w:hAnsi="Times New Roman"/>
          <w:b/>
          <w:bCs/>
          <w:sz w:val="24"/>
          <w:szCs w:val="24"/>
        </w:rPr>
      </w:pPr>
    </w:p>
    <w:p w14:paraId="653786BD" w14:textId="77777777" w:rsidR="000E0769" w:rsidRPr="00F53FDC" w:rsidRDefault="000E0769" w:rsidP="000E0769">
      <w:pPr>
        <w:jc w:val="center"/>
        <w:rPr>
          <w:rFonts w:ascii="Times New Roman" w:hAnsi="Times New Roman"/>
          <w:b/>
          <w:bCs/>
          <w:sz w:val="24"/>
          <w:szCs w:val="24"/>
        </w:rPr>
      </w:pPr>
      <w:r>
        <w:rPr>
          <w:rFonts w:ascii="Times New Roman" w:hAnsi="Times New Roman"/>
          <w:b/>
          <w:bCs/>
          <w:sz w:val="24"/>
          <w:szCs w:val="24"/>
        </w:rPr>
        <w:t xml:space="preserve">2025 </w:t>
      </w:r>
      <w:r w:rsidRPr="00F53FDC">
        <w:rPr>
          <w:rFonts w:ascii="Times New Roman" w:hAnsi="Times New Roman"/>
          <w:b/>
          <w:bCs/>
          <w:sz w:val="24"/>
          <w:szCs w:val="24"/>
        </w:rPr>
        <w:t>г.</w:t>
      </w:r>
    </w:p>
    <w:p w14:paraId="1E38FF37" w14:textId="77777777" w:rsidR="000E0769" w:rsidRDefault="000E0769" w:rsidP="000E0769">
      <w:pPr>
        <w:rPr>
          <w:rFonts w:ascii="Times New Roman" w:hAnsi="Times New Roman"/>
          <w:b/>
          <w:bCs/>
          <w:kern w:val="36"/>
          <w:sz w:val="24"/>
          <w:szCs w:val="24"/>
        </w:rPr>
      </w:pPr>
      <w:r>
        <w:br w:type="page"/>
      </w:r>
    </w:p>
    <w:p w14:paraId="0BA3B2CE" w14:textId="77777777" w:rsidR="000E0769" w:rsidRDefault="000E0769" w:rsidP="000E0769">
      <w:pPr>
        <w:sectPr w:rsidR="000E0769" w:rsidSect="00502F97">
          <w:headerReference w:type="even" r:id="rId31"/>
          <w:headerReference w:type="default" r:id="rId32"/>
          <w:pgSz w:w="11906" w:h="16838"/>
          <w:pgMar w:top="1134" w:right="567" w:bottom="1134" w:left="1701" w:header="709" w:footer="709" w:gutter="0"/>
          <w:cols w:space="708"/>
          <w:docGrid w:linePitch="360"/>
        </w:sectPr>
      </w:pPr>
      <w:bookmarkStart w:id="46" w:name="_Toc149904144"/>
      <w:bookmarkStart w:id="47" w:name="_Toc150695622"/>
      <w:bookmarkStart w:id="48" w:name="_Toc150695787"/>
    </w:p>
    <w:p w14:paraId="220F49CD" w14:textId="77777777" w:rsidR="000E0769" w:rsidRPr="00B766E1" w:rsidRDefault="000E0769" w:rsidP="000E0769">
      <w:pPr>
        <w:jc w:val="center"/>
        <w:rPr>
          <w:rFonts w:ascii="Times New Roman" w:hAnsi="Times New Roman"/>
          <w:b/>
          <w:bCs/>
          <w:sz w:val="24"/>
          <w:szCs w:val="24"/>
        </w:rPr>
      </w:pPr>
      <w:bookmarkStart w:id="49" w:name="_Toc156820309"/>
      <w:r w:rsidRPr="00B766E1">
        <w:rPr>
          <w:rFonts w:ascii="Times New Roman" w:hAnsi="Times New Roman"/>
          <w:b/>
          <w:bCs/>
          <w:sz w:val="24"/>
          <w:szCs w:val="24"/>
        </w:rPr>
        <w:lastRenderedPageBreak/>
        <w:t>СОДЕРЖАНИЕ ПРОГРАММЫ</w:t>
      </w:r>
    </w:p>
    <w:p w14:paraId="3F8F0375" w14:textId="77777777" w:rsidR="000E0769" w:rsidRDefault="000E0769" w:rsidP="000E0769"/>
    <w:p w14:paraId="6C846C01" w14:textId="77777777" w:rsidR="000E0769" w:rsidRDefault="000E0769" w:rsidP="000E0769">
      <w:pPr>
        <w:pStyle w:val="1f8"/>
        <w:rPr>
          <w:rFonts w:asciiTheme="minorHAnsi" w:eastAsiaTheme="minorEastAsia" w:hAnsiTheme="minorHAnsi" w:cstheme="minorBidi"/>
          <w:b w:val="0"/>
          <w:bCs/>
        </w:rPr>
      </w:pPr>
      <w:r>
        <w:fldChar w:fldCharType="begin"/>
      </w:r>
      <w:r>
        <w:instrText xml:space="preserve"> TOC \h \z \t "Раздел 1;1;Раздел 1.1;2" </w:instrText>
      </w:r>
      <w:r>
        <w:fldChar w:fldCharType="separate"/>
      </w:r>
      <w:hyperlink w:anchor="_Toc156820309" w:history="1">
        <w:r w:rsidRPr="00A9619D">
          <w:rPr>
            <w:rStyle w:val="afffff6"/>
          </w:rPr>
          <w:t>1. Общая характеристика</w:t>
        </w:r>
        <w:r>
          <w:rPr>
            <w:webHidden/>
          </w:rPr>
          <w:tab/>
        </w:r>
      </w:hyperlink>
    </w:p>
    <w:p w14:paraId="2F304DA9"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0" w:history="1">
        <w:r w:rsidR="000E0769" w:rsidRPr="00B766E1">
          <w:rPr>
            <w:rStyle w:val="afffff6"/>
            <w:i w:val="0"/>
          </w:rPr>
          <w:t xml:space="preserve">1.1. Цель и место профессионального модуля </w:t>
        </w:r>
        <w:r w:rsidR="000E0769" w:rsidRPr="007430C4">
          <w:rPr>
            <w:rStyle w:val="afffff6"/>
            <w:i w:val="0"/>
          </w:rPr>
          <w:t>«</w:t>
        </w:r>
        <w:r w:rsidR="000E0769" w:rsidRPr="000B71AD">
          <w:rPr>
            <w:rStyle w:val="afffff6"/>
            <w:i w:val="0"/>
          </w:rPr>
          <w:t>ПМ.01 Контроль качества и прием деталей после механической и слесарной обработки, узлов конструкций и рабочих механизмов после их сборки</w:t>
        </w:r>
        <w:r w:rsidR="000E0769" w:rsidRPr="007430C4">
          <w:rPr>
            <w:rStyle w:val="afffff6"/>
            <w:i w:val="0"/>
          </w:rPr>
          <w:t>»</w:t>
        </w:r>
        <w:r w:rsidR="000E0769" w:rsidRPr="00B766E1">
          <w:rPr>
            <w:rStyle w:val="afffff6"/>
            <w:i w:val="0"/>
          </w:rPr>
          <w:t xml:space="preserve">  в структуре образовательной программы</w:t>
        </w:r>
        <w:r w:rsidR="000E0769" w:rsidRPr="00B766E1">
          <w:rPr>
            <w:i w:val="0"/>
            <w:webHidden/>
          </w:rPr>
          <w:tab/>
        </w:r>
      </w:hyperlink>
    </w:p>
    <w:p w14:paraId="6B202A6D"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1" w:history="1">
        <w:r w:rsidR="000E0769" w:rsidRPr="00B766E1">
          <w:rPr>
            <w:rStyle w:val="afffff6"/>
            <w:i w:val="0"/>
          </w:rPr>
          <w:t>1.2. Планируемые результаты освоения профессионального модуля</w:t>
        </w:r>
        <w:r w:rsidR="000E0769" w:rsidRPr="00B766E1">
          <w:rPr>
            <w:i w:val="0"/>
            <w:webHidden/>
          </w:rPr>
          <w:tab/>
        </w:r>
      </w:hyperlink>
    </w:p>
    <w:p w14:paraId="4C08963A" w14:textId="77777777" w:rsidR="000E0769" w:rsidRDefault="00EE7C30" w:rsidP="000E0769">
      <w:pPr>
        <w:pStyle w:val="1f8"/>
        <w:rPr>
          <w:rFonts w:asciiTheme="minorHAnsi" w:eastAsiaTheme="minorEastAsia" w:hAnsiTheme="minorHAnsi" w:cstheme="minorBidi"/>
          <w:b w:val="0"/>
          <w:bCs/>
        </w:rPr>
      </w:pPr>
      <w:hyperlink w:anchor="_Toc156820312" w:history="1">
        <w:r w:rsidR="000E0769" w:rsidRPr="00A9619D">
          <w:rPr>
            <w:rStyle w:val="afffff6"/>
          </w:rPr>
          <w:t>2. Структура и содержание профессионального модуля</w:t>
        </w:r>
        <w:r w:rsidR="000E0769">
          <w:rPr>
            <w:webHidden/>
          </w:rPr>
          <w:tab/>
        </w:r>
      </w:hyperlink>
    </w:p>
    <w:p w14:paraId="00780804"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3" w:history="1">
        <w:r w:rsidR="000E0769" w:rsidRPr="00B766E1">
          <w:rPr>
            <w:rStyle w:val="afffff6"/>
            <w:i w:val="0"/>
          </w:rPr>
          <w:t>2.1. Трудоемкость освоения модуля</w:t>
        </w:r>
        <w:r w:rsidR="000E0769" w:rsidRPr="00B766E1">
          <w:rPr>
            <w:i w:val="0"/>
            <w:webHidden/>
          </w:rPr>
          <w:tab/>
        </w:r>
      </w:hyperlink>
    </w:p>
    <w:p w14:paraId="17D825DF"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4" w:history="1">
        <w:r w:rsidR="000E0769" w:rsidRPr="00B766E1">
          <w:rPr>
            <w:rStyle w:val="afffff6"/>
            <w:i w:val="0"/>
          </w:rPr>
          <w:t>2.2. Структура профессионального модуля</w:t>
        </w:r>
        <w:r w:rsidR="000E0769" w:rsidRPr="00B766E1">
          <w:rPr>
            <w:i w:val="0"/>
            <w:webHidden/>
          </w:rPr>
          <w:tab/>
        </w:r>
      </w:hyperlink>
    </w:p>
    <w:p w14:paraId="5A319A21"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5" w:history="1">
        <w:r w:rsidR="000E0769" w:rsidRPr="00B766E1">
          <w:rPr>
            <w:rStyle w:val="afffff6"/>
            <w:i w:val="0"/>
          </w:rPr>
          <w:t>2.3. Примерное содержание профессионального модуля</w:t>
        </w:r>
        <w:r w:rsidR="000E0769" w:rsidRPr="00B766E1">
          <w:rPr>
            <w:i w:val="0"/>
            <w:webHidden/>
          </w:rPr>
          <w:tab/>
        </w:r>
      </w:hyperlink>
    </w:p>
    <w:p w14:paraId="3BF2B938" w14:textId="77777777" w:rsidR="000E0769" w:rsidRDefault="00EE7C30" w:rsidP="000E0769">
      <w:pPr>
        <w:pStyle w:val="1f8"/>
        <w:rPr>
          <w:rFonts w:asciiTheme="minorHAnsi" w:eastAsiaTheme="minorEastAsia" w:hAnsiTheme="minorHAnsi" w:cstheme="minorBidi"/>
          <w:b w:val="0"/>
          <w:bCs/>
        </w:rPr>
      </w:pPr>
      <w:hyperlink w:anchor="_Toc156820317" w:history="1">
        <w:r w:rsidR="000E0769" w:rsidRPr="00A9619D">
          <w:rPr>
            <w:rStyle w:val="afffff6"/>
          </w:rPr>
          <w:t>3. Условия реализации профессионального модуля</w:t>
        </w:r>
        <w:r w:rsidR="000E0769">
          <w:rPr>
            <w:webHidden/>
          </w:rPr>
          <w:tab/>
        </w:r>
      </w:hyperlink>
    </w:p>
    <w:p w14:paraId="69B8779A"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8" w:history="1">
        <w:r w:rsidR="000E0769" w:rsidRPr="00B766E1">
          <w:rPr>
            <w:rStyle w:val="afffff6"/>
            <w:i w:val="0"/>
          </w:rPr>
          <w:t>3.1. Материально-техническое обеспечение</w:t>
        </w:r>
        <w:r w:rsidR="000E0769" w:rsidRPr="00B766E1">
          <w:rPr>
            <w:i w:val="0"/>
            <w:webHidden/>
          </w:rPr>
          <w:tab/>
        </w:r>
      </w:hyperlink>
    </w:p>
    <w:p w14:paraId="64D13C1D"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9" w:history="1">
        <w:r w:rsidR="000E0769" w:rsidRPr="00B766E1">
          <w:rPr>
            <w:rStyle w:val="afffff6"/>
            <w:i w:val="0"/>
          </w:rPr>
          <w:t>3.2. Учебно-методическое обеспечение</w:t>
        </w:r>
        <w:r w:rsidR="000E0769" w:rsidRPr="00B766E1">
          <w:rPr>
            <w:i w:val="0"/>
            <w:webHidden/>
          </w:rPr>
          <w:tab/>
        </w:r>
      </w:hyperlink>
    </w:p>
    <w:p w14:paraId="49FC1753" w14:textId="77777777" w:rsidR="000E0769" w:rsidRDefault="00EE7C30" w:rsidP="000E0769">
      <w:pPr>
        <w:pStyle w:val="1f8"/>
      </w:pPr>
      <w:hyperlink w:anchor="_Toc156820320" w:history="1">
        <w:r w:rsidR="000E0769" w:rsidRPr="00A9619D">
          <w:rPr>
            <w:rStyle w:val="afffff6"/>
          </w:rPr>
          <w:t>4. Контроль и оценка результатов освоения  профессионального модуля</w:t>
        </w:r>
        <w:r w:rsidR="000E0769">
          <w:rPr>
            <w:webHidden/>
          </w:rPr>
          <w:tab/>
        </w:r>
      </w:hyperlink>
      <w:r w:rsidR="000E0769">
        <w:fldChar w:fldCharType="end"/>
      </w:r>
    </w:p>
    <w:p w14:paraId="6717AF7B" w14:textId="77777777" w:rsidR="000E0769" w:rsidRDefault="000E0769" w:rsidP="000E0769"/>
    <w:p w14:paraId="12B3E3D8" w14:textId="77777777" w:rsidR="000E0769" w:rsidRDefault="000E0769" w:rsidP="000E0769"/>
    <w:p w14:paraId="1A388700" w14:textId="77777777" w:rsidR="000E0769" w:rsidRDefault="000E0769" w:rsidP="000E0769"/>
    <w:p w14:paraId="059FC0F4" w14:textId="77777777" w:rsidR="000E0769" w:rsidRDefault="000E0769" w:rsidP="000E0769"/>
    <w:p w14:paraId="5CB9FBB9" w14:textId="77777777" w:rsidR="000E0769" w:rsidRDefault="000E0769" w:rsidP="000E0769"/>
    <w:p w14:paraId="65FAD30E" w14:textId="77777777" w:rsidR="000E0769" w:rsidRDefault="000E0769" w:rsidP="000E0769"/>
    <w:p w14:paraId="627F9AAC" w14:textId="77777777" w:rsidR="000E0769" w:rsidRDefault="000E0769" w:rsidP="000E0769"/>
    <w:p w14:paraId="545DA97A" w14:textId="77777777" w:rsidR="000E0769" w:rsidRDefault="000E0769" w:rsidP="000E0769"/>
    <w:p w14:paraId="283B83DD" w14:textId="77777777" w:rsidR="000E0769" w:rsidRDefault="000E0769" w:rsidP="000E0769"/>
    <w:p w14:paraId="0E3E8743" w14:textId="77777777" w:rsidR="000E0769" w:rsidRDefault="000E0769" w:rsidP="000E0769"/>
    <w:p w14:paraId="0FD7BDE1" w14:textId="77777777" w:rsidR="000E0769" w:rsidRDefault="000E0769" w:rsidP="000E0769"/>
    <w:p w14:paraId="629C1E7A" w14:textId="77777777" w:rsidR="000E0769" w:rsidRDefault="000E0769" w:rsidP="000E0769"/>
    <w:p w14:paraId="1A4A21F0" w14:textId="77777777" w:rsidR="000E0769" w:rsidRDefault="000E0769" w:rsidP="000E0769"/>
    <w:p w14:paraId="2904B214" w14:textId="77777777" w:rsidR="000E0769" w:rsidRDefault="000E0769" w:rsidP="000E0769"/>
    <w:p w14:paraId="34308474" w14:textId="77777777" w:rsidR="000E0769" w:rsidRDefault="000E0769" w:rsidP="000E0769"/>
    <w:p w14:paraId="44563227" w14:textId="77777777" w:rsidR="000E0769" w:rsidRDefault="000E0769" w:rsidP="000E0769"/>
    <w:p w14:paraId="39CEDE1B" w14:textId="77777777" w:rsidR="000E0769" w:rsidRDefault="000E0769" w:rsidP="000E0769"/>
    <w:p w14:paraId="502B86C7" w14:textId="77777777" w:rsidR="000E0769" w:rsidRDefault="000E0769" w:rsidP="000E0769"/>
    <w:p w14:paraId="30DE5962" w14:textId="77777777" w:rsidR="000E0769" w:rsidRDefault="000E0769" w:rsidP="000E0769"/>
    <w:p w14:paraId="5D17DD51" w14:textId="77777777" w:rsidR="000E0769" w:rsidRDefault="000E0769" w:rsidP="000E0769"/>
    <w:p w14:paraId="779248A9" w14:textId="77777777" w:rsidR="000E0769" w:rsidRDefault="000E0769" w:rsidP="000E0769"/>
    <w:p w14:paraId="41FA6C3D" w14:textId="77777777" w:rsidR="000E0769" w:rsidRDefault="000E0769" w:rsidP="000E0769"/>
    <w:p w14:paraId="3F1728EA" w14:textId="77777777" w:rsidR="000E0769" w:rsidRDefault="000E0769" w:rsidP="000E0769"/>
    <w:p w14:paraId="76898128" w14:textId="77777777" w:rsidR="000E0769" w:rsidRDefault="000E0769" w:rsidP="000E0769"/>
    <w:p w14:paraId="142CC7CE" w14:textId="77777777" w:rsidR="000E0769" w:rsidRDefault="000E0769" w:rsidP="000E0769"/>
    <w:p w14:paraId="14F9EF73" w14:textId="77777777" w:rsidR="000E0769" w:rsidRDefault="000E0769" w:rsidP="000E0769"/>
    <w:p w14:paraId="5363B870" w14:textId="77777777" w:rsidR="000E0769" w:rsidRDefault="000E0769" w:rsidP="000E0769"/>
    <w:p w14:paraId="33A77A3A" w14:textId="77777777" w:rsidR="000E0769" w:rsidRDefault="000E0769" w:rsidP="000E0769">
      <w:pPr>
        <w:sectPr w:rsidR="000E0769" w:rsidSect="00502F97">
          <w:headerReference w:type="even" r:id="rId33"/>
          <w:headerReference w:type="default" r:id="rId34"/>
          <w:pgSz w:w="11906" w:h="16838"/>
          <w:pgMar w:top="1134" w:right="567" w:bottom="1134" w:left="1701" w:header="709" w:footer="709" w:gutter="0"/>
          <w:cols w:space="708"/>
          <w:docGrid w:linePitch="360"/>
        </w:sectPr>
      </w:pPr>
    </w:p>
    <w:p w14:paraId="3B08DF3C" w14:textId="77777777" w:rsidR="000E0769" w:rsidRPr="000B71AD" w:rsidRDefault="000E0769" w:rsidP="000E0769"/>
    <w:p w14:paraId="5E68C44E" w14:textId="77777777" w:rsidR="000E0769" w:rsidRPr="002954EB" w:rsidRDefault="000E0769" w:rsidP="000E0769">
      <w:pPr>
        <w:tabs>
          <w:tab w:val="left" w:pos="579"/>
        </w:tabs>
      </w:pPr>
      <w:r w:rsidRPr="007863C1">
        <w:t>1</w:t>
      </w:r>
      <w:r w:rsidRPr="002954EB">
        <w:t>. Общая характеристика</w:t>
      </w:r>
      <w:bookmarkEnd w:id="46"/>
      <w:bookmarkEnd w:id="47"/>
      <w:bookmarkEnd w:id="48"/>
      <w:bookmarkEnd w:id="49"/>
      <w:r w:rsidRPr="002954EB">
        <w:t xml:space="preserve"> ПРИМЕРНОЙ РАБОЧЕЙ ПРОГРАММЫ ПРОФЕССИОНАЛЬНОГО МОДУЛЯ</w:t>
      </w:r>
    </w:p>
    <w:p w14:paraId="743FD76C" w14:textId="77777777" w:rsidR="000E0769" w:rsidRDefault="000E0769" w:rsidP="000E0769">
      <w:pPr>
        <w:jc w:val="center"/>
        <w:rPr>
          <w:rFonts w:ascii="Times New Roman" w:hAnsi="Times New Roman"/>
        </w:rPr>
      </w:pPr>
      <w:r>
        <w:rPr>
          <w:rFonts w:ascii="Times New Roman" w:hAnsi="Times New Roman"/>
        </w:rPr>
        <w:t>«</w:t>
      </w:r>
      <w:r w:rsidRPr="003C42D1">
        <w:rPr>
          <w:rFonts w:ascii="Times New Roman" w:hAnsi="Times New Roman"/>
          <w:u w:val="single"/>
        </w:rPr>
        <w:t>ПМ.01 Контроль качества и прием деталей после механической и слесарной обработки, узлов конструкций и рабочих механизмов после их сборки</w:t>
      </w:r>
      <w:r>
        <w:rPr>
          <w:rFonts w:ascii="Times New Roman" w:hAnsi="Times New Roman"/>
        </w:rPr>
        <w:t>»</w:t>
      </w:r>
    </w:p>
    <w:p w14:paraId="50384A70" w14:textId="77777777" w:rsidR="000E0769" w:rsidRPr="00EA6E1D" w:rsidRDefault="000E0769" w:rsidP="000E0769">
      <w:pPr>
        <w:rPr>
          <w:rFonts w:ascii="Times New Roman" w:hAnsi="Times New Roman"/>
        </w:rPr>
      </w:pPr>
      <w:bookmarkStart w:id="50" w:name="_Toc150695623"/>
      <w:bookmarkStart w:id="51" w:name="_Toc156820310"/>
      <w:r w:rsidRPr="002954EB">
        <w:rPr>
          <w:rFonts w:ascii="Times New Roman" w:hAnsi="Times New Roman"/>
        </w:rPr>
        <w:t xml:space="preserve">1.1. </w:t>
      </w:r>
      <w:bookmarkEnd w:id="50"/>
      <w:bookmarkEnd w:id="51"/>
      <w:r w:rsidRPr="002954EB">
        <w:rPr>
          <w:rFonts w:ascii="Times New Roman" w:hAnsi="Times New Roman"/>
        </w:rPr>
        <w:t>Цель и место профессионального модуля в структуре образовательной программы</w:t>
      </w:r>
    </w:p>
    <w:p w14:paraId="1A8C7C70" w14:textId="77777777" w:rsidR="000E0769" w:rsidRDefault="000E0769" w:rsidP="000E0769">
      <w:pPr>
        <w:suppressAutoHyphens/>
        <w:spacing w:line="276" w:lineRule="auto"/>
        <w:ind w:firstLine="709"/>
        <w:jc w:val="both"/>
        <w:rPr>
          <w:rFonts w:ascii="Times New Roman" w:hAnsi="Times New Roman"/>
          <w:sz w:val="24"/>
          <w:szCs w:val="24"/>
        </w:rPr>
      </w:pPr>
      <w:r>
        <w:rPr>
          <w:rFonts w:ascii="Times New Roman" w:hAnsi="Times New Roman"/>
          <w:sz w:val="24"/>
          <w:szCs w:val="24"/>
        </w:rPr>
        <w:t xml:space="preserve">Цель модуля: освоение вида деятельности </w:t>
      </w:r>
      <w:r>
        <w:rPr>
          <w:rFonts w:ascii="Times New Roman" w:hAnsi="Times New Roman"/>
          <w:iCs/>
          <w:sz w:val="24"/>
          <w:szCs w:val="24"/>
        </w:rPr>
        <w:t>«Контроль качества и прием деталей после механической и слесарной обработки, узлов конструкций и рабочих механизмов после их сборки»</w:t>
      </w:r>
      <w:r>
        <w:rPr>
          <w:rFonts w:ascii="Times New Roman" w:hAnsi="Times New Roman"/>
          <w:sz w:val="24"/>
          <w:szCs w:val="24"/>
        </w:rPr>
        <w:t xml:space="preserve">. </w:t>
      </w:r>
    </w:p>
    <w:p w14:paraId="1A8E8EAF" w14:textId="77777777" w:rsidR="000E0769" w:rsidRDefault="000E0769" w:rsidP="000E0769">
      <w:pPr>
        <w:suppressAutoHyphens/>
        <w:spacing w:line="276" w:lineRule="auto"/>
        <w:ind w:firstLine="709"/>
        <w:jc w:val="both"/>
        <w:rPr>
          <w:rFonts w:ascii="Times New Roman" w:hAnsi="Times New Roman"/>
          <w:sz w:val="24"/>
          <w:szCs w:val="24"/>
        </w:rPr>
      </w:pPr>
      <w:r>
        <w:rPr>
          <w:rFonts w:ascii="Times New Roman" w:hAnsi="Times New Roman"/>
          <w:sz w:val="24"/>
          <w:szCs w:val="24"/>
        </w:rPr>
        <w:t>Профессиональный модуль включен в обязательную часть образовательной программы.</w:t>
      </w:r>
    </w:p>
    <w:p w14:paraId="6A0499AD" w14:textId="77777777" w:rsidR="000E0769" w:rsidRDefault="000E0769" w:rsidP="000E0769">
      <w:pPr>
        <w:suppressAutoHyphens/>
        <w:spacing w:line="276" w:lineRule="auto"/>
        <w:ind w:firstLine="709"/>
        <w:jc w:val="both"/>
        <w:rPr>
          <w:rFonts w:ascii="Times New Roman" w:hAnsi="Times New Roman"/>
          <w:sz w:val="24"/>
          <w:szCs w:val="24"/>
        </w:rPr>
      </w:pPr>
    </w:p>
    <w:p w14:paraId="4D887456" w14:textId="77777777" w:rsidR="000E0769" w:rsidRDefault="000E0769" w:rsidP="000E0769">
      <w:pPr>
        <w:rPr>
          <w:rFonts w:ascii="Times New Roman" w:hAnsi="Times New Roman"/>
        </w:rPr>
      </w:pPr>
      <w:bookmarkStart w:id="52" w:name="_Toc156820311"/>
      <w:r>
        <w:rPr>
          <w:rFonts w:ascii="Times New Roman" w:hAnsi="Times New Roman"/>
        </w:rPr>
        <w:t>1.2. Планируемые результаты освоения профессионального модуля</w:t>
      </w:r>
      <w:bookmarkEnd w:id="52"/>
    </w:p>
    <w:p w14:paraId="06E3F611" w14:textId="77777777" w:rsidR="000E0769" w:rsidRDefault="000E0769" w:rsidP="000E0769">
      <w:pPr>
        <w:ind w:firstLine="709"/>
        <w:jc w:val="both"/>
        <w:rPr>
          <w:rFonts w:ascii="Times New Roman" w:hAnsi="Times New Roman"/>
          <w:sz w:val="24"/>
          <w:szCs w:val="24"/>
        </w:rPr>
      </w:pPr>
      <w:r>
        <w:rPr>
          <w:rFonts w:ascii="Times New Roman" w:hAnsi="Times New Roman"/>
          <w:sz w:val="24"/>
          <w:szCs w:val="24"/>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w:t>
      </w:r>
      <w:r w:rsidRPr="00CE2897">
        <w:rPr>
          <w:rFonts w:ascii="Times New Roman" w:hAnsi="Times New Roman"/>
          <w:sz w:val="24"/>
          <w:szCs w:val="24"/>
        </w:rPr>
        <w:t xml:space="preserve">(п. 4.3 </w:t>
      </w:r>
      <w:r>
        <w:rPr>
          <w:rFonts w:ascii="Times New Roman" w:hAnsi="Times New Roman"/>
          <w:sz w:val="24"/>
          <w:szCs w:val="24"/>
        </w:rPr>
        <w:t>ПОП СПО</w:t>
      </w:r>
      <w:r w:rsidRPr="00CE2897">
        <w:rPr>
          <w:rFonts w:ascii="Times New Roman" w:hAnsi="Times New Roman"/>
          <w:sz w:val="24"/>
          <w:szCs w:val="24"/>
        </w:rPr>
        <w:t>).</w:t>
      </w:r>
    </w:p>
    <w:p w14:paraId="72639016" w14:textId="77777777" w:rsidR="000E0769" w:rsidRDefault="000E0769" w:rsidP="000E0769">
      <w:pPr>
        <w:spacing w:after="120"/>
        <w:ind w:firstLine="709"/>
        <w:rPr>
          <w:rFonts w:ascii="Times New Roman" w:hAnsi="Times New Roman"/>
          <w:bCs/>
          <w:sz w:val="24"/>
          <w:szCs w:val="24"/>
        </w:rPr>
      </w:pPr>
      <w:r>
        <w:rPr>
          <w:rFonts w:ascii="Times New Roman" w:hAnsi="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0E0769" w:rsidRPr="000E591D" w14:paraId="3B22F8A3" w14:textId="77777777" w:rsidTr="00AA5784">
        <w:tc>
          <w:tcPr>
            <w:tcW w:w="1129" w:type="dxa"/>
            <w:tcBorders>
              <w:top w:val="single" w:sz="4" w:space="0" w:color="auto"/>
              <w:left w:val="single" w:sz="4" w:space="0" w:color="auto"/>
              <w:right w:val="single" w:sz="4" w:space="0" w:color="auto"/>
            </w:tcBorders>
          </w:tcPr>
          <w:p w14:paraId="709B98BF" w14:textId="77777777" w:rsidR="000E0769" w:rsidRPr="0045295E" w:rsidRDefault="000E0769" w:rsidP="00AA5784">
            <w:pPr>
              <w:rPr>
                <w:rStyle w:val="affff0"/>
                <w:b/>
                <w:i w:val="0"/>
                <w:sz w:val="24"/>
                <w:szCs w:val="24"/>
              </w:rPr>
            </w:pPr>
            <w:r w:rsidRPr="0045295E">
              <w:rPr>
                <w:rStyle w:val="affff0"/>
                <w:sz w:val="24"/>
                <w:szCs w:val="24"/>
              </w:rPr>
              <w:t>Код ОК, ПК</w:t>
            </w:r>
          </w:p>
        </w:tc>
        <w:tc>
          <w:tcPr>
            <w:tcW w:w="2833" w:type="dxa"/>
            <w:tcBorders>
              <w:top w:val="single" w:sz="4" w:space="0" w:color="auto"/>
              <w:left w:val="single" w:sz="4" w:space="0" w:color="auto"/>
              <w:right w:val="single" w:sz="4" w:space="0" w:color="auto"/>
            </w:tcBorders>
          </w:tcPr>
          <w:p w14:paraId="1C3FC1DD" w14:textId="77777777" w:rsidR="000E0769" w:rsidRPr="0045295E" w:rsidRDefault="000E0769" w:rsidP="00AA5784">
            <w:pPr>
              <w:jc w:val="center"/>
              <w:rPr>
                <w:rFonts w:ascii="Times New Roman" w:hAnsi="Times New Roman"/>
                <w:b/>
                <w:sz w:val="24"/>
                <w:szCs w:val="24"/>
              </w:rPr>
            </w:pPr>
            <w:r w:rsidRPr="0045295E">
              <w:rPr>
                <w:rFonts w:ascii="Times New Roman" w:hAnsi="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4FCF31B" w14:textId="77777777" w:rsidR="000E0769" w:rsidRPr="0045295E" w:rsidRDefault="000E0769" w:rsidP="00AA5784">
            <w:pPr>
              <w:jc w:val="center"/>
              <w:rPr>
                <w:rFonts w:ascii="Times New Roman" w:hAnsi="Times New Roman"/>
                <w:b/>
                <w:i/>
                <w:sz w:val="24"/>
                <w:szCs w:val="24"/>
              </w:rPr>
            </w:pPr>
            <w:r w:rsidRPr="0045295E">
              <w:rPr>
                <w:rFonts w:ascii="Times New Roman" w:hAnsi="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07073904" w14:textId="77777777" w:rsidR="000E0769" w:rsidRPr="0045295E" w:rsidRDefault="000E0769" w:rsidP="00AA5784">
            <w:pPr>
              <w:jc w:val="center"/>
              <w:rPr>
                <w:rFonts w:ascii="Times New Roman" w:hAnsi="Times New Roman"/>
                <w:b/>
                <w:i/>
                <w:sz w:val="24"/>
                <w:szCs w:val="24"/>
              </w:rPr>
            </w:pPr>
            <w:r w:rsidRPr="0045295E">
              <w:rPr>
                <w:rFonts w:ascii="Times New Roman" w:hAnsi="Times New Roman"/>
                <w:b/>
                <w:sz w:val="24"/>
                <w:szCs w:val="24"/>
              </w:rPr>
              <w:t>Владеть навыками</w:t>
            </w:r>
          </w:p>
        </w:tc>
      </w:tr>
      <w:tr w:rsidR="000E0769" w:rsidRPr="000E591D" w14:paraId="41AB0686" w14:textId="77777777" w:rsidTr="00AA5784">
        <w:tc>
          <w:tcPr>
            <w:tcW w:w="1129" w:type="dxa"/>
            <w:tcBorders>
              <w:top w:val="single" w:sz="4" w:space="0" w:color="auto"/>
              <w:left w:val="single" w:sz="4" w:space="0" w:color="auto"/>
              <w:right w:val="single" w:sz="4" w:space="0" w:color="auto"/>
            </w:tcBorders>
          </w:tcPr>
          <w:p w14:paraId="47A9692B" w14:textId="77777777" w:rsidR="000E0769" w:rsidRPr="0045295E" w:rsidRDefault="000E0769" w:rsidP="00AA5784">
            <w:pPr>
              <w:rPr>
                <w:rFonts w:ascii="Times New Roman" w:hAnsi="Times New Roman"/>
                <w:bCs/>
                <w:sz w:val="24"/>
                <w:szCs w:val="24"/>
              </w:rPr>
            </w:pPr>
            <w:r w:rsidRPr="0045295E">
              <w:rPr>
                <w:rFonts w:ascii="Times New Roman" w:hAnsi="Times New Roman"/>
                <w:bCs/>
                <w:sz w:val="24"/>
                <w:szCs w:val="24"/>
              </w:rPr>
              <w:t>ОК.01</w:t>
            </w:r>
          </w:p>
        </w:tc>
        <w:tc>
          <w:tcPr>
            <w:tcW w:w="2833" w:type="dxa"/>
            <w:tcBorders>
              <w:top w:val="single" w:sz="4" w:space="0" w:color="auto"/>
              <w:left w:val="single" w:sz="4" w:space="0" w:color="auto"/>
              <w:bottom w:val="single" w:sz="4" w:space="0" w:color="auto"/>
              <w:right w:val="single" w:sz="4" w:space="0" w:color="auto"/>
            </w:tcBorders>
            <w:vAlign w:val="center"/>
          </w:tcPr>
          <w:p w14:paraId="49347C4C"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 xml:space="preserve">распознавать задачу и/или проблему </w:t>
            </w:r>
            <w:r>
              <w:rPr>
                <w:rFonts w:ascii="Times New Roman" w:eastAsia="Calibri" w:hAnsi="Times New Roman"/>
                <w:iCs/>
                <w:sz w:val="24"/>
                <w:szCs w:val="24"/>
              </w:rPr>
              <w:br/>
              <w:t>в профессиональном и/или социальном контексте</w:t>
            </w:r>
          </w:p>
          <w:p w14:paraId="7D915C1A"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анализировать задачу и/или проблему и выделять её составные части</w:t>
            </w:r>
          </w:p>
          <w:p w14:paraId="4C87523F"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определять этапы решения задачи</w:t>
            </w:r>
          </w:p>
          <w:p w14:paraId="7E6B1E03"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выявлять и эффективно искать информацию, необходимую для решения задачи и/или проблемы</w:t>
            </w:r>
          </w:p>
          <w:p w14:paraId="6E6B6534"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составлять план действия</w:t>
            </w:r>
          </w:p>
          <w:p w14:paraId="29166F82"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определять необходимые ресурсы</w:t>
            </w:r>
          </w:p>
          <w:p w14:paraId="5CC08C31"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 xml:space="preserve">владеть актуальными методами работы </w:t>
            </w:r>
            <w:r>
              <w:rPr>
                <w:rFonts w:ascii="Times New Roman" w:eastAsia="Calibri" w:hAnsi="Times New Roman"/>
                <w:iCs/>
                <w:sz w:val="24"/>
                <w:szCs w:val="24"/>
              </w:rPr>
              <w:br/>
              <w:t>в профессиональной и смежных сферах</w:t>
            </w:r>
          </w:p>
          <w:p w14:paraId="61CF15F5"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реализовывать составленный план</w:t>
            </w:r>
          </w:p>
          <w:p w14:paraId="608A2FE5" w14:textId="77777777" w:rsidR="000E0769" w:rsidRPr="0045295E" w:rsidRDefault="000E0769" w:rsidP="00AA5784">
            <w:pPr>
              <w:rPr>
                <w:rFonts w:ascii="Times New Roman" w:hAnsi="Times New Roman"/>
                <w:bCs/>
                <w:sz w:val="24"/>
                <w:szCs w:val="24"/>
              </w:rPr>
            </w:pPr>
            <w:r>
              <w:rPr>
                <w:rFonts w:ascii="Times New Roman" w:eastAsia="Calibri" w:hAnsi="Times New Roman"/>
                <w:i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305C4081" w14:textId="77777777" w:rsidR="000E0769" w:rsidRDefault="000E0769" w:rsidP="00AA5784">
            <w:pPr>
              <w:suppressAutoHyphens/>
              <w:rPr>
                <w:rFonts w:ascii="Times New Roman" w:eastAsia="Calibri" w:hAnsi="Times New Roman"/>
                <w:bCs/>
                <w:sz w:val="24"/>
                <w:szCs w:val="24"/>
              </w:rPr>
            </w:pPr>
            <w:r>
              <w:rPr>
                <w:rFonts w:ascii="Times New Roman" w:eastAsia="Calibri" w:hAnsi="Times New Roman"/>
                <w:iCs/>
                <w:sz w:val="24"/>
                <w:szCs w:val="24"/>
              </w:rPr>
              <w:t>а</w:t>
            </w:r>
            <w:r>
              <w:rPr>
                <w:rFonts w:ascii="Times New Roman" w:eastAsia="Calibri" w:hAnsi="Times New Roman"/>
                <w:bCs/>
                <w:sz w:val="24"/>
                <w:szCs w:val="24"/>
              </w:rPr>
              <w:t xml:space="preserve">ктуальный профессиональный и социальный контекст, в котором приходится работать и жить </w:t>
            </w:r>
          </w:p>
          <w:p w14:paraId="5E23664F"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bCs/>
                <w:sz w:val="24"/>
                <w:szCs w:val="24"/>
              </w:rPr>
              <w:t>основные источники информации и ресурсы д</w:t>
            </w:r>
            <w:r>
              <w:rPr>
                <w:rFonts w:ascii="Times New Roman" w:eastAsia="Calibri" w:hAnsi="Times New Roman"/>
                <w:bCs/>
                <w:sz w:val="24"/>
                <w:szCs w:val="24"/>
              </w:rPr>
              <w:br/>
              <w:t>ля решения задач и проблем в профессиональном и/или социальном контексте</w:t>
            </w:r>
          </w:p>
          <w:p w14:paraId="0F18CF8D"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bCs/>
                <w:sz w:val="24"/>
                <w:szCs w:val="24"/>
              </w:rPr>
              <w:t xml:space="preserve">алгоритмы выполнения работ </w:t>
            </w:r>
            <w:r>
              <w:rPr>
                <w:rFonts w:ascii="Times New Roman" w:eastAsia="Calibri" w:hAnsi="Times New Roman"/>
                <w:bCs/>
                <w:sz w:val="24"/>
                <w:szCs w:val="24"/>
              </w:rPr>
              <w:br/>
              <w:t>в профессиональной и смежных областях</w:t>
            </w:r>
          </w:p>
          <w:p w14:paraId="45DF0873" w14:textId="77777777" w:rsidR="000E0769" w:rsidRDefault="000E0769" w:rsidP="00AA5784">
            <w:pPr>
              <w:suppressAutoHyphens/>
              <w:rPr>
                <w:rFonts w:ascii="Times New Roman" w:eastAsia="Calibri" w:hAnsi="Times New Roman"/>
                <w:bCs/>
                <w:sz w:val="24"/>
                <w:szCs w:val="24"/>
              </w:rPr>
            </w:pPr>
            <w:r>
              <w:rPr>
                <w:rFonts w:ascii="Times New Roman" w:eastAsia="Calibri" w:hAnsi="Times New Roman"/>
                <w:bCs/>
                <w:sz w:val="24"/>
                <w:szCs w:val="24"/>
              </w:rPr>
              <w:t>методы работы в профессиональной и смежных сферах;</w:t>
            </w:r>
          </w:p>
          <w:p w14:paraId="1853EE69" w14:textId="77777777" w:rsidR="000E0769" w:rsidRDefault="000E0769" w:rsidP="00AA5784">
            <w:pPr>
              <w:suppressAutoHyphens/>
              <w:rPr>
                <w:rFonts w:ascii="Times New Roman" w:eastAsia="Calibri" w:hAnsi="Times New Roman"/>
                <w:bCs/>
                <w:sz w:val="24"/>
                <w:szCs w:val="24"/>
              </w:rPr>
            </w:pPr>
            <w:r>
              <w:rPr>
                <w:rFonts w:ascii="Times New Roman" w:eastAsia="Calibri" w:hAnsi="Times New Roman"/>
                <w:bCs/>
                <w:sz w:val="24"/>
                <w:szCs w:val="24"/>
              </w:rPr>
              <w:t>структуру плана для решения задач</w:t>
            </w:r>
          </w:p>
          <w:p w14:paraId="66EDE252" w14:textId="77777777" w:rsidR="000E0769" w:rsidRPr="0045295E" w:rsidRDefault="000E0769" w:rsidP="00AA5784">
            <w:pPr>
              <w:rPr>
                <w:rFonts w:ascii="Times New Roman" w:hAnsi="Times New Roman"/>
                <w:bCs/>
                <w:i/>
                <w:sz w:val="24"/>
                <w:szCs w:val="24"/>
              </w:rPr>
            </w:pPr>
            <w:r>
              <w:rPr>
                <w:rFonts w:ascii="Times New Roman" w:eastAsia="Calibri" w:hAnsi="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4F105C20" w14:textId="77777777" w:rsidR="000E0769" w:rsidRPr="0045295E" w:rsidRDefault="000E0769" w:rsidP="00AA5784">
            <w:pPr>
              <w:jc w:val="center"/>
              <w:rPr>
                <w:rFonts w:ascii="Times New Roman" w:hAnsi="Times New Roman"/>
                <w:bCs/>
                <w:i/>
                <w:sz w:val="24"/>
                <w:szCs w:val="24"/>
              </w:rPr>
            </w:pPr>
            <w:r w:rsidRPr="0045295E">
              <w:rPr>
                <w:rFonts w:ascii="Times New Roman" w:hAnsi="Times New Roman"/>
                <w:bCs/>
                <w:i/>
                <w:sz w:val="24"/>
                <w:szCs w:val="24"/>
              </w:rPr>
              <w:t>-</w:t>
            </w:r>
          </w:p>
        </w:tc>
      </w:tr>
      <w:tr w:rsidR="000E0769" w:rsidRPr="000E591D" w14:paraId="23FCCD9C" w14:textId="77777777" w:rsidTr="00AA5784">
        <w:tc>
          <w:tcPr>
            <w:tcW w:w="1129" w:type="dxa"/>
            <w:tcBorders>
              <w:left w:val="single" w:sz="4" w:space="0" w:color="auto"/>
              <w:bottom w:val="single" w:sz="4" w:space="0" w:color="auto"/>
              <w:right w:val="single" w:sz="4" w:space="0" w:color="auto"/>
            </w:tcBorders>
          </w:tcPr>
          <w:p w14:paraId="592626C8" w14:textId="77777777" w:rsidR="000E0769" w:rsidRPr="0045295E" w:rsidRDefault="000E0769" w:rsidP="00AA5784">
            <w:pPr>
              <w:rPr>
                <w:rFonts w:ascii="Times New Roman" w:hAnsi="Times New Roman"/>
                <w:bCs/>
                <w:sz w:val="24"/>
                <w:szCs w:val="24"/>
              </w:rPr>
            </w:pPr>
            <w:r w:rsidRPr="0045295E">
              <w:rPr>
                <w:rFonts w:ascii="Times New Roman" w:hAnsi="Times New Roman"/>
                <w:bCs/>
                <w:sz w:val="24"/>
                <w:szCs w:val="24"/>
              </w:rPr>
              <w:lastRenderedPageBreak/>
              <w:t>ОК.02</w:t>
            </w:r>
          </w:p>
        </w:tc>
        <w:tc>
          <w:tcPr>
            <w:tcW w:w="2833" w:type="dxa"/>
            <w:tcBorders>
              <w:top w:val="single" w:sz="4" w:space="0" w:color="auto"/>
              <w:left w:val="single" w:sz="4" w:space="0" w:color="auto"/>
              <w:bottom w:val="single" w:sz="4" w:space="0" w:color="auto"/>
              <w:right w:val="single" w:sz="4" w:space="0" w:color="auto"/>
            </w:tcBorders>
          </w:tcPr>
          <w:p w14:paraId="27AABA46"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определять задачи для поиска информации</w:t>
            </w:r>
          </w:p>
          <w:p w14:paraId="5BB8CD52"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определять необходимые источники информации</w:t>
            </w:r>
          </w:p>
          <w:p w14:paraId="5BA99DFA"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 xml:space="preserve">планировать процесс поиска; структурировать получаемую информацию </w:t>
            </w:r>
          </w:p>
          <w:p w14:paraId="151E5BD6"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выделять наиболее значимое в перечне информации</w:t>
            </w:r>
          </w:p>
          <w:p w14:paraId="48B5D651"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оценивать практическую значимость результатов поиска</w:t>
            </w:r>
          </w:p>
          <w:p w14:paraId="02EBB666"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оформлять результаты поиска, применять средства информационных технологий для решения профессиональных задач</w:t>
            </w:r>
          </w:p>
          <w:p w14:paraId="27C119C8"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использовать современное программное обеспечение</w:t>
            </w:r>
          </w:p>
          <w:p w14:paraId="3606E660" w14:textId="77777777" w:rsidR="000E0769" w:rsidRPr="0045295E" w:rsidRDefault="000E0769" w:rsidP="00AA5784">
            <w:pPr>
              <w:rPr>
                <w:rFonts w:ascii="Times New Roman" w:hAnsi="Times New Roman"/>
                <w:bCs/>
                <w:sz w:val="24"/>
                <w:szCs w:val="24"/>
              </w:rPr>
            </w:pPr>
            <w:r>
              <w:rPr>
                <w:rFonts w:ascii="Times New Roman" w:eastAsia="Calibri" w:hAnsi="Times New Roman"/>
                <w:iCs/>
                <w:sz w:val="24"/>
                <w:szCs w:val="24"/>
              </w:rPr>
              <w:t xml:space="preserve">использовать различные цифровые средства </w:t>
            </w:r>
            <w:r>
              <w:rPr>
                <w:rFonts w:ascii="Times New Roman" w:eastAsia="Calibri" w:hAnsi="Times New Roman"/>
                <w:iCs/>
                <w:sz w:val="24"/>
                <w:szCs w:val="24"/>
              </w:rPr>
              <w:br/>
              <w:t>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41C0BDC0"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номенклатура информационных источников, применяемых в профессиональной деятельности</w:t>
            </w:r>
          </w:p>
          <w:p w14:paraId="1A3C5687" w14:textId="77777777" w:rsidR="000E0769" w:rsidRDefault="000E0769" w:rsidP="00AA5784">
            <w:pPr>
              <w:suppressAutoHyphens/>
              <w:rPr>
                <w:rFonts w:ascii="Times New Roman" w:eastAsia="Calibri" w:hAnsi="Times New Roman"/>
                <w:b/>
                <w:bCs/>
                <w:iCs/>
                <w:sz w:val="24"/>
                <w:szCs w:val="24"/>
              </w:rPr>
            </w:pPr>
            <w:r>
              <w:rPr>
                <w:rFonts w:ascii="Times New Roman" w:eastAsia="Calibri" w:hAnsi="Times New Roman"/>
                <w:iCs/>
                <w:sz w:val="24"/>
                <w:szCs w:val="24"/>
              </w:rPr>
              <w:t>приемы структурирования информации</w:t>
            </w:r>
          </w:p>
          <w:p w14:paraId="17D0427A"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 xml:space="preserve">формат оформления результатов поиска информации, </w:t>
            </w:r>
            <w:r>
              <w:rPr>
                <w:rFonts w:ascii="Times New Roman" w:eastAsia="Calibri" w:hAnsi="Times New Roman"/>
                <w:bCs/>
                <w:iCs/>
                <w:sz w:val="24"/>
                <w:szCs w:val="24"/>
              </w:rPr>
              <w:t>современные средства и устройства информатизации</w:t>
            </w:r>
          </w:p>
          <w:p w14:paraId="2B92F619" w14:textId="77777777" w:rsidR="000E0769" w:rsidRPr="0045295E" w:rsidRDefault="000E0769" w:rsidP="00AA5784">
            <w:pPr>
              <w:rPr>
                <w:rFonts w:ascii="Times New Roman" w:hAnsi="Times New Roman"/>
                <w:bCs/>
                <w:i/>
                <w:sz w:val="24"/>
                <w:szCs w:val="24"/>
              </w:rPr>
            </w:pPr>
            <w:r>
              <w:rPr>
                <w:rFonts w:ascii="Times New Roman" w:eastAsia="Calibri" w:hAnsi="Times New Roman"/>
                <w:bCs/>
                <w:iCs/>
                <w:sz w:val="24"/>
                <w:szCs w:val="24"/>
              </w:rPr>
              <w:t xml:space="preserve">порядок их применения и программное обеспечение в профессиональной деятельности </w:t>
            </w:r>
            <w:r>
              <w:rPr>
                <w:rFonts w:ascii="Times New Roman" w:eastAsia="Calibri" w:hAnsi="Times New Roman"/>
                <w:bCs/>
                <w:iCs/>
                <w:sz w:val="24"/>
                <w:szCs w:val="24"/>
              </w:rPr>
              <w:br/>
              <w:t>в том числе с использованием цифровых средств</w:t>
            </w:r>
          </w:p>
        </w:tc>
        <w:tc>
          <w:tcPr>
            <w:tcW w:w="2833" w:type="dxa"/>
            <w:tcBorders>
              <w:top w:val="single" w:sz="4" w:space="0" w:color="auto"/>
              <w:left w:val="single" w:sz="4" w:space="0" w:color="auto"/>
              <w:bottom w:val="single" w:sz="4" w:space="0" w:color="auto"/>
              <w:right w:val="single" w:sz="4" w:space="0" w:color="auto"/>
            </w:tcBorders>
          </w:tcPr>
          <w:p w14:paraId="3FF7E444" w14:textId="77777777" w:rsidR="000E0769" w:rsidRPr="0045295E" w:rsidRDefault="000E0769" w:rsidP="00AA5784">
            <w:pPr>
              <w:jc w:val="center"/>
              <w:rPr>
                <w:rFonts w:ascii="Times New Roman" w:hAnsi="Times New Roman"/>
                <w:bCs/>
                <w:i/>
                <w:sz w:val="24"/>
                <w:szCs w:val="24"/>
              </w:rPr>
            </w:pPr>
            <w:r w:rsidRPr="0045295E">
              <w:rPr>
                <w:rFonts w:ascii="Times New Roman" w:hAnsi="Times New Roman"/>
                <w:bCs/>
                <w:i/>
                <w:sz w:val="24"/>
                <w:szCs w:val="24"/>
              </w:rPr>
              <w:t>-</w:t>
            </w:r>
          </w:p>
        </w:tc>
      </w:tr>
      <w:tr w:rsidR="000E0769" w:rsidRPr="000E591D" w14:paraId="5E3B10E9" w14:textId="77777777" w:rsidTr="00AA5784">
        <w:tc>
          <w:tcPr>
            <w:tcW w:w="1129" w:type="dxa"/>
            <w:tcBorders>
              <w:left w:val="single" w:sz="4" w:space="0" w:color="auto"/>
              <w:bottom w:val="single" w:sz="4" w:space="0" w:color="auto"/>
              <w:right w:val="single" w:sz="4" w:space="0" w:color="auto"/>
            </w:tcBorders>
          </w:tcPr>
          <w:p w14:paraId="3468A966" w14:textId="77777777" w:rsidR="000E0769" w:rsidRPr="0045295E" w:rsidRDefault="000E0769" w:rsidP="00AA5784">
            <w:pPr>
              <w:rPr>
                <w:rFonts w:ascii="Times New Roman" w:hAnsi="Times New Roman"/>
                <w:bCs/>
                <w:sz w:val="24"/>
                <w:szCs w:val="24"/>
              </w:rPr>
            </w:pPr>
            <w:r w:rsidRPr="0045295E">
              <w:rPr>
                <w:rFonts w:ascii="Times New Roman" w:hAnsi="Times New Roman"/>
                <w:bCs/>
                <w:sz w:val="24"/>
                <w:szCs w:val="24"/>
              </w:rPr>
              <w:t>ОК.04</w:t>
            </w:r>
          </w:p>
        </w:tc>
        <w:tc>
          <w:tcPr>
            <w:tcW w:w="2833" w:type="dxa"/>
            <w:tcBorders>
              <w:top w:val="single" w:sz="4" w:space="0" w:color="auto"/>
              <w:left w:val="single" w:sz="4" w:space="0" w:color="auto"/>
              <w:bottom w:val="single" w:sz="4" w:space="0" w:color="auto"/>
              <w:right w:val="single" w:sz="4" w:space="0" w:color="auto"/>
            </w:tcBorders>
          </w:tcPr>
          <w:p w14:paraId="2E376BB9" w14:textId="77777777" w:rsidR="000E0769" w:rsidRDefault="000E0769" w:rsidP="00AA5784">
            <w:pPr>
              <w:suppressAutoHyphens/>
              <w:rPr>
                <w:rFonts w:ascii="Times New Roman" w:eastAsia="Calibri" w:hAnsi="Times New Roman"/>
                <w:b/>
                <w:bCs/>
                <w:iCs/>
                <w:spacing w:val="-4"/>
                <w:sz w:val="24"/>
                <w:szCs w:val="24"/>
              </w:rPr>
            </w:pPr>
            <w:r>
              <w:rPr>
                <w:rFonts w:ascii="Times New Roman" w:eastAsia="Calibri" w:hAnsi="Times New Roman"/>
                <w:bCs/>
                <w:spacing w:val="-4"/>
                <w:sz w:val="24"/>
                <w:szCs w:val="24"/>
              </w:rPr>
              <w:t>организовывать работу коллектива и команды</w:t>
            </w:r>
          </w:p>
          <w:p w14:paraId="1F2C5E7E" w14:textId="77777777" w:rsidR="000E0769" w:rsidRPr="0045295E" w:rsidRDefault="000E0769" w:rsidP="00AA5784">
            <w:pPr>
              <w:rPr>
                <w:rFonts w:ascii="Times New Roman" w:hAnsi="Times New Roman"/>
                <w:bCs/>
                <w:i/>
                <w:sz w:val="24"/>
                <w:szCs w:val="24"/>
              </w:rPr>
            </w:pPr>
            <w:r>
              <w:rPr>
                <w:rFonts w:ascii="Times New Roman" w:eastAsia="Calibri" w:hAnsi="Times New Roman"/>
                <w:bCs/>
                <w:spacing w:val="-4"/>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0431C9CA" w14:textId="77777777" w:rsidR="000E0769" w:rsidRPr="0045295E" w:rsidRDefault="000E0769" w:rsidP="00AA5784">
            <w:pPr>
              <w:rPr>
                <w:rFonts w:ascii="Times New Roman" w:hAnsi="Times New Roman"/>
                <w:bCs/>
                <w:i/>
                <w:sz w:val="24"/>
                <w:szCs w:val="24"/>
              </w:rPr>
            </w:pPr>
            <w:r>
              <w:rPr>
                <w:rFonts w:ascii="Times New Roman" w:eastAsia="Calibri" w:hAnsi="Times New Roman"/>
                <w:bCs/>
                <w:sz w:val="24"/>
                <w:szCs w:val="24"/>
              </w:rPr>
              <w:t>психологические основы деятельности коллектива, 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0516FED6" w14:textId="77777777" w:rsidR="000E0769" w:rsidRPr="0045295E" w:rsidRDefault="000E0769" w:rsidP="00AA5784">
            <w:pPr>
              <w:jc w:val="center"/>
              <w:rPr>
                <w:rFonts w:ascii="Times New Roman" w:hAnsi="Times New Roman"/>
                <w:bCs/>
                <w:i/>
                <w:sz w:val="24"/>
                <w:szCs w:val="24"/>
              </w:rPr>
            </w:pPr>
          </w:p>
        </w:tc>
      </w:tr>
      <w:tr w:rsidR="000E0769" w:rsidRPr="000E591D" w14:paraId="6CB04B47" w14:textId="77777777" w:rsidTr="00AA5784">
        <w:tc>
          <w:tcPr>
            <w:tcW w:w="1129" w:type="dxa"/>
            <w:tcBorders>
              <w:left w:val="single" w:sz="4" w:space="0" w:color="auto"/>
              <w:bottom w:val="single" w:sz="4" w:space="0" w:color="auto"/>
              <w:right w:val="single" w:sz="4" w:space="0" w:color="auto"/>
            </w:tcBorders>
          </w:tcPr>
          <w:p w14:paraId="1B04AB30" w14:textId="77777777" w:rsidR="000E0769" w:rsidRPr="0045295E" w:rsidRDefault="000E0769" w:rsidP="00AA5784">
            <w:pPr>
              <w:rPr>
                <w:rFonts w:ascii="Times New Roman" w:hAnsi="Times New Roman"/>
                <w:bCs/>
                <w:sz w:val="24"/>
                <w:szCs w:val="24"/>
              </w:rPr>
            </w:pPr>
            <w:r w:rsidRPr="0045295E">
              <w:rPr>
                <w:rFonts w:ascii="Times New Roman" w:hAnsi="Times New Roman"/>
                <w:bCs/>
                <w:sz w:val="24"/>
                <w:szCs w:val="24"/>
              </w:rPr>
              <w:t>ОК.06</w:t>
            </w:r>
          </w:p>
        </w:tc>
        <w:tc>
          <w:tcPr>
            <w:tcW w:w="2833" w:type="dxa"/>
            <w:tcBorders>
              <w:top w:val="single" w:sz="4" w:space="0" w:color="auto"/>
              <w:left w:val="single" w:sz="4" w:space="0" w:color="auto"/>
              <w:bottom w:val="single" w:sz="4" w:space="0" w:color="auto"/>
              <w:right w:val="single" w:sz="4" w:space="0" w:color="auto"/>
            </w:tcBorders>
          </w:tcPr>
          <w:p w14:paraId="1D282389" w14:textId="77777777" w:rsidR="000E0769" w:rsidRDefault="000E0769" w:rsidP="00AA5784">
            <w:pPr>
              <w:suppressAutoHyphens/>
              <w:rPr>
                <w:rFonts w:ascii="Times New Roman" w:eastAsia="Calibri" w:hAnsi="Times New Roman"/>
                <w:b/>
                <w:bCs/>
                <w:iCs/>
                <w:sz w:val="24"/>
                <w:szCs w:val="24"/>
              </w:rPr>
            </w:pPr>
            <w:r>
              <w:rPr>
                <w:rFonts w:ascii="Times New Roman" w:eastAsia="Calibri" w:hAnsi="Times New Roman"/>
                <w:bCs/>
                <w:iCs/>
                <w:sz w:val="24"/>
                <w:szCs w:val="24"/>
              </w:rPr>
              <w:t xml:space="preserve">описывать значимость своей </w:t>
            </w:r>
            <w:r>
              <w:rPr>
                <w:rFonts w:ascii="Times New Roman" w:eastAsia="Calibri" w:hAnsi="Times New Roman"/>
                <w:bCs/>
                <w:noProof/>
                <w:sz w:val="24"/>
                <w:szCs w:val="24"/>
              </w:rPr>
              <w:t>профессии</w:t>
            </w:r>
          </w:p>
          <w:p w14:paraId="27E8031B" w14:textId="77777777" w:rsidR="000E0769" w:rsidRPr="0045295E" w:rsidRDefault="000E0769" w:rsidP="00AA5784">
            <w:pPr>
              <w:rPr>
                <w:rFonts w:ascii="Times New Roman" w:hAnsi="Times New Roman"/>
                <w:bCs/>
                <w:i/>
                <w:sz w:val="24"/>
                <w:szCs w:val="24"/>
              </w:rPr>
            </w:pPr>
            <w:r>
              <w:rPr>
                <w:rFonts w:ascii="Times New Roman" w:eastAsia="Calibri" w:hAnsi="Times New Roman"/>
                <w:bCs/>
                <w:i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tcPr>
          <w:p w14:paraId="0ACBEF77" w14:textId="77777777" w:rsidR="000E0769" w:rsidRDefault="000E0769" w:rsidP="00AA5784">
            <w:pPr>
              <w:suppressAutoHyphens/>
              <w:rPr>
                <w:rFonts w:ascii="Times New Roman" w:eastAsia="Calibri" w:hAnsi="Times New Roman"/>
                <w:b/>
                <w:bCs/>
                <w:iCs/>
                <w:sz w:val="24"/>
                <w:szCs w:val="24"/>
              </w:rPr>
            </w:pPr>
            <w:r>
              <w:rPr>
                <w:rFonts w:ascii="Times New Roman" w:eastAsia="Calibri" w:hAnsi="Times New Roman"/>
                <w:bCs/>
                <w:iCs/>
                <w:sz w:val="24"/>
                <w:szCs w:val="24"/>
              </w:rPr>
              <w:t>сущность гражданско-патриотической позиции, общечеловеческих ценностей</w:t>
            </w:r>
          </w:p>
          <w:p w14:paraId="4CAE54BD" w14:textId="77777777" w:rsidR="000E0769" w:rsidRDefault="000E0769" w:rsidP="00AA5784">
            <w:pPr>
              <w:suppressAutoHyphens/>
              <w:rPr>
                <w:rFonts w:ascii="Times New Roman" w:eastAsia="Calibri" w:hAnsi="Times New Roman"/>
                <w:bCs/>
                <w:iCs/>
                <w:sz w:val="24"/>
                <w:szCs w:val="24"/>
              </w:rPr>
            </w:pPr>
            <w:r>
              <w:rPr>
                <w:rFonts w:ascii="Times New Roman" w:eastAsia="Calibri" w:hAnsi="Times New Roman"/>
                <w:bCs/>
                <w:iCs/>
                <w:sz w:val="24"/>
                <w:szCs w:val="24"/>
              </w:rPr>
              <w:t xml:space="preserve">значимость профессиональной деятельности </w:t>
            </w:r>
            <w:r>
              <w:rPr>
                <w:rFonts w:ascii="Times New Roman" w:eastAsia="Calibri" w:hAnsi="Times New Roman"/>
                <w:bCs/>
                <w:iCs/>
                <w:sz w:val="24"/>
                <w:szCs w:val="24"/>
              </w:rPr>
              <w:br/>
              <w:t xml:space="preserve">по </w:t>
            </w:r>
            <w:r>
              <w:rPr>
                <w:rFonts w:ascii="Times New Roman" w:eastAsia="Calibri" w:hAnsi="Times New Roman"/>
                <w:bCs/>
                <w:noProof/>
                <w:sz w:val="24"/>
                <w:szCs w:val="24"/>
              </w:rPr>
              <w:t>профессии</w:t>
            </w:r>
          </w:p>
          <w:p w14:paraId="56F5AC74" w14:textId="77777777" w:rsidR="000E0769" w:rsidRPr="0045295E" w:rsidRDefault="000E0769" w:rsidP="00AA5784">
            <w:pPr>
              <w:rPr>
                <w:rFonts w:ascii="Times New Roman" w:hAnsi="Times New Roman"/>
                <w:bCs/>
                <w:i/>
                <w:sz w:val="24"/>
                <w:szCs w:val="24"/>
              </w:rPr>
            </w:pPr>
            <w:r>
              <w:rPr>
                <w:rFonts w:ascii="Times New Roman" w:eastAsia="Calibri" w:hAnsi="Times New Roman"/>
                <w:bCs/>
                <w:iCs/>
                <w:sz w:val="24"/>
                <w:szCs w:val="24"/>
              </w:rPr>
              <w:t xml:space="preserve">стандарты антикоррупционного поведения </w:t>
            </w:r>
            <w:r>
              <w:rPr>
                <w:rFonts w:ascii="Times New Roman" w:eastAsia="Calibri" w:hAnsi="Times New Roman"/>
                <w:bCs/>
                <w:iCs/>
                <w:sz w:val="24"/>
                <w:szCs w:val="24"/>
              </w:rPr>
              <w:br/>
              <w:t>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29E5B728" w14:textId="77777777" w:rsidR="000E0769" w:rsidRPr="0045295E" w:rsidRDefault="000E0769" w:rsidP="00AA5784">
            <w:pPr>
              <w:jc w:val="center"/>
              <w:rPr>
                <w:rFonts w:ascii="Times New Roman" w:hAnsi="Times New Roman"/>
                <w:bCs/>
                <w:i/>
                <w:sz w:val="24"/>
                <w:szCs w:val="24"/>
              </w:rPr>
            </w:pPr>
          </w:p>
        </w:tc>
      </w:tr>
      <w:tr w:rsidR="000E0769" w:rsidRPr="006B096A" w14:paraId="1DF498B4" w14:textId="77777777" w:rsidTr="00AA5784">
        <w:tc>
          <w:tcPr>
            <w:tcW w:w="1129" w:type="dxa"/>
            <w:tcBorders>
              <w:top w:val="single" w:sz="4" w:space="0" w:color="auto"/>
              <w:left w:val="single" w:sz="4" w:space="0" w:color="auto"/>
              <w:right w:val="single" w:sz="4" w:space="0" w:color="auto"/>
            </w:tcBorders>
          </w:tcPr>
          <w:p w14:paraId="4244C327" w14:textId="77777777" w:rsidR="000E0769" w:rsidRPr="006B096A" w:rsidRDefault="000E0769" w:rsidP="00AA5784">
            <w:pPr>
              <w:rPr>
                <w:rFonts w:ascii="Times New Roman" w:hAnsi="Times New Roman"/>
                <w:bCs/>
                <w:sz w:val="24"/>
                <w:szCs w:val="24"/>
              </w:rPr>
            </w:pPr>
            <w:r w:rsidRPr="006B096A">
              <w:rPr>
                <w:rFonts w:ascii="Times New Roman" w:hAnsi="Times New Roman"/>
                <w:bCs/>
                <w:sz w:val="24"/>
                <w:szCs w:val="24"/>
              </w:rPr>
              <w:t>ПК 1.1</w:t>
            </w:r>
          </w:p>
        </w:tc>
        <w:tc>
          <w:tcPr>
            <w:tcW w:w="2833" w:type="dxa"/>
            <w:tcBorders>
              <w:top w:val="single" w:sz="4" w:space="0" w:color="auto"/>
              <w:left w:val="nil"/>
              <w:bottom w:val="single" w:sz="4" w:space="0" w:color="auto"/>
              <w:right w:val="single" w:sz="4" w:space="0" w:color="auto"/>
            </w:tcBorders>
          </w:tcPr>
          <w:p w14:paraId="62FF796C"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Читать чертежи на простые детали</w:t>
            </w:r>
          </w:p>
          <w:p w14:paraId="7DE1FE4B"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lastRenderedPageBreak/>
              <w:t>Выбирать в соответствии с технологической документацией и подготавливать к работе универсальные контрольно-измерительные инструменты</w:t>
            </w:r>
          </w:p>
          <w:p w14:paraId="61E5902F"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Использовать универсальные контрольно-измерительные инструменты для измерения и контроля линейных размеров простых деталей с точностью до 10-го квалитета (с допусками не менее 0,01 мм)</w:t>
            </w:r>
          </w:p>
          <w:p w14:paraId="3ED94E8A"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Использовать универсальные контрольно-измерительные инструменты для измерения и контроля угловых размеров простых деталей с точностью до 9-й степени точности (с допусками не менее 10′)</w:t>
            </w:r>
          </w:p>
          <w:p w14:paraId="31A6DA74"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 xml:space="preserve">Использовать универсальные контрольно-измерительные инструменты для измерения и контроля параметров резьбовых поверхностей простых деталей с точностью до 7-й степени точности </w:t>
            </w:r>
          </w:p>
          <w:p w14:paraId="69175134"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 xml:space="preserve">Использовать универсальные контрольно-измерительные инструменты и приспособления для измерения и контроля отклонений формы и взаимного расположения поверхностей простых деталей с точностью до </w:t>
            </w:r>
            <w:r w:rsidRPr="004755F5">
              <w:rPr>
                <w:rFonts w:ascii="Times New Roman" w:hAnsi="Times New Roman"/>
                <w:sz w:val="24"/>
                <w:szCs w:val="24"/>
              </w:rPr>
              <w:lastRenderedPageBreak/>
              <w:t>7-й степени точности (с допуском не менее 0,01 мм)</w:t>
            </w:r>
          </w:p>
          <w:p w14:paraId="3E933984"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Контролировать шероховатость поверхностей простых деталей до Ra 3,2 мкм визуально-тактильным методом 8. Выявлять дефекты простых деталей</w:t>
            </w:r>
          </w:p>
          <w:p w14:paraId="31125FEF"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Определять вид брака простых деталей 10. Документально оформлять результаты контроля простых деталей 11. Использовать текстовые редакторы (процессоры) для оформления результатов контроля</w:t>
            </w:r>
          </w:p>
          <w:p w14:paraId="28F72BA4" w14:textId="77777777" w:rsidR="000E0769" w:rsidRPr="006B096A" w:rsidRDefault="000E0769" w:rsidP="00AA5784">
            <w:pPr>
              <w:rPr>
                <w:rFonts w:ascii="Times New Roman" w:hAnsi="Times New Roman"/>
                <w:bCs/>
                <w:sz w:val="24"/>
                <w:szCs w:val="24"/>
              </w:rPr>
            </w:pPr>
            <w:r w:rsidRPr="004755F5">
              <w:rPr>
                <w:rFonts w:ascii="Times New Roman" w:hAnsi="Times New Roman"/>
                <w:sz w:val="24"/>
                <w:szCs w:val="24"/>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c>
          <w:tcPr>
            <w:tcW w:w="2833" w:type="dxa"/>
            <w:tcBorders>
              <w:top w:val="single" w:sz="4" w:space="0" w:color="auto"/>
              <w:left w:val="nil"/>
              <w:bottom w:val="single" w:sz="4" w:space="0" w:color="auto"/>
              <w:right w:val="single" w:sz="4" w:space="0" w:color="auto"/>
            </w:tcBorders>
          </w:tcPr>
          <w:p w14:paraId="2D5207EC"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lastRenderedPageBreak/>
              <w:t xml:space="preserve">Правила чтения технологической </w:t>
            </w:r>
            <w:r w:rsidRPr="004755F5">
              <w:rPr>
                <w:rFonts w:ascii="Times New Roman" w:hAnsi="Times New Roman"/>
                <w:sz w:val="24"/>
                <w:szCs w:val="24"/>
              </w:rPr>
              <w:lastRenderedPageBreak/>
              <w:t>документации в объеме, необходимом для выполнения работы</w:t>
            </w:r>
          </w:p>
          <w:p w14:paraId="3F06BE4E"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Система допусков и посадок, квалитеты точности, параметры шероховатости</w:t>
            </w:r>
          </w:p>
          <w:p w14:paraId="00BF7A73"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Технические требования, предъявляемые к изготавливаемым простым деталям</w:t>
            </w:r>
          </w:p>
          <w:p w14:paraId="4CC94586"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Методики измерения и контроля линейных размеров простых деталей с точностью до 10-го квалитета (с допусками не менее 0,01 мм) 5. Виды, конструкции, назначение универсальных контрольно-измерительных инструментов для измерения и контроля линейных размеров простых деталей с точностью до 10-го квалитета (с допусками не менее 0,01 мм)</w:t>
            </w:r>
          </w:p>
          <w:p w14:paraId="607D04EA"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Методики измерения и контроля угловых размеров простых деталей с точностью до 9-й степени точности (с допусками не менее 10′) 7. Виды, конструкции, назначение универсальных контрольно-измерительных инструментов для измерения и контроля угловых размеров простых деталей с точностью до 9-й степени точности (с допусками не менее 10′)</w:t>
            </w:r>
          </w:p>
          <w:p w14:paraId="37326524"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 xml:space="preserve">Методики измерения и контроля параметров резьбовых поверхностей простых деталей с </w:t>
            </w:r>
            <w:r w:rsidRPr="004755F5">
              <w:rPr>
                <w:rFonts w:ascii="Times New Roman" w:hAnsi="Times New Roman"/>
                <w:sz w:val="24"/>
                <w:szCs w:val="24"/>
              </w:rPr>
              <w:lastRenderedPageBreak/>
              <w:t>точностью до 7-й степени точности</w:t>
            </w:r>
          </w:p>
          <w:p w14:paraId="235EF1A4"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Виды, конструкции, назначение, возможности и правила использования универсальных контрольно-измерительных инструментов для измерения и контроля параметров резьбовых поверхностей простых деталей с точностью до 7-й степени точности</w:t>
            </w:r>
          </w:p>
          <w:p w14:paraId="0C68F912"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Методики измерения и контроля отклонений формы и взаимного расположения поверхностей простых деталей с точностью до 7-й степени точности (с допуском не менее 0,01 мм)</w:t>
            </w:r>
          </w:p>
          <w:p w14:paraId="3227EEDF"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Виды, конструкции, назначение универсальных контрольно-измерительных инструментов и приспособлений для измерения и контроля отклонений формы и взаимного расположения поверхностей с точностью до 7-й степени точности (с допуском не менее 0,01 мм)</w:t>
            </w:r>
          </w:p>
          <w:p w14:paraId="4103B7DB"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Методика контроля шероховатости поверхностей простых деталей до Ra 3,2 мкм визуально-тактильным методом</w:t>
            </w:r>
          </w:p>
          <w:p w14:paraId="46B1140A"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Виды дефектов простых деталей</w:t>
            </w:r>
          </w:p>
          <w:p w14:paraId="125AA86A"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Виды брака деталей</w:t>
            </w:r>
          </w:p>
          <w:p w14:paraId="3AFBA9BF"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 xml:space="preserve">Текстовые редакторы (процессоры): наименования, </w:t>
            </w:r>
            <w:r w:rsidRPr="004755F5">
              <w:rPr>
                <w:rFonts w:ascii="Times New Roman" w:hAnsi="Times New Roman"/>
                <w:sz w:val="24"/>
                <w:szCs w:val="24"/>
              </w:rPr>
              <w:lastRenderedPageBreak/>
              <w:t>возможности и порядок работы в них</w:t>
            </w:r>
          </w:p>
          <w:p w14:paraId="63ABE9EA"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Требования охраны труда, пожарной, промышленной, экологической безопасности и электробезопасности</w:t>
            </w:r>
          </w:p>
          <w:p w14:paraId="55399491" w14:textId="77777777" w:rsidR="000E0769" w:rsidRPr="006B096A" w:rsidRDefault="000E0769" w:rsidP="00AA5784">
            <w:pPr>
              <w:rPr>
                <w:rFonts w:ascii="Times New Roman" w:hAnsi="Times New Roman"/>
                <w:bCs/>
                <w:i/>
                <w:sz w:val="24"/>
                <w:szCs w:val="24"/>
              </w:rPr>
            </w:pPr>
            <w:r w:rsidRPr="004755F5">
              <w:rPr>
                <w:rFonts w:ascii="Times New Roman" w:hAnsi="Times New Roman"/>
                <w:sz w:val="24"/>
                <w:szCs w:val="24"/>
              </w:rPr>
              <w:t>Основы машиностроительного черчения в объеме, необходимом для выполнения работы</w:t>
            </w:r>
          </w:p>
        </w:tc>
        <w:tc>
          <w:tcPr>
            <w:tcW w:w="2833" w:type="dxa"/>
            <w:tcBorders>
              <w:top w:val="single" w:sz="4" w:space="0" w:color="auto"/>
              <w:left w:val="nil"/>
              <w:bottom w:val="single" w:sz="4" w:space="0" w:color="auto"/>
              <w:right w:val="single" w:sz="4" w:space="0" w:color="auto"/>
            </w:tcBorders>
          </w:tcPr>
          <w:p w14:paraId="1D05615C"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lastRenderedPageBreak/>
              <w:t xml:space="preserve">Подготовки рабочего места к выполнению </w:t>
            </w:r>
            <w:r w:rsidRPr="004755F5">
              <w:rPr>
                <w:rFonts w:ascii="Times New Roman" w:hAnsi="Times New Roman"/>
                <w:sz w:val="24"/>
                <w:szCs w:val="24"/>
              </w:rPr>
              <w:lastRenderedPageBreak/>
              <w:t>контроля качества простых деталей</w:t>
            </w:r>
          </w:p>
          <w:p w14:paraId="7274C25D"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Выбора и подготовки к работе универсальных контрольно-измерительных инструментов для контроля заданных технических требований простых деталей</w:t>
            </w:r>
          </w:p>
          <w:p w14:paraId="04514F9E"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Измерения и контроля линейных размеров простых деталей с точностью до 10-го квалитета (с допусками не менее 0,01 мм)</w:t>
            </w:r>
          </w:p>
          <w:p w14:paraId="3E680E2E"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Измерения и контроля угловых размеров простых деталей с точностью до 9-й степени точности (с допусками не менее 10′)</w:t>
            </w:r>
          </w:p>
          <w:p w14:paraId="38F4D3E0"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Измерения и контроля параметров резьбовых поверхностей простых деталей с точностью до 7-й степени точности</w:t>
            </w:r>
          </w:p>
          <w:p w14:paraId="2371180F"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 xml:space="preserve">Измерения и контроля отклонений формы и взаимного расположения поверхностей простых деталей с точностью до 7-й степени точности (с допуском не менее 0,01 мм) </w:t>
            </w:r>
          </w:p>
          <w:p w14:paraId="44B4CF91"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Контроля шероховатости обработанных поверхностей простых деталей до Ra 3,2 мкм</w:t>
            </w:r>
          </w:p>
          <w:p w14:paraId="678BB887"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 xml:space="preserve">Установления видов дефектов простых деталей </w:t>
            </w:r>
          </w:p>
          <w:p w14:paraId="7632FE7D"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Установления вида брака простых деталей</w:t>
            </w:r>
          </w:p>
          <w:p w14:paraId="1D59ED62" w14:textId="77777777" w:rsidR="000E0769" w:rsidRPr="006B096A" w:rsidRDefault="000E0769" w:rsidP="00AA5784">
            <w:pPr>
              <w:rPr>
                <w:rFonts w:ascii="Times New Roman" w:hAnsi="Times New Roman"/>
                <w:bCs/>
                <w:sz w:val="24"/>
                <w:szCs w:val="24"/>
              </w:rPr>
            </w:pPr>
            <w:r w:rsidRPr="004755F5">
              <w:rPr>
                <w:rFonts w:ascii="Times New Roman" w:hAnsi="Times New Roman"/>
                <w:sz w:val="24"/>
                <w:szCs w:val="24"/>
              </w:rPr>
              <w:t>Оформления документации на принятые и забракованные простые детали</w:t>
            </w:r>
          </w:p>
        </w:tc>
      </w:tr>
      <w:tr w:rsidR="000E0769" w:rsidRPr="006B096A" w14:paraId="0D383890" w14:textId="77777777" w:rsidTr="00AA5784">
        <w:tc>
          <w:tcPr>
            <w:tcW w:w="1129" w:type="dxa"/>
            <w:tcBorders>
              <w:top w:val="single" w:sz="4" w:space="0" w:color="auto"/>
              <w:left w:val="single" w:sz="4" w:space="0" w:color="auto"/>
              <w:right w:val="single" w:sz="4" w:space="0" w:color="auto"/>
            </w:tcBorders>
          </w:tcPr>
          <w:p w14:paraId="4B92EB89" w14:textId="77777777" w:rsidR="000E0769" w:rsidRPr="006B096A" w:rsidRDefault="000E0769" w:rsidP="00AA5784">
            <w:pPr>
              <w:rPr>
                <w:rFonts w:ascii="Times New Roman" w:hAnsi="Times New Roman"/>
                <w:bCs/>
                <w:sz w:val="24"/>
                <w:szCs w:val="24"/>
              </w:rPr>
            </w:pPr>
            <w:r w:rsidRPr="006B096A">
              <w:rPr>
                <w:rFonts w:ascii="Times New Roman" w:hAnsi="Times New Roman"/>
                <w:bCs/>
                <w:sz w:val="24"/>
                <w:szCs w:val="24"/>
              </w:rPr>
              <w:lastRenderedPageBreak/>
              <w:t>ПК 1.2</w:t>
            </w:r>
          </w:p>
        </w:tc>
        <w:tc>
          <w:tcPr>
            <w:tcW w:w="2833" w:type="dxa"/>
            <w:tcBorders>
              <w:top w:val="single" w:sz="4" w:space="0" w:color="auto"/>
              <w:left w:val="nil"/>
              <w:bottom w:val="single" w:sz="4" w:space="0" w:color="auto"/>
              <w:right w:val="single" w:sz="4" w:space="0" w:color="auto"/>
            </w:tcBorders>
          </w:tcPr>
          <w:p w14:paraId="5E62BECF"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Читать чертежи простых сборочных единиц и изделий</w:t>
            </w:r>
          </w:p>
          <w:p w14:paraId="0D3EF573"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Выбирать шаблоны и калибры для контроля простых сборочных единиц и изделий</w:t>
            </w:r>
          </w:p>
          <w:p w14:paraId="435B05FB"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Выявлять дефекты сборки соединений с натягом в простых сборочных единицах с помощью визуального осмотра и контроля шаблонами</w:t>
            </w:r>
          </w:p>
          <w:p w14:paraId="160159C9"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Выявлять дефекты сборки соединений с зазором в простых сборочных единицах с помощью визуального осмотра и контроля шаблонами</w:t>
            </w:r>
          </w:p>
          <w:p w14:paraId="4CDE2133"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Выявлять дефекты сборки резьбовых соединений в простых сборочных единицах с помощью визуального осмотра и контроля шаблонами</w:t>
            </w:r>
          </w:p>
          <w:p w14:paraId="00AC8FAD"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Выявлять дефекты сборки клепаных соединений в простых сборочных единицах с помощью визуального осмотра и контроля шаблонами</w:t>
            </w:r>
          </w:p>
          <w:p w14:paraId="771093C5"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 xml:space="preserve">Выявлять дефекты сборки клеевых соединений в простых </w:t>
            </w:r>
            <w:r w:rsidRPr="004755F5">
              <w:rPr>
                <w:rFonts w:ascii="Times New Roman" w:hAnsi="Times New Roman"/>
                <w:sz w:val="24"/>
                <w:szCs w:val="24"/>
              </w:rPr>
              <w:lastRenderedPageBreak/>
              <w:t>сборочных единицах с помощью визуального осмотра и контроля шаблонами</w:t>
            </w:r>
          </w:p>
          <w:p w14:paraId="5201E80C"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p w14:paraId="2E3006ED"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p w14:paraId="03868187"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Выявлять дефекты простых сборочных единиц и изделий</w:t>
            </w:r>
          </w:p>
          <w:p w14:paraId="5A23B9D6"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Определять вид брака простых сборочных единиц и изделий</w:t>
            </w:r>
          </w:p>
          <w:p w14:paraId="279D1D83"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Изолировать забракованные сборочные единицы</w:t>
            </w:r>
          </w:p>
          <w:p w14:paraId="5181EB1A"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Документально оформлять результаты контроля простых сборочных единиц и изделий</w:t>
            </w:r>
          </w:p>
          <w:p w14:paraId="00252D59"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Использовать шаблоны документов в электронном виде для оформления документации технического контроля</w:t>
            </w:r>
          </w:p>
          <w:p w14:paraId="2D496E33" w14:textId="77777777" w:rsidR="000E0769" w:rsidRPr="006B096A" w:rsidRDefault="000E0769" w:rsidP="00AA5784">
            <w:pPr>
              <w:rPr>
                <w:rFonts w:ascii="Times New Roman" w:hAnsi="Times New Roman"/>
                <w:bCs/>
                <w:i/>
                <w:sz w:val="24"/>
                <w:szCs w:val="24"/>
              </w:rPr>
            </w:pPr>
            <w:r w:rsidRPr="004755F5">
              <w:rPr>
                <w:rFonts w:ascii="Times New Roman" w:hAnsi="Times New Roman"/>
                <w:sz w:val="24"/>
                <w:szCs w:val="24"/>
              </w:rPr>
              <w:t xml:space="preserve">Поддерживать состояние рабочего места в соответствии с требованиями охраны труда, пожарной, промышленной, экологической </w:t>
            </w:r>
            <w:r w:rsidRPr="004755F5">
              <w:rPr>
                <w:rFonts w:ascii="Times New Roman" w:hAnsi="Times New Roman"/>
                <w:sz w:val="24"/>
                <w:szCs w:val="24"/>
              </w:rPr>
              <w:lastRenderedPageBreak/>
              <w:t>безопасности и электробезопасности</w:t>
            </w:r>
          </w:p>
        </w:tc>
        <w:tc>
          <w:tcPr>
            <w:tcW w:w="2833" w:type="dxa"/>
            <w:tcBorders>
              <w:top w:val="single" w:sz="4" w:space="0" w:color="auto"/>
              <w:left w:val="nil"/>
              <w:bottom w:val="single" w:sz="4" w:space="0" w:color="auto"/>
              <w:right w:val="single" w:sz="4" w:space="0" w:color="auto"/>
            </w:tcBorders>
          </w:tcPr>
          <w:p w14:paraId="75155D36"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lastRenderedPageBreak/>
              <w:t>Основные параметры и допуски, которые должны быть соблюдены при приемке деталей и узлов</w:t>
            </w:r>
          </w:p>
          <w:p w14:paraId="4FA5E22B"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Методы и инструменты контроля, используемые для проверки геометрических и функциональных параметров деталей</w:t>
            </w:r>
          </w:p>
          <w:p w14:paraId="29E267B6"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Принципы работы и применения различных приборов для контроля</w:t>
            </w:r>
          </w:p>
          <w:p w14:paraId="6DB16DA8"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Действующие стандарты качества (например, ISO, ГОСТ) и их применение в процессе приемки</w:t>
            </w:r>
          </w:p>
          <w:p w14:paraId="4AC8BD3E"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Нормативные документы, регламентирующие приемку и контроль деталей и узлов</w:t>
            </w:r>
          </w:p>
          <w:p w14:paraId="1210CD11"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Процессы  механической и слесарной обработки, включая основные операции и их влияние на качество готовых изделий</w:t>
            </w:r>
          </w:p>
          <w:p w14:paraId="2997BAFA"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Технологии сборки узлов конструкций и рабочих механизмов</w:t>
            </w:r>
          </w:p>
          <w:p w14:paraId="3CECCC55"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Свойства материалов, используемых в машиностроении, и их влияния на качество и точность обработки</w:t>
            </w:r>
          </w:p>
          <w:p w14:paraId="6367A59B" w14:textId="77777777" w:rsidR="000E0769" w:rsidRPr="006B096A" w:rsidRDefault="000E0769" w:rsidP="00AA5784">
            <w:pPr>
              <w:rPr>
                <w:rFonts w:ascii="Times New Roman" w:hAnsi="Times New Roman"/>
                <w:bCs/>
                <w:i/>
                <w:sz w:val="24"/>
                <w:szCs w:val="24"/>
              </w:rPr>
            </w:pPr>
            <w:r w:rsidRPr="000A160D">
              <w:rPr>
                <w:rFonts w:ascii="Times New Roman" w:hAnsi="Times New Roman"/>
                <w:sz w:val="24"/>
                <w:szCs w:val="24"/>
              </w:rPr>
              <w:lastRenderedPageBreak/>
              <w:t>Основные типы дефектов, которые могут возникать на этапах механической обработки, сборки и слесарных работ</w:t>
            </w:r>
          </w:p>
        </w:tc>
        <w:tc>
          <w:tcPr>
            <w:tcW w:w="2833" w:type="dxa"/>
            <w:tcBorders>
              <w:top w:val="single" w:sz="4" w:space="0" w:color="auto"/>
              <w:left w:val="nil"/>
              <w:bottom w:val="single" w:sz="4" w:space="0" w:color="auto"/>
              <w:right w:val="single" w:sz="4" w:space="0" w:color="auto"/>
            </w:tcBorders>
          </w:tcPr>
          <w:p w14:paraId="1A490526"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lastRenderedPageBreak/>
              <w:t>Подготовки рабочего места к выполнению контроля качества простых сборочных единиц и изделий</w:t>
            </w:r>
          </w:p>
          <w:p w14:paraId="7E575479"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Изучения конструкторской и технологической документации на простые сборочные единицы и изделия</w:t>
            </w:r>
          </w:p>
          <w:p w14:paraId="7750A5B5"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Контроля и выявления дефектов соединений с натягом в простых сборочных единицах визуальным осмотром, шаблонами, калибрами</w:t>
            </w:r>
          </w:p>
          <w:p w14:paraId="6BF2056A"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Контроля и выявления дефектов соединений с зазором в простых сборочных единицах визуальным осмотром, шаблонами, калибрами</w:t>
            </w:r>
          </w:p>
          <w:p w14:paraId="3EC6ACAB"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Контроля и выявления дефектов резьбовых соединений в простых сборочных единицах визуальным осмотром, шаблонами, калибрами</w:t>
            </w:r>
          </w:p>
          <w:p w14:paraId="66DAEB05"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Контроля и выявления дефектов клепаных соединений в простых сборочных единицах визуальным осмотром, шаблонами, калибрами</w:t>
            </w:r>
          </w:p>
          <w:p w14:paraId="777702EB"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 xml:space="preserve">Контроля и выявления дефектов клеевых соединений в простых </w:t>
            </w:r>
            <w:r w:rsidRPr="004755F5">
              <w:rPr>
                <w:rFonts w:ascii="Times New Roman" w:hAnsi="Times New Roman"/>
                <w:sz w:val="24"/>
                <w:szCs w:val="24"/>
              </w:rPr>
              <w:lastRenderedPageBreak/>
              <w:t>сборочных единицах визуальным осмотром, шаблонами, калибрами</w:t>
            </w:r>
          </w:p>
          <w:p w14:paraId="2BB7E4FD"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Контроля зазоров и относительного положения деталей в простых сборочных единицах и изделиях универсальными контрольно-измерительными инструментами и приборами</w:t>
            </w:r>
          </w:p>
          <w:p w14:paraId="48D87BE0"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Контроля прилегания поверхностей сопрягаемых деталей в простых сборочных единицах и изделиях щупами, по краске</w:t>
            </w:r>
          </w:p>
          <w:p w14:paraId="34152288"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Контроля качества простых изделий после сборки</w:t>
            </w:r>
          </w:p>
          <w:p w14:paraId="29DA934C"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Установления видов дефектов простых сборочных единиц и изделий</w:t>
            </w:r>
          </w:p>
          <w:p w14:paraId="4151A6EC" w14:textId="77777777" w:rsidR="000E0769" w:rsidRPr="004755F5" w:rsidRDefault="000E0769" w:rsidP="00AA5784">
            <w:pPr>
              <w:rPr>
                <w:rFonts w:ascii="Times New Roman" w:hAnsi="Times New Roman"/>
                <w:sz w:val="24"/>
                <w:szCs w:val="24"/>
              </w:rPr>
            </w:pPr>
            <w:r w:rsidRPr="004755F5">
              <w:rPr>
                <w:rFonts w:ascii="Times New Roman" w:hAnsi="Times New Roman"/>
                <w:sz w:val="24"/>
                <w:szCs w:val="24"/>
              </w:rPr>
              <w:t>Установления вида брака простых сборочных единиц и изделий</w:t>
            </w:r>
          </w:p>
          <w:p w14:paraId="747D7D2E" w14:textId="77777777" w:rsidR="000E0769" w:rsidRPr="006B096A" w:rsidRDefault="000E0769" w:rsidP="00AA5784">
            <w:pPr>
              <w:rPr>
                <w:rFonts w:ascii="Times New Roman" w:hAnsi="Times New Roman"/>
                <w:bCs/>
                <w:i/>
                <w:sz w:val="24"/>
                <w:szCs w:val="24"/>
              </w:rPr>
            </w:pPr>
            <w:r w:rsidRPr="004755F5">
              <w:rPr>
                <w:rFonts w:ascii="Times New Roman" w:hAnsi="Times New Roman"/>
                <w:sz w:val="24"/>
                <w:szCs w:val="24"/>
              </w:rPr>
              <w:t>Оформления протоколов испытаний, документов о выполнении операций технического контроля, извещений о браке простых сборочных единиц и изделий</w:t>
            </w:r>
          </w:p>
        </w:tc>
      </w:tr>
      <w:tr w:rsidR="000E0769" w:rsidRPr="006B096A" w14:paraId="37E7E6E9" w14:textId="77777777" w:rsidTr="00AA5784">
        <w:tc>
          <w:tcPr>
            <w:tcW w:w="1129" w:type="dxa"/>
            <w:tcBorders>
              <w:top w:val="single" w:sz="4" w:space="0" w:color="auto"/>
              <w:left w:val="single" w:sz="4" w:space="0" w:color="auto"/>
              <w:right w:val="single" w:sz="4" w:space="0" w:color="auto"/>
            </w:tcBorders>
          </w:tcPr>
          <w:p w14:paraId="40DEA0B0" w14:textId="77777777" w:rsidR="000E0769" w:rsidRPr="006B096A" w:rsidRDefault="000E0769" w:rsidP="00AA5784">
            <w:pPr>
              <w:rPr>
                <w:rFonts w:ascii="Times New Roman" w:hAnsi="Times New Roman"/>
                <w:bCs/>
                <w:sz w:val="24"/>
                <w:szCs w:val="24"/>
              </w:rPr>
            </w:pPr>
            <w:r w:rsidRPr="006B096A">
              <w:rPr>
                <w:rFonts w:ascii="Times New Roman" w:hAnsi="Times New Roman"/>
                <w:bCs/>
                <w:sz w:val="24"/>
                <w:szCs w:val="24"/>
              </w:rPr>
              <w:lastRenderedPageBreak/>
              <w:t>ПК 1.3</w:t>
            </w:r>
          </w:p>
        </w:tc>
        <w:tc>
          <w:tcPr>
            <w:tcW w:w="2833" w:type="dxa"/>
            <w:tcBorders>
              <w:top w:val="single" w:sz="4" w:space="0" w:color="auto"/>
              <w:left w:val="nil"/>
              <w:bottom w:val="single" w:sz="4" w:space="0" w:color="auto"/>
              <w:right w:val="single" w:sz="4" w:space="0" w:color="auto"/>
            </w:tcBorders>
          </w:tcPr>
          <w:p w14:paraId="37C75881"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Читать чертежи простых сборочных единиц и изделий</w:t>
            </w:r>
          </w:p>
          <w:p w14:paraId="759B1B29"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Выбирать шаблоны и калибры для контроля простых сборочных единиц и изделий</w:t>
            </w:r>
          </w:p>
          <w:p w14:paraId="5A6DECFA"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Выявлять дефекты сборки соединений с натягом в простых сборочных единицах с помощью визуального осмотра и контроля шаблонами</w:t>
            </w:r>
          </w:p>
          <w:p w14:paraId="4629210A"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Выявлять дефекты сборки соединений с зазором в простых сборочных единицах с помощью визуального осмотра и контроля шаблонами</w:t>
            </w:r>
          </w:p>
          <w:p w14:paraId="32E55DE4"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Выявлять дефекты сборки резьбовых соединений в простых сборочных единицах с помощью визуального осмотра и контроля шаблонами</w:t>
            </w:r>
          </w:p>
          <w:p w14:paraId="244FC4D4"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Выявлять дефекты сборки клепаных соединений в простых сборочных единицах с помощью визуального осмотра и контроля шаблонами</w:t>
            </w:r>
          </w:p>
          <w:p w14:paraId="233EBA0E"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Выявлять дефекты сборки клеевых соединений в простых сборочных единицах с помощью визуального осмотра и контроля шаблонами</w:t>
            </w:r>
          </w:p>
          <w:p w14:paraId="3874780A"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 xml:space="preserve">Определять величины зазоров и погрешностей относительного положения деталей в простых сборочных единицах и изделиях с помощью </w:t>
            </w:r>
            <w:r w:rsidRPr="000A160D">
              <w:rPr>
                <w:rFonts w:ascii="Times New Roman" w:hAnsi="Times New Roman"/>
                <w:bCs/>
                <w:iCs/>
                <w:sz w:val="24"/>
                <w:szCs w:val="24"/>
              </w:rPr>
              <w:lastRenderedPageBreak/>
              <w:t>универсальных контрольно-измерительных инструментов и приборов</w:t>
            </w:r>
          </w:p>
          <w:p w14:paraId="672DE003"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p w14:paraId="65F7BEC3"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Выявлять дефекты простых сборочных единиц и изделий</w:t>
            </w:r>
          </w:p>
          <w:p w14:paraId="6C5E195A"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Определять вид брака простых сборочных единиц и изделий</w:t>
            </w:r>
          </w:p>
          <w:p w14:paraId="70FF7BB7"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Изолировать забракованные сборочные единицы</w:t>
            </w:r>
          </w:p>
          <w:p w14:paraId="143A1C96"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Документально оформлять результаты контроля простых сборочных единиц и изделий</w:t>
            </w:r>
          </w:p>
          <w:p w14:paraId="146758C6"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Использовать шаблоны документов в электронном виде для оформления документации технического контроля</w:t>
            </w:r>
          </w:p>
          <w:p w14:paraId="5BC552D5" w14:textId="77777777" w:rsidR="000E0769" w:rsidRPr="003C42D1" w:rsidRDefault="000E0769" w:rsidP="00AA5784">
            <w:pPr>
              <w:rPr>
                <w:rFonts w:ascii="Times New Roman" w:hAnsi="Times New Roman"/>
                <w:bCs/>
                <w:iCs/>
                <w:sz w:val="24"/>
                <w:szCs w:val="24"/>
              </w:rPr>
            </w:pPr>
            <w:r w:rsidRPr="000A160D">
              <w:rPr>
                <w:rFonts w:ascii="Times New Roman" w:hAnsi="Times New Roman"/>
                <w:bCs/>
                <w:iCs/>
                <w:sz w:val="24"/>
                <w:szCs w:val="24"/>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c>
          <w:tcPr>
            <w:tcW w:w="2833" w:type="dxa"/>
            <w:tcBorders>
              <w:top w:val="single" w:sz="4" w:space="0" w:color="auto"/>
              <w:left w:val="nil"/>
              <w:bottom w:val="single" w:sz="4" w:space="0" w:color="auto"/>
              <w:right w:val="single" w:sz="4" w:space="0" w:color="auto"/>
            </w:tcBorders>
          </w:tcPr>
          <w:p w14:paraId="3C07AA58"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lastRenderedPageBreak/>
              <w:t>Чертежи  простых сборочных единиц и изделий</w:t>
            </w:r>
          </w:p>
          <w:p w14:paraId="0D1EBA34"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Шаблоны и калибры для контроля простых сборочных единиц и изделий</w:t>
            </w:r>
          </w:p>
          <w:p w14:paraId="6EDA1443"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Виды дефектов сборки соединений с натягом в простых сборочных единицах с помощью визуального осмотра и контроля шаблонами</w:t>
            </w:r>
          </w:p>
          <w:p w14:paraId="3F483119"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Алгоритм выявления дефектов сборки соединений с зазором в простых сборочных единицах с помощью визуального осмотра и контроля шаблонами</w:t>
            </w:r>
          </w:p>
          <w:p w14:paraId="4F904F24"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Алгоритм выявления дефектов сборки резьбовых соединений в простых сборочных единицах с помощью визуального осмотра и контроля шаблонами</w:t>
            </w:r>
          </w:p>
          <w:p w14:paraId="6E3907B8"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Алгоритм выявления дефектов сборки клепаных соединений в простых сборочных единицах с помощью визуального осмотра и контроля шаблонами</w:t>
            </w:r>
          </w:p>
          <w:p w14:paraId="1CEA1069"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Алгоритм выявления дефектов сборки клеевых соединений в простых сборочных единицах с помощью визуального осмотра и контроля шаблонами</w:t>
            </w:r>
          </w:p>
          <w:p w14:paraId="5A845BA4" w14:textId="77777777" w:rsidR="000E0769" w:rsidRPr="003C42D1" w:rsidRDefault="000E0769" w:rsidP="00AA5784">
            <w:pPr>
              <w:rPr>
                <w:rFonts w:ascii="Times New Roman" w:hAnsi="Times New Roman"/>
                <w:bCs/>
                <w:iCs/>
                <w:sz w:val="24"/>
                <w:szCs w:val="24"/>
              </w:rPr>
            </w:pPr>
            <w:r w:rsidRPr="000A160D">
              <w:rPr>
                <w:rFonts w:ascii="Times New Roman" w:hAnsi="Times New Roman"/>
                <w:bCs/>
                <w:iCs/>
                <w:sz w:val="24"/>
                <w:szCs w:val="24"/>
              </w:rPr>
              <w:t xml:space="preserve">Методика определения величины зазоров и погрешностей относительного положения деталей в простых сборочных единицах и изделиях с помощью </w:t>
            </w:r>
            <w:r w:rsidRPr="000A160D">
              <w:rPr>
                <w:rFonts w:ascii="Times New Roman" w:hAnsi="Times New Roman"/>
                <w:bCs/>
                <w:iCs/>
                <w:sz w:val="24"/>
                <w:szCs w:val="24"/>
              </w:rPr>
              <w:lastRenderedPageBreak/>
              <w:t>универсальных контрольно-измерительных инструментов и безопасности и электробезопасности</w:t>
            </w:r>
          </w:p>
        </w:tc>
        <w:tc>
          <w:tcPr>
            <w:tcW w:w="2833" w:type="dxa"/>
            <w:tcBorders>
              <w:top w:val="single" w:sz="4" w:space="0" w:color="auto"/>
              <w:left w:val="nil"/>
              <w:bottom w:val="single" w:sz="4" w:space="0" w:color="auto"/>
              <w:right w:val="single" w:sz="4" w:space="0" w:color="auto"/>
            </w:tcBorders>
          </w:tcPr>
          <w:p w14:paraId="22BC9811"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lastRenderedPageBreak/>
              <w:t>Подготовки рабочего места к выполнению контроля качества простых сборочных единиц и изделий</w:t>
            </w:r>
          </w:p>
          <w:p w14:paraId="382296D3"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Изучения конструкторской и технологической документации на простые сборочные единицы и изделия</w:t>
            </w:r>
          </w:p>
          <w:p w14:paraId="2200DD8B"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и выявления дефектов соединений с натягом в простых сборочных единицах визуальным осмотром, шаблонами, калибрами</w:t>
            </w:r>
          </w:p>
          <w:p w14:paraId="163FDC83"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и выявления дефектов соединений с зазором в простых сборочных единицах визуальным осмотром, шаблонами, калибрами</w:t>
            </w:r>
          </w:p>
          <w:p w14:paraId="2AFB5E37"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и выявления дефектов резьбовых соединений в простых сборочных единицах визуальным осмотром, шаблонами, калибрами</w:t>
            </w:r>
          </w:p>
          <w:p w14:paraId="085A288B"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и выявления дефектов клепаных соединений в простых сборочных единицах визуальным осмотром, шаблонами, калибрами</w:t>
            </w:r>
          </w:p>
          <w:p w14:paraId="05D217B1"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и выявления дефектов клеевых соединений в простых сборочных единицах визуальным осмотром, шаблонами, калибрами</w:t>
            </w:r>
          </w:p>
          <w:p w14:paraId="67E3A7CE"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 xml:space="preserve">Контроля зазоров и относительного положения деталей в простых сборочных единицах и изделиях универсальными контрольно-измерительными </w:t>
            </w:r>
            <w:r w:rsidRPr="000A160D">
              <w:rPr>
                <w:rFonts w:ascii="Times New Roman" w:hAnsi="Times New Roman"/>
                <w:bCs/>
                <w:iCs/>
                <w:sz w:val="24"/>
                <w:szCs w:val="24"/>
              </w:rPr>
              <w:lastRenderedPageBreak/>
              <w:t>инструментами и приборами</w:t>
            </w:r>
          </w:p>
          <w:p w14:paraId="23A9871E"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прилегания поверхностей сопрягаемых деталей в простых сборочных единицах и изделиях щупами, по краске</w:t>
            </w:r>
          </w:p>
          <w:p w14:paraId="39B15859"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качества простых изделий после сборки</w:t>
            </w:r>
          </w:p>
          <w:p w14:paraId="63972EFD"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Установления видов дефектов простых сборочных единиц и изделий</w:t>
            </w:r>
          </w:p>
          <w:p w14:paraId="39F285E3"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Установления вида брака простых сборочных единиц и изделий</w:t>
            </w:r>
          </w:p>
          <w:p w14:paraId="28073779" w14:textId="77777777" w:rsidR="000E0769" w:rsidRPr="003C42D1" w:rsidRDefault="000E0769" w:rsidP="00AA5784">
            <w:pPr>
              <w:rPr>
                <w:rFonts w:ascii="Times New Roman" w:hAnsi="Times New Roman"/>
                <w:bCs/>
                <w:iCs/>
                <w:sz w:val="24"/>
                <w:szCs w:val="24"/>
              </w:rPr>
            </w:pPr>
            <w:r w:rsidRPr="000A160D">
              <w:rPr>
                <w:rFonts w:ascii="Times New Roman" w:hAnsi="Times New Roman"/>
                <w:bCs/>
                <w:iCs/>
                <w:sz w:val="24"/>
                <w:szCs w:val="24"/>
              </w:rPr>
              <w:t>Оформления протоколов испытаний, документов о выполнении операций технического контроля, извещений о браке простых сборочных единиц и изделий</w:t>
            </w:r>
          </w:p>
        </w:tc>
      </w:tr>
      <w:tr w:rsidR="000E0769" w:rsidRPr="006B096A" w14:paraId="31ABF6D9" w14:textId="77777777" w:rsidTr="00AA5784">
        <w:trPr>
          <w:trHeight w:val="327"/>
        </w:trPr>
        <w:tc>
          <w:tcPr>
            <w:tcW w:w="1129" w:type="dxa"/>
            <w:tcBorders>
              <w:left w:val="single" w:sz="4" w:space="0" w:color="auto"/>
              <w:right w:val="single" w:sz="4" w:space="0" w:color="auto"/>
            </w:tcBorders>
          </w:tcPr>
          <w:p w14:paraId="56925D32" w14:textId="77777777" w:rsidR="000E0769" w:rsidRPr="006B096A" w:rsidRDefault="000E0769" w:rsidP="00AA5784">
            <w:pPr>
              <w:rPr>
                <w:rFonts w:ascii="Times New Roman" w:hAnsi="Times New Roman"/>
                <w:bCs/>
                <w:sz w:val="24"/>
                <w:szCs w:val="24"/>
              </w:rPr>
            </w:pPr>
            <w:r w:rsidRPr="006B096A">
              <w:rPr>
                <w:rFonts w:ascii="Times New Roman" w:hAnsi="Times New Roman"/>
                <w:bCs/>
                <w:sz w:val="24"/>
                <w:szCs w:val="24"/>
              </w:rPr>
              <w:lastRenderedPageBreak/>
              <w:t>ПК 1.4</w:t>
            </w:r>
          </w:p>
        </w:tc>
        <w:tc>
          <w:tcPr>
            <w:tcW w:w="2833" w:type="dxa"/>
            <w:tcBorders>
              <w:top w:val="single" w:sz="4" w:space="0" w:color="auto"/>
              <w:left w:val="nil"/>
              <w:bottom w:val="single" w:sz="4" w:space="0" w:color="auto"/>
              <w:right w:val="single" w:sz="4" w:space="0" w:color="auto"/>
            </w:tcBorders>
          </w:tcPr>
          <w:p w14:paraId="480E3E3A"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Читать чертежи простых сборочных единиц и изделий</w:t>
            </w:r>
          </w:p>
          <w:p w14:paraId="65760299"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Выбирать шаблоны и калибры для контроля простых сборочных единиц и изделий</w:t>
            </w:r>
          </w:p>
          <w:p w14:paraId="7B4E8504"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 xml:space="preserve">Выявлять дефекты сборки соединений с </w:t>
            </w:r>
            <w:r w:rsidRPr="000A160D">
              <w:rPr>
                <w:rFonts w:ascii="Times New Roman" w:hAnsi="Times New Roman"/>
                <w:bCs/>
                <w:sz w:val="24"/>
                <w:szCs w:val="24"/>
              </w:rPr>
              <w:lastRenderedPageBreak/>
              <w:t>натягом в простых сборочных единицах с помощью визуального осмотра и контроля шаблонами</w:t>
            </w:r>
          </w:p>
          <w:p w14:paraId="0E51D7B4"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Выявлять дефекты сборки соединений с зазором в простых сборочных единицах с помощью визуального осмотра и контроля шаблонами</w:t>
            </w:r>
          </w:p>
          <w:p w14:paraId="74CCC192"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Выявлять дефекты сборки резьбовых соединений в простых сборочных единицах с помощью визуального осмотра и контроля шаблонами</w:t>
            </w:r>
          </w:p>
          <w:p w14:paraId="6E2AEC2E"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Выявлять дефекты сборки клепаных соединений в простых сборочных единицах с помощью визуального осмотра и контроля шаблонами</w:t>
            </w:r>
          </w:p>
          <w:p w14:paraId="7FB3A182"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Выявлять дефекты сборки клеевых соединений в простых сборочных единицах с помощью визуального осмотра и контроля шаблонами</w:t>
            </w:r>
          </w:p>
          <w:p w14:paraId="294801B9"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p w14:paraId="4A76D5AC"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 xml:space="preserve">Использовать методы контроля прилегания поверхностей сопрягаемых деталей в простых сборочных единицах и изделиях с </w:t>
            </w:r>
            <w:r w:rsidRPr="000A160D">
              <w:rPr>
                <w:rFonts w:ascii="Times New Roman" w:hAnsi="Times New Roman"/>
                <w:bCs/>
                <w:sz w:val="24"/>
                <w:szCs w:val="24"/>
              </w:rPr>
              <w:lastRenderedPageBreak/>
              <w:t>помощью щупов и по краске</w:t>
            </w:r>
          </w:p>
          <w:p w14:paraId="4BEFFB8E"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Выявлять дефекты простых сборочных единиц и изделий</w:t>
            </w:r>
          </w:p>
          <w:p w14:paraId="509248C8"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Определять вид брака простых сборочных единиц и изделий</w:t>
            </w:r>
          </w:p>
          <w:p w14:paraId="16FF0477"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Изолировать забракованные сборочные единицы</w:t>
            </w:r>
          </w:p>
          <w:p w14:paraId="505AFA9C"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Документально оформлять результаты контроля простых сборочных единиц и изделий</w:t>
            </w:r>
          </w:p>
          <w:p w14:paraId="4D4D010C" w14:textId="77777777" w:rsidR="000E0769" w:rsidRPr="000A160D" w:rsidRDefault="000E0769" w:rsidP="00AA5784">
            <w:pPr>
              <w:rPr>
                <w:rFonts w:ascii="Times New Roman" w:hAnsi="Times New Roman"/>
                <w:bCs/>
                <w:sz w:val="24"/>
                <w:szCs w:val="24"/>
              </w:rPr>
            </w:pPr>
            <w:r w:rsidRPr="000A160D">
              <w:rPr>
                <w:rFonts w:ascii="Times New Roman" w:hAnsi="Times New Roman"/>
                <w:bCs/>
                <w:sz w:val="24"/>
                <w:szCs w:val="24"/>
              </w:rPr>
              <w:t>Использовать шаблоны документов в электронном виде для оформления документации технического контроля</w:t>
            </w:r>
          </w:p>
          <w:p w14:paraId="1E2E030D" w14:textId="77777777" w:rsidR="000E0769" w:rsidRPr="006B096A" w:rsidRDefault="000E0769" w:rsidP="00AA5784">
            <w:pPr>
              <w:rPr>
                <w:rFonts w:ascii="Times New Roman" w:hAnsi="Times New Roman"/>
                <w:bCs/>
                <w:sz w:val="24"/>
                <w:szCs w:val="24"/>
              </w:rPr>
            </w:pPr>
            <w:r w:rsidRPr="000A160D">
              <w:rPr>
                <w:rFonts w:ascii="Times New Roman" w:hAnsi="Times New Roman"/>
                <w:bCs/>
                <w:sz w:val="24"/>
                <w:szCs w:val="24"/>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c>
          <w:tcPr>
            <w:tcW w:w="2833" w:type="dxa"/>
            <w:tcBorders>
              <w:top w:val="single" w:sz="4" w:space="0" w:color="auto"/>
              <w:left w:val="nil"/>
              <w:bottom w:val="single" w:sz="4" w:space="0" w:color="auto"/>
              <w:right w:val="single" w:sz="4" w:space="0" w:color="auto"/>
            </w:tcBorders>
          </w:tcPr>
          <w:p w14:paraId="6637CD75"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lastRenderedPageBreak/>
              <w:t>Шаблоны и калибры для контроля простых сборочных единиц и изделий</w:t>
            </w:r>
          </w:p>
          <w:p w14:paraId="05D1E324"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 xml:space="preserve">Дефекты сборки соединений с натягом в простых сборочных единицах с помощью </w:t>
            </w:r>
            <w:r w:rsidRPr="000A160D">
              <w:rPr>
                <w:rFonts w:ascii="Times New Roman" w:hAnsi="Times New Roman"/>
                <w:bCs/>
                <w:iCs/>
                <w:sz w:val="24"/>
                <w:szCs w:val="24"/>
              </w:rPr>
              <w:lastRenderedPageBreak/>
              <w:t>визуального осмотра и контроля шаблонами</w:t>
            </w:r>
          </w:p>
          <w:p w14:paraId="60038330"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Дефекты сборки соединений с зазором в простых сборочных единицах с помощью визуального осмотра и контроля шаблонами</w:t>
            </w:r>
          </w:p>
          <w:p w14:paraId="01CCC19A"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Дефекты сборки резьбовых соединений в простых сборочных единицах с помощью визуального осмотра и контроля шаблонами</w:t>
            </w:r>
          </w:p>
          <w:p w14:paraId="272BD969"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Дефекты сборки клепаных соединений в простых сборочных единицах с помощью визуального осмотра и контроля шаблонами</w:t>
            </w:r>
          </w:p>
          <w:p w14:paraId="584047EB"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Дефекты сборки клеевых соединений в простых сборочных единицах с помощью визуального осмотра и контроля шаблонами</w:t>
            </w:r>
          </w:p>
          <w:p w14:paraId="3513EABF" w14:textId="77777777" w:rsidR="000E0769" w:rsidRPr="003C42D1" w:rsidRDefault="000E0769" w:rsidP="00AA5784">
            <w:pPr>
              <w:rPr>
                <w:rFonts w:ascii="Times New Roman" w:hAnsi="Times New Roman"/>
                <w:bCs/>
                <w:iCs/>
                <w:sz w:val="24"/>
                <w:szCs w:val="24"/>
              </w:rPr>
            </w:pPr>
            <w:r w:rsidRPr="000A160D">
              <w:rPr>
                <w:rFonts w:ascii="Times New Roman" w:hAnsi="Times New Roman"/>
                <w:bCs/>
                <w:iCs/>
                <w:sz w:val="24"/>
                <w:szCs w:val="24"/>
              </w:rPr>
              <w:t>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безопасности и электробезопасности</w:t>
            </w:r>
          </w:p>
        </w:tc>
        <w:tc>
          <w:tcPr>
            <w:tcW w:w="2833" w:type="dxa"/>
            <w:tcBorders>
              <w:top w:val="single" w:sz="4" w:space="0" w:color="auto"/>
              <w:left w:val="nil"/>
              <w:bottom w:val="single" w:sz="4" w:space="0" w:color="auto"/>
              <w:right w:val="single" w:sz="4" w:space="0" w:color="auto"/>
            </w:tcBorders>
          </w:tcPr>
          <w:p w14:paraId="58217C33"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lastRenderedPageBreak/>
              <w:t>Подготовки рабочего места к выполнению контроля качества простых сборочных единиц и изделий</w:t>
            </w:r>
          </w:p>
          <w:p w14:paraId="17A69010"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 xml:space="preserve">Контроля и выявления дефектов соединений с натягом в простых сборочных единицах </w:t>
            </w:r>
            <w:r w:rsidRPr="000A160D">
              <w:rPr>
                <w:rFonts w:ascii="Times New Roman" w:hAnsi="Times New Roman"/>
                <w:bCs/>
                <w:iCs/>
                <w:sz w:val="24"/>
                <w:szCs w:val="24"/>
              </w:rPr>
              <w:lastRenderedPageBreak/>
              <w:t>визуальным осмотром, шаблонами, калибрами</w:t>
            </w:r>
          </w:p>
          <w:p w14:paraId="6BF17FFD"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и выявления дефектов соединений с зазором в простых сборочных единицах визуальным осмотром, шаблонами, калибрами</w:t>
            </w:r>
          </w:p>
          <w:p w14:paraId="2AC8065F"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и выявления дефектов резьбовых соединений в простых сборочных единицах визуальным осмотром, шаблонами, калибрами</w:t>
            </w:r>
          </w:p>
          <w:p w14:paraId="56A92EEC"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и выявления дефектов клепаных соединений в простых сборочных единицах визуальным осмотром, шаблонами, калибрами</w:t>
            </w:r>
          </w:p>
          <w:p w14:paraId="3379E75B"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и выявления дефектов клеевых соединений в простых сборочных единицах визуальным осмотром, шаблонами, калибрами</w:t>
            </w:r>
          </w:p>
          <w:p w14:paraId="66AD5CCE"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зазоров и относительного положения деталей в простых сборочных единицах и изделиях универсальными контрольно-измерительными инструментами и приборами</w:t>
            </w:r>
          </w:p>
          <w:p w14:paraId="23CE475E"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прилегания поверхностей сопрягаемых деталей в простых сборочных единицах и изделиях щупами, по краске</w:t>
            </w:r>
          </w:p>
          <w:p w14:paraId="3B94B6A4"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Контроля качества простых изделий после сборки</w:t>
            </w:r>
          </w:p>
          <w:p w14:paraId="532F9515"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t>Установления видов дефектов простых сборочных единиц и изделий</w:t>
            </w:r>
          </w:p>
          <w:p w14:paraId="637728DC" w14:textId="77777777" w:rsidR="000E0769" w:rsidRPr="000A160D" w:rsidRDefault="000E0769" w:rsidP="00AA5784">
            <w:pPr>
              <w:rPr>
                <w:rFonts w:ascii="Times New Roman" w:hAnsi="Times New Roman"/>
                <w:bCs/>
                <w:iCs/>
                <w:sz w:val="24"/>
                <w:szCs w:val="24"/>
              </w:rPr>
            </w:pPr>
            <w:r w:rsidRPr="000A160D">
              <w:rPr>
                <w:rFonts w:ascii="Times New Roman" w:hAnsi="Times New Roman"/>
                <w:bCs/>
                <w:iCs/>
                <w:sz w:val="24"/>
                <w:szCs w:val="24"/>
              </w:rPr>
              <w:lastRenderedPageBreak/>
              <w:t>Установления вида брака простых сборочных единиц и изделий</w:t>
            </w:r>
          </w:p>
          <w:p w14:paraId="6D675EC7" w14:textId="77777777" w:rsidR="000E0769" w:rsidRPr="003C42D1" w:rsidRDefault="000E0769" w:rsidP="00AA5784">
            <w:pPr>
              <w:rPr>
                <w:rFonts w:ascii="Times New Roman" w:hAnsi="Times New Roman"/>
                <w:bCs/>
                <w:iCs/>
                <w:sz w:val="24"/>
                <w:szCs w:val="24"/>
              </w:rPr>
            </w:pPr>
            <w:r w:rsidRPr="000A160D">
              <w:rPr>
                <w:rFonts w:ascii="Times New Roman" w:hAnsi="Times New Roman"/>
                <w:bCs/>
                <w:iCs/>
                <w:sz w:val="24"/>
                <w:szCs w:val="24"/>
              </w:rPr>
              <w:t>Оформления протоколов испытаний, документов о выполнении операций технического контроля, извещений о браке простых сборочных единиц и изделий</w:t>
            </w:r>
          </w:p>
        </w:tc>
      </w:tr>
      <w:tr w:rsidR="000E0769" w14:paraId="3135A8E6" w14:textId="77777777" w:rsidTr="00AA5784">
        <w:trPr>
          <w:trHeight w:val="327"/>
        </w:trPr>
        <w:tc>
          <w:tcPr>
            <w:tcW w:w="1129" w:type="dxa"/>
            <w:tcBorders>
              <w:left w:val="single" w:sz="4" w:space="0" w:color="auto"/>
              <w:bottom w:val="single" w:sz="4" w:space="0" w:color="auto"/>
              <w:right w:val="single" w:sz="4" w:space="0" w:color="auto"/>
            </w:tcBorders>
          </w:tcPr>
          <w:p w14:paraId="2D29B4BB" w14:textId="77777777" w:rsidR="000E0769" w:rsidRPr="006B096A" w:rsidRDefault="000E0769" w:rsidP="00AA5784">
            <w:pPr>
              <w:rPr>
                <w:rFonts w:ascii="Times New Roman" w:hAnsi="Times New Roman"/>
                <w:bCs/>
                <w:sz w:val="24"/>
                <w:szCs w:val="24"/>
              </w:rPr>
            </w:pPr>
            <w:r w:rsidRPr="006B096A">
              <w:rPr>
                <w:rFonts w:ascii="Times New Roman" w:hAnsi="Times New Roman"/>
                <w:bCs/>
                <w:sz w:val="24"/>
                <w:szCs w:val="24"/>
              </w:rPr>
              <w:lastRenderedPageBreak/>
              <w:t>ПК 1.5</w:t>
            </w:r>
          </w:p>
        </w:tc>
        <w:tc>
          <w:tcPr>
            <w:tcW w:w="2833" w:type="dxa"/>
            <w:tcBorders>
              <w:top w:val="single" w:sz="4" w:space="0" w:color="auto"/>
              <w:left w:val="nil"/>
              <w:bottom w:val="single" w:sz="4" w:space="0" w:color="auto"/>
              <w:right w:val="single" w:sz="4" w:space="0" w:color="auto"/>
            </w:tcBorders>
          </w:tcPr>
          <w:p w14:paraId="340731DE"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Читать чертежи простых сборочных единиц и изделий</w:t>
            </w:r>
          </w:p>
          <w:p w14:paraId="1310D383"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Выбирать шаблоны и калибры для контроля простых сборочных единиц и изделий</w:t>
            </w:r>
          </w:p>
          <w:p w14:paraId="078F1578"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Выявлять дефекты сборки соединений с натягом в простых сборочных единицах с помощью визуального осмотра и контроля шаблонами</w:t>
            </w:r>
          </w:p>
          <w:p w14:paraId="17375E02"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 xml:space="preserve">Выявлять дефекты сборки соединений с зазором в простых сборочных единицах с помощью визуального </w:t>
            </w:r>
            <w:r w:rsidRPr="000A160D">
              <w:rPr>
                <w:rFonts w:ascii="Times New Roman" w:hAnsi="Times New Roman"/>
                <w:sz w:val="24"/>
                <w:szCs w:val="24"/>
              </w:rPr>
              <w:lastRenderedPageBreak/>
              <w:t>осмотра и контроля шаблонами</w:t>
            </w:r>
          </w:p>
          <w:p w14:paraId="421E3C28"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Выявлять дефекты сборки резьбовых соединений в простых сборочных единицах с помощью визуального осмотра и контроля шаблонами</w:t>
            </w:r>
          </w:p>
          <w:p w14:paraId="1CF6A4AC"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Выявлять дефекты сборки клепаных соединений в простых сборочных единицах с помощью визуального осмотра и контроля шаблонами</w:t>
            </w:r>
          </w:p>
          <w:p w14:paraId="3D1821AB"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Выявлять дефекты сборки клеевых соединений в простых сборочных единицах с помощью визуального осмотра и контроля шаблонами</w:t>
            </w:r>
          </w:p>
          <w:p w14:paraId="61D06606"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p w14:paraId="12E6EA45"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p w14:paraId="3FB616BC"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Выявлять дефекты простых сборочных единиц и изделий</w:t>
            </w:r>
          </w:p>
          <w:p w14:paraId="4792F094"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Определять вид брака простых сборочных единиц и изделий</w:t>
            </w:r>
          </w:p>
          <w:p w14:paraId="6B244623"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lastRenderedPageBreak/>
              <w:t>Изолировать забракованные сборочные единицы</w:t>
            </w:r>
          </w:p>
          <w:p w14:paraId="69A3ADE4"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Документально оформлять результаты контроля простых сборочных единиц и изделий</w:t>
            </w:r>
          </w:p>
          <w:p w14:paraId="4752E35D"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Использовать шаблоны документов в электронном виде для оформления документации технического контроля</w:t>
            </w:r>
          </w:p>
          <w:p w14:paraId="51E930F7" w14:textId="77777777" w:rsidR="000E0769" w:rsidRPr="006B096A" w:rsidRDefault="000E0769" w:rsidP="00AA5784">
            <w:pPr>
              <w:rPr>
                <w:rFonts w:ascii="Times New Roman" w:hAnsi="Times New Roman"/>
                <w:bCs/>
                <w:i/>
                <w:sz w:val="24"/>
                <w:szCs w:val="24"/>
              </w:rPr>
            </w:pPr>
            <w:r w:rsidRPr="000A160D">
              <w:rPr>
                <w:rFonts w:ascii="Times New Roman" w:hAnsi="Times New Roman"/>
                <w:sz w:val="24"/>
                <w:szCs w:val="24"/>
              </w:rPr>
              <w:t>Поддерживать состояние рабочего места в соответствии с требованиями охраны труда, пожарной, промышленной, экологической безопасности и электробезопасности</w:t>
            </w:r>
          </w:p>
        </w:tc>
        <w:tc>
          <w:tcPr>
            <w:tcW w:w="2833" w:type="dxa"/>
            <w:tcBorders>
              <w:top w:val="single" w:sz="4" w:space="0" w:color="auto"/>
              <w:left w:val="nil"/>
              <w:bottom w:val="single" w:sz="4" w:space="0" w:color="auto"/>
              <w:right w:val="single" w:sz="4" w:space="0" w:color="auto"/>
            </w:tcBorders>
          </w:tcPr>
          <w:p w14:paraId="7A0846D3"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lastRenderedPageBreak/>
              <w:t>Технические чертежи и спецификации</w:t>
            </w:r>
          </w:p>
          <w:p w14:paraId="2A91F75A"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Методы контроля качества</w:t>
            </w:r>
          </w:p>
          <w:p w14:paraId="3CCB0459"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Национальные и международные стандарты качества (например, ISO, ГОСТ) и их применение в процессе контроля</w:t>
            </w:r>
          </w:p>
          <w:p w14:paraId="53729D34"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Свойства материалов, используемых в машиностроении, и их влияние на точность обработки</w:t>
            </w:r>
          </w:p>
          <w:p w14:paraId="6F05A9AE" w14:textId="77777777" w:rsidR="000E0769" w:rsidRPr="006B096A" w:rsidRDefault="000E0769" w:rsidP="00AA5784">
            <w:pPr>
              <w:rPr>
                <w:rFonts w:ascii="Times New Roman" w:hAnsi="Times New Roman"/>
                <w:bCs/>
                <w:i/>
                <w:sz w:val="24"/>
                <w:szCs w:val="24"/>
              </w:rPr>
            </w:pPr>
            <w:r w:rsidRPr="000A160D">
              <w:rPr>
                <w:rFonts w:ascii="Times New Roman" w:hAnsi="Times New Roman"/>
                <w:sz w:val="24"/>
                <w:szCs w:val="24"/>
              </w:rPr>
              <w:t>Специализированное программное обеспечение для анализа данных и управления качеством</w:t>
            </w:r>
          </w:p>
        </w:tc>
        <w:tc>
          <w:tcPr>
            <w:tcW w:w="2833" w:type="dxa"/>
            <w:tcBorders>
              <w:top w:val="single" w:sz="4" w:space="0" w:color="auto"/>
              <w:left w:val="nil"/>
              <w:bottom w:val="single" w:sz="4" w:space="0" w:color="auto"/>
              <w:right w:val="single" w:sz="4" w:space="0" w:color="auto"/>
            </w:tcBorders>
          </w:tcPr>
          <w:p w14:paraId="474B7797"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Определения несоответствий и отклонений, которые могут повлиять на качество продукции</w:t>
            </w:r>
          </w:p>
          <w:p w14:paraId="3537AD9A"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Использования измерительных инструментов (штангенциркули, микрометры, индикаторы) для проверки размеров деталей</w:t>
            </w:r>
          </w:p>
          <w:p w14:paraId="340BCD4E"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Проведения калибровки  измерительных инструментов и станков для обеспечения точности</w:t>
            </w:r>
          </w:p>
          <w:p w14:paraId="43CFF371"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t xml:space="preserve">Анализа результатов измерений </w:t>
            </w:r>
          </w:p>
          <w:p w14:paraId="1BBB022E" w14:textId="77777777" w:rsidR="000E0769" w:rsidRPr="000A160D" w:rsidRDefault="000E0769" w:rsidP="00AA5784">
            <w:pPr>
              <w:rPr>
                <w:rFonts w:ascii="Times New Roman" w:hAnsi="Times New Roman"/>
                <w:sz w:val="24"/>
                <w:szCs w:val="24"/>
              </w:rPr>
            </w:pPr>
            <w:r w:rsidRPr="000A160D">
              <w:rPr>
                <w:rFonts w:ascii="Times New Roman" w:hAnsi="Times New Roman"/>
                <w:sz w:val="24"/>
                <w:szCs w:val="24"/>
              </w:rPr>
              <w:lastRenderedPageBreak/>
              <w:t>Выявления отклонений от стандартов</w:t>
            </w:r>
          </w:p>
          <w:p w14:paraId="704F672A" w14:textId="77777777" w:rsidR="000E0769" w:rsidRPr="006B096A" w:rsidRDefault="000E0769" w:rsidP="00AA5784">
            <w:pPr>
              <w:rPr>
                <w:rFonts w:ascii="Times New Roman" w:hAnsi="Times New Roman"/>
                <w:bCs/>
                <w:i/>
                <w:sz w:val="24"/>
                <w:szCs w:val="24"/>
              </w:rPr>
            </w:pPr>
            <w:r w:rsidRPr="000A160D">
              <w:rPr>
                <w:rFonts w:ascii="Times New Roman" w:hAnsi="Times New Roman"/>
                <w:sz w:val="24"/>
                <w:szCs w:val="24"/>
              </w:rPr>
              <w:t>Ведения документации по результатам контроля качества и составления отчетов</w:t>
            </w:r>
          </w:p>
        </w:tc>
      </w:tr>
    </w:tbl>
    <w:p w14:paraId="729D5618" w14:textId="77777777" w:rsidR="000E0769" w:rsidRDefault="000E0769" w:rsidP="000E0769">
      <w:pPr>
        <w:ind w:firstLine="709"/>
        <w:rPr>
          <w:rFonts w:ascii="Times New Roman" w:hAnsi="Times New Roman"/>
          <w:sz w:val="24"/>
          <w:szCs w:val="24"/>
        </w:rPr>
      </w:pPr>
    </w:p>
    <w:p w14:paraId="18FCCF0E" w14:textId="77777777" w:rsidR="000E0769" w:rsidRDefault="000E0769" w:rsidP="000E0769">
      <w:pPr>
        <w:ind w:firstLine="709"/>
        <w:rPr>
          <w:rFonts w:ascii="Times New Roman" w:hAnsi="Times New Roman"/>
          <w:sz w:val="24"/>
          <w:szCs w:val="24"/>
        </w:rPr>
      </w:pPr>
    </w:p>
    <w:p w14:paraId="35A01B23" w14:textId="77777777" w:rsidR="000E0769" w:rsidRPr="00E11160" w:rsidRDefault="000E0769" w:rsidP="000E0769">
      <w:pPr>
        <w:rPr>
          <w:rFonts w:ascii="Times New Roman" w:hAnsi="Times New Roman"/>
        </w:rPr>
      </w:pPr>
      <w:bookmarkStart w:id="53" w:name="_Toc152334663"/>
      <w:bookmarkStart w:id="54" w:name="_Toc156820312"/>
      <w:r w:rsidRPr="00E11160">
        <w:rPr>
          <w:rFonts w:ascii="Times New Roman" w:hAnsi="Times New Roman"/>
        </w:rPr>
        <w:t>2. Структура и содержание профессионального модуля</w:t>
      </w:r>
      <w:bookmarkEnd w:id="53"/>
      <w:bookmarkEnd w:id="54"/>
    </w:p>
    <w:p w14:paraId="5A3DD964" w14:textId="77777777" w:rsidR="000E0769" w:rsidRPr="00E11160" w:rsidRDefault="000E0769" w:rsidP="000E0769">
      <w:pPr>
        <w:rPr>
          <w:rFonts w:ascii="Times New Roman" w:hAnsi="Times New Roman"/>
        </w:rPr>
      </w:pPr>
      <w:bookmarkStart w:id="55" w:name="_Toc152334664"/>
      <w:bookmarkStart w:id="56" w:name="_Toc156820313"/>
      <w:r w:rsidRPr="00E11160">
        <w:rPr>
          <w:rFonts w:ascii="Times New Roman" w:hAnsi="Times New Roman"/>
        </w:rPr>
        <w:t>2.1. Трудоемкость освоения модуля</w:t>
      </w:r>
      <w:bookmarkEnd w:id="55"/>
      <w:bookmarkEnd w:id="56"/>
      <w:r w:rsidRPr="00E11160">
        <w:rPr>
          <w:rFonts w:ascii="Times New Roman" w:hAnsi="Times New Roman"/>
        </w:rPr>
        <w:t xml:space="preserve"> </w:t>
      </w:r>
    </w:p>
    <w:tbl>
      <w:tblPr>
        <w:tblW w:w="5306"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45"/>
        <w:gridCol w:w="2336"/>
        <w:gridCol w:w="2630"/>
      </w:tblGrid>
      <w:tr w:rsidR="000E0769" w:rsidRPr="000E591D" w14:paraId="59097AE3" w14:textId="77777777" w:rsidTr="00AA5784">
        <w:trPr>
          <w:trHeight w:val="23"/>
        </w:trPr>
        <w:tc>
          <w:tcPr>
            <w:tcW w:w="2568" w:type="pct"/>
            <w:vAlign w:val="center"/>
          </w:tcPr>
          <w:p w14:paraId="11C9BCB4" w14:textId="77777777" w:rsidR="000E0769" w:rsidRPr="005568DD" w:rsidRDefault="000E0769" w:rsidP="00AA5784">
            <w:pPr>
              <w:jc w:val="center"/>
              <w:rPr>
                <w:rFonts w:ascii="Times New Roman" w:hAnsi="Times New Roman"/>
                <w:b/>
                <w:sz w:val="24"/>
              </w:rPr>
            </w:pPr>
            <w:bookmarkStart w:id="57" w:name="_Hlk152333186"/>
            <w:r w:rsidRPr="005568DD">
              <w:rPr>
                <w:rFonts w:ascii="Times New Roman" w:hAnsi="Times New Roman"/>
                <w:b/>
                <w:sz w:val="24"/>
              </w:rPr>
              <w:t>Наименование составных частей модуля</w:t>
            </w:r>
          </w:p>
        </w:tc>
        <w:tc>
          <w:tcPr>
            <w:tcW w:w="1144" w:type="pct"/>
            <w:vAlign w:val="center"/>
          </w:tcPr>
          <w:p w14:paraId="03590409" w14:textId="77777777" w:rsidR="000E0769" w:rsidRPr="005568DD" w:rsidRDefault="000E0769" w:rsidP="00AA5784">
            <w:pPr>
              <w:jc w:val="center"/>
              <w:rPr>
                <w:rFonts w:ascii="Times New Roman" w:hAnsi="Times New Roman"/>
                <w:b/>
                <w:iCs/>
                <w:sz w:val="24"/>
              </w:rPr>
            </w:pPr>
            <w:r w:rsidRPr="005568DD">
              <w:rPr>
                <w:rFonts w:ascii="Times New Roman" w:hAnsi="Times New Roman"/>
                <w:b/>
                <w:iCs/>
                <w:sz w:val="24"/>
              </w:rPr>
              <w:t>Объем в часах</w:t>
            </w:r>
          </w:p>
        </w:tc>
        <w:tc>
          <w:tcPr>
            <w:tcW w:w="1288" w:type="pct"/>
          </w:tcPr>
          <w:p w14:paraId="08FC7B0E" w14:textId="77777777" w:rsidR="000E0769" w:rsidRPr="005568DD" w:rsidRDefault="000E0769" w:rsidP="00AA5784">
            <w:pPr>
              <w:jc w:val="center"/>
              <w:rPr>
                <w:rFonts w:ascii="Times New Roman" w:hAnsi="Times New Roman"/>
                <w:b/>
                <w:iCs/>
                <w:sz w:val="24"/>
              </w:rPr>
            </w:pPr>
            <w:r w:rsidRPr="005568DD">
              <w:rPr>
                <w:rFonts w:ascii="Times New Roman" w:hAnsi="Times New Roman"/>
                <w:b/>
                <w:sz w:val="24"/>
              </w:rPr>
              <w:t>В т.ч. в форме практ. подготовки</w:t>
            </w:r>
          </w:p>
        </w:tc>
      </w:tr>
      <w:tr w:rsidR="000E0769" w:rsidRPr="000E591D" w14:paraId="20218CF1" w14:textId="77777777" w:rsidTr="00AA5784">
        <w:trPr>
          <w:trHeight w:val="23"/>
        </w:trPr>
        <w:tc>
          <w:tcPr>
            <w:tcW w:w="2568" w:type="pct"/>
            <w:vAlign w:val="center"/>
          </w:tcPr>
          <w:p w14:paraId="5BBC3626" w14:textId="77777777" w:rsidR="000E0769" w:rsidRPr="005568DD" w:rsidRDefault="000E0769" w:rsidP="00AA5784">
            <w:pPr>
              <w:jc w:val="both"/>
              <w:rPr>
                <w:rFonts w:ascii="Times New Roman" w:hAnsi="Times New Roman"/>
                <w:bCs/>
                <w:sz w:val="24"/>
                <w:szCs w:val="24"/>
              </w:rPr>
            </w:pPr>
            <w:r w:rsidRPr="005568DD">
              <w:rPr>
                <w:rFonts w:ascii="Times New Roman" w:hAnsi="Times New Roman"/>
                <w:bCs/>
                <w:sz w:val="24"/>
                <w:szCs w:val="24"/>
              </w:rPr>
              <w:t>Учебные занятия</w:t>
            </w:r>
          </w:p>
        </w:tc>
        <w:tc>
          <w:tcPr>
            <w:tcW w:w="1144" w:type="pct"/>
            <w:vAlign w:val="center"/>
          </w:tcPr>
          <w:p w14:paraId="5E7627EB" w14:textId="77777777" w:rsidR="000E0769" w:rsidRPr="00880C7D" w:rsidRDefault="000E0769" w:rsidP="00AA5784">
            <w:pPr>
              <w:jc w:val="center"/>
              <w:rPr>
                <w:rFonts w:ascii="Times New Roman" w:hAnsi="Times New Roman"/>
                <w:b/>
                <w:bCs/>
                <w:sz w:val="24"/>
                <w:szCs w:val="24"/>
              </w:rPr>
            </w:pPr>
            <w:r w:rsidRPr="00880C7D">
              <w:rPr>
                <w:rFonts w:ascii="Times New Roman" w:hAnsi="Times New Roman"/>
                <w:b/>
                <w:bCs/>
                <w:sz w:val="24"/>
                <w:szCs w:val="24"/>
              </w:rPr>
              <w:t>17</w:t>
            </w:r>
            <w:r>
              <w:rPr>
                <w:rFonts w:ascii="Times New Roman" w:hAnsi="Times New Roman"/>
                <w:b/>
                <w:bCs/>
                <w:sz w:val="24"/>
                <w:szCs w:val="24"/>
              </w:rPr>
              <w:t>6</w:t>
            </w:r>
          </w:p>
        </w:tc>
        <w:tc>
          <w:tcPr>
            <w:tcW w:w="1288" w:type="pct"/>
            <w:vAlign w:val="center"/>
          </w:tcPr>
          <w:p w14:paraId="75E65396" w14:textId="77777777" w:rsidR="000E0769" w:rsidRPr="00880C7D" w:rsidRDefault="000E0769" w:rsidP="00AA5784">
            <w:pPr>
              <w:jc w:val="center"/>
              <w:rPr>
                <w:rFonts w:ascii="Times New Roman" w:hAnsi="Times New Roman"/>
                <w:b/>
                <w:bCs/>
                <w:sz w:val="24"/>
                <w:szCs w:val="24"/>
              </w:rPr>
            </w:pPr>
            <w:r>
              <w:rPr>
                <w:rFonts w:ascii="Times New Roman" w:hAnsi="Times New Roman"/>
                <w:b/>
                <w:bCs/>
                <w:sz w:val="24"/>
                <w:szCs w:val="24"/>
              </w:rPr>
              <w:t>118</w:t>
            </w:r>
          </w:p>
        </w:tc>
      </w:tr>
      <w:tr w:rsidR="000E0769" w:rsidRPr="000E591D" w14:paraId="7DA78635" w14:textId="77777777" w:rsidTr="00AA5784">
        <w:trPr>
          <w:trHeight w:val="23"/>
        </w:trPr>
        <w:tc>
          <w:tcPr>
            <w:tcW w:w="2568" w:type="pct"/>
            <w:vAlign w:val="center"/>
          </w:tcPr>
          <w:p w14:paraId="4228BF4F" w14:textId="77777777" w:rsidR="000E0769" w:rsidRPr="005568DD" w:rsidRDefault="000E0769" w:rsidP="00AA5784">
            <w:pPr>
              <w:jc w:val="both"/>
              <w:rPr>
                <w:rFonts w:ascii="Times New Roman" w:hAnsi="Times New Roman"/>
                <w:bCs/>
                <w:sz w:val="24"/>
                <w:szCs w:val="24"/>
              </w:rPr>
            </w:pPr>
            <w:r w:rsidRPr="005568DD">
              <w:rPr>
                <w:rFonts w:ascii="Times New Roman" w:hAnsi="Times New Roman"/>
                <w:bCs/>
                <w:sz w:val="24"/>
                <w:szCs w:val="24"/>
              </w:rPr>
              <w:t>Самостоятельная работа</w:t>
            </w:r>
          </w:p>
        </w:tc>
        <w:tc>
          <w:tcPr>
            <w:tcW w:w="1144" w:type="pct"/>
            <w:vAlign w:val="center"/>
          </w:tcPr>
          <w:p w14:paraId="304017A9" w14:textId="77777777" w:rsidR="000E0769" w:rsidRPr="00880C7D" w:rsidRDefault="000E0769" w:rsidP="00AA5784">
            <w:pPr>
              <w:jc w:val="center"/>
              <w:rPr>
                <w:rFonts w:ascii="Times New Roman" w:hAnsi="Times New Roman"/>
                <w:b/>
                <w:bCs/>
                <w:sz w:val="24"/>
                <w:szCs w:val="24"/>
              </w:rPr>
            </w:pPr>
          </w:p>
        </w:tc>
        <w:tc>
          <w:tcPr>
            <w:tcW w:w="1288" w:type="pct"/>
            <w:vAlign w:val="center"/>
          </w:tcPr>
          <w:p w14:paraId="25D87FB2" w14:textId="77777777" w:rsidR="000E0769" w:rsidRPr="00880C7D" w:rsidRDefault="000E0769" w:rsidP="00AA5784">
            <w:pPr>
              <w:jc w:val="center"/>
              <w:rPr>
                <w:rFonts w:ascii="Times New Roman" w:hAnsi="Times New Roman"/>
                <w:b/>
                <w:bCs/>
                <w:sz w:val="24"/>
                <w:szCs w:val="24"/>
              </w:rPr>
            </w:pPr>
          </w:p>
        </w:tc>
      </w:tr>
      <w:tr w:rsidR="000E0769" w:rsidRPr="000E591D" w14:paraId="7062C31B" w14:textId="77777777" w:rsidTr="00AA5784">
        <w:trPr>
          <w:trHeight w:val="23"/>
        </w:trPr>
        <w:tc>
          <w:tcPr>
            <w:tcW w:w="2568" w:type="pct"/>
            <w:vAlign w:val="center"/>
          </w:tcPr>
          <w:p w14:paraId="1ED4A873" w14:textId="77777777" w:rsidR="000E0769" w:rsidRPr="005568DD" w:rsidRDefault="000E0769" w:rsidP="00AA5784">
            <w:pPr>
              <w:jc w:val="both"/>
              <w:rPr>
                <w:rFonts w:ascii="Times New Roman" w:hAnsi="Times New Roman"/>
                <w:bCs/>
                <w:sz w:val="24"/>
                <w:szCs w:val="24"/>
              </w:rPr>
            </w:pPr>
            <w:r w:rsidRPr="005568DD">
              <w:rPr>
                <w:rFonts w:ascii="Times New Roman" w:hAnsi="Times New Roman"/>
                <w:bCs/>
                <w:sz w:val="24"/>
                <w:szCs w:val="24"/>
              </w:rPr>
              <w:t>Практика, в т.ч.:</w:t>
            </w:r>
          </w:p>
        </w:tc>
        <w:tc>
          <w:tcPr>
            <w:tcW w:w="1144" w:type="pct"/>
            <w:vAlign w:val="center"/>
          </w:tcPr>
          <w:p w14:paraId="5F4F0DBB" w14:textId="77777777" w:rsidR="000E0769" w:rsidRPr="00880C7D" w:rsidRDefault="000E0769" w:rsidP="00AA5784">
            <w:pPr>
              <w:jc w:val="center"/>
              <w:rPr>
                <w:rFonts w:ascii="Times New Roman" w:hAnsi="Times New Roman"/>
                <w:b/>
                <w:bCs/>
                <w:sz w:val="24"/>
                <w:szCs w:val="24"/>
              </w:rPr>
            </w:pPr>
            <w:r>
              <w:rPr>
                <w:rFonts w:ascii="Times New Roman" w:hAnsi="Times New Roman"/>
                <w:b/>
                <w:bCs/>
                <w:sz w:val="24"/>
                <w:szCs w:val="24"/>
              </w:rPr>
              <w:t>612</w:t>
            </w:r>
          </w:p>
        </w:tc>
        <w:tc>
          <w:tcPr>
            <w:tcW w:w="1288" w:type="pct"/>
            <w:vAlign w:val="center"/>
          </w:tcPr>
          <w:p w14:paraId="76CEA37C" w14:textId="77777777" w:rsidR="000E0769" w:rsidRPr="00880C7D" w:rsidRDefault="000E0769" w:rsidP="00AA5784">
            <w:pPr>
              <w:jc w:val="center"/>
              <w:rPr>
                <w:rFonts w:ascii="Times New Roman" w:hAnsi="Times New Roman"/>
                <w:b/>
                <w:bCs/>
                <w:sz w:val="24"/>
                <w:szCs w:val="24"/>
              </w:rPr>
            </w:pPr>
            <w:r>
              <w:rPr>
                <w:rFonts w:ascii="Times New Roman" w:hAnsi="Times New Roman"/>
                <w:b/>
                <w:bCs/>
                <w:sz w:val="24"/>
                <w:szCs w:val="24"/>
              </w:rPr>
              <w:t>612</w:t>
            </w:r>
          </w:p>
        </w:tc>
      </w:tr>
      <w:tr w:rsidR="000E0769" w:rsidRPr="000E591D" w14:paraId="1216E607" w14:textId="77777777" w:rsidTr="00AA5784">
        <w:trPr>
          <w:trHeight w:val="23"/>
        </w:trPr>
        <w:tc>
          <w:tcPr>
            <w:tcW w:w="2568" w:type="pct"/>
            <w:vAlign w:val="center"/>
          </w:tcPr>
          <w:p w14:paraId="17E3D4C7" w14:textId="77777777" w:rsidR="000E0769" w:rsidRPr="005568DD" w:rsidRDefault="000E0769" w:rsidP="00AA5784">
            <w:pPr>
              <w:jc w:val="both"/>
              <w:rPr>
                <w:rFonts w:ascii="Times New Roman" w:hAnsi="Times New Roman"/>
                <w:bCs/>
                <w:sz w:val="24"/>
                <w:szCs w:val="24"/>
              </w:rPr>
            </w:pPr>
            <w:r w:rsidRPr="005568DD">
              <w:rPr>
                <w:rFonts w:ascii="Times New Roman" w:hAnsi="Times New Roman"/>
                <w:bCs/>
                <w:sz w:val="24"/>
                <w:szCs w:val="24"/>
              </w:rPr>
              <w:t>учебная</w:t>
            </w:r>
          </w:p>
        </w:tc>
        <w:tc>
          <w:tcPr>
            <w:tcW w:w="1144" w:type="pct"/>
            <w:vAlign w:val="center"/>
          </w:tcPr>
          <w:p w14:paraId="1A669469" w14:textId="77777777" w:rsidR="000E0769" w:rsidRPr="00880C7D" w:rsidRDefault="000E0769" w:rsidP="00AA5784">
            <w:pPr>
              <w:jc w:val="center"/>
              <w:rPr>
                <w:rFonts w:ascii="Times New Roman" w:hAnsi="Times New Roman"/>
                <w:b/>
                <w:bCs/>
                <w:iCs/>
                <w:sz w:val="24"/>
                <w:szCs w:val="24"/>
              </w:rPr>
            </w:pPr>
            <w:r w:rsidRPr="00880C7D">
              <w:rPr>
                <w:rFonts w:ascii="Times New Roman" w:hAnsi="Times New Roman"/>
                <w:b/>
                <w:bCs/>
                <w:iCs/>
                <w:sz w:val="24"/>
                <w:szCs w:val="24"/>
              </w:rPr>
              <w:t>2</w:t>
            </w:r>
            <w:r>
              <w:rPr>
                <w:rFonts w:ascii="Times New Roman" w:hAnsi="Times New Roman"/>
                <w:b/>
                <w:bCs/>
                <w:iCs/>
                <w:sz w:val="24"/>
                <w:szCs w:val="24"/>
              </w:rPr>
              <w:t>88</w:t>
            </w:r>
          </w:p>
        </w:tc>
        <w:tc>
          <w:tcPr>
            <w:tcW w:w="1288" w:type="pct"/>
            <w:vAlign w:val="center"/>
          </w:tcPr>
          <w:p w14:paraId="6C5849DF" w14:textId="77777777" w:rsidR="000E0769" w:rsidRPr="00880C7D" w:rsidRDefault="000E0769" w:rsidP="00AA5784">
            <w:pPr>
              <w:jc w:val="center"/>
              <w:rPr>
                <w:rFonts w:ascii="Times New Roman" w:hAnsi="Times New Roman"/>
                <w:b/>
                <w:bCs/>
                <w:iCs/>
                <w:sz w:val="24"/>
                <w:szCs w:val="24"/>
              </w:rPr>
            </w:pPr>
            <w:r w:rsidRPr="00880C7D">
              <w:rPr>
                <w:rFonts w:ascii="Times New Roman" w:hAnsi="Times New Roman"/>
                <w:b/>
                <w:bCs/>
                <w:iCs/>
                <w:sz w:val="24"/>
                <w:szCs w:val="24"/>
              </w:rPr>
              <w:t>2</w:t>
            </w:r>
            <w:r>
              <w:rPr>
                <w:rFonts w:ascii="Times New Roman" w:hAnsi="Times New Roman"/>
                <w:b/>
                <w:bCs/>
                <w:iCs/>
                <w:sz w:val="24"/>
                <w:szCs w:val="24"/>
              </w:rPr>
              <w:t>88</w:t>
            </w:r>
          </w:p>
        </w:tc>
      </w:tr>
      <w:tr w:rsidR="000E0769" w:rsidRPr="000E591D" w14:paraId="67EE729E" w14:textId="77777777" w:rsidTr="00AA5784">
        <w:trPr>
          <w:trHeight w:val="23"/>
        </w:trPr>
        <w:tc>
          <w:tcPr>
            <w:tcW w:w="2568" w:type="pct"/>
            <w:vAlign w:val="center"/>
          </w:tcPr>
          <w:p w14:paraId="13835152" w14:textId="77777777" w:rsidR="000E0769" w:rsidRPr="005568DD" w:rsidRDefault="000E0769" w:rsidP="00AA5784">
            <w:pPr>
              <w:jc w:val="both"/>
              <w:rPr>
                <w:rFonts w:ascii="Times New Roman" w:hAnsi="Times New Roman"/>
                <w:bCs/>
                <w:sz w:val="24"/>
                <w:szCs w:val="24"/>
              </w:rPr>
            </w:pPr>
            <w:r w:rsidRPr="005568DD">
              <w:rPr>
                <w:rFonts w:ascii="Times New Roman" w:hAnsi="Times New Roman"/>
                <w:bCs/>
                <w:sz w:val="24"/>
                <w:szCs w:val="24"/>
              </w:rPr>
              <w:t>производственная</w:t>
            </w:r>
          </w:p>
        </w:tc>
        <w:tc>
          <w:tcPr>
            <w:tcW w:w="1144" w:type="pct"/>
            <w:vAlign w:val="center"/>
          </w:tcPr>
          <w:p w14:paraId="2FD361CD" w14:textId="77777777" w:rsidR="000E0769" w:rsidRPr="00880C7D" w:rsidRDefault="000E0769" w:rsidP="00AA5784">
            <w:pPr>
              <w:jc w:val="center"/>
              <w:rPr>
                <w:rFonts w:ascii="Times New Roman" w:hAnsi="Times New Roman"/>
                <w:b/>
                <w:bCs/>
                <w:iCs/>
                <w:sz w:val="24"/>
                <w:szCs w:val="24"/>
              </w:rPr>
            </w:pPr>
            <w:r>
              <w:rPr>
                <w:rFonts w:ascii="Times New Roman" w:hAnsi="Times New Roman"/>
                <w:b/>
                <w:bCs/>
                <w:iCs/>
                <w:sz w:val="24"/>
                <w:szCs w:val="24"/>
              </w:rPr>
              <w:t>324</w:t>
            </w:r>
          </w:p>
        </w:tc>
        <w:tc>
          <w:tcPr>
            <w:tcW w:w="1288" w:type="pct"/>
            <w:vAlign w:val="center"/>
          </w:tcPr>
          <w:p w14:paraId="5B5BB2FD" w14:textId="77777777" w:rsidR="000E0769" w:rsidRPr="00880C7D" w:rsidRDefault="000E0769" w:rsidP="00AA5784">
            <w:pPr>
              <w:jc w:val="center"/>
              <w:rPr>
                <w:rFonts w:ascii="Times New Roman" w:hAnsi="Times New Roman"/>
                <w:b/>
                <w:bCs/>
                <w:iCs/>
                <w:sz w:val="24"/>
                <w:szCs w:val="24"/>
              </w:rPr>
            </w:pPr>
            <w:r>
              <w:rPr>
                <w:rFonts w:ascii="Times New Roman" w:hAnsi="Times New Roman"/>
                <w:b/>
                <w:bCs/>
                <w:iCs/>
                <w:sz w:val="24"/>
                <w:szCs w:val="24"/>
              </w:rPr>
              <w:t>324</w:t>
            </w:r>
          </w:p>
        </w:tc>
      </w:tr>
      <w:tr w:rsidR="000E0769" w:rsidRPr="000E591D" w14:paraId="2EFAD76F" w14:textId="77777777" w:rsidTr="00AA5784">
        <w:trPr>
          <w:trHeight w:val="23"/>
        </w:trPr>
        <w:tc>
          <w:tcPr>
            <w:tcW w:w="2568" w:type="pct"/>
            <w:vAlign w:val="center"/>
          </w:tcPr>
          <w:p w14:paraId="41B00804" w14:textId="77777777" w:rsidR="000E0769" w:rsidRPr="005568DD" w:rsidRDefault="000E0769" w:rsidP="00AA5784">
            <w:pPr>
              <w:jc w:val="both"/>
              <w:rPr>
                <w:rFonts w:ascii="Times New Roman" w:hAnsi="Times New Roman"/>
                <w:bCs/>
                <w:sz w:val="24"/>
                <w:szCs w:val="24"/>
              </w:rPr>
            </w:pPr>
            <w:r w:rsidRPr="005568DD">
              <w:rPr>
                <w:rFonts w:ascii="Times New Roman" w:hAnsi="Times New Roman"/>
                <w:bCs/>
                <w:sz w:val="24"/>
                <w:szCs w:val="24"/>
              </w:rPr>
              <w:t xml:space="preserve">Промежуточная аттестация </w:t>
            </w:r>
          </w:p>
        </w:tc>
        <w:tc>
          <w:tcPr>
            <w:tcW w:w="1144" w:type="pct"/>
            <w:vAlign w:val="center"/>
          </w:tcPr>
          <w:p w14:paraId="19305B85" w14:textId="77777777" w:rsidR="000E0769" w:rsidRPr="00880C7D" w:rsidRDefault="000E0769" w:rsidP="00AA5784">
            <w:pPr>
              <w:jc w:val="center"/>
              <w:rPr>
                <w:rFonts w:ascii="Times New Roman" w:hAnsi="Times New Roman"/>
                <w:b/>
                <w:bCs/>
                <w:sz w:val="24"/>
                <w:szCs w:val="24"/>
              </w:rPr>
            </w:pPr>
            <w:r>
              <w:rPr>
                <w:rFonts w:ascii="Times New Roman" w:hAnsi="Times New Roman"/>
                <w:b/>
                <w:bCs/>
                <w:sz w:val="24"/>
                <w:szCs w:val="24"/>
              </w:rPr>
              <w:t>18</w:t>
            </w:r>
          </w:p>
        </w:tc>
        <w:tc>
          <w:tcPr>
            <w:tcW w:w="1288" w:type="pct"/>
            <w:vAlign w:val="center"/>
          </w:tcPr>
          <w:p w14:paraId="6F33BD87" w14:textId="77777777" w:rsidR="000E0769" w:rsidRPr="00880C7D" w:rsidRDefault="000E0769" w:rsidP="00AA5784">
            <w:pPr>
              <w:jc w:val="center"/>
              <w:rPr>
                <w:rFonts w:ascii="Times New Roman" w:hAnsi="Times New Roman"/>
                <w:b/>
                <w:bCs/>
                <w:sz w:val="24"/>
                <w:szCs w:val="24"/>
              </w:rPr>
            </w:pPr>
          </w:p>
        </w:tc>
      </w:tr>
      <w:tr w:rsidR="000E0769" w:rsidRPr="00257255" w14:paraId="0EEE2309" w14:textId="77777777" w:rsidTr="00AA5784">
        <w:trPr>
          <w:trHeight w:val="23"/>
        </w:trPr>
        <w:tc>
          <w:tcPr>
            <w:tcW w:w="2568" w:type="pct"/>
            <w:vAlign w:val="center"/>
          </w:tcPr>
          <w:p w14:paraId="68278CAC" w14:textId="77777777" w:rsidR="000E0769" w:rsidRPr="005568DD" w:rsidRDefault="000E0769" w:rsidP="00AA5784">
            <w:pPr>
              <w:jc w:val="both"/>
              <w:rPr>
                <w:rFonts w:ascii="Times New Roman" w:hAnsi="Times New Roman"/>
                <w:bCs/>
                <w:sz w:val="24"/>
                <w:szCs w:val="24"/>
              </w:rPr>
            </w:pPr>
            <w:r w:rsidRPr="005568DD">
              <w:rPr>
                <w:rFonts w:ascii="Times New Roman" w:hAnsi="Times New Roman"/>
                <w:bCs/>
                <w:sz w:val="24"/>
                <w:szCs w:val="24"/>
              </w:rPr>
              <w:t>Всего</w:t>
            </w:r>
          </w:p>
        </w:tc>
        <w:tc>
          <w:tcPr>
            <w:tcW w:w="1144" w:type="pct"/>
            <w:vAlign w:val="center"/>
          </w:tcPr>
          <w:p w14:paraId="504C8A09" w14:textId="77777777" w:rsidR="000E0769" w:rsidRPr="00880C7D" w:rsidRDefault="000E0769" w:rsidP="00AA5784">
            <w:pPr>
              <w:jc w:val="center"/>
              <w:rPr>
                <w:rFonts w:ascii="Times New Roman" w:hAnsi="Times New Roman"/>
                <w:b/>
                <w:sz w:val="24"/>
                <w:szCs w:val="24"/>
              </w:rPr>
            </w:pPr>
            <w:r w:rsidRPr="00880C7D">
              <w:rPr>
                <w:rFonts w:ascii="Times New Roman" w:hAnsi="Times New Roman"/>
                <w:b/>
                <w:sz w:val="24"/>
                <w:szCs w:val="24"/>
              </w:rPr>
              <w:t>8</w:t>
            </w:r>
            <w:r>
              <w:rPr>
                <w:rFonts w:ascii="Times New Roman" w:hAnsi="Times New Roman"/>
                <w:b/>
                <w:sz w:val="24"/>
                <w:szCs w:val="24"/>
              </w:rPr>
              <w:t>06</w:t>
            </w:r>
          </w:p>
        </w:tc>
        <w:tc>
          <w:tcPr>
            <w:tcW w:w="1288" w:type="pct"/>
            <w:vAlign w:val="center"/>
          </w:tcPr>
          <w:p w14:paraId="23585629" w14:textId="77777777" w:rsidR="000E0769" w:rsidRPr="00880C7D" w:rsidRDefault="000E0769" w:rsidP="00AA5784">
            <w:pPr>
              <w:jc w:val="center"/>
              <w:rPr>
                <w:rFonts w:ascii="Times New Roman" w:hAnsi="Times New Roman"/>
                <w:b/>
                <w:sz w:val="24"/>
                <w:szCs w:val="24"/>
              </w:rPr>
            </w:pPr>
            <w:r w:rsidRPr="00880C7D">
              <w:rPr>
                <w:rFonts w:ascii="Times New Roman" w:hAnsi="Times New Roman"/>
                <w:b/>
                <w:sz w:val="24"/>
                <w:szCs w:val="24"/>
              </w:rPr>
              <w:t>7</w:t>
            </w:r>
            <w:r>
              <w:rPr>
                <w:rFonts w:ascii="Times New Roman" w:hAnsi="Times New Roman"/>
                <w:b/>
                <w:sz w:val="24"/>
                <w:szCs w:val="24"/>
              </w:rPr>
              <w:t>30</w:t>
            </w:r>
          </w:p>
        </w:tc>
      </w:tr>
      <w:bookmarkEnd w:id="57"/>
    </w:tbl>
    <w:p w14:paraId="60C2D653" w14:textId="77777777" w:rsidR="000E0769" w:rsidRDefault="000E0769" w:rsidP="000E0769">
      <w:pPr>
        <w:rPr>
          <w:rFonts w:ascii="Times New Roman" w:hAnsi="Times New Roman"/>
          <w:i/>
          <w:sz w:val="24"/>
          <w:szCs w:val="24"/>
        </w:rPr>
      </w:pPr>
    </w:p>
    <w:p w14:paraId="2DA527FD" w14:textId="77777777" w:rsidR="000E0769" w:rsidRDefault="000E0769" w:rsidP="000E0769">
      <w:pPr>
        <w:rPr>
          <w:rFonts w:ascii="Times New Roman" w:hAnsi="Times New Roman"/>
          <w:i/>
          <w:sz w:val="24"/>
          <w:szCs w:val="24"/>
        </w:rPr>
      </w:pPr>
    </w:p>
    <w:p w14:paraId="33FBD5B9" w14:textId="77777777" w:rsidR="000E0769" w:rsidRDefault="000E0769" w:rsidP="000E0769">
      <w:pPr>
        <w:rPr>
          <w:rFonts w:ascii="Times New Roman" w:hAnsi="Times New Roman"/>
          <w:i/>
          <w:sz w:val="24"/>
          <w:szCs w:val="24"/>
        </w:rPr>
      </w:pPr>
    </w:p>
    <w:p w14:paraId="5F42F89D" w14:textId="77777777" w:rsidR="000E0769" w:rsidRDefault="000E0769" w:rsidP="000E0769">
      <w:pPr>
        <w:rPr>
          <w:rFonts w:ascii="Times New Roman" w:hAnsi="Times New Roman"/>
          <w:i/>
          <w:sz w:val="24"/>
          <w:szCs w:val="24"/>
        </w:rPr>
      </w:pPr>
    </w:p>
    <w:p w14:paraId="27489A25" w14:textId="77777777" w:rsidR="000E0769" w:rsidRDefault="000E0769" w:rsidP="000E0769">
      <w:pPr>
        <w:rPr>
          <w:rFonts w:ascii="Times New Roman" w:hAnsi="Times New Roman"/>
          <w:i/>
          <w:sz w:val="24"/>
          <w:szCs w:val="24"/>
        </w:rPr>
      </w:pPr>
    </w:p>
    <w:p w14:paraId="274E41A1" w14:textId="77777777" w:rsidR="000E0769" w:rsidRDefault="000E0769" w:rsidP="000E0769">
      <w:pPr>
        <w:rPr>
          <w:rFonts w:ascii="Times New Roman" w:hAnsi="Times New Roman"/>
          <w:i/>
          <w:sz w:val="24"/>
          <w:szCs w:val="24"/>
        </w:rPr>
      </w:pPr>
    </w:p>
    <w:p w14:paraId="00387C35" w14:textId="77777777" w:rsidR="000E0769" w:rsidRDefault="000E0769" w:rsidP="000E0769">
      <w:pPr>
        <w:rPr>
          <w:rFonts w:ascii="Times New Roman" w:hAnsi="Times New Roman"/>
          <w:i/>
          <w:sz w:val="24"/>
          <w:szCs w:val="24"/>
        </w:rPr>
      </w:pPr>
    </w:p>
    <w:p w14:paraId="1201B202" w14:textId="77777777" w:rsidR="000E0769" w:rsidRDefault="000E0769" w:rsidP="000E0769">
      <w:pPr>
        <w:rPr>
          <w:rFonts w:ascii="Times New Roman" w:hAnsi="Times New Roman"/>
          <w:i/>
          <w:sz w:val="24"/>
          <w:szCs w:val="24"/>
        </w:rPr>
      </w:pPr>
    </w:p>
    <w:p w14:paraId="6616A568" w14:textId="77777777" w:rsidR="000E0769" w:rsidRDefault="000E0769" w:rsidP="000E0769">
      <w:pPr>
        <w:rPr>
          <w:rFonts w:ascii="Times New Roman" w:hAnsi="Times New Roman"/>
          <w:i/>
          <w:sz w:val="24"/>
          <w:szCs w:val="24"/>
        </w:rPr>
      </w:pPr>
    </w:p>
    <w:p w14:paraId="0DD47536" w14:textId="77777777" w:rsidR="000E0769" w:rsidRDefault="000E0769" w:rsidP="000E0769">
      <w:pPr>
        <w:rPr>
          <w:rFonts w:ascii="Times New Roman" w:hAnsi="Times New Roman"/>
          <w:i/>
          <w:sz w:val="24"/>
          <w:szCs w:val="24"/>
        </w:rPr>
      </w:pPr>
    </w:p>
    <w:p w14:paraId="2AA149EC" w14:textId="77777777" w:rsidR="000E0769" w:rsidRDefault="000E0769" w:rsidP="000E0769">
      <w:pPr>
        <w:rPr>
          <w:rFonts w:ascii="Times New Roman" w:hAnsi="Times New Roman"/>
          <w:i/>
          <w:sz w:val="24"/>
          <w:szCs w:val="24"/>
        </w:rPr>
      </w:pPr>
    </w:p>
    <w:p w14:paraId="089DAA25" w14:textId="77777777" w:rsidR="000E0769" w:rsidRDefault="000E0769" w:rsidP="000E0769">
      <w:pPr>
        <w:rPr>
          <w:rFonts w:ascii="Times New Roman" w:hAnsi="Times New Roman"/>
          <w:i/>
          <w:sz w:val="24"/>
          <w:szCs w:val="24"/>
        </w:rPr>
      </w:pPr>
    </w:p>
    <w:p w14:paraId="239504E4" w14:textId="77777777" w:rsidR="000E0769" w:rsidRDefault="000E0769" w:rsidP="000E0769">
      <w:pPr>
        <w:rPr>
          <w:rFonts w:ascii="Times New Roman" w:hAnsi="Times New Roman"/>
          <w:i/>
          <w:sz w:val="24"/>
          <w:szCs w:val="24"/>
        </w:rPr>
      </w:pPr>
    </w:p>
    <w:p w14:paraId="26E96231" w14:textId="77777777" w:rsidR="000E0769" w:rsidRDefault="000E0769" w:rsidP="000E0769">
      <w:pPr>
        <w:rPr>
          <w:rFonts w:ascii="Times New Roman" w:hAnsi="Times New Roman"/>
          <w:i/>
          <w:sz w:val="24"/>
          <w:szCs w:val="24"/>
        </w:rPr>
      </w:pPr>
    </w:p>
    <w:p w14:paraId="6268B097" w14:textId="77777777" w:rsidR="000E0769" w:rsidRDefault="000E0769" w:rsidP="000E0769">
      <w:pPr>
        <w:rPr>
          <w:rFonts w:ascii="Times New Roman" w:hAnsi="Times New Roman"/>
          <w:i/>
          <w:sz w:val="24"/>
          <w:szCs w:val="24"/>
        </w:rPr>
      </w:pPr>
    </w:p>
    <w:p w14:paraId="654B72EF" w14:textId="77777777" w:rsidR="000E0769" w:rsidRDefault="000E0769" w:rsidP="000E0769">
      <w:pPr>
        <w:rPr>
          <w:rFonts w:ascii="Times New Roman" w:hAnsi="Times New Roman"/>
          <w:i/>
          <w:sz w:val="24"/>
          <w:szCs w:val="24"/>
        </w:rPr>
      </w:pPr>
    </w:p>
    <w:p w14:paraId="1A85321D" w14:textId="77777777" w:rsidR="000E0769" w:rsidRDefault="000E0769" w:rsidP="000E0769">
      <w:pPr>
        <w:rPr>
          <w:rFonts w:ascii="Times New Roman" w:hAnsi="Times New Roman"/>
          <w:i/>
          <w:sz w:val="24"/>
          <w:szCs w:val="24"/>
        </w:rPr>
      </w:pPr>
    </w:p>
    <w:p w14:paraId="02E03C9C" w14:textId="77777777" w:rsidR="000E0769" w:rsidRDefault="000E0769" w:rsidP="000E0769">
      <w:pPr>
        <w:rPr>
          <w:rFonts w:ascii="Times New Roman" w:hAnsi="Times New Roman"/>
          <w:i/>
          <w:sz w:val="24"/>
          <w:szCs w:val="24"/>
        </w:rPr>
      </w:pPr>
    </w:p>
    <w:p w14:paraId="6F81D761" w14:textId="77777777" w:rsidR="000E0769" w:rsidRDefault="000E0769" w:rsidP="000E0769">
      <w:pPr>
        <w:rPr>
          <w:rFonts w:ascii="Times New Roman" w:hAnsi="Times New Roman"/>
          <w:i/>
          <w:sz w:val="24"/>
          <w:szCs w:val="24"/>
        </w:rPr>
      </w:pPr>
    </w:p>
    <w:p w14:paraId="6330929C" w14:textId="77777777" w:rsidR="000E0769" w:rsidRDefault="000E0769" w:rsidP="000E0769">
      <w:pPr>
        <w:rPr>
          <w:rFonts w:ascii="Times New Roman" w:hAnsi="Times New Roman"/>
          <w:i/>
          <w:sz w:val="24"/>
          <w:szCs w:val="24"/>
        </w:rPr>
        <w:sectPr w:rsidR="000E0769" w:rsidSect="00502F97">
          <w:pgSz w:w="11906" w:h="16838"/>
          <w:pgMar w:top="1134" w:right="567" w:bottom="1134" w:left="1701" w:header="709" w:footer="709" w:gutter="0"/>
          <w:cols w:space="708"/>
          <w:docGrid w:linePitch="360"/>
        </w:sectPr>
      </w:pPr>
    </w:p>
    <w:p w14:paraId="59754A81" w14:textId="77777777" w:rsidR="000E0769" w:rsidRDefault="000E0769" w:rsidP="000E0769">
      <w:pPr>
        <w:rPr>
          <w:rFonts w:ascii="Times New Roman" w:hAnsi="Times New Roman"/>
          <w:i/>
          <w:sz w:val="24"/>
          <w:szCs w:val="24"/>
        </w:rPr>
      </w:pPr>
    </w:p>
    <w:p w14:paraId="03B81CEB" w14:textId="77777777" w:rsidR="000E0769" w:rsidRPr="000156CF" w:rsidRDefault="000E0769" w:rsidP="000E0769">
      <w:pPr>
        <w:rPr>
          <w:rFonts w:ascii="Times New Roman" w:hAnsi="Times New Roman"/>
        </w:rPr>
      </w:pPr>
      <w:bookmarkStart w:id="58" w:name="_Toc150695625"/>
      <w:bookmarkStart w:id="59" w:name="_Toc156820314"/>
      <w:r w:rsidRPr="000156CF">
        <w:rPr>
          <w:rFonts w:ascii="Times New Roman" w:hAnsi="Times New Roman"/>
        </w:rPr>
        <w:t>2.2. Структура профессионального модуля</w:t>
      </w:r>
      <w:bookmarkEnd w:id="58"/>
      <w:bookmarkEnd w:id="59"/>
      <w:r w:rsidRPr="000156CF">
        <w:rPr>
          <w:rFonts w:ascii="Times New Roman" w:hAnsi="Times New Roman"/>
        </w:rPr>
        <w:t xml:space="preserve"> </w:t>
      </w:r>
    </w:p>
    <w:tbl>
      <w:tblPr>
        <w:tblW w:w="52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4394"/>
        <w:gridCol w:w="849"/>
        <w:gridCol w:w="567"/>
        <w:gridCol w:w="567"/>
        <w:gridCol w:w="567"/>
        <w:gridCol w:w="377"/>
        <w:gridCol w:w="473"/>
        <w:gridCol w:w="710"/>
        <w:gridCol w:w="702"/>
      </w:tblGrid>
      <w:tr w:rsidR="000E0769" w:rsidRPr="00C63897" w14:paraId="040FB404" w14:textId="77777777" w:rsidTr="00AA5784">
        <w:trPr>
          <w:cantSplit/>
          <w:trHeight w:val="3271"/>
        </w:trPr>
        <w:tc>
          <w:tcPr>
            <w:tcW w:w="487" w:type="pct"/>
            <w:tcBorders>
              <w:bottom w:val="single" w:sz="4" w:space="0" w:color="auto"/>
            </w:tcBorders>
          </w:tcPr>
          <w:p w14:paraId="493A25FB" w14:textId="77777777" w:rsidR="000E0769" w:rsidRPr="00C63897" w:rsidRDefault="000E0769" w:rsidP="00AA5784">
            <w:pPr>
              <w:suppressAutoHyphens/>
              <w:jc w:val="center"/>
              <w:rPr>
                <w:rFonts w:ascii="Times New Roman" w:hAnsi="Times New Roman"/>
              </w:rPr>
            </w:pPr>
            <w:r w:rsidRPr="004212A4">
              <w:rPr>
                <w:rFonts w:ascii="Times New Roman" w:hAnsi="Times New Roman"/>
              </w:rPr>
              <w:t>Код ОК, ПК</w:t>
            </w:r>
          </w:p>
        </w:tc>
        <w:tc>
          <w:tcPr>
            <w:tcW w:w="2154" w:type="pct"/>
            <w:tcBorders>
              <w:bottom w:val="single" w:sz="4" w:space="0" w:color="auto"/>
            </w:tcBorders>
            <w:vAlign w:val="center"/>
          </w:tcPr>
          <w:p w14:paraId="56CFFA61" w14:textId="77777777" w:rsidR="000E0769" w:rsidRPr="00C63897" w:rsidRDefault="000E0769" w:rsidP="00AA5784">
            <w:pPr>
              <w:suppressAutoHyphens/>
              <w:jc w:val="center"/>
              <w:rPr>
                <w:rFonts w:ascii="Times New Roman" w:hAnsi="Times New Roman"/>
              </w:rPr>
            </w:pPr>
            <w:r w:rsidRPr="00C63897">
              <w:rPr>
                <w:rFonts w:ascii="Times New Roman" w:hAnsi="Times New Roman"/>
              </w:rPr>
              <w:t>Наименования разделов профессионального модуля</w:t>
            </w:r>
          </w:p>
        </w:tc>
        <w:tc>
          <w:tcPr>
            <w:tcW w:w="416" w:type="pct"/>
            <w:tcBorders>
              <w:bottom w:val="single" w:sz="4" w:space="0" w:color="auto"/>
            </w:tcBorders>
            <w:vAlign w:val="center"/>
          </w:tcPr>
          <w:p w14:paraId="03C5402C" w14:textId="77777777" w:rsidR="000E0769" w:rsidRPr="00C63897" w:rsidRDefault="000E0769" w:rsidP="00AA5784">
            <w:pPr>
              <w:jc w:val="center"/>
              <w:rPr>
                <w:rFonts w:ascii="Times New Roman" w:hAnsi="Times New Roman"/>
              </w:rPr>
            </w:pPr>
            <w:r w:rsidRPr="00C63897">
              <w:rPr>
                <w:rFonts w:ascii="Times New Roman" w:hAnsi="Times New Roman"/>
                <w:iCs/>
              </w:rPr>
              <w:t>Всего, час.</w:t>
            </w:r>
          </w:p>
        </w:tc>
        <w:tc>
          <w:tcPr>
            <w:tcW w:w="278" w:type="pct"/>
            <w:tcBorders>
              <w:bottom w:val="single" w:sz="4" w:space="0" w:color="auto"/>
            </w:tcBorders>
            <w:textDirection w:val="btLr"/>
            <w:vAlign w:val="center"/>
          </w:tcPr>
          <w:p w14:paraId="413B7ECC" w14:textId="77777777" w:rsidR="000E0769" w:rsidRPr="00C63897" w:rsidRDefault="000E0769" w:rsidP="00AA5784">
            <w:pPr>
              <w:jc w:val="center"/>
              <w:rPr>
                <w:rFonts w:ascii="Times New Roman" w:hAnsi="Times New Roman"/>
              </w:rPr>
            </w:pPr>
            <w:r w:rsidRPr="00C63897">
              <w:rPr>
                <w:rFonts w:ascii="Times New Roman" w:hAnsi="Times New Roman"/>
                <w:iCs/>
              </w:rPr>
              <w:t>В т.ч. в форме практической подготовки</w:t>
            </w:r>
          </w:p>
        </w:tc>
        <w:tc>
          <w:tcPr>
            <w:tcW w:w="278" w:type="pct"/>
            <w:shd w:val="clear" w:color="auto" w:fill="D9D9D9" w:themeFill="background1" w:themeFillShade="D9"/>
            <w:textDirection w:val="btLr"/>
            <w:vAlign w:val="center"/>
          </w:tcPr>
          <w:p w14:paraId="227C3566" w14:textId="77777777" w:rsidR="000E0769" w:rsidRPr="00C63897" w:rsidRDefault="000E0769" w:rsidP="00AA5784">
            <w:pPr>
              <w:suppressAutoHyphens/>
              <w:ind w:left="113" w:right="113"/>
              <w:jc w:val="center"/>
              <w:rPr>
                <w:rFonts w:ascii="Times New Roman" w:hAnsi="Times New Roman"/>
              </w:rPr>
            </w:pPr>
            <w:r>
              <w:rPr>
                <w:rFonts w:ascii="Times New Roman" w:hAnsi="Times New Roman"/>
              </w:rPr>
              <w:t>Обучение по МДК, в т.ч.:</w:t>
            </w:r>
          </w:p>
        </w:tc>
        <w:tc>
          <w:tcPr>
            <w:tcW w:w="278" w:type="pct"/>
            <w:textDirection w:val="btLr"/>
            <w:vAlign w:val="center"/>
          </w:tcPr>
          <w:p w14:paraId="12194301" w14:textId="77777777" w:rsidR="000E0769" w:rsidRPr="00C63897" w:rsidRDefault="000E0769" w:rsidP="00AA5784">
            <w:pPr>
              <w:suppressAutoHyphens/>
              <w:jc w:val="center"/>
              <w:rPr>
                <w:rFonts w:ascii="Times New Roman" w:hAnsi="Times New Roman"/>
              </w:rPr>
            </w:pPr>
            <w:r w:rsidRPr="004212A4">
              <w:rPr>
                <w:rFonts w:ascii="Times New Roman" w:hAnsi="Times New Roman"/>
                <w:bCs/>
                <w:sz w:val="24"/>
                <w:szCs w:val="24"/>
              </w:rPr>
              <w:t>Учебные занятия</w:t>
            </w:r>
          </w:p>
        </w:tc>
        <w:tc>
          <w:tcPr>
            <w:tcW w:w="185" w:type="pct"/>
            <w:textDirection w:val="btLr"/>
            <w:vAlign w:val="center"/>
          </w:tcPr>
          <w:p w14:paraId="6E2C32A3" w14:textId="77777777" w:rsidR="000E0769" w:rsidRPr="00C63897" w:rsidRDefault="000E0769" w:rsidP="00AA5784">
            <w:pPr>
              <w:suppressAutoHyphens/>
              <w:jc w:val="center"/>
              <w:rPr>
                <w:rFonts w:ascii="Times New Roman" w:hAnsi="Times New Roman"/>
              </w:rPr>
            </w:pPr>
            <w:r w:rsidRPr="00C63897">
              <w:rPr>
                <w:rFonts w:ascii="Times New Roman" w:hAnsi="Times New Roman"/>
              </w:rPr>
              <w:t>Курсовая работа (проект)</w:t>
            </w:r>
          </w:p>
        </w:tc>
        <w:tc>
          <w:tcPr>
            <w:tcW w:w="232" w:type="pct"/>
            <w:textDirection w:val="btLr"/>
            <w:vAlign w:val="center"/>
          </w:tcPr>
          <w:p w14:paraId="309F76AD" w14:textId="77777777" w:rsidR="000E0769" w:rsidRPr="00C63897" w:rsidRDefault="000E0769" w:rsidP="00AA5784">
            <w:pPr>
              <w:suppressAutoHyphens/>
              <w:jc w:val="center"/>
              <w:rPr>
                <w:rFonts w:ascii="Times New Roman" w:hAnsi="Times New Roman"/>
              </w:rPr>
            </w:pPr>
            <w:r w:rsidRPr="00C63897">
              <w:rPr>
                <w:rFonts w:ascii="Times New Roman" w:hAnsi="Times New Roman"/>
              </w:rPr>
              <w:t>Самостоятельная работа</w:t>
            </w:r>
            <w:r w:rsidRPr="00C63897">
              <w:rPr>
                <w:rFonts w:ascii="Times New Roman" w:hAnsi="Times New Roman"/>
                <w:i/>
                <w:vertAlign w:val="superscript"/>
              </w:rPr>
              <w:footnoteReference w:id="6"/>
            </w:r>
          </w:p>
        </w:tc>
        <w:tc>
          <w:tcPr>
            <w:tcW w:w="348" w:type="pct"/>
            <w:shd w:val="clear" w:color="auto" w:fill="D9D9D9" w:themeFill="background1" w:themeFillShade="D9"/>
            <w:textDirection w:val="btLr"/>
            <w:vAlign w:val="center"/>
          </w:tcPr>
          <w:p w14:paraId="70988E35" w14:textId="77777777" w:rsidR="000E0769" w:rsidRPr="00C63897" w:rsidRDefault="000E0769" w:rsidP="00AA5784">
            <w:pPr>
              <w:suppressAutoHyphens/>
              <w:jc w:val="center"/>
              <w:rPr>
                <w:rFonts w:ascii="Times New Roman" w:hAnsi="Times New Roman"/>
              </w:rPr>
            </w:pPr>
            <w:r>
              <w:rPr>
                <w:rFonts w:ascii="Times New Roman" w:hAnsi="Times New Roman"/>
              </w:rPr>
              <w:t>Учебная п</w:t>
            </w:r>
            <w:r w:rsidRPr="00C63897">
              <w:rPr>
                <w:rFonts w:ascii="Times New Roman" w:hAnsi="Times New Roman"/>
              </w:rPr>
              <w:t>рактик</w:t>
            </w:r>
            <w:r>
              <w:rPr>
                <w:rFonts w:ascii="Times New Roman" w:hAnsi="Times New Roman"/>
              </w:rPr>
              <w:t>а</w:t>
            </w:r>
          </w:p>
        </w:tc>
        <w:tc>
          <w:tcPr>
            <w:tcW w:w="344" w:type="pct"/>
            <w:shd w:val="clear" w:color="auto" w:fill="D9D9D9" w:themeFill="background1" w:themeFillShade="D9"/>
            <w:textDirection w:val="btLr"/>
          </w:tcPr>
          <w:p w14:paraId="27946C69" w14:textId="77777777" w:rsidR="000E0769" w:rsidRPr="00C63897" w:rsidRDefault="000E0769" w:rsidP="00AA5784">
            <w:pPr>
              <w:suppressAutoHyphens/>
              <w:jc w:val="center"/>
              <w:rPr>
                <w:rFonts w:ascii="Times New Roman" w:hAnsi="Times New Roman"/>
              </w:rPr>
            </w:pPr>
            <w:r>
              <w:rPr>
                <w:rFonts w:ascii="Times New Roman" w:hAnsi="Times New Roman"/>
              </w:rPr>
              <w:t>Производственная практика</w:t>
            </w:r>
          </w:p>
        </w:tc>
      </w:tr>
      <w:tr w:rsidR="000E0769" w:rsidRPr="005643D7" w14:paraId="66E14E24" w14:textId="77777777" w:rsidTr="00AA5784">
        <w:trPr>
          <w:cantSplit/>
          <w:trHeight w:val="73"/>
        </w:trPr>
        <w:tc>
          <w:tcPr>
            <w:tcW w:w="487" w:type="pct"/>
            <w:tcBorders>
              <w:bottom w:val="single" w:sz="4" w:space="0" w:color="auto"/>
            </w:tcBorders>
            <w:vAlign w:val="center"/>
          </w:tcPr>
          <w:p w14:paraId="6979B5F2" w14:textId="77777777" w:rsidR="000E0769" w:rsidRPr="005643D7" w:rsidRDefault="000E0769" w:rsidP="00AA5784">
            <w:pPr>
              <w:suppressAutoHyphens/>
              <w:jc w:val="center"/>
              <w:rPr>
                <w:rFonts w:ascii="Times New Roman" w:hAnsi="Times New Roman"/>
                <w:sz w:val="16"/>
                <w:szCs w:val="16"/>
              </w:rPr>
            </w:pPr>
            <w:r w:rsidRPr="005643D7">
              <w:rPr>
                <w:rFonts w:ascii="Times New Roman" w:hAnsi="Times New Roman"/>
                <w:sz w:val="16"/>
                <w:szCs w:val="16"/>
              </w:rPr>
              <w:t>1</w:t>
            </w:r>
          </w:p>
        </w:tc>
        <w:tc>
          <w:tcPr>
            <w:tcW w:w="2154" w:type="pct"/>
            <w:tcBorders>
              <w:bottom w:val="single" w:sz="4" w:space="0" w:color="auto"/>
            </w:tcBorders>
            <w:vAlign w:val="center"/>
          </w:tcPr>
          <w:p w14:paraId="7D460377" w14:textId="77777777" w:rsidR="000E0769" w:rsidRPr="005643D7" w:rsidRDefault="000E0769" w:rsidP="00AA5784">
            <w:pPr>
              <w:suppressAutoHyphens/>
              <w:jc w:val="center"/>
              <w:rPr>
                <w:rFonts w:ascii="Times New Roman" w:hAnsi="Times New Roman"/>
                <w:sz w:val="16"/>
                <w:szCs w:val="16"/>
              </w:rPr>
            </w:pPr>
            <w:r w:rsidRPr="005643D7">
              <w:rPr>
                <w:rFonts w:ascii="Times New Roman" w:hAnsi="Times New Roman"/>
                <w:iCs/>
                <w:sz w:val="16"/>
                <w:szCs w:val="16"/>
              </w:rPr>
              <w:t>2</w:t>
            </w:r>
          </w:p>
        </w:tc>
        <w:tc>
          <w:tcPr>
            <w:tcW w:w="416" w:type="pct"/>
            <w:tcBorders>
              <w:bottom w:val="single" w:sz="4" w:space="0" w:color="auto"/>
            </w:tcBorders>
            <w:vAlign w:val="center"/>
          </w:tcPr>
          <w:p w14:paraId="01FFE46B" w14:textId="77777777" w:rsidR="000E0769" w:rsidRPr="005643D7" w:rsidRDefault="000E0769" w:rsidP="00AA5784">
            <w:pPr>
              <w:jc w:val="center"/>
              <w:rPr>
                <w:rFonts w:ascii="Times New Roman" w:hAnsi="Times New Roman"/>
                <w:iCs/>
                <w:sz w:val="16"/>
                <w:szCs w:val="16"/>
              </w:rPr>
            </w:pPr>
            <w:r w:rsidRPr="005643D7">
              <w:rPr>
                <w:rFonts w:ascii="Times New Roman" w:hAnsi="Times New Roman"/>
                <w:iCs/>
                <w:sz w:val="16"/>
                <w:szCs w:val="16"/>
              </w:rPr>
              <w:t>3</w:t>
            </w:r>
          </w:p>
        </w:tc>
        <w:tc>
          <w:tcPr>
            <w:tcW w:w="278" w:type="pct"/>
            <w:tcBorders>
              <w:bottom w:val="single" w:sz="4" w:space="0" w:color="auto"/>
            </w:tcBorders>
            <w:vAlign w:val="center"/>
          </w:tcPr>
          <w:p w14:paraId="50EA9DD5" w14:textId="77777777" w:rsidR="000E0769" w:rsidRPr="005643D7" w:rsidRDefault="000E0769" w:rsidP="00AA5784">
            <w:pPr>
              <w:jc w:val="center"/>
              <w:rPr>
                <w:rFonts w:ascii="Times New Roman" w:hAnsi="Times New Roman"/>
                <w:iCs/>
                <w:sz w:val="16"/>
                <w:szCs w:val="16"/>
              </w:rPr>
            </w:pPr>
            <w:r w:rsidRPr="005643D7">
              <w:rPr>
                <w:rFonts w:ascii="Times New Roman" w:hAnsi="Times New Roman"/>
                <w:sz w:val="16"/>
                <w:szCs w:val="16"/>
              </w:rPr>
              <w:t>4</w:t>
            </w:r>
          </w:p>
        </w:tc>
        <w:tc>
          <w:tcPr>
            <w:tcW w:w="278" w:type="pct"/>
            <w:shd w:val="clear" w:color="auto" w:fill="D9D9D9" w:themeFill="background1" w:themeFillShade="D9"/>
            <w:vAlign w:val="center"/>
          </w:tcPr>
          <w:p w14:paraId="53B5E0BA" w14:textId="77777777" w:rsidR="000E0769" w:rsidRPr="005643D7" w:rsidRDefault="000E0769" w:rsidP="00AA5784">
            <w:pPr>
              <w:suppressAutoHyphens/>
              <w:jc w:val="center"/>
              <w:rPr>
                <w:rFonts w:ascii="Times New Roman" w:hAnsi="Times New Roman"/>
                <w:sz w:val="16"/>
                <w:szCs w:val="16"/>
              </w:rPr>
            </w:pPr>
            <w:r w:rsidRPr="005643D7">
              <w:rPr>
                <w:rFonts w:ascii="Times New Roman" w:hAnsi="Times New Roman"/>
                <w:sz w:val="16"/>
                <w:szCs w:val="16"/>
              </w:rPr>
              <w:t>5</w:t>
            </w:r>
          </w:p>
        </w:tc>
        <w:tc>
          <w:tcPr>
            <w:tcW w:w="278" w:type="pct"/>
            <w:vAlign w:val="center"/>
          </w:tcPr>
          <w:p w14:paraId="037B2314" w14:textId="77777777" w:rsidR="000E0769" w:rsidRPr="005643D7" w:rsidRDefault="000E0769" w:rsidP="00AA5784">
            <w:pPr>
              <w:suppressAutoHyphens/>
              <w:jc w:val="center"/>
              <w:rPr>
                <w:rFonts w:ascii="Times New Roman" w:hAnsi="Times New Roman"/>
                <w:sz w:val="16"/>
                <w:szCs w:val="16"/>
              </w:rPr>
            </w:pPr>
            <w:r w:rsidRPr="005643D7">
              <w:rPr>
                <w:rFonts w:ascii="Times New Roman" w:hAnsi="Times New Roman"/>
                <w:sz w:val="16"/>
                <w:szCs w:val="16"/>
              </w:rPr>
              <w:t>6</w:t>
            </w:r>
          </w:p>
        </w:tc>
        <w:tc>
          <w:tcPr>
            <w:tcW w:w="185" w:type="pct"/>
            <w:vAlign w:val="center"/>
          </w:tcPr>
          <w:p w14:paraId="25FD7223" w14:textId="77777777" w:rsidR="000E0769" w:rsidRPr="005643D7" w:rsidRDefault="000E0769" w:rsidP="00AA5784">
            <w:pPr>
              <w:suppressAutoHyphens/>
              <w:jc w:val="center"/>
              <w:rPr>
                <w:rFonts w:ascii="Times New Roman" w:hAnsi="Times New Roman"/>
                <w:sz w:val="16"/>
                <w:szCs w:val="16"/>
              </w:rPr>
            </w:pPr>
            <w:r>
              <w:rPr>
                <w:rFonts w:ascii="Times New Roman" w:hAnsi="Times New Roman"/>
                <w:sz w:val="16"/>
                <w:szCs w:val="16"/>
              </w:rPr>
              <w:t>7</w:t>
            </w:r>
          </w:p>
        </w:tc>
        <w:tc>
          <w:tcPr>
            <w:tcW w:w="232" w:type="pct"/>
            <w:vAlign w:val="center"/>
          </w:tcPr>
          <w:p w14:paraId="07106137" w14:textId="77777777" w:rsidR="000E0769" w:rsidRPr="005643D7" w:rsidRDefault="000E0769" w:rsidP="00AA5784">
            <w:pPr>
              <w:suppressAutoHyphens/>
              <w:jc w:val="center"/>
              <w:rPr>
                <w:rFonts w:ascii="Times New Roman" w:hAnsi="Times New Roman"/>
                <w:sz w:val="16"/>
                <w:szCs w:val="16"/>
              </w:rPr>
            </w:pPr>
            <w:r>
              <w:rPr>
                <w:rFonts w:ascii="Times New Roman" w:hAnsi="Times New Roman"/>
                <w:sz w:val="16"/>
                <w:szCs w:val="16"/>
              </w:rPr>
              <w:t>8</w:t>
            </w:r>
          </w:p>
        </w:tc>
        <w:tc>
          <w:tcPr>
            <w:tcW w:w="348" w:type="pct"/>
            <w:shd w:val="clear" w:color="auto" w:fill="D9D9D9" w:themeFill="background1" w:themeFillShade="D9"/>
          </w:tcPr>
          <w:p w14:paraId="1A6E2CCF" w14:textId="77777777" w:rsidR="000E0769" w:rsidRPr="005643D7" w:rsidRDefault="000E0769" w:rsidP="00AA5784">
            <w:pPr>
              <w:suppressAutoHyphens/>
              <w:jc w:val="center"/>
              <w:rPr>
                <w:rFonts w:ascii="Times New Roman" w:hAnsi="Times New Roman"/>
                <w:sz w:val="16"/>
                <w:szCs w:val="16"/>
              </w:rPr>
            </w:pPr>
            <w:r>
              <w:rPr>
                <w:rFonts w:ascii="Times New Roman" w:hAnsi="Times New Roman"/>
                <w:sz w:val="16"/>
                <w:szCs w:val="16"/>
              </w:rPr>
              <w:t>9</w:t>
            </w:r>
          </w:p>
        </w:tc>
        <w:tc>
          <w:tcPr>
            <w:tcW w:w="344" w:type="pct"/>
            <w:shd w:val="clear" w:color="auto" w:fill="D9D9D9" w:themeFill="background1" w:themeFillShade="D9"/>
          </w:tcPr>
          <w:p w14:paraId="0FB9D306" w14:textId="77777777" w:rsidR="000E0769" w:rsidRPr="005643D7" w:rsidRDefault="000E0769" w:rsidP="00AA5784">
            <w:pPr>
              <w:suppressAutoHyphens/>
              <w:jc w:val="center"/>
              <w:rPr>
                <w:rFonts w:ascii="Times New Roman" w:hAnsi="Times New Roman"/>
                <w:sz w:val="16"/>
                <w:szCs w:val="16"/>
              </w:rPr>
            </w:pPr>
            <w:r>
              <w:rPr>
                <w:rFonts w:ascii="Times New Roman" w:hAnsi="Times New Roman"/>
                <w:sz w:val="16"/>
                <w:szCs w:val="16"/>
              </w:rPr>
              <w:t>10</w:t>
            </w:r>
          </w:p>
        </w:tc>
      </w:tr>
      <w:tr w:rsidR="000E0769" w:rsidRPr="00C63897" w14:paraId="2C5812E3" w14:textId="77777777" w:rsidTr="00AA5784">
        <w:trPr>
          <w:trHeight w:val="728"/>
        </w:trPr>
        <w:tc>
          <w:tcPr>
            <w:tcW w:w="487" w:type="pct"/>
            <w:vMerge w:val="restart"/>
            <w:shd w:val="clear" w:color="auto" w:fill="auto"/>
          </w:tcPr>
          <w:p w14:paraId="6C7FA76C" w14:textId="77777777" w:rsidR="000E0769" w:rsidRDefault="000E0769" w:rsidP="00AA5784">
            <w:pPr>
              <w:rPr>
                <w:rFonts w:ascii="Times New Roman" w:hAnsi="Times New Roman"/>
                <w:bCs/>
              </w:rPr>
            </w:pPr>
            <w:r>
              <w:rPr>
                <w:rFonts w:ascii="Times New Roman" w:hAnsi="Times New Roman"/>
                <w:bCs/>
              </w:rPr>
              <w:t xml:space="preserve">ОК </w:t>
            </w:r>
            <w:r w:rsidRPr="00A70056">
              <w:rPr>
                <w:rFonts w:ascii="Times New Roman" w:hAnsi="Times New Roman"/>
                <w:bCs/>
              </w:rPr>
              <w:t>0</w:t>
            </w:r>
            <w:r>
              <w:rPr>
                <w:rFonts w:ascii="Times New Roman" w:hAnsi="Times New Roman"/>
                <w:bCs/>
              </w:rPr>
              <w:t>1</w:t>
            </w:r>
            <w:r w:rsidRPr="00A70056">
              <w:rPr>
                <w:rFonts w:ascii="Times New Roman" w:hAnsi="Times New Roman"/>
                <w:bCs/>
              </w:rPr>
              <w:t xml:space="preserve"> </w:t>
            </w:r>
          </w:p>
          <w:p w14:paraId="7846CD19" w14:textId="77777777" w:rsidR="000E0769" w:rsidRDefault="000E0769" w:rsidP="00AA5784">
            <w:pPr>
              <w:rPr>
                <w:rFonts w:ascii="Times New Roman" w:hAnsi="Times New Roman"/>
                <w:bCs/>
              </w:rPr>
            </w:pPr>
            <w:r w:rsidRPr="00A70056">
              <w:rPr>
                <w:rFonts w:ascii="Times New Roman" w:hAnsi="Times New Roman"/>
                <w:bCs/>
              </w:rPr>
              <w:t>ОК</w:t>
            </w:r>
            <w:r>
              <w:rPr>
                <w:rFonts w:ascii="Times New Roman" w:hAnsi="Times New Roman"/>
                <w:bCs/>
              </w:rPr>
              <w:t xml:space="preserve"> 02</w:t>
            </w:r>
            <w:r w:rsidRPr="00A70056">
              <w:rPr>
                <w:rFonts w:ascii="Times New Roman" w:hAnsi="Times New Roman"/>
                <w:bCs/>
              </w:rPr>
              <w:t xml:space="preserve"> </w:t>
            </w:r>
          </w:p>
          <w:p w14:paraId="4F372374" w14:textId="77777777" w:rsidR="000E0769" w:rsidRDefault="000E0769" w:rsidP="00AA5784">
            <w:pPr>
              <w:rPr>
                <w:rFonts w:ascii="Times New Roman" w:hAnsi="Times New Roman"/>
                <w:bCs/>
              </w:rPr>
            </w:pPr>
            <w:r>
              <w:rPr>
                <w:rFonts w:ascii="Times New Roman" w:hAnsi="Times New Roman"/>
                <w:bCs/>
              </w:rPr>
              <w:t xml:space="preserve">ОК </w:t>
            </w:r>
            <w:r w:rsidRPr="00A70056">
              <w:rPr>
                <w:rFonts w:ascii="Times New Roman" w:hAnsi="Times New Roman"/>
                <w:bCs/>
              </w:rPr>
              <w:t xml:space="preserve">04 </w:t>
            </w:r>
          </w:p>
          <w:p w14:paraId="1157FE39" w14:textId="77777777" w:rsidR="000E0769" w:rsidRDefault="000E0769" w:rsidP="00AA5784">
            <w:pPr>
              <w:rPr>
                <w:rFonts w:ascii="Times New Roman" w:hAnsi="Times New Roman"/>
                <w:bCs/>
              </w:rPr>
            </w:pPr>
            <w:r w:rsidRPr="00A70056">
              <w:rPr>
                <w:rFonts w:ascii="Times New Roman" w:hAnsi="Times New Roman"/>
                <w:bCs/>
              </w:rPr>
              <w:t>ОК 0</w:t>
            </w:r>
            <w:r>
              <w:rPr>
                <w:rFonts w:ascii="Times New Roman" w:hAnsi="Times New Roman"/>
                <w:bCs/>
              </w:rPr>
              <w:t>6</w:t>
            </w:r>
          </w:p>
          <w:p w14:paraId="77C08574" w14:textId="77777777" w:rsidR="000E0769" w:rsidRDefault="000E0769" w:rsidP="00AA5784">
            <w:pPr>
              <w:rPr>
                <w:rFonts w:ascii="Times New Roman" w:hAnsi="Times New Roman"/>
                <w:bCs/>
              </w:rPr>
            </w:pPr>
            <w:r w:rsidRPr="00A70056">
              <w:rPr>
                <w:rFonts w:ascii="Times New Roman" w:hAnsi="Times New Roman"/>
                <w:bCs/>
              </w:rPr>
              <w:t>ПК 1.1</w:t>
            </w:r>
          </w:p>
          <w:p w14:paraId="2FCCAE8D" w14:textId="77777777" w:rsidR="000E0769" w:rsidRPr="00A70056" w:rsidRDefault="000E0769" w:rsidP="00AA5784">
            <w:pPr>
              <w:rPr>
                <w:rFonts w:ascii="Times New Roman" w:hAnsi="Times New Roman"/>
                <w:bCs/>
              </w:rPr>
            </w:pPr>
            <w:r w:rsidRPr="00A70056">
              <w:rPr>
                <w:rFonts w:ascii="Times New Roman" w:hAnsi="Times New Roman"/>
                <w:bCs/>
              </w:rPr>
              <w:t>ПК 1.2</w:t>
            </w:r>
          </w:p>
          <w:p w14:paraId="5A5110FE" w14:textId="77777777" w:rsidR="000E0769" w:rsidRDefault="000E0769" w:rsidP="00AA5784">
            <w:pPr>
              <w:rPr>
                <w:rFonts w:ascii="Times New Roman" w:hAnsi="Times New Roman"/>
                <w:bCs/>
              </w:rPr>
            </w:pPr>
            <w:r w:rsidRPr="00A70056">
              <w:rPr>
                <w:rFonts w:ascii="Times New Roman" w:hAnsi="Times New Roman"/>
                <w:bCs/>
              </w:rPr>
              <w:t>ПК 1.3</w:t>
            </w:r>
          </w:p>
          <w:p w14:paraId="7305BBD5" w14:textId="77777777" w:rsidR="000E0769" w:rsidRDefault="000E0769" w:rsidP="00AA5784">
            <w:pPr>
              <w:rPr>
                <w:rFonts w:ascii="Times New Roman" w:hAnsi="Times New Roman"/>
                <w:bCs/>
              </w:rPr>
            </w:pPr>
            <w:r>
              <w:rPr>
                <w:rFonts w:ascii="Times New Roman" w:hAnsi="Times New Roman"/>
                <w:bCs/>
              </w:rPr>
              <w:t>ПК 1.4</w:t>
            </w:r>
          </w:p>
          <w:p w14:paraId="3E03D93C" w14:textId="77777777" w:rsidR="000E0769" w:rsidRPr="004212A4" w:rsidRDefault="000E0769" w:rsidP="00AA5784">
            <w:pPr>
              <w:rPr>
                <w:rFonts w:ascii="Times New Roman" w:hAnsi="Times New Roman"/>
                <w:bCs/>
              </w:rPr>
            </w:pPr>
            <w:r>
              <w:rPr>
                <w:rFonts w:ascii="Times New Roman" w:hAnsi="Times New Roman"/>
                <w:bCs/>
              </w:rPr>
              <w:t>ПК 1.5</w:t>
            </w:r>
          </w:p>
        </w:tc>
        <w:tc>
          <w:tcPr>
            <w:tcW w:w="2154" w:type="pct"/>
            <w:tcBorders>
              <w:top w:val="single" w:sz="3" w:space="0" w:color="000000"/>
              <w:left w:val="single" w:sz="3" w:space="0" w:color="000000"/>
              <w:bottom w:val="single" w:sz="3" w:space="0" w:color="000000"/>
              <w:right w:val="single" w:sz="3" w:space="0" w:color="000000"/>
            </w:tcBorders>
            <w:shd w:val="clear" w:color="auto" w:fill="auto"/>
          </w:tcPr>
          <w:p w14:paraId="34B19A34" w14:textId="77777777" w:rsidR="000E0769" w:rsidRPr="00333F27" w:rsidRDefault="000E0769" w:rsidP="00AA5784">
            <w:pPr>
              <w:rPr>
                <w:rFonts w:ascii="Times New Roman" w:hAnsi="Times New Roman"/>
              </w:rPr>
            </w:pPr>
            <w:r w:rsidRPr="00333F27">
              <w:rPr>
                <w:rFonts w:ascii="Times New Roman" w:hAnsi="Times New Roman"/>
              </w:rPr>
              <w:t>Раздел 1. Общие основы технологии металлообработки и работ на металлорежущих станках</w:t>
            </w:r>
            <w:r w:rsidRPr="00333F27">
              <w:rPr>
                <w:rFonts w:ascii="Times New Roman" w:hAnsi="Times New Roman"/>
                <w:i/>
              </w:rPr>
              <w:t xml:space="preserve"> </w:t>
            </w:r>
          </w:p>
        </w:tc>
        <w:tc>
          <w:tcPr>
            <w:tcW w:w="416" w:type="pct"/>
          </w:tcPr>
          <w:p w14:paraId="1C759AB4" w14:textId="77777777" w:rsidR="000E0769" w:rsidRPr="004212A4" w:rsidRDefault="000E0769" w:rsidP="00AA5784">
            <w:pPr>
              <w:jc w:val="center"/>
              <w:rPr>
                <w:rFonts w:ascii="Times New Roman" w:hAnsi="Times New Roman"/>
                <w:b/>
                <w:bCs/>
              </w:rPr>
            </w:pPr>
            <w:r>
              <w:rPr>
                <w:rFonts w:ascii="Times New Roman" w:hAnsi="Times New Roman"/>
                <w:b/>
                <w:bCs/>
              </w:rPr>
              <w:t>78</w:t>
            </w:r>
          </w:p>
        </w:tc>
        <w:tc>
          <w:tcPr>
            <w:tcW w:w="278" w:type="pct"/>
          </w:tcPr>
          <w:p w14:paraId="66BCAEC0" w14:textId="77777777" w:rsidR="000E0769" w:rsidRPr="004212A4" w:rsidRDefault="000E0769" w:rsidP="00AA5784">
            <w:pPr>
              <w:jc w:val="center"/>
              <w:rPr>
                <w:rFonts w:ascii="Times New Roman" w:hAnsi="Times New Roman"/>
                <w:b/>
              </w:rPr>
            </w:pPr>
            <w:r>
              <w:rPr>
                <w:rFonts w:ascii="Times New Roman" w:hAnsi="Times New Roman"/>
                <w:b/>
              </w:rPr>
              <w:t>48</w:t>
            </w:r>
          </w:p>
        </w:tc>
        <w:tc>
          <w:tcPr>
            <w:tcW w:w="278" w:type="pct"/>
            <w:shd w:val="clear" w:color="auto" w:fill="D9D9D9" w:themeFill="background1" w:themeFillShade="D9"/>
          </w:tcPr>
          <w:p w14:paraId="6F88E0E7" w14:textId="77777777" w:rsidR="000E0769" w:rsidRPr="004212A4" w:rsidRDefault="000E0769" w:rsidP="00AA5784">
            <w:pPr>
              <w:jc w:val="center"/>
              <w:rPr>
                <w:rFonts w:ascii="Times New Roman" w:hAnsi="Times New Roman"/>
                <w:b/>
                <w:bCs/>
              </w:rPr>
            </w:pPr>
            <w:r>
              <w:rPr>
                <w:rFonts w:ascii="Times New Roman" w:hAnsi="Times New Roman"/>
                <w:b/>
                <w:bCs/>
              </w:rPr>
              <w:t>78</w:t>
            </w:r>
          </w:p>
        </w:tc>
        <w:tc>
          <w:tcPr>
            <w:tcW w:w="278" w:type="pct"/>
          </w:tcPr>
          <w:p w14:paraId="7128DFFF" w14:textId="77777777" w:rsidR="000E0769" w:rsidRPr="004212A4" w:rsidRDefault="000E0769" w:rsidP="00AA5784">
            <w:pPr>
              <w:jc w:val="center"/>
              <w:rPr>
                <w:rFonts w:ascii="Times New Roman" w:hAnsi="Times New Roman"/>
              </w:rPr>
            </w:pPr>
            <w:r>
              <w:rPr>
                <w:rFonts w:ascii="Times New Roman" w:hAnsi="Times New Roman"/>
              </w:rPr>
              <w:t>78</w:t>
            </w:r>
          </w:p>
        </w:tc>
        <w:tc>
          <w:tcPr>
            <w:tcW w:w="185" w:type="pct"/>
          </w:tcPr>
          <w:p w14:paraId="482630FF" w14:textId="77777777" w:rsidR="000E0769" w:rsidRPr="00C63897" w:rsidRDefault="000E0769" w:rsidP="00AA5784">
            <w:pPr>
              <w:jc w:val="center"/>
              <w:rPr>
                <w:rFonts w:ascii="Times New Roman" w:hAnsi="Times New Roman"/>
                <w:b/>
                <w:bCs/>
              </w:rPr>
            </w:pPr>
            <w:r w:rsidRPr="005643D7">
              <w:rPr>
                <w:rFonts w:ascii="Times New Roman" w:hAnsi="Times New Roman"/>
              </w:rPr>
              <w:t>х</w:t>
            </w:r>
          </w:p>
        </w:tc>
        <w:tc>
          <w:tcPr>
            <w:tcW w:w="232" w:type="pct"/>
          </w:tcPr>
          <w:p w14:paraId="7C328E1C" w14:textId="77777777" w:rsidR="000E0769" w:rsidRPr="00C63897" w:rsidRDefault="000E0769" w:rsidP="00AA5784">
            <w:pPr>
              <w:jc w:val="center"/>
              <w:rPr>
                <w:rFonts w:ascii="Times New Roman" w:hAnsi="Times New Roman"/>
                <w:b/>
                <w:bCs/>
              </w:rPr>
            </w:pPr>
            <w:r>
              <w:rPr>
                <w:rFonts w:ascii="Times New Roman" w:hAnsi="Times New Roman"/>
                <w:b/>
                <w:bCs/>
              </w:rPr>
              <w:t>-</w:t>
            </w:r>
          </w:p>
        </w:tc>
        <w:tc>
          <w:tcPr>
            <w:tcW w:w="348" w:type="pct"/>
            <w:shd w:val="clear" w:color="auto" w:fill="D9D9D9" w:themeFill="background1" w:themeFillShade="D9"/>
          </w:tcPr>
          <w:p w14:paraId="3A82C275" w14:textId="77777777" w:rsidR="000E0769" w:rsidRPr="00C63897" w:rsidRDefault="000E0769" w:rsidP="00AA5784">
            <w:pPr>
              <w:jc w:val="center"/>
              <w:rPr>
                <w:rFonts w:ascii="Times New Roman" w:hAnsi="Times New Roman"/>
                <w:b/>
                <w:bCs/>
              </w:rPr>
            </w:pPr>
          </w:p>
        </w:tc>
        <w:tc>
          <w:tcPr>
            <w:tcW w:w="344" w:type="pct"/>
            <w:shd w:val="clear" w:color="auto" w:fill="D9D9D9" w:themeFill="background1" w:themeFillShade="D9"/>
          </w:tcPr>
          <w:p w14:paraId="456AC6C3" w14:textId="77777777" w:rsidR="000E0769" w:rsidRPr="00C63897" w:rsidRDefault="000E0769" w:rsidP="00AA5784">
            <w:pPr>
              <w:jc w:val="center"/>
              <w:rPr>
                <w:rFonts w:ascii="Times New Roman" w:hAnsi="Times New Roman"/>
                <w:b/>
                <w:bCs/>
              </w:rPr>
            </w:pPr>
          </w:p>
        </w:tc>
      </w:tr>
      <w:tr w:rsidR="000E0769" w:rsidRPr="00C63897" w14:paraId="6381F20F" w14:textId="77777777" w:rsidTr="00AA5784">
        <w:trPr>
          <w:trHeight w:val="276"/>
        </w:trPr>
        <w:tc>
          <w:tcPr>
            <w:tcW w:w="487" w:type="pct"/>
            <w:vMerge/>
            <w:shd w:val="clear" w:color="auto" w:fill="auto"/>
          </w:tcPr>
          <w:p w14:paraId="49D96575" w14:textId="77777777" w:rsidR="000E0769" w:rsidRDefault="000E0769" w:rsidP="00AA5784">
            <w:pPr>
              <w:rPr>
                <w:rFonts w:ascii="Times New Roman" w:hAnsi="Times New Roman"/>
                <w:bCs/>
              </w:rPr>
            </w:pPr>
          </w:p>
        </w:tc>
        <w:tc>
          <w:tcPr>
            <w:tcW w:w="2154" w:type="pct"/>
            <w:tcBorders>
              <w:top w:val="single" w:sz="3" w:space="0" w:color="000000"/>
              <w:left w:val="single" w:sz="3" w:space="0" w:color="000000"/>
              <w:bottom w:val="single" w:sz="3" w:space="0" w:color="000000"/>
              <w:right w:val="single" w:sz="3" w:space="0" w:color="000000"/>
            </w:tcBorders>
            <w:shd w:val="clear" w:color="auto" w:fill="auto"/>
          </w:tcPr>
          <w:p w14:paraId="34160EEC" w14:textId="77777777" w:rsidR="000E0769" w:rsidRPr="00333F27" w:rsidRDefault="000E0769" w:rsidP="00AA5784">
            <w:pPr>
              <w:rPr>
                <w:rFonts w:ascii="Times New Roman" w:hAnsi="Times New Roman"/>
                <w:bCs/>
              </w:rPr>
            </w:pPr>
            <w:r w:rsidRPr="00333F27">
              <w:rPr>
                <w:rFonts w:ascii="Times New Roman" w:hAnsi="Times New Roman"/>
              </w:rPr>
              <w:t xml:space="preserve">Раздел 2. Технология контроля качества станочных и слесарных работ </w:t>
            </w:r>
          </w:p>
        </w:tc>
        <w:tc>
          <w:tcPr>
            <w:tcW w:w="416" w:type="pct"/>
          </w:tcPr>
          <w:p w14:paraId="4D475045" w14:textId="77777777" w:rsidR="000E0769" w:rsidRPr="004212A4" w:rsidRDefault="000E0769" w:rsidP="00AA5784">
            <w:pPr>
              <w:jc w:val="center"/>
              <w:rPr>
                <w:rFonts w:ascii="Times New Roman" w:hAnsi="Times New Roman"/>
                <w:b/>
                <w:bCs/>
              </w:rPr>
            </w:pPr>
            <w:r>
              <w:rPr>
                <w:rFonts w:ascii="Times New Roman" w:hAnsi="Times New Roman"/>
                <w:b/>
                <w:bCs/>
              </w:rPr>
              <w:t>98</w:t>
            </w:r>
          </w:p>
        </w:tc>
        <w:tc>
          <w:tcPr>
            <w:tcW w:w="278" w:type="pct"/>
          </w:tcPr>
          <w:p w14:paraId="43DF4D6B" w14:textId="77777777" w:rsidR="000E0769" w:rsidRPr="004212A4" w:rsidRDefault="000E0769" w:rsidP="00AA5784">
            <w:pPr>
              <w:jc w:val="center"/>
              <w:rPr>
                <w:rFonts w:ascii="Times New Roman" w:hAnsi="Times New Roman"/>
                <w:b/>
              </w:rPr>
            </w:pPr>
            <w:r>
              <w:rPr>
                <w:rFonts w:ascii="Times New Roman" w:hAnsi="Times New Roman"/>
                <w:b/>
              </w:rPr>
              <w:t>70</w:t>
            </w:r>
          </w:p>
        </w:tc>
        <w:tc>
          <w:tcPr>
            <w:tcW w:w="278" w:type="pct"/>
            <w:shd w:val="clear" w:color="auto" w:fill="D9D9D9" w:themeFill="background1" w:themeFillShade="D9"/>
          </w:tcPr>
          <w:p w14:paraId="68A9E05A" w14:textId="77777777" w:rsidR="000E0769" w:rsidRPr="004212A4" w:rsidRDefault="000E0769" w:rsidP="00AA5784">
            <w:pPr>
              <w:jc w:val="center"/>
              <w:rPr>
                <w:rFonts w:ascii="Times New Roman" w:hAnsi="Times New Roman"/>
                <w:b/>
                <w:bCs/>
              </w:rPr>
            </w:pPr>
            <w:r>
              <w:rPr>
                <w:rFonts w:ascii="Times New Roman" w:hAnsi="Times New Roman"/>
                <w:b/>
                <w:bCs/>
              </w:rPr>
              <w:t>98</w:t>
            </w:r>
          </w:p>
        </w:tc>
        <w:tc>
          <w:tcPr>
            <w:tcW w:w="278" w:type="pct"/>
          </w:tcPr>
          <w:p w14:paraId="5810DEC5" w14:textId="77777777" w:rsidR="000E0769" w:rsidRPr="004212A4" w:rsidRDefault="000E0769" w:rsidP="00AA5784">
            <w:pPr>
              <w:jc w:val="center"/>
              <w:rPr>
                <w:rFonts w:ascii="Times New Roman" w:hAnsi="Times New Roman"/>
              </w:rPr>
            </w:pPr>
            <w:r>
              <w:rPr>
                <w:rFonts w:ascii="Times New Roman" w:hAnsi="Times New Roman"/>
              </w:rPr>
              <w:t>98</w:t>
            </w:r>
          </w:p>
        </w:tc>
        <w:tc>
          <w:tcPr>
            <w:tcW w:w="185" w:type="pct"/>
          </w:tcPr>
          <w:p w14:paraId="1A3F11FF" w14:textId="77777777" w:rsidR="000E0769" w:rsidRPr="005643D7" w:rsidRDefault="000E0769" w:rsidP="00AA5784">
            <w:pPr>
              <w:jc w:val="center"/>
              <w:rPr>
                <w:rFonts w:ascii="Times New Roman" w:hAnsi="Times New Roman"/>
              </w:rPr>
            </w:pPr>
          </w:p>
        </w:tc>
        <w:tc>
          <w:tcPr>
            <w:tcW w:w="232" w:type="pct"/>
          </w:tcPr>
          <w:p w14:paraId="00A222BB" w14:textId="77777777" w:rsidR="000E0769" w:rsidRDefault="000E0769" w:rsidP="00AA5784">
            <w:pPr>
              <w:jc w:val="center"/>
              <w:rPr>
                <w:rFonts w:ascii="Times New Roman" w:hAnsi="Times New Roman"/>
                <w:b/>
                <w:bCs/>
              </w:rPr>
            </w:pPr>
          </w:p>
        </w:tc>
        <w:tc>
          <w:tcPr>
            <w:tcW w:w="348" w:type="pct"/>
            <w:shd w:val="clear" w:color="auto" w:fill="D9D9D9" w:themeFill="background1" w:themeFillShade="D9"/>
          </w:tcPr>
          <w:p w14:paraId="671B1129" w14:textId="77777777" w:rsidR="000E0769" w:rsidRPr="00C63897" w:rsidRDefault="000E0769" w:rsidP="00AA5784">
            <w:pPr>
              <w:jc w:val="center"/>
              <w:rPr>
                <w:rFonts w:ascii="Times New Roman" w:hAnsi="Times New Roman"/>
                <w:b/>
                <w:bCs/>
              </w:rPr>
            </w:pPr>
          </w:p>
        </w:tc>
        <w:tc>
          <w:tcPr>
            <w:tcW w:w="344" w:type="pct"/>
            <w:shd w:val="clear" w:color="auto" w:fill="D9D9D9" w:themeFill="background1" w:themeFillShade="D9"/>
          </w:tcPr>
          <w:p w14:paraId="146E38B3" w14:textId="77777777" w:rsidR="000E0769" w:rsidRPr="00C63897" w:rsidRDefault="000E0769" w:rsidP="00AA5784">
            <w:pPr>
              <w:jc w:val="center"/>
              <w:rPr>
                <w:rFonts w:ascii="Times New Roman" w:hAnsi="Times New Roman"/>
                <w:b/>
                <w:bCs/>
              </w:rPr>
            </w:pPr>
          </w:p>
        </w:tc>
      </w:tr>
      <w:tr w:rsidR="000E0769" w:rsidRPr="00C63897" w14:paraId="190709C0" w14:textId="77777777" w:rsidTr="00AA5784">
        <w:trPr>
          <w:trHeight w:val="147"/>
        </w:trPr>
        <w:tc>
          <w:tcPr>
            <w:tcW w:w="487" w:type="pct"/>
            <w:vMerge/>
          </w:tcPr>
          <w:p w14:paraId="0B300AC9" w14:textId="77777777" w:rsidR="000E0769" w:rsidRPr="004212A4" w:rsidRDefault="000E0769" w:rsidP="00AA5784">
            <w:pPr>
              <w:rPr>
                <w:rFonts w:ascii="Times New Roman" w:hAnsi="Times New Roman"/>
                <w:bCs/>
              </w:rPr>
            </w:pPr>
          </w:p>
        </w:tc>
        <w:tc>
          <w:tcPr>
            <w:tcW w:w="2154" w:type="pct"/>
          </w:tcPr>
          <w:p w14:paraId="4D1A729F" w14:textId="77777777" w:rsidR="000E0769" w:rsidRPr="00333F27" w:rsidRDefault="000E0769" w:rsidP="00AA5784">
            <w:pPr>
              <w:rPr>
                <w:rFonts w:ascii="Times New Roman" w:hAnsi="Times New Roman"/>
                <w:bCs/>
              </w:rPr>
            </w:pPr>
            <w:r w:rsidRPr="004212A4">
              <w:rPr>
                <w:rFonts w:ascii="Times New Roman" w:hAnsi="Times New Roman"/>
                <w:bCs/>
              </w:rPr>
              <w:t>Учебная практика</w:t>
            </w:r>
          </w:p>
        </w:tc>
        <w:tc>
          <w:tcPr>
            <w:tcW w:w="416" w:type="pct"/>
          </w:tcPr>
          <w:p w14:paraId="0AAC210C" w14:textId="77777777" w:rsidR="000E0769" w:rsidRPr="004212A4" w:rsidRDefault="000E0769" w:rsidP="00AA5784">
            <w:pPr>
              <w:jc w:val="center"/>
              <w:rPr>
                <w:rFonts w:ascii="Times New Roman" w:hAnsi="Times New Roman"/>
                <w:b/>
                <w:bCs/>
              </w:rPr>
            </w:pPr>
            <w:r>
              <w:rPr>
                <w:rFonts w:ascii="Times New Roman" w:hAnsi="Times New Roman"/>
                <w:b/>
                <w:bCs/>
              </w:rPr>
              <w:t>288</w:t>
            </w:r>
          </w:p>
        </w:tc>
        <w:tc>
          <w:tcPr>
            <w:tcW w:w="278" w:type="pct"/>
          </w:tcPr>
          <w:p w14:paraId="087C7053" w14:textId="77777777" w:rsidR="000E0769" w:rsidRPr="004212A4" w:rsidRDefault="000E0769" w:rsidP="00AA5784">
            <w:pPr>
              <w:jc w:val="center"/>
              <w:rPr>
                <w:rFonts w:ascii="Times New Roman" w:hAnsi="Times New Roman"/>
                <w:b/>
              </w:rPr>
            </w:pPr>
            <w:r>
              <w:rPr>
                <w:rFonts w:ascii="Times New Roman" w:hAnsi="Times New Roman"/>
                <w:b/>
                <w:bCs/>
              </w:rPr>
              <w:t>288</w:t>
            </w:r>
          </w:p>
        </w:tc>
        <w:tc>
          <w:tcPr>
            <w:tcW w:w="278" w:type="pct"/>
            <w:shd w:val="clear" w:color="auto" w:fill="D9D9D9" w:themeFill="background1" w:themeFillShade="D9"/>
          </w:tcPr>
          <w:p w14:paraId="28EDE503" w14:textId="77777777" w:rsidR="000E0769" w:rsidRPr="004212A4" w:rsidRDefault="000E0769" w:rsidP="00AA5784">
            <w:pPr>
              <w:jc w:val="center"/>
              <w:rPr>
                <w:rFonts w:ascii="Times New Roman" w:hAnsi="Times New Roman"/>
                <w:b/>
                <w:bCs/>
              </w:rPr>
            </w:pPr>
          </w:p>
        </w:tc>
        <w:tc>
          <w:tcPr>
            <w:tcW w:w="695" w:type="pct"/>
            <w:gridSpan w:val="3"/>
            <w:shd w:val="clear" w:color="auto" w:fill="auto"/>
          </w:tcPr>
          <w:p w14:paraId="49777B28" w14:textId="77777777" w:rsidR="000E0769" w:rsidRPr="004212A4" w:rsidRDefault="000E0769" w:rsidP="00AA5784">
            <w:pPr>
              <w:jc w:val="center"/>
              <w:rPr>
                <w:rFonts w:ascii="Times New Roman" w:hAnsi="Times New Roman"/>
                <w:b/>
                <w:bCs/>
              </w:rPr>
            </w:pPr>
          </w:p>
        </w:tc>
        <w:tc>
          <w:tcPr>
            <w:tcW w:w="348" w:type="pct"/>
            <w:shd w:val="clear" w:color="auto" w:fill="D9D9D9" w:themeFill="background1" w:themeFillShade="D9"/>
          </w:tcPr>
          <w:p w14:paraId="07BC89EC" w14:textId="77777777" w:rsidR="000E0769" w:rsidRPr="00C63897" w:rsidRDefault="000E0769" w:rsidP="00AA5784">
            <w:pPr>
              <w:jc w:val="center"/>
              <w:rPr>
                <w:rFonts w:ascii="Times New Roman" w:hAnsi="Times New Roman"/>
                <w:b/>
                <w:bCs/>
              </w:rPr>
            </w:pPr>
            <w:r w:rsidRPr="00C63897">
              <w:rPr>
                <w:rFonts w:ascii="Times New Roman" w:hAnsi="Times New Roman"/>
                <w:b/>
                <w:bCs/>
              </w:rPr>
              <w:t>Х</w:t>
            </w:r>
          </w:p>
        </w:tc>
        <w:tc>
          <w:tcPr>
            <w:tcW w:w="344" w:type="pct"/>
            <w:shd w:val="clear" w:color="auto" w:fill="D9D9D9" w:themeFill="background1" w:themeFillShade="D9"/>
          </w:tcPr>
          <w:p w14:paraId="6703D4C9" w14:textId="77777777" w:rsidR="000E0769" w:rsidRPr="00C63897" w:rsidRDefault="000E0769" w:rsidP="00AA5784">
            <w:pPr>
              <w:jc w:val="center"/>
              <w:rPr>
                <w:rFonts w:ascii="Times New Roman" w:hAnsi="Times New Roman"/>
                <w:b/>
                <w:bCs/>
              </w:rPr>
            </w:pPr>
          </w:p>
        </w:tc>
      </w:tr>
      <w:tr w:rsidR="000E0769" w:rsidRPr="00C63897" w14:paraId="29646E47" w14:textId="77777777" w:rsidTr="00AA5784">
        <w:trPr>
          <w:trHeight w:val="309"/>
        </w:trPr>
        <w:tc>
          <w:tcPr>
            <w:tcW w:w="487" w:type="pct"/>
            <w:vMerge/>
          </w:tcPr>
          <w:p w14:paraId="3E0DBF5A" w14:textId="77777777" w:rsidR="000E0769" w:rsidRPr="004212A4" w:rsidRDefault="000E0769" w:rsidP="00AA5784">
            <w:pPr>
              <w:rPr>
                <w:rFonts w:ascii="Times New Roman" w:hAnsi="Times New Roman"/>
              </w:rPr>
            </w:pPr>
          </w:p>
        </w:tc>
        <w:tc>
          <w:tcPr>
            <w:tcW w:w="2154" w:type="pct"/>
          </w:tcPr>
          <w:p w14:paraId="3072A6CE" w14:textId="77777777" w:rsidR="000E0769" w:rsidRPr="004212A4" w:rsidRDefault="000E0769" w:rsidP="00AA5784">
            <w:pPr>
              <w:rPr>
                <w:rFonts w:ascii="Times New Roman" w:hAnsi="Times New Roman"/>
                <w:b/>
                <w:bCs/>
                <w:u w:val="single"/>
              </w:rPr>
            </w:pPr>
            <w:r w:rsidRPr="004212A4">
              <w:rPr>
                <w:rFonts w:ascii="Times New Roman" w:hAnsi="Times New Roman"/>
              </w:rPr>
              <w:t>Производственная практика</w:t>
            </w:r>
          </w:p>
        </w:tc>
        <w:tc>
          <w:tcPr>
            <w:tcW w:w="416" w:type="pct"/>
          </w:tcPr>
          <w:p w14:paraId="3975EEC6" w14:textId="77777777" w:rsidR="000E0769" w:rsidRPr="004212A4" w:rsidRDefault="000E0769" w:rsidP="00AA5784">
            <w:pPr>
              <w:jc w:val="center"/>
              <w:rPr>
                <w:rFonts w:ascii="Times New Roman" w:hAnsi="Times New Roman"/>
                <w:b/>
                <w:bCs/>
              </w:rPr>
            </w:pPr>
            <w:r>
              <w:rPr>
                <w:rFonts w:ascii="Times New Roman" w:hAnsi="Times New Roman"/>
                <w:b/>
                <w:bCs/>
              </w:rPr>
              <w:t>324</w:t>
            </w:r>
          </w:p>
        </w:tc>
        <w:tc>
          <w:tcPr>
            <w:tcW w:w="278" w:type="pct"/>
          </w:tcPr>
          <w:p w14:paraId="7C55F5C5" w14:textId="77777777" w:rsidR="000E0769" w:rsidRPr="004212A4" w:rsidRDefault="000E0769" w:rsidP="00AA5784">
            <w:pPr>
              <w:jc w:val="center"/>
              <w:rPr>
                <w:rFonts w:ascii="Times New Roman" w:hAnsi="Times New Roman"/>
                <w:b/>
              </w:rPr>
            </w:pPr>
            <w:r>
              <w:rPr>
                <w:rFonts w:ascii="Times New Roman" w:hAnsi="Times New Roman"/>
                <w:b/>
                <w:bCs/>
              </w:rPr>
              <w:t>324</w:t>
            </w:r>
          </w:p>
        </w:tc>
        <w:tc>
          <w:tcPr>
            <w:tcW w:w="278" w:type="pct"/>
            <w:shd w:val="clear" w:color="auto" w:fill="D9D9D9" w:themeFill="background1" w:themeFillShade="D9"/>
          </w:tcPr>
          <w:p w14:paraId="08C29097" w14:textId="77777777" w:rsidR="000E0769" w:rsidRPr="004212A4" w:rsidRDefault="000E0769" w:rsidP="00AA5784">
            <w:pPr>
              <w:jc w:val="center"/>
              <w:rPr>
                <w:rFonts w:ascii="Times New Roman" w:hAnsi="Times New Roman"/>
                <w:b/>
                <w:bCs/>
              </w:rPr>
            </w:pPr>
          </w:p>
        </w:tc>
        <w:tc>
          <w:tcPr>
            <w:tcW w:w="695" w:type="pct"/>
            <w:gridSpan w:val="3"/>
            <w:shd w:val="clear" w:color="auto" w:fill="auto"/>
          </w:tcPr>
          <w:p w14:paraId="2B319473" w14:textId="77777777" w:rsidR="000E0769" w:rsidRPr="004212A4" w:rsidRDefault="000E0769" w:rsidP="00AA5784">
            <w:pPr>
              <w:jc w:val="center"/>
              <w:rPr>
                <w:rFonts w:ascii="Times New Roman" w:hAnsi="Times New Roman"/>
                <w:b/>
                <w:bCs/>
              </w:rPr>
            </w:pPr>
          </w:p>
        </w:tc>
        <w:tc>
          <w:tcPr>
            <w:tcW w:w="348" w:type="pct"/>
            <w:shd w:val="clear" w:color="auto" w:fill="D9D9D9" w:themeFill="background1" w:themeFillShade="D9"/>
          </w:tcPr>
          <w:p w14:paraId="2818BDF8" w14:textId="77777777" w:rsidR="000E0769" w:rsidRPr="00C63897" w:rsidRDefault="000E0769" w:rsidP="00AA5784">
            <w:pPr>
              <w:jc w:val="center"/>
              <w:rPr>
                <w:rFonts w:ascii="Times New Roman" w:hAnsi="Times New Roman"/>
                <w:b/>
                <w:bCs/>
              </w:rPr>
            </w:pPr>
          </w:p>
        </w:tc>
        <w:tc>
          <w:tcPr>
            <w:tcW w:w="344" w:type="pct"/>
            <w:shd w:val="clear" w:color="auto" w:fill="D9D9D9" w:themeFill="background1" w:themeFillShade="D9"/>
          </w:tcPr>
          <w:p w14:paraId="583CA3CA" w14:textId="77777777" w:rsidR="000E0769" w:rsidRPr="00C63897" w:rsidRDefault="000E0769" w:rsidP="00AA5784">
            <w:pPr>
              <w:jc w:val="center"/>
              <w:rPr>
                <w:rFonts w:ascii="Times New Roman" w:hAnsi="Times New Roman"/>
                <w:b/>
                <w:bCs/>
              </w:rPr>
            </w:pPr>
            <w:r w:rsidRPr="00C63897">
              <w:rPr>
                <w:rFonts w:ascii="Times New Roman" w:hAnsi="Times New Roman"/>
                <w:b/>
                <w:bCs/>
              </w:rPr>
              <w:t>Х</w:t>
            </w:r>
          </w:p>
        </w:tc>
      </w:tr>
      <w:tr w:rsidR="000E0769" w:rsidRPr="00C63897" w14:paraId="7E1CAB1C" w14:textId="77777777" w:rsidTr="00AA5784">
        <w:tc>
          <w:tcPr>
            <w:tcW w:w="487" w:type="pct"/>
          </w:tcPr>
          <w:p w14:paraId="0CE750DE" w14:textId="77777777" w:rsidR="000E0769" w:rsidRPr="004212A4" w:rsidRDefault="000E0769" w:rsidP="00AA5784">
            <w:pPr>
              <w:suppressAutoHyphens/>
              <w:rPr>
                <w:rFonts w:ascii="Times New Roman" w:hAnsi="Times New Roman"/>
              </w:rPr>
            </w:pPr>
          </w:p>
        </w:tc>
        <w:tc>
          <w:tcPr>
            <w:tcW w:w="2154" w:type="pct"/>
          </w:tcPr>
          <w:p w14:paraId="21161B88" w14:textId="77777777" w:rsidR="000E0769" w:rsidRPr="004212A4" w:rsidRDefault="000E0769" w:rsidP="00AA5784">
            <w:pPr>
              <w:suppressAutoHyphens/>
              <w:rPr>
                <w:rFonts w:ascii="Times New Roman" w:hAnsi="Times New Roman"/>
              </w:rPr>
            </w:pPr>
            <w:r w:rsidRPr="004212A4">
              <w:rPr>
                <w:rFonts w:ascii="Times New Roman" w:hAnsi="Times New Roman"/>
              </w:rPr>
              <w:t>Промежуточная аттестация</w:t>
            </w:r>
          </w:p>
        </w:tc>
        <w:tc>
          <w:tcPr>
            <w:tcW w:w="416" w:type="pct"/>
          </w:tcPr>
          <w:p w14:paraId="682B03CD" w14:textId="77777777" w:rsidR="000E0769" w:rsidRPr="004212A4" w:rsidRDefault="000E0769" w:rsidP="00AA5784">
            <w:pPr>
              <w:suppressAutoHyphens/>
              <w:jc w:val="center"/>
              <w:rPr>
                <w:rFonts w:ascii="Times New Roman" w:hAnsi="Times New Roman"/>
                <w:b/>
                <w:bCs/>
              </w:rPr>
            </w:pPr>
            <w:r>
              <w:rPr>
                <w:rFonts w:ascii="Times New Roman" w:hAnsi="Times New Roman"/>
                <w:b/>
                <w:bCs/>
              </w:rPr>
              <w:t>18</w:t>
            </w:r>
          </w:p>
        </w:tc>
        <w:tc>
          <w:tcPr>
            <w:tcW w:w="278" w:type="pct"/>
            <w:shd w:val="clear" w:color="auto" w:fill="auto"/>
          </w:tcPr>
          <w:p w14:paraId="553DAFAE" w14:textId="77777777" w:rsidR="000E0769" w:rsidRPr="004212A4" w:rsidRDefault="000E0769" w:rsidP="00AA5784">
            <w:pPr>
              <w:jc w:val="center"/>
              <w:rPr>
                <w:rFonts w:ascii="Times New Roman" w:hAnsi="Times New Roman"/>
                <w:b/>
              </w:rPr>
            </w:pPr>
          </w:p>
        </w:tc>
        <w:tc>
          <w:tcPr>
            <w:tcW w:w="278" w:type="pct"/>
            <w:shd w:val="clear" w:color="auto" w:fill="D9D9D9" w:themeFill="background1" w:themeFillShade="D9"/>
          </w:tcPr>
          <w:p w14:paraId="3A8988BE" w14:textId="77777777" w:rsidR="000E0769" w:rsidRPr="004212A4" w:rsidRDefault="000E0769" w:rsidP="00AA5784">
            <w:pPr>
              <w:jc w:val="center"/>
              <w:rPr>
                <w:rFonts w:ascii="Times New Roman" w:hAnsi="Times New Roman"/>
                <w:i/>
              </w:rPr>
            </w:pPr>
          </w:p>
        </w:tc>
        <w:tc>
          <w:tcPr>
            <w:tcW w:w="695" w:type="pct"/>
            <w:gridSpan w:val="3"/>
            <w:shd w:val="clear" w:color="auto" w:fill="auto"/>
          </w:tcPr>
          <w:p w14:paraId="494FB564" w14:textId="77777777" w:rsidR="000E0769" w:rsidRPr="004212A4" w:rsidRDefault="000E0769" w:rsidP="00AA5784">
            <w:pPr>
              <w:jc w:val="center"/>
              <w:rPr>
                <w:rFonts w:ascii="Times New Roman" w:hAnsi="Times New Roman"/>
                <w:i/>
              </w:rPr>
            </w:pPr>
          </w:p>
        </w:tc>
        <w:tc>
          <w:tcPr>
            <w:tcW w:w="348" w:type="pct"/>
            <w:shd w:val="clear" w:color="auto" w:fill="D9D9D9" w:themeFill="background1" w:themeFillShade="D9"/>
          </w:tcPr>
          <w:p w14:paraId="11EEAB67" w14:textId="77777777" w:rsidR="000E0769" w:rsidRPr="00C63897" w:rsidRDefault="000E0769" w:rsidP="00AA5784">
            <w:pPr>
              <w:jc w:val="center"/>
              <w:rPr>
                <w:rFonts w:ascii="Times New Roman" w:hAnsi="Times New Roman"/>
                <w:i/>
              </w:rPr>
            </w:pPr>
          </w:p>
        </w:tc>
        <w:tc>
          <w:tcPr>
            <w:tcW w:w="344" w:type="pct"/>
            <w:shd w:val="clear" w:color="auto" w:fill="D9D9D9" w:themeFill="background1" w:themeFillShade="D9"/>
          </w:tcPr>
          <w:p w14:paraId="0C323B61" w14:textId="77777777" w:rsidR="000E0769" w:rsidRPr="00C63897" w:rsidRDefault="000E0769" w:rsidP="00AA5784">
            <w:pPr>
              <w:jc w:val="center"/>
              <w:rPr>
                <w:rFonts w:ascii="Times New Roman" w:hAnsi="Times New Roman"/>
                <w:i/>
              </w:rPr>
            </w:pPr>
          </w:p>
        </w:tc>
      </w:tr>
      <w:tr w:rsidR="000E0769" w:rsidRPr="00C63897" w14:paraId="2DF521FA" w14:textId="77777777" w:rsidTr="00AA5784">
        <w:trPr>
          <w:trHeight w:val="217"/>
        </w:trPr>
        <w:tc>
          <w:tcPr>
            <w:tcW w:w="487" w:type="pct"/>
          </w:tcPr>
          <w:p w14:paraId="2CDD5E30" w14:textId="77777777" w:rsidR="000E0769" w:rsidRPr="004212A4" w:rsidRDefault="000E0769" w:rsidP="00AA5784">
            <w:pPr>
              <w:rPr>
                <w:rFonts w:ascii="Times New Roman" w:hAnsi="Times New Roman"/>
                <w:b/>
                <w:i/>
              </w:rPr>
            </w:pPr>
          </w:p>
        </w:tc>
        <w:tc>
          <w:tcPr>
            <w:tcW w:w="2154" w:type="pct"/>
          </w:tcPr>
          <w:p w14:paraId="43732B95" w14:textId="77777777" w:rsidR="000E0769" w:rsidRPr="004212A4" w:rsidRDefault="000E0769" w:rsidP="00AA5784">
            <w:pPr>
              <w:rPr>
                <w:rFonts w:ascii="Times New Roman" w:hAnsi="Times New Roman"/>
                <w:b/>
                <w:i/>
              </w:rPr>
            </w:pPr>
            <w:r w:rsidRPr="004212A4">
              <w:rPr>
                <w:rFonts w:ascii="Times New Roman" w:hAnsi="Times New Roman"/>
                <w:b/>
                <w:i/>
              </w:rPr>
              <w:t xml:space="preserve">Всего: </w:t>
            </w:r>
          </w:p>
        </w:tc>
        <w:tc>
          <w:tcPr>
            <w:tcW w:w="416" w:type="pct"/>
          </w:tcPr>
          <w:p w14:paraId="345BCC4B" w14:textId="77777777" w:rsidR="000E0769" w:rsidRPr="00333F27" w:rsidRDefault="000E0769" w:rsidP="00AA5784">
            <w:pPr>
              <w:jc w:val="center"/>
              <w:rPr>
                <w:rFonts w:ascii="Times New Roman" w:hAnsi="Times New Roman"/>
                <w:b/>
              </w:rPr>
            </w:pPr>
            <w:r w:rsidRPr="00333F27">
              <w:rPr>
                <w:rFonts w:ascii="Times New Roman" w:hAnsi="Times New Roman"/>
                <w:b/>
                <w:bCs/>
              </w:rPr>
              <w:t>806</w:t>
            </w:r>
          </w:p>
        </w:tc>
        <w:tc>
          <w:tcPr>
            <w:tcW w:w="278" w:type="pct"/>
          </w:tcPr>
          <w:p w14:paraId="40B938EE" w14:textId="77777777" w:rsidR="000E0769" w:rsidRPr="004212A4" w:rsidRDefault="000E0769" w:rsidP="00AA5784">
            <w:pPr>
              <w:jc w:val="center"/>
              <w:rPr>
                <w:rFonts w:ascii="Times New Roman" w:hAnsi="Times New Roman"/>
                <w:b/>
              </w:rPr>
            </w:pPr>
            <w:r>
              <w:rPr>
                <w:rFonts w:ascii="Times New Roman" w:hAnsi="Times New Roman"/>
                <w:b/>
              </w:rPr>
              <w:t>730</w:t>
            </w:r>
          </w:p>
        </w:tc>
        <w:tc>
          <w:tcPr>
            <w:tcW w:w="278" w:type="pct"/>
            <w:shd w:val="clear" w:color="auto" w:fill="D9D9D9" w:themeFill="background1" w:themeFillShade="D9"/>
          </w:tcPr>
          <w:p w14:paraId="1CC9DA94" w14:textId="77777777" w:rsidR="000E0769" w:rsidRPr="00333F27" w:rsidRDefault="000E0769" w:rsidP="00AA5784">
            <w:pPr>
              <w:jc w:val="center"/>
              <w:rPr>
                <w:rFonts w:ascii="Times New Roman" w:hAnsi="Times New Roman"/>
                <w:b/>
                <w:iCs/>
              </w:rPr>
            </w:pPr>
            <w:r w:rsidRPr="00333F27">
              <w:rPr>
                <w:rFonts w:ascii="Times New Roman" w:hAnsi="Times New Roman"/>
                <w:b/>
                <w:iCs/>
              </w:rPr>
              <w:t>176</w:t>
            </w:r>
          </w:p>
        </w:tc>
        <w:tc>
          <w:tcPr>
            <w:tcW w:w="278" w:type="pct"/>
          </w:tcPr>
          <w:p w14:paraId="06D32A9F" w14:textId="77777777" w:rsidR="000E0769" w:rsidRPr="00333F27" w:rsidRDefault="000E0769" w:rsidP="00AA5784">
            <w:pPr>
              <w:jc w:val="center"/>
              <w:rPr>
                <w:rFonts w:ascii="Times New Roman" w:hAnsi="Times New Roman"/>
                <w:b/>
                <w:iCs/>
              </w:rPr>
            </w:pPr>
            <w:r w:rsidRPr="00333F27">
              <w:rPr>
                <w:rFonts w:ascii="Times New Roman" w:hAnsi="Times New Roman"/>
                <w:b/>
                <w:iCs/>
              </w:rPr>
              <w:t>176</w:t>
            </w:r>
          </w:p>
        </w:tc>
        <w:tc>
          <w:tcPr>
            <w:tcW w:w="185" w:type="pct"/>
          </w:tcPr>
          <w:p w14:paraId="6E16DAD8" w14:textId="77777777" w:rsidR="000E0769" w:rsidRPr="00C63897" w:rsidRDefault="000E0769" w:rsidP="00AA5784">
            <w:pPr>
              <w:jc w:val="center"/>
              <w:rPr>
                <w:rFonts w:ascii="Times New Roman" w:hAnsi="Times New Roman"/>
                <w:b/>
                <w:i/>
              </w:rPr>
            </w:pPr>
            <w:r w:rsidRPr="00C63897">
              <w:rPr>
                <w:rFonts w:ascii="Times New Roman" w:hAnsi="Times New Roman"/>
                <w:b/>
                <w:i/>
              </w:rPr>
              <w:t>Х</w:t>
            </w:r>
          </w:p>
        </w:tc>
        <w:tc>
          <w:tcPr>
            <w:tcW w:w="232" w:type="pct"/>
          </w:tcPr>
          <w:p w14:paraId="7DD67C70" w14:textId="77777777" w:rsidR="000E0769" w:rsidRPr="00C63897" w:rsidRDefault="000E0769" w:rsidP="00AA5784">
            <w:pPr>
              <w:jc w:val="center"/>
              <w:rPr>
                <w:rFonts w:ascii="Times New Roman" w:hAnsi="Times New Roman"/>
                <w:b/>
                <w:i/>
              </w:rPr>
            </w:pPr>
            <w:r w:rsidRPr="00C63897">
              <w:rPr>
                <w:rFonts w:ascii="Times New Roman" w:hAnsi="Times New Roman"/>
                <w:b/>
                <w:i/>
              </w:rPr>
              <w:t>Х</w:t>
            </w:r>
          </w:p>
        </w:tc>
        <w:tc>
          <w:tcPr>
            <w:tcW w:w="348" w:type="pct"/>
            <w:shd w:val="clear" w:color="auto" w:fill="D9D9D9" w:themeFill="background1" w:themeFillShade="D9"/>
          </w:tcPr>
          <w:p w14:paraId="2870CB27" w14:textId="77777777" w:rsidR="000E0769" w:rsidRPr="00C63897" w:rsidRDefault="000E0769" w:rsidP="00AA5784">
            <w:pPr>
              <w:jc w:val="center"/>
              <w:rPr>
                <w:rFonts w:ascii="Times New Roman" w:hAnsi="Times New Roman"/>
                <w:b/>
              </w:rPr>
            </w:pPr>
            <w:r>
              <w:rPr>
                <w:rFonts w:ascii="Times New Roman" w:hAnsi="Times New Roman"/>
                <w:b/>
              </w:rPr>
              <w:t>288</w:t>
            </w:r>
          </w:p>
        </w:tc>
        <w:tc>
          <w:tcPr>
            <w:tcW w:w="344" w:type="pct"/>
            <w:shd w:val="clear" w:color="auto" w:fill="D9D9D9" w:themeFill="background1" w:themeFillShade="D9"/>
          </w:tcPr>
          <w:p w14:paraId="0A2E5164" w14:textId="77777777" w:rsidR="000E0769" w:rsidRPr="00C63897" w:rsidRDefault="000E0769" w:rsidP="00AA5784">
            <w:pPr>
              <w:jc w:val="center"/>
              <w:rPr>
                <w:rFonts w:ascii="Times New Roman" w:hAnsi="Times New Roman"/>
                <w:b/>
              </w:rPr>
            </w:pPr>
            <w:r>
              <w:rPr>
                <w:rFonts w:ascii="Times New Roman" w:hAnsi="Times New Roman"/>
                <w:b/>
              </w:rPr>
              <w:t>324</w:t>
            </w:r>
          </w:p>
        </w:tc>
      </w:tr>
    </w:tbl>
    <w:p w14:paraId="30253396" w14:textId="77777777" w:rsidR="000E0769" w:rsidRDefault="000E0769" w:rsidP="000E0769">
      <w:pPr>
        <w:spacing w:after="200" w:line="276" w:lineRule="auto"/>
        <w:rPr>
          <w:rFonts w:ascii="Times New Roman" w:hAnsi="Times New Roman"/>
          <w:b/>
          <w:i/>
          <w:color w:val="0070C0"/>
          <w:sz w:val="24"/>
          <w:szCs w:val="24"/>
        </w:rPr>
      </w:pPr>
    </w:p>
    <w:p w14:paraId="1E38CB13" w14:textId="77777777" w:rsidR="000E0769" w:rsidRDefault="000E0769" w:rsidP="000E0769">
      <w:pPr>
        <w:rPr>
          <w:rFonts w:ascii="Times New Roman" w:hAnsi="Times New Roman"/>
        </w:rPr>
      </w:pPr>
      <w:bookmarkStart w:id="60" w:name="_Toc150695626"/>
      <w:bookmarkStart w:id="61" w:name="_Toc156820315"/>
      <w:r w:rsidRPr="00782EFC">
        <w:rPr>
          <w:rFonts w:ascii="Times New Roman" w:hAnsi="Times New Roman"/>
        </w:rPr>
        <w:t>2.</w:t>
      </w:r>
      <w:r w:rsidRPr="004212A4">
        <w:rPr>
          <w:rFonts w:ascii="Times New Roman" w:hAnsi="Times New Roman"/>
        </w:rPr>
        <w:t xml:space="preserve">3. Примерное содержание </w:t>
      </w:r>
      <w:bookmarkEnd w:id="60"/>
      <w:r w:rsidRPr="004212A4">
        <w:rPr>
          <w:rFonts w:ascii="Times New Roman" w:hAnsi="Times New Roman"/>
        </w:rPr>
        <w:t>профессионального модуля</w:t>
      </w:r>
      <w:bookmarkEnd w:id="61"/>
    </w:p>
    <w:tbl>
      <w:tblPr>
        <w:tblW w:w="10294" w:type="dxa"/>
        <w:tblInd w:w="-430" w:type="dxa"/>
        <w:tblCellMar>
          <w:top w:w="9" w:type="dxa"/>
          <w:left w:w="83" w:type="dxa"/>
          <w:right w:w="38" w:type="dxa"/>
        </w:tblCellMar>
        <w:tblLook w:val="04A0" w:firstRow="1" w:lastRow="0" w:firstColumn="1" w:lastColumn="0" w:noHBand="0" w:noVBand="1"/>
      </w:tblPr>
      <w:tblGrid>
        <w:gridCol w:w="3111"/>
        <w:gridCol w:w="7183"/>
      </w:tblGrid>
      <w:tr w:rsidR="000E0769" w:rsidRPr="00D347B9" w14:paraId="5002F042" w14:textId="77777777" w:rsidTr="00AA5784">
        <w:trPr>
          <w:trHeight w:val="686"/>
        </w:trPr>
        <w:tc>
          <w:tcPr>
            <w:tcW w:w="3111" w:type="dxa"/>
            <w:tcBorders>
              <w:top w:val="single" w:sz="4" w:space="0" w:color="auto"/>
              <w:left w:val="single" w:sz="4" w:space="0" w:color="auto"/>
              <w:bottom w:val="single" w:sz="4" w:space="0" w:color="auto"/>
              <w:right w:val="single" w:sz="4" w:space="0" w:color="auto"/>
            </w:tcBorders>
            <w:vAlign w:val="center"/>
          </w:tcPr>
          <w:p w14:paraId="03D3599E" w14:textId="77777777" w:rsidR="000E0769" w:rsidRPr="00D347B9" w:rsidRDefault="000E0769" w:rsidP="00AA5784">
            <w:pPr>
              <w:spacing w:line="259" w:lineRule="auto"/>
              <w:jc w:val="center"/>
              <w:rPr>
                <w:rFonts w:ascii="Times New Roman" w:hAnsi="Times New Roman"/>
                <w:sz w:val="24"/>
                <w:lang w:val="en-US"/>
              </w:rPr>
            </w:pPr>
            <w:r w:rsidRPr="00D347B9">
              <w:rPr>
                <w:rFonts w:ascii="Times New Roman" w:hAnsi="Times New Roman"/>
                <w:b/>
                <w:bCs/>
                <w:sz w:val="24"/>
                <w:lang w:val="en-US"/>
              </w:rPr>
              <w:t>Наименование разделов и тем</w:t>
            </w:r>
          </w:p>
        </w:tc>
        <w:tc>
          <w:tcPr>
            <w:tcW w:w="7183" w:type="dxa"/>
            <w:tcBorders>
              <w:top w:val="single" w:sz="4" w:space="0" w:color="auto"/>
              <w:left w:val="single" w:sz="4" w:space="0" w:color="auto"/>
              <w:bottom w:val="single" w:sz="4" w:space="0" w:color="auto"/>
              <w:right w:val="single" w:sz="4" w:space="0" w:color="auto"/>
            </w:tcBorders>
            <w:vAlign w:val="center"/>
          </w:tcPr>
          <w:p w14:paraId="5E21C156" w14:textId="77777777" w:rsidR="000E0769" w:rsidRPr="00D347B9" w:rsidRDefault="000E0769" w:rsidP="00AA5784">
            <w:pPr>
              <w:spacing w:line="259" w:lineRule="auto"/>
              <w:ind w:right="44"/>
              <w:jc w:val="center"/>
              <w:rPr>
                <w:rFonts w:ascii="Times New Roman" w:hAnsi="Times New Roman"/>
                <w:sz w:val="24"/>
              </w:rPr>
            </w:pPr>
            <w:r w:rsidRPr="00D347B9">
              <w:rPr>
                <w:rFonts w:ascii="Times New Roman" w:hAnsi="Times New Roman"/>
                <w:b/>
                <w:bCs/>
                <w:sz w:val="24"/>
              </w:rPr>
              <w:t>Примерное содержание учебного материала, практических и лабораторных занятия</w:t>
            </w:r>
          </w:p>
        </w:tc>
      </w:tr>
      <w:tr w:rsidR="000E0769" w:rsidRPr="00D347B9" w14:paraId="2C27A208" w14:textId="77777777" w:rsidTr="00AA5784">
        <w:trPr>
          <w:trHeight w:val="264"/>
        </w:trPr>
        <w:tc>
          <w:tcPr>
            <w:tcW w:w="3111" w:type="dxa"/>
            <w:tcBorders>
              <w:top w:val="single" w:sz="4" w:space="0" w:color="auto"/>
              <w:left w:val="single" w:sz="3" w:space="0" w:color="000000"/>
              <w:bottom w:val="single" w:sz="3" w:space="0" w:color="000000"/>
              <w:right w:val="single" w:sz="3" w:space="0" w:color="000000"/>
            </w:tcBorders>
            <w:shd w:val="clear" w:color="auto" w:fill="auto"/>
          </w:tcPr>
          <w:p w14:paraId="1BC80306"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lang w:val="en-US"/>
              </w:rPr>
              <w:t xml:space="preserve">1 </w:t>
            </w:r>
          </w:p>
        </w:tc>
        <w:tc>
          <w:tcPr>
            <w:tcW w:w="7183" w:type="dxa"/>
            <w:tcBorders>
              <w:top w:val="single" w:sz="4" w:space="0" w:color="auto"/>
              <w:left w:val="single" w:sz="3" w:space="0" w:color="000000"/>
              <w:bottom w:val="single" w:sz="3" w:space="0" w:color="000000"/>
              <w:right w:val="single" w:sz="3" w:space="0" w:color="000000"/>
            </w:tcBorders>
            <w:shd w:val="clear" w:color="auto" w:fill="auto"/>
          </w:tcPr>
          <w:p w14:paraId="6328B7FF"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lang w:val="en-US"/>
              </w:rPr>
              <w:t xml:space="preserve">2 </w:t>
            </w:r>
          </w:p>
        </w:tc>
      </w:tr>
      <w:tr w:rsidR="000E0769" w:rsidRPr="00D347B9" w14:paraId="4DAAA2C1" w14:textId="77777777" w:rsidTr="00AA5784">
        <w:trPr>
          <w:trHeight w:val="262"/>
        </w:trPr>
        <w:tc>
          <w:tcPr>
            <w:tcW w:w="10294" w:type="dxa"/>
            <w:gridSpan w:val="2"/>
            <w:tcBorders>
              <w:top w:val="single" w:sz="3" w:space="0" w:color="000000"/>
              <w:left w:val="single" w:sz="3" w:space="0" w:color="000000"/>
              <w:bottom w:val="single" w:sz="3" w:space="0" w:color="000000"/>
              <w:right w:val="single" w:sz="3" w:space="0" w:color="000000"/>
            </w:tcBorders>
            <w:shd w:val="clear" w:color="auto" w:fill="auto"/>
          </w:tcPr>
          <w:p w14:paraId="077FD212"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Раздел 1. Общие основы технологии металлообработки и работ на металлорежущих станках </w:t>
            </w:r>
            <w:r>
              <w:rPr>
                <w:rFonts w:ascii="Times New Roman" w:hAnsi="Times New Roman"/>
                <w:b/>
              </w:rPr>
              <w:t>(78)</w:t>
            </w:r>
          </w:p>
        </w:tc>
      </w:tr>
      <w:tr w:rsidR="000E0769" w:rsidRPr="00D347B9" w14:paraId="7D187D5D" w14:textId="77777777" w:rsidTr="00AA5784">
        <w:trPr>
          <w:trHeight w:val="264"/>
        </w:trPr>
        <w:tc>
          <w:tcPr>
            <w:tcW w:w="10294" w:type="dxa"/>
            <w:gridSpan w:val="2"/>
            <w:tcBorders>
              <w:top w:val="single" w:sz="3" w:space="0" w:color="000000"/>
              <w:left w:val="single" w:sz="3" w:space="0" w:color="000000"/>
              <w:bottom w:val="single" w:sz="3" w:space="0" w:color="000000"/>
              <w:right w:val="single" w:sz="3" w:space="0" w:color="000000"/>
            </w:tcBorders>
            <w:shd w:val="clear" w:color="auto" w:fill="auto"/>
          </w:tcPr>
          <w:p w14:paraId="26329204"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МДК.01.01 Общие основы технологии металлообработки и работ на металлорежущих станках </w:t>
            </w:r>
          </w:p>
        </w:tc>
      </w:tr>
      <w:tr w:rsidR="000E0769" w:rsidRPr="00D347B9" w14:paraId="67830730" w14:textId="77777777" w:rsidTr="00AA5784">
        <w:trPr>
          <w:trHeight w:val="262"/>
        </w:trPr>
        <w:tc>
          <w:tcPr>
            <w:tcW w:w="3111" w:type="dxa"/>
            <w:vMerge w:val="restart"/>
            <w:tcBorders>
              <w:top w:val="single" w:sz="3" w:space="0" w:color="000000"/>
              <w:left w:val="single" w:sz="3" w:space="0" w:color="000000"/>
              <w:right w:val="single" w:sz="3" w:space="0" w:color="000000"/>
            </w:tcBorders>
            <w:shd w:val="clear" w:color="auto" w:fill="auto"/>
          </w:tcPr>
          <w:p w14:paraId="2F8E57CA"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Тема 1.1 </w:t>
            </w:r>
          </w:p>
          <w:p w14:paraId="02CAB5BB"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Технологические процессы в машиностроении. </w:t>
            </w: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35AA7624"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Содержание  </w:t>
            </w:r>
          </w:p>
        </w:tc>
      </w:tr>
      <w:tr w:rsidR="000E0769" w:rsidRPr="00D347B9" w14:paraId="78417D45" w14:textId="77777777" w:rsidTr="00AA5784">
        <w:trPr>
          <w:trHeight w:val="2158"/>
        </w:trPr>
        <w:tc>
          <w:tcPr>
            <w:tcW w:w="3111" w:type="dxa"/>
            <w:vMerge/>
            <w:tcBorders>
              <w:left w:val="single" w:sz="3" w:space="0" w:color="000000"/>
              <w:right w:val="single" w:sz="3" w:space="0" w:color="000000"/>
            </w:tcBorders>
            <w:shd w:val="clear" w:color="auto" w:fill="auto"/>
          </w:tcPr>
          <w:p w14:paraId="28B7B18D" w14:textId="77777777" w:rsidR="000E0769" w:rsidRPr="00D347B9" w:rsidRDefault="000E0769" w:rsidP="00AA5784">
            <w:pPr>
              <w:spacing w:after="123" w:line="259" w:lineRule="auto"/>
              <w:rPr>
                <w:rFonts w:ascii="Times New Roman" w:hAnsi="Times New Roman"/>
                <w:sz w:val="24"/>
                <w:lang w:val="en-US"/>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2A234464" w14:textId="77777777" w:rsidR="000E0769" w:rsidRPr="000C6BF5" w:rsidRDefault="000E0769" w:rsidP="00AA5784">
            <w:pPr>
              <w:spacing w:line="275" w:lineRule="auto"/>
              <w:jc w:val="both"/>
              <w:rPr>
                <w:rFonts w:ascii="Times New Roman" w:hAnsi="Times New Roman"/>
                <w:sz w:val="24"/>
              </w:rPr>
            </w:pPr>
            <w:r w:rsidRPr="000C6BF5">
              <w:rPr>
                <w:rFonts w:ascii="Times New Roman" w:hAnsi="Times New Roman"/>
              </w:rPr>
              <w:t xml:space="preserve">Общие сведения о проектировании технологических процессов изготовления деталей и режимов обработки.  </w:t>
            </w:r>
          </w:p>
          <w:p w14:paraId="260385D3" w14:textId="77777777" w:rsidR="000E0769" w:rsidRPr="000C6BF5" w:rsidRDefault="000E0769" w:rsidP="00AA5784">
            <w:pPr>
              <w:spacing w:after="16" w:line="259" w:lineRule="auto"/>
              <w:rPr>
                <w:rFonts w:ascii="Times New Roman" w:hAnsi="Times New Roman"/>
                <w:sz w:val="24"/>
              </w:rPr>
            </w:pPr>
            <w:r w:rsidRPr="000C6BF5">
              <w:rPr>
                <w:rFonts w:ascii="Times New Roman" w:hAnsi="Times New Roman"/>
              </w:rPr>
              <w:t xml:space="preserve">Классификация технологических процессов. Правила построения технологических процессов. </w:t>
            </w:r>
          </w:p>
          <w:p w14:paraId="7031ACCB"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Порядок оформления технической документации.   </w:t>
            </w:r>
          </w:p>
          <w:p w14:paraId="3CBEC9FA" w14:textId="77777777" w:rsidR="000E0769" w:rsidRPr="000C6BF5" w:rsidRDefault="000E0769" w:rsidP="00AA5784">
            <w:pPr>
              <w:spacing w:after="17" w:line="258" w:lineRule="auto"/>
              <w:rPr>
                <w:rFonts w:ascii="Times New Roman" w:hAnsi="Times New Roman"/>
                <w:sz w:val="24"/>
              </w:rPr>
            </w:pPr>
            <w:r w:rsidRPr="000C6BF5">
              <w:rPr>
                <w:rFonts w:ascii="Times New Roman" w:hAnsi="Times New Roman"/>
              </w:rPr>
              <w:t xml:space="preserve">Наименование, назначение и условия применения наиболее распространенных универсальных и специальных приспособлений. Типы производств. Единичное производство. Серийное производство. Массовое производство.  </w:t>
            </w:r>
          </w:p>
          <w:p w14:paraId="7E575AC0"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Параметры качества изделия. </w:t>
            </w:r>
          </w:p>
        </w:tc>
      </w:tr>
      <w:tr w:rsidR="000E0769" w:rsidRPr="00D347B9" w14:paraId="6A012569" w14:textId="77777777" w:rsidTr="00AA5784">
        <w:trPr>
          <w:trHeight w:val="264"/>
        </w:trPr>
        <w:tc>
          <w:tcPr>
            <w:tcW w:w="3111" w:type="dxa"/>
            <w:vMerge/>
            <w:tcBorders>
              <w:left w:val="single" w:sz="3" w:space="0" w:color="000000"/>
              <w:right w:val="single" w:sz="3" w:space="0" w:color="000000"/>
            </w:tcBorders>
            <w:shd w:val="clear" w:color="auto" w:fill="auto"/>
          </w:tcPr>
          <w:p w14:paraId="036FB449"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6F63FD81"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В том числе практических занятий и лабораторных работ</w:t>
            </w:r>
            <w:r w:rsidRPr="00D347B9">
              <w:rPr>
                <w:rFonts w:ascii="Times New Roman" w:hAnsi="Times New Roman"/>
              </w:rPr>
              <w:t xml:space="preserve"> </w:t>
            </w:r>
          </w:p>
        </w:tc>
      </w:tr>
      <w:tr w:rsidR="000E0769" w:rsidRPr="00D347B9" w14:paraId="0FD4A996" w14:textId="77777777" w:rsidTr="00AA5784">
        <w:trPr>
          <w:trHeight w:val="722"/>
        </w:trPr>
        <w:tc>
          <w:tcPr>
            <w:tcW w:w="3111" w:type="dxa"/>
            <w:vMerge/>
            <w:tcBorders>
              <w:left w:val="single" w:sz="3" w:space="0" w:color="000000"/>
              <w:right w:val="single" w:sz="3" w:space="0" w:color="000000"/>
            </w:tcBorders>
            <w:shd w:val="clear" w:color="auto" w:fill="auto"/>
          </w:tcPr>
          <w:p w14:paraId="49052E8C"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4" w:space="0" w:color="auto"/>
              <w:right w:val="single" w:sz="3" w:space="0" w:color="000000"/>
            </w:tcBorders>
            <w:shd w:val="clear" w:color="auto" w:fill="auto"/>
          </w:tcPr>
          <w:p w14:paraId="66D77EEF"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Практическое занятие 1Характеристика типов производств </w:t>
            </w:r>
          </w:p>
          <w:p w14:paraId="742D7B00" w14:textId="77777777" w:rsidR="000E0769" w:rsidRPr="00D347B9" w:rsidRDefault="000E0769" w:rsidP="00AA5784">
            <w:pPr>
              <w:spacing w:after="14" w:line="259" w:lineRule="auto"/>
              <w:rPr>
                <w:rFonts w:ascii="Times New Roman" w:hAnsi="Times New Roman"/>
              </w:rPr>
            </w:pPr>
            <w:r w:rsidRPr="00D347B9">
              <w:rPr>
                <w:rFonts w:ascii="Times New Roman" w:hAnsi="Times New Roman"/>
              </w:rPr>
              <w:t xml:space="preserve">Практическое занятие 2  Составление технологического процесса на изготовление детали </w:t>
            </w:r>
          </w:p>
        </w:tc>
      </w:tr>
      <w:tr w:rsidR="000E0769" w:rsidRPr="00D347B9" w14:paraId="0EDBEB39" w14:textId="77777777" w:rsidTr="00AA5784">
        <w:trPr>
          <w:trHeight w:val="288"/>
        </w:trPr>
        <w:tc>
          <w:tcPr>
            <w:tcW w:w="3111" w:type="dxa"/>
            <w:vMerge/>
            <w:tcBorders>
              <w:left w:val="single" w:sz="3" w:space="0" w:color="000000"/>
              <w:bottom w:val="single" w:sz="3" w:space="0" w:color="000000"/>
              <w:right w:val="single" w:sz="3" w:space="0" w:color="000000"/>
            </w:tcBorders>
            <w:shd w:val="clear" w:color="auto" w:fill="auto"/>
          </w:tcPr>
          <w:p w14:paraId="6C7A9942"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4" w:space="0" w:color="auto"/>
              <w:left w:val="single" w:sz="3" w:space="0" w:color="000000"/>
              <w:bottom w:val="single" w:sz="3" w:space="0" w:color="000000"/>
              <w:right w:val="single" w:sz="3" w:space="0" w:color="000000"/>
            </w:tcBorders>
            <w:shd w:val="clear" w:color="auto" w:fill="auto"/>
          </w:tcPr>
          <w:p w14:paraId="36567AE7" w14:textId="77777777" w:rsidR="000E0769" w:rsidRDefault="000E0769" w:rsidP="00AA5784">
            <w:pPr>
              <w:rPr>
                <w:rFonts w:ascii="Times New Roman" w:hAnsi="Times New Roman"/>
                <w:b/>
                <w:bCs/>
              </w:rPr>
            </w:pPr>
            <w:r w:rsidRPr="00C63897">
              <w:rPr>
                <w:rFonts w:ascii="Times New Roman" w:hAnsi="Times New Roman"/>
                <w:b/>
                <w:bCs/>
              </w:rPr>
              <w:t>В том числе самостоятельная работа обучающихся</w:t>
            </w:r>
          </w:p>
          <w:p w14:paraId="2EB5C88F" w14:textId="77777777" w:rsidR="000E0769" w:rsidRPr="00D347B9" w:rsidRDefault="000E0769" w:rsidP="00AA5784">
            <w:pPr>
              <w:spacing w:line="259" w:lineRule="auto"/>
              <w:rPr>
                <w:rFonts w:ascii="Times New Roman" w:hAnsi="Times New Roman"/>
              </w:rPr>
            </w:pPr>
            <w:r w:rsidRPr="004D41E5">
              <w:rPr>
                <w:rFonts w:ascii="Times New Roman" w:hAnsi="Times New Roman"/>
                <w:bCs/>
                <w:i/>
                <w:sz w:val="20"/>
              </w:rPr>
              <w:lastRenderedPageBreak/>
              <w:t>Необходимость и тематика определяются образовательной организацией</w:t>
            </w:r>
          </w:p>
        </w:tc>
      </w:tr>
      <w:tr w:rsidR="000E0769" w:rsidRPr="00D347B9" w14:paraId="461D9E2D" w14:textId="77777777" w:rsidTr="00AA5784">
        <w:trPr>
          <w:trHeight w:val="262"/>
        </w:trPr>
        <w:tc>
          <w:tcPr>
            <w:tcW w:w="311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5DB91F2" w14:textId="77777777" w:rsidR="000E0769" w:rsidRPr="00D347B9" w:rsidRDefault="000E0769" w:rsidP="00AA5784">
            <w:pPr>
              <w:spacing w:line="259" w:lineRule="auto"/>
              <w:jc w:val="both"/>
              <w:rPr>
                <w:rFonts w:ascii="Times New Roman" w:hAnsi="Times New Roman"/>
                <w:sz w:val="24"/>
                <w:lang w:val="en-US"/>
              </w:rPr>
            </w:pPr>
            <w:r w:rsidRPr="00D347B9">
              <w:rPr>
                <w:rFonts w:ascii="Times New Roman" w:hAnsi="Times New Roman"/>
                <w:b/>
                <w:lang w:val="en-US"/>
              </w:rPr>
              <w:lastRenderedPageBreak/>
              <w:t>Тема 1.2.</w:t>
            </w:r>
            <w:r w:rsidRPr="00D347B9">
              <w:rPr>
                <w:rFonts w:ascii="Times New Roman" w:hAnsi="Times New Roman"/>
                <w:b/>
              </w:rPr>
              <w:t xml:space="preserve">  </w:t>
            </w:r>
            <w:r w:rsidRPr="00D347B9">
              <w:rPr>
                <w:rFonts w:ascii="Times New Roman" w:hAnsi="Times New Roman"/>
                <w:b/>
                <w:lang w:val="en-US"/>
              </w:rPr>
              <w:t xml:space="preserve">Основы резания металлов </w:t>
            </w: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737AB924"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Содержание  </w:t>
            </w:r>
          </w:p>
        </w:tc>
      </w:tr>
      <w:tr w:rsidR="000E0769" w:rsidRPr="00D347B9" w14:paraId="0D0C6FFE" w14:textId="77777777" w:rsidTr="00AA5784">
        <w:trPr>
          <w:trHeight w:val="2794"/>
        </w:trPr>
        <w:tc>
          <w:tcPr>
            <w:tcW w:w="3111" w:type="dxa"/>
            <w:vMerge/>
            <w:tcBorders>
              <w:top w:val="nil"/>
              <w:left w:val="single" w:sz="3" w:space="0" w:color="000000"/>
              <w:right w:val="single" w:sz="3" w:space="0" w:color="000000"/>
            </w:tcBorders>
            <w:shd w:val="clear" w:color="auto" w:fill="auto"/>
          </w:tcPr>
          <w:p w14:paraId="794A072D" w14:textId="77777777" w:rsidR="000E0769" w:rsidRPr="00D347B9" w:rsidRDefault="000E0769" w:rsidP="00AA5784">
            <w:pPr>
              <w:spacing w:after="123" w:line="259" w:lineRule="auto"/>
              <w:rPr>
                <w:rFonts w:ascii="Times New Roman" w:hAnsi="Times New Roman"/>
                <w:sz w:val="24"/>
                <w:lang w:val="en-US"/>
              </w:rPr>
            </w:pPr>
          </w:p>
        </w:tc>
        <w:tc>
          <w:tcPr>
            <w:tcW w:w="7183" w:type="dxa"/>
            <w:vMerge w:val="restart"/>
            <w:tcBorders>
              <w:top w:val="single" w:sz="3" w:space="0" w:color="000000"/>
              <w:left w:val="single" w:sz="3" w:space="0" w:color="000000"/>
              <w:right w:val="single" w:sz="3" w:space="0" w:color="000000"/>
            </w:tcBorders>
            <w:shd w:val="clear" w:color="auto" w:fill="auto"/>
          </w:tcPr>
          <w:p w14:paraId="28023998" w14:textId="77777777" w:rsidR="000E0769" w:rsidRPr="000C6BF5" w:rsidRDefault="000E0769" w:rsidP="00AA5784">
            <w:pPr>
              <w:spacing w:line="278" w:lineRule="auto"/>
              <w:rPr>
                <w:rFonts w:ascii="Times New Roman" w:hAnsi="Times New Roman"/>
                <w:sz w:val="24"/>
              </w:rPr>
            </w:pPr>
            <w:r w:rsidRPr="000C6BF5">
              <w:rPr>
                <w:rFonts w:ascii="Times New Roman" w:hAnsi="Times New Roman"/>
              </w:rPr>
              <w:t xml:space="preserve">Сущность обработки металлов резанием. Стружкообразование при обработке различных материалов. </w:t>
            </w:r>
          </w:p>
          <w:p w14:paraId="78683396" w14:textId="77777777" w:rsidR="000E0769" w:rsidRPr="000C6BF5" w:rsidRDefault="000E0769" w:rsidP="00AA5784">
            <w:pPr>
              <w:spacing w:line="279" w:lineRule="auto"/>
              <w:rPr>
                <w:rFonts w:ascii="Times New Roman" w:hAnsi="Times New Roman"/>
                <w:sz w:val="24"/>
              </w:rPr>
            </w:pPr>
            <w:r w:rsidRPr="000C6BF5">
              <w:rPr>
                <w:rFonts w:ascii="Times New Roman" w:hAnsi="Times New Roman"/>
              </w:rPr>
              <w:t xml:space="preserve">Элементы режимов резания, припуски на обработку. Таблицы для определения и выбора скорости, подачи. Выбор режимов резания по справочнику для конкретных; </w:t>
            </w:r>
          </w:p>
          <w:p w14:paraId="50900A9C" w14:textId="77777777" w:rsidR="000E0769" w:rsidRPr="000C6BF5" w:rsidRDefault="000E0769" w:rsidP="00AA5784">
            <w:pPr>
              <w:spacing w:after="3" w:line="277" w:lineRule="auto"/>
              <w:rPr>
                <w:rFonts w:ascii="Times New Roman" w:hAnsi="Times New Roman"/>
                <w:sz w:val="24"/>
              </w:rPr>
            </w:pPr>
            <w:r w:rsidRPr="000C6BF5">
              <w:rPr>
                <w:rFonts w:ascii="Times New Roman" w:hAnsi="Times New Roman"/>
              </w:rPr>
              <w:t xml:space="preserve">Классификация токарных резцов, сверла, зенкеры, метчики, плашки, фрезы и абразивные материалы.  Режущий инструмент. </w:t>
            </w:r>
            <w:r>
              <w:rPr>
                <w:rFonts w:ascii="Times New Roman" w:hAnsi="Times New Roman"/>
              </w:rPr>
              <w:t>И</w:t>
            </w:r>
            <w:r w:rsidRPr="000C6BF5">
              <w:rPr>
                <w:rFonts w:ascii="Times New Roman" w:hAnsi="Times New Roman"/>
              </w:rPr>
              <w:t xml:space="preserve">нструментальные материалы. </w:t>
            </w:r>
          </w:p>
          <w:p w14:paraId="40F3EC19" w14:textId="77777777" w:rsidR="000E0769" w:rsidRPr="000C6BF5" w:rsidRDefault="000E0769" w:rsidP="00AA5784">
            <w:pPr>
              <w:spacing w:line="278" w:lineRule="auto"/>
              <w:ind w:right="267"/>
              <w:rPr>
                <w:rFonts w:ascii="Times New Roman" w:hAnsi="Times New Roman"/>
                <w:sz w:val="24"/>
              </w:rPr>
            </w:pPr>
            <w:r w:rsidRPr="000C6BF5">
              <w:rPr>
                <w:rFonts w:ascii="Times New Roman" w:hAnsi="Times New Roman"/>
              </w:rPr>
              <w:t>Термообработка, заточка и доводка режущего инструмента. Геометрические формы современного режущего инструмента с использованием твердосплавных и керамических материалов; Силы, действующие при резании. Теплообразование при реза</w:t>
            </w:r>
            <w:r>
              <w:rPr>
                <w:rFonts w:ascii="Times New Roman" w:hAnsi="Times New Roman"/>
              </w:rPr>
              <w:t xml:space="preserve">нии. Явление наклепа, нароста. </w:t>
            </w:r>
            <w:r w:rsidRPr="000C6BF5">
              <w:rPr>
                <w:rFonts w:ascii="Times New Roman" w:hAnsi="Times New Roman"/>
              </w:rPr>
              <w:t xml:space="preserve">Изнашивание инструмента. Виды и критерии износа. </w:t>
            </w:r>
          </w:p>
          <w:p w14:paraId="68B5445C" w14:textId="77777777" w:rsidR="000E0769" w:rsidRPr="000C6BF5" w:rsidRDefault="000E0769" w:rsidP="00AA5784">
            <w:pPr>
              <w:spacing w:line="259" w:lineRule="auto"/>
              <w:ind w:right="2613"/>
              <w:jc w:val="both"/>
              <w:rPr>
                <w:rFonts w:ascii="Times New Roman" w:hAnsi="Times New Roman"/>
                <w:sz w:val="24"/>
              </w:rPr>
            </w:pPr>
            <w:r w:rsidRPr="00D347B9">
              <w:rPr>
                <w:rFonts w:ascii="Times New Roman" w:hAnsi="Times New Roman"/>
              </w:rPr>
              <w:t>Применение смазочно- охлаждающих средств</w:t>
            </w:r>
            <w:r>
              <w:rPr>
                <w:rFonts w:ascii="Times New Roman" w:hAnsi="Times New Roman"/>
              </w:rPr>
              <w:t xml:space="preserve"> </w:t>
            </w:r>
            <w:r w:rsidRPr="00D347B9">
              <w:rPr>
                <w:rFonts w:ascii="Times New Roman" w:hAnsi="Times New Roman"/>
              </w:rPr>
              <w:t xml:space="preserve">(СОЖ); Принципы базирования.  </w:t>
            </w:r>
          </w:p>
        </w:tc>
      </w:tr>
      <w:tr w:rsidR="000E0769" w:rsidRPr="00D347B9" w14:paraId="0C2FAAD3" w14:textId="77777777" w:rsidTr="00AA5784">
        <w:tblPrEx>
          <w:tblCellMar>
            <w:right w:w="87" w:type="dxa"/>
          </w:tblCellMar>
        </w:tblPrEx>
        <w:trPr>
          <w:trHeight w:val="516"/>
        </w:trPr>
        <w:tc>
          <w:tcPr>
            <w:tcW w:w="3111" w:type="dxa"/>
            <w:vMerge w:val="restart"/>
            <w:tcBorders>
              <w:left w:val="single" w:sz="4" w:space="0" w:color="000000"/>
              <w:bottom w:val="single" w:sz="4" w:space="0" w:color="000000"/>
              <w:right w:val="single" w:sz="3" w:space="0" w:color="000000"/>
            </w:tcBorders>
            <w:shd w:val="clear" w:color="auto" w:fill="auto"/>
          </w:tcPr>
          <w:p w14:paraId="31310C56" w14:textId="77777777" w:rsidR="000E0769" w:rsidRPr="00D347B9" w:rsidRDefault="000E0769" w:rsidP="00AA5784">
            <w:pPr>
              <w:spacing w:after="123" w:line="259" w:lineRule="auto"/>
              <w:rPr>
                <w:rFonts w:ascii="Times New Roman" w:hAnsi="Times New Roman"/>
                <w:sz w:val="24"/>
              </w:rPr>
            </w:pPr>
          </w:p>
        </w:tc>
        <w:tc>
          <w:tcPr>
            <w:tcW w:w="7183" w:type="dxa"/>
            <w:vMerge/>
            <w:tcBorders>
              <w:left w:val="single" w:sz="3" w:space="0" w:color="000000"/>
              <w:bottom w:val="single" w:sz="3" w:space="0" w:color="000000"/>
              <w:right w:val="single" w:sz="3" w:space="0" w:color="000000"/>
            </w:tcBorders>
            <w:shd w:val="clear" w:color="auto" w:fill="auto"/>
          </w:tcPr>
          <w:p w14:paraId="41B30766" w14:textId="77777777" w:rsidR="000E0769" w:rsidRPr="00D347B9" w:rsidRDefault="000E0769" w:rsidP="00AA5784">
            <w:pPr>
              <w:spacing w:line="259" w:lineRule="auto"/>
              <w:ind w:right="2613"/>
              <w:rPr>
                <w:rFonts w:ascii="Times New Roman" w:hAnsi="Times New Roman"/>
                <w:sz w:val="24"/>
              </w:rPr>
            </w:pPr>
          </w:p>
        </w:tc>
      </w:tr>
      <w:tr w:rsidR="000E0769" w:rsidRPr="00D347B9" w14:paraId="5B7CB0C2" w14:textId="77777777" w:rsidTr="00AA5784">
        <w:tblPrEx>
          <w:tblCellMar>
            <w:right w:w="87" w:type="dxa"/>
          </w:tblCellMar>
        </w:tblPrEx>
        <w:trPr>
          <w:trHeight w:val="262"/>
        </w:trPr>
        <w:tc>
          <w:tcPr>
            <w:tcW w:w="3111" w:type="dxa"/>
            <w:vMerge/>
            <w:tcBorders>
              <w:left w:val="single" w:sz="4" w:space="0" w:color="000000"/>
              <w:bottom w:val="single" w:sz="4" w:space="0" w:color="000000"/>
              <w:right w:val="single" w:sz="4" w:space="0" w:color="000000"/>
            </w:tcBorders>
            <w:shd w:val="clear" w:color="auto" w:fill="auto"/>
          </w:tcPr>
          <w:p w14:paraId="1BB9212B"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4" w:space="0" w:color="000000"/>
              <w:bottom w:val="single" w:sz="3" w:space="0" w:color="000000"/>
              <w:right w:val="single" w:sz="3" w:space="0" w:color="000000"/>
            </w:tcBorders>
            <w:shd w:val="clear" w:color="auto" w:fill="auto"/>
          </w:tcPr>
          <w:p w14:paraId="283A3129"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В том числе практических занятий и лабораторных работ</w:t>
            </w:r>
            <w:r w:rsidRPr="00D347B9">
              <w:rPr>
                <w:rFonts w:ascii="Times New Roman" w:hAnsi="Times New Roman"/>
              </w:rPr>
              <w:t xml:space="preserve"> </w:t>
            </w:r>
          </w:p>
        </w:tc>
      </w:tr>
      <w:tr w:rsidR="000E0769" w:rsidRPr="00D347B9" w14:paraId="1B7C8BBC" w14:textId="77777777" w:rsidTr="00AA5784">
        <w:tblPrEx>
          <w:tblCellMar>
            <w:right w:w="87" w:type="dxa"/>
          </w:tblCellMar>
        </w:tblPrEx>
        <w:trPr>
          <w:trHeight w:val="1377"/>
        </w:trPr>
        <w:tc>
          <w:tcPr>
            <w:tcW w:w="3111" w:type="dxa"/>
            <w:vMerge/>
            <w:tcBorders>
              <w:left w:val="single" w:sz="4" w:space="0" w:color="000000"/>
              <w:bottom w:val="single" w:sz="4" w:space="0" w:color="000000"/>
              <w:right w:val="single" w:sz="4" w:space="0" w:color="000000"/>
            </w:tcBorders>
            <w:shd w:val="clear" w:color="auto" w:fill="auto"/>
          </w:tcPr>
          <w:p w14:paraId="5995EB86"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4" w:space="0" w:color="000000"/>
              <w:bottom w:val="single" w:sz="4" w:space="0" w:color="auto"/>
              <w:right w:val="single" w:sz="3" w:space="0" w:color="000000"/>
            </w:tcBorders>
            <w:shd w:val="clear" w:color="auto" w:fill="auto"/>
          </w:tcPr>
          <w:p w14:paraId="677966D8"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Практическое занятие 3. </w:t>
            </w:r>
          </w:p>
          <w:p w14:paraId="376B4D47" w14:textId="77777777" w:rsidR="000E0769" w:rsidRPr="00D347B9" w:rsidRDefault="000E0769" w:rsidP="00AA5784">
            <w:pPr>
              <w:spacing w:after="7" w:line="273" w:lineRule="auto"/>
              <w:rPr>
                <w:rFonts w:ascii="Times New Roman" w:hAnsi="Times New Roman"/>
                <w:sz w:val="24"/>
              </w:rPr>
            </w:pPr>
            <w:r w:rsidRPr="00D347B9">
              <w:rPr>
                <w:rFonts w:ascii="Times New Roman" w:hAnsi="Times New Roman"/>
              </w:rPr>
              <w:t xml:space="preserve">Выбор режимов резания по справочнику и из интернет-ресурса для конкретных условий работы. Практическое занятие 4. </w:t>
            </w:r>
          </w:p>
          <w:p w14:paraId="2A806A58"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rPr>
              <w:t xml:space="preserve">Выбор режимов резания по справочнику и из интернет-ресурса для конкретных условий работы. </w:t>
            </w:r>
          </w:p>
        </w:tc>
      </w:tr>
      <w:tr w:rsidR="000E0769" w:rsidRPr="00D347B9" w14:paraId="7001E453" w14:textId="77777777" w:rsidTr="00AA5784">
        <w:tblPrEx>
          <w:tblCellMar>
            <w:right w:w="87" w:type="dxa"/>
          </w:tblCellMar>
        </w:tblPrEx>
        <w:trPr>
          <w:trHeight w:val="329"/>
        </w:trPr>
        <w:tc>
          <w:tcPr>
            <w:tcW w:w="3111" w:type="dxa"/>
            <w:vMerge/>
            <w:tcBorders>
              <w:left w:val="single" w:sz="4" w:space="0" w:color="000000"/>
              <w:bottom w:val="single" w:sz="4" w:space="0" w:color="000000"/>
              <w:right w:val="single" w:sz="4" w:space="0" w:color="000000"/>
            </w:tcBorders>
            <w:shd w:val="clear" w:color="auto" w:fill="auto"/>
          </w:tcPr>
          <w:p w14:paraId="14097601"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4" w:space="0" w:color="auto"/>
              <w:left w:val="single" w:sz="4" w:space="0" w:color="000000"/>
              <w:bottom w:val="single" w:sz="3" w:space="0" w:color="000000"/>
              <w:right w:val="single" w:sz="3" w:space="0" w:color="000000"/>
            </w:tcBorders>
            <w:shd w:val="clear" w:color="auto" w:fill="auto"/>
          </w:tcPr>
          <w:p w14:paraId="4A00BB83" w14:textId="77777777" w:rsidR="000E0769" w:rsidRDefault="000E0769" w:rsidP="00AA5784">
            <w:pPr>
              <w:rPr>
                <w:rFonts w:ascii="Times New Roman" w:hAnsi="Times New Roman"/>
                <w:b/>
                <w:bCs/>
              </w:rPr>
            </w:pPr>
            <w:r w:rsidRPr="00C63897">
              <w:rPr>
                <w:rFonts w:ascii="Times New Roman" w:hAnsi="Times New Roman"/>
                <w:b/>
                <w:bCs/>
              </w:rPr>
              <w:t>В том числе самостоятельная работа обучающихся</w:t>
            </w:r>
          </w:p>
          <w:p w14:paraId="19265E71" w14:textId="77777777" w:rsidR="000E0769" w:rsidRPr="00D347B9" w:rsidRDefault="000E0769" w:rsidP="00AA5784">
            <w:pPr>
              <w:spacing w:line="259" w:lineRule="auto"/>
              <w:rPr>
                <w:rFonts w:ascii="Times New Roman" w:hAnsi="Times New Roman"/>
              </w:rPr>
            </w:pPr>
            <w:r w:rsidRPr="004D41E5">
              <w:rPr>
                <w:rFonts w:ascii="Times New Roman" w:hAnsi="Times New Roman"/>
                <w:bCs/>
                <w:i/>
                <w:sz w:val="20"/>
              </w:rPr>
              <w:t>Необходимость и тематика определяются образовательной организацией</w:t>
            </w:r>
          </w:p>
        </w:tc>
      </w:tr>
      <w:tr w:rsidR="000E0769" w:rsidRPr="00D347B9" w14:paraId="4F35DDB3" w14:textId="77777777" w:rsidTr="00AA5784">
        <w:tblPrEx>
          <w:tblCellMar>
            <w:right w:w="87" w:type="dxa"/>
          </w:tblCellMar>
        </w:tblPrEx>
        <w:trPr>
          <w:trHeight w:val="262"/>
        </w:trPr>
        <w:tc>
          <w:tcPr>
            <w:tcW w:w="3111" w:type="dxa"/>
            <w:vMerge w:val="restart"/>
            <w:tcBorders>
              <w:top w:val="single" w:sz="4" w:space="0" w:color="000000"/>
              <w:left w:val="single" w:sz="3" w:space="0" w:color="000000"/>
              <w:bottom w:val="single" w:sz="3" w:space="0" w:color="000000"/>
              <w:right w:val="single" w:sz="3" w:space="0" w:color="000000"/>
            </w:tcBorders>
            <w:shd w:val="clear" w:color="auto" w:fill="auto"/>
          </w:tcPr>
          <w:p w14:paraId="13A124BD" w14:textId="77777777" w:rsidR="000E0769" w:rsidRPr="00D347B9" w:rsidRDefault="000E0769" w:rsidP="00AA5784">
            <w:pPr>
              <w:spacing w:after="33" w:line="237" w:lineRule="auto"/>
              <w:rPr>
                <w:rFonts w:ascii="Times New Roman" w:hAnsi="Times New Roman"/>
                <w:sz w:val="24"/>
              </w:rPr>
            </w:pPr>
            <w:r w:rsidRPr="00D347B9">
              <w:rPr>
                <w:rFonts w:ascii="Times New Roman" w:hAnsi="Times New Roman"/>
                <w:b/>
              </w:rPr>
              <w:t xml:space="preserve">Тема 1.3. Общие сведения о металлорежущих станках токарной </w:t>
            </w:r>
          </w:p>
          <w:p w14:paraId="280B1F62"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группы</w:t>
            </w:r>
            <w:r w:rsidRPr="00D347B9">
              <w:rPr>
                <w:rFonts w:ascii="Times New Roman" w:hAnsi="Times New Roman"/>
                <w:lang w:val="en-US"/>
              </w:rPr>
              <w:t xml:space="preserve"> </w:t>
            </w: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4DBFB955"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Содержание  </w:t>
            </w:r>
          </w:p>
        </w:tc>
      </w:tr>
      <w:tr w:rsidR="000E0769" w:rsidRPr="00D347B9" w14:paraId="6D4FBF9E" w14:textId="77777777" w:rsidTr="00AA5784">
        <w:tblPrEx>
          <w:tblCellMar>
            <w:right w:w="87" w:type="dxa"/>
          </w:tblCellMar>
        </w:tblPrEx>
        <w:trPr>
          <w:trHeight w:val="3553"/>
        </w:trPr>
        <w:tc>
          <w:tcPr>
            <w:tcW w:w="3111" w:type="dxa"/>
            <w:vMerge/>
            <w:tcBorders>
              <w:top w:val="nil"/>
              <w:left w:val="single" w:sz="3" w:space="0" w:color="000000"/>
              <w:bottom w:val="nil"/>
              <w:right w:val="single" w:sz="3" w:space="0" w:color="000000"/>
            </w:tcBorders>
            <w:shd w:val="clear" w:color="auto" w:fill="auto"/>
          </w:tcPr>
          <w:p w14:paraId="6087047A" w14:textId="77777777" w:rsidR="000E0769" w:rsidRPr="00D347B9" w:rsidRDefault="000E0769" w:rsidP="00AA5784">
            <w:pPr>
              <w:spacing w:after="123" w:line="259" w:lineRule="auto"/>
              <w:rPr>
                <w:rFonts w:ascii="Times New Roman" w:hAnsi="Times New Roman"/>
                <w:sz w:val="24"/>
                <w:lang w:val="en-US"/>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36C39E1A" w14:textId="77777777" w:rsidR="000E0769" w:rsidRPr="000C6BF5" w:rsidRDefault="000E0769" w:rsidP="00AA5784">
            <w:pPr>
              <w:spacing w:after="16" w:line="259" w:lineRule="auto"/>
              <w:rPr>
                <w:rFonts w:ascii="Times New Roman" w:hAnsi="Times New Roman"/>
                <w:sz w:val="24"/>
              </w:rPr>
            </w:pPr>
            <w:r w:rsidRPr="000C6BF5">
              <w:rPr>
                <w:rFonts w:ascii="Times New Roman" w:hAnsi="Times New Roman"/>
              </w:rPr>
              <w:t xml:space="preserve">Классификация металлорежущих станков. </w:t>
            </w:r>
          </w:p>
          <w:p w14:paraId="099526DD"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Виды работ выполняемых на металлорежущих станках. </w:t>
            </w:r>
          </w:p>
          <w:p w14:paraId="3A00907A" w14:textId="77777777" w:rsidR="000E0769" w:rsidRPr="000C6BF5" w:rsidRDefault="000E0769" w:rsidP="00AA5784">
            <w:pPr>
              <w:spacing w:after="23" w:line="251" w:lineRule="auto"/>
              <w:rPr>
                <w:rFonts w:ascii="Times New Roman" w:hAnsi="Times New Roman"/>
                <w:sz w:val="24"/>
              </w:rPr>
            </w:pPr>
            <w:r w:rsidRPr="000C6BF5">
              <w:rPr>
                <w:rFonts w:ascii="Times New Roman" w:hAnsi="Times New Roman"/>
              </w:rPr>
              <w:t xml:space="preserve">Кинематические схемы. Основные сведения о механизмах, машинах и деталях машин. Условные обозначения элементов кинематических схем. Основные типы станков токарной группы. Кинематические схемы и элементы схем. Схемы компоновок исполнительных органов и схемы обработки деталей на токарных станках каждого типа.  </w:t>
            </w:r>
          </w:p>
          <w:p w14:paraId="42B367E5"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Подналадка металлорежущих станков; </w:t>
            </w:r>
          </w:p>
          <w:p w14:paraId="77A59248" w14:textId="77777777" w:rsidR="000E0769" w:rsidRPr="000C6BF5" w:rsidRDefault="000E0769" w:rsidP="00AA5784">
            <w:pPr>
              <w:spacing w:line="252" w:lineRule="auto"/>
              <w:rPr>
                <w:rFonts w:ascii="Times New Roman" w:hAnsi="Times New Roman"/>
                <w:sz w:val="24"/>
              </w:rPr>
            </w:pPr>
            <w:r w:rsidRPr="000C6BF5">
              <w:rPr>
                <w:rFonts w:ascii="Times New Roman" w:hAnsi="Times New Roman"/>
              </w:rPr>
              <w:t xml:space="preserve">Приспособления для установки и крепления обрабатываемых деталей. Конструктивные элементы приспособлений металлорежущих станков. Выбор приспособлений в зависимости от вида обработки. Грузоподъемные и транспортные устройства, классификация, назначение, применение.  </w:t>
            </w:r>
          </w:p>
          <w:p w14:paraId="25E9C90C" w14:textId="77777777" w:rsidR="000E0769" w:rsidRPr="000C6BF5" w:rsidRDefault="000E0769" w:rsidP="00AA5784">
            <w:pPr>
              <w:spacing w:after="35" w:line="236" w:lineRule="auto"/>
              <w:rPr>
                <w:rFonts w:ascii="Times New Roman" w:hAnsi="Times New Roman"/>
                <w:sz w:val="24"/>
              </w:rPr>
            </w:pPr>
            <w:r w:rsidRPr="000C6BF5">
              <w:rPr>
                <w:rFonts w:ascii="Times New Roman" w:hAnsi="Times New Roman"/>
              </w:rPr>
              <w:t xml:space="preserve">Правила и нормы безопасности при эксплуатации приспособлений. Изучение нормативной документации по охране труда, при контроле станочных и слесарных работ. </w:t>
            </w:r>
          </w:p>
          <w:p w14:paraId="14D292A0" w14:textId="77777777" w:rsidR="000E0769" w:rsidRPr="000C6BF5" w:rsidRDefault="000E0769" w:rsidP="00AA5784">
            <w:pPr>
              <w:spacing w:line="259" w:lineRule="auto"/>
              <w:rPr>
                <w:rFonts w:ascii="Times New Roman" w:hAnsi="Times New Roman"/>
                <w:sz w:val="24"/>
                <w:lang w:val="en-US"/>
              </w:rPr>
            </w:pPr>
            <w:r w:rsidRPr="000C6BF5">
              <w:rPr>
                <w:rFonts w:ascii="Times New Roman" w:hAnsi="Times New Roman"/>
                <w:lang w:val="en-US"/>
              </w:rPr>
              <w:t xml:space="preserve">Металлообрабатывающие центры их назначение </w:t>
            </w:r>
          </w:p>
        </w:tc>
      </w:tr>
      <w:tr w:rsidR="000E0769" w:rsidRPr="00D347B9" w14:paraId="2D02872D" w14:textId="77777777" w:rsidTr="00AA5784">
        <w:tblPrEx>
          <w:tblCellMar>
            <w:right w:w="87" w:type="dxa"/>
          </w:tblCellMar>
        </w:tblPrEx>
        <w:trPr>
          <w:trHeight w:val="264"/>
        </w:trPr>
        <w:tc>
          <w:tcPr>
            <w:tcW w:w="3111" w:type="dxa"/>
            <w:vMerge/>
            <w:tcBorders>
              <w:top w:val="nil"/>
              <w:left w:val="single" w:sz="3" w:space="0" w:color="000000"/>
              <w:bottom w:val="nil"/>
              <w:right w:val="single" w:sz="3" w:space="0" w:color="000000"/>
            </w:tcBorders>
            <w:shd w:val="clear" w:color="auto" w:fill="auto"/>
          </w:tcPr>
          <w:p w14:paraId="2776F2C8" w14:textId="77777777" w:rsidR="000E0769" w:rsidRPr="00D347B9" w:rsidRDefault="000E0769" w:rsidP="00AA5784">
            <w:pPr>
              <w:spacing w:after="123" w:line="259" w:lineRule="auto"/>
              <w:rPr>
                <w:rFonts w:ascii="Times New Roman" w:hAnsi="Times New Roman"/>
                <w:sz w:val="24"/>
                <w:lang w:val="en-US"/>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194CA92B"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В том числе практических занятий и лабораторных работ</w:t>
            </w:r>
            <w:r w:rsidRPr="00D347B9">
              <w:rPr>
                <w:rFonts w:ascii="Times New Roman" w:hAnsi="Times New Roman"/>
              </w:rPr>
              <w:t xml:space="preserve"> </w:t>
            </w:r>
          </w:p>
        </w:tc>
      </w:tr>
      <w:tr w:rsidR="000E0769" w:rsidRPr="00D347B9" w14:paraId="0C1A8EAB" w14:textId="77777777" w:rsidTr="00AA5784">
        <w:tblPrEx>
          <w:tblCellMar>
            <w:right w:w="87" w:type="dxa"/>
          </w:tblCellMar>
        </w:tblPrEx>
        <w:trPr>
          <w:trHeight w:val="1714"/>
        </w:trPr>
        <w:tc>
          <w:tcPr>
            <w:tcW w:w="3111" w:type="dxa"/>
            <w:vMerge/>
            <w:tcBorders>
              <w:top w:val="nil"/>
              <w:left w:val="single" w:sz="3" w:space="0" w:color="000000"/>
              <w:bottom w:val="single" w:sz="3" w:space="0" w:color="000000"/>
              <w:right w:val="single" w:sz="3" w:space="0" w:color="000000"/>
            </w:tcBorders>
            <w:shd w:val="clear" w:color="auto" w:fill="auto"/>
          </w:tcPr>
          <w:p w14:paraId="550897CC"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45B44DC4" w14:textId="77777777" w:rsidR="000E0769" w:rsidRPr="00D347B9" w:rsidRDefault="000E0769" w:rsidP="00AA5784">
            <w:pPr>
              <w:spacing w:after="13" w:line="259" w:lineRule="auto"/>
              <w:jc w:val="both"/>
              <w:rPr>
                <w:rFonts w:ascii="Times New Roman" w:hAnsi="Times New Roman"/>
                <w:sz w:val="24"/>
              </w:rPr>
            </w:pPr>
            <w:r w:rsidRPr="00D347B9">
              <w:rPr>
                <w:rFonts w:ascii="Times New Roman" w:hAnsi="Times New Roman"/>
              </w:rPr>
              <w:t xml:space="preserve">Практическое занятие 5. Порядок построения технологического процесса. </w:t>
            </w:r>
          </w:p>
          <w:p w14:paraId="31183E2F" w14:textId="77777777" w:rsidR="000E0769" w:rsidRPr="00D347B9" w:rsidRDefault="000E0769" w:rsidP="00AA5784">
            <w:pPr>
              <w:spacing w:after="14" w:line="259" w:lineRule="auto"/>
              <w:jc w:val="both"/>
              <w:rPr>
                <w:rFonts w:ascii="Times New Roman" w:hAnsi="Times New Roman"/>
                <w:sz w:val="24"/>
              </w:rPr>
            </w:pPr>
            <w:r w:rsidRPr="00D347B9">
              <w:rPr>
                <w:rFonts w:ascii="Times New Roman" w:hAnsi="Times New Roman"/>
              </w:rPr>
              <w:t xml:space="preserve">Практическое занятие 6. Порядок построения технологического процесса. </w:t>
            </w:r>
          </w:p>
          <w:p w14:paraId="0A164CB9" w14:textId="77777777" w:rsidR="000E0769" w:rsidRPr="00D347B9" w:rsidRDefault="000E0769" w:rsidP="00AA5784">
            <w:pPr>
              <w:spacing w:line="279" w:lineRule="auto"/>
              <w:ind w:right="2708"/>
              <w:jc w:val="both"/>
              <w:rPr>
                <w:rFonts w:ascii="Times New Roman" w:hAnsi="Times New Roman"/>
                <w:sz w:val="24"/>
              </w:rPr>
            </w:pPr>
            <w:r w:rsidRPr="00D347B9">
              <w:rPr>
                <w:rFonts w:ascii="Times New Roman" w:hAnsi="Times New Roman"/>
              </w:rPr>
              <w:t>Практическое занятие 7. Выбор становочных</w:t>
            </w:r>
            <w:r>
              <w:rPr>
                <w:rFonts w:ascii="Times New Roman" w:hAnsi="Times New Roman"/>
              </w:rPr>
              <w:t xml:space="preserve"> </w:t>
            </w:r>
            <w:r w:rsidRPr="00D347B9">
              <w:rPr>
                <w:rFonts w:ascii="Times New Roman" w:hAnsi="Times New Roman"/>
              </w:rPr>
              <w:t xml:space="preserve">баз заготовки в зависимости от установки. </w:t>
            </w:r>
          </w:p>
          <w:p w14:paraId="1489F8CD" w14:textId="77777777" w:rsidR="000E0769" w:rsidRPr="00D347B9" w:rsidRDefault="000E0769" w:rsidP="00AA5784">
            <w:pPr>
              <w:spacing w:after="16" w:line="259" w:lineRule="auto"/>
              <w:jc w:val="both"/>
              <w:rPr>
                <w:rFonts w:ascii="Times New Roman" w:hAnsi="Times New Roman"/>
                <w:sz w:val="24"/>
              </w:rPr>
            </w:pPr>
            <w:r>
              <w:rPr>
                <w:rFonts w:ascii="Times New Roman" w:hAnsi="Times New Roman"/>
              </w:rPr>
              <w:t xml:space="preserve">Практическое занятие 8. </w:t>
            </w:r>
            <w:r w:rsidRPr="00D347B9">
              <w:rPr>
                <w:rFonts w:ascii="Times New Roman" w:hAnsi="Times New Roman"/>
              </w:rPr>
              <w:t xml:space="preserve">Определение основных элементов кинематических пар. </w:t>
            </w:r>
          </w:p>
        </w:tc>
      </w:tr>
      <w:tr w:rsidR="000E0769" w:rsidRPr="00D347B9" w14:paraId="46B17457" w14:textId="77777777" w:rsidTr="00AA5784">
        <w:tblPrEx>
          <w:tblCellMar>
            <w:right w:w="87" w:type="dxa"/>
          </w:tblCellMar>
        </w:tblPrEx>
        <w:trPr>
          <w:trHeight w:val="262"/>
        </w:trPr>
        <w:tc>
          <w:tcPr>
            <w:tcW w:w="3111" w:type="dxa"/>
            <w:vMerge w:val="restart"/>
            <w:tcBorders>
              <w:top w:val="single" w:sz="3" w:space="0" w:color="000000"/>
              <w:left w:val="single" w:sz="3" w:space="0" w:color="000000"/>
              <w:right w:val="single" w:sz="3" w:space="0" w:color="000000"/>
            </w:tcBorders>
            <w:shd w:val="clear" w:color="auto" w:fill="auto"/>
          </w:tcPr>
          <w:p w14:paraId="71DFE074" w14:textId="77777777" w:rsidR="000E0769" w:rsidRPr="00D347B9" w:rsidRDefault="000E0769" w:rsidP="00AA5784">
            <w:pPr>
              <w:spacing w:line="259" w:lineRule="auto"/>
              <w:ind w:right="231"/>
              <w:jc w:val="both"/>
              <w:rPr>
                <w:rFonts w:ascii="Times New Roman" w:hAnsi="Times New Roman"/>
                <w:sz w:val="24"/>
              </w:rPr>
            </w:pPr>
            <w:r w:rsidRPr="00D347B9">
              <w:rPr>
                <w:rFonts w:ascii="Times New Roman" w:hAnsi="Times New Roman"/>
                <w:b/>
              </w:rPr>
              <w:lastRenderedPageBreak/>
              <w:t xml:space="preserve">Тема 1.4.  Технология работ на металлорежущих станках </w:t>
            </w: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34B2B408"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Содержание </w:t>
            </w:r>
          </w:p>
        </w:tc>
      </w:tr>
      <w:tr w:rsidR="000E0769" w:rsidRPr="00D347B9" w14:paraId="169FFC19" w14:textId="77777777" w:rsidTr="00AA5784">
        <w:tblPrEx>
          <w:tblCellMar>
            <w:right w:w="87" w:type="dxa"/>
          </w:tblCellMar>
        </w:tblPrEx>
        <w:trPr>
          <w:trHeight w:val="5172"/>
        </w:trPr>
        <w:tc>
          <w:tcPr>
            <w:tcW w:w="3111" w:type="dxa"/>
            <w:vMerge/>
            <w:tcBorders>
              <w:left w:val="single" w:sz="3" w:space="0" w:color="000000"/>
              <w:right w:val="single" w:sz="3" w:space="0" w:color="000000"/>
            </w:tcBorders>
            <w:shd w:val="clear" w:color="auto" w:fill="auto"/>
          </w:tcPr>
          <w:p w14:paraId="20C91ADA" w14:textId="77777777" w:rsidR="000E0769" w:rsidRPr="00D347B9" w:rsidRDefault="000E0769" w:rsidP="00AA5784">
            <w:pPr>
              <w:spacing w:after="123" w:line="259" w:lineRule="auto"/>
              <w:rPr>
                <w:rFonts w:ascii="Times New Roman" w:hAnsi="Times New Roman"/>
                <w:sz w:val="24"/>
                <w:lang w:val="en-US"/>
              </w:rPr>
            </w:pPr>
          </w:p>
        </w:tc>
        <w:tc>
          <w:tcPr>
            <w:tcW w:w="7183" w:type="dxa"/>
            <w:tcBorders>
              <w:top w:val="single" w:sz="3" w:space="0" w:color="000000"/>
              <w:left w:val="single" w:sz="3" w:space="0" w:color="000000"/>
              <w:right w:val="single" w:sz="3" w:space="0" w:color="000000"/>
            </w:tcBorders>
            <w:shd w:val="clear" w:color="auto" w:fill="auto"/>
          </w:tcPr>
          <w:p w14:paraId="5E17F097"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Метод обработки торцевых поверхностей, ступенчатых валов , фасонных, конических. </w:t>
            </w:r>
          </w:p>
          <w:p w14:paraId="5775B110" w14:textId="77777777" w:rsidR="000E0769" w:rsidRPr="000C6BF5" w:rsidRDefault="000E0769" w:rsidP="00AA5784">
            <w:pPr>
              <w:spacing w:line="280" w:lineRule="auto"/>
              <w:ind w:right="142"/>
              <w:rPr>
                <w:rFonts w:ascii="Times New Roman" w:hAnsi="Times New Roman"/>
                <w:sz w:val="24"/>
              </w:rPr>
            </w:pPr>
            <w:r w:rsidRPr="000C6BF5">
              <w:rPr>
                <w:rFonts w:ascii="Times New Roman" w:hAnsi="Times New Roman"/>
              </w:rPr>
              <w:t>Классификация деталей и технологические особенности их обработки. Влияние шероховатости поверхности на э</w:t>
            </w:r>
            <w:r>
              <w:rPr>
                <w:rFonts w:ascii="Times New Roman" w:hAnsi="Times New Roman"/>
              </w:rPr>
              <w:t>ксплуатационные свойства машин.</w:t>
            </w:r>
            <w:r w:rsidRPr="000C6BF5">
              <w:rPr>
                <w:rFonts w:ascii="Times New Roman" w:hAnsi="Times New Roman"/>
              </w:rPr>
              <w:t xml:space="preserve"> Технология обработки фасонных поверхностей: </w:t>
            </w:r>
          </w:p>
          <w:p w14:paraId="59169558" w14:textId="77777777" w:rsidR="000E0769" w:rsidRPr="000C6BF5" w:rsidRDefault="000E0769" w:rsidP="00AA5784">
            <w:pPr>
              <w:spacing w:line="279" w:lineRule="auto"/>
              <w:rPr>
                <w:rFonts w:ascii="Times New Roman" w:hAnsi="Times New Roman"/>
                <w:sz w:val="24"/>
              </w:rPr>
            </w:pPr>
            <w:r w:rsidRPr="000C6BF5">
              <w:rPr>
                <w:rFonts w:ascii="Times New Roman" w:hAnsi="Times New Roman"/>
              </w:rPr>
              <w:t xml:space="preserve">Способы обработки , инструменты используемые при обработки фасонных поверхностей и дефекты, контроль фасонных поверхностей; </w:t>
            </w:r>
          </w:p>
          <w:p w14:paraId="526C2556" w14:textId="77777777" w:rsidR="000E0769" w:rsidRPr="000E0769" w:rsidRDefault="000E0769" w:rsidP="00AA5784">
            <w:pPr>
              <w:spacing w:line="259" w:lineRule="auto"/>
              <w:rPr>
                <w:rFonts w:ascii="Times New Roman" w:hAnsi="Times New Roman"/>
                <w:sz w:val="24"/>
              </w:rPr>
            </w:pPr>
            <w:r w:rsidRPr="000E0769">
              <w:rPr>
                <w:rFonts w:ascii="Times New Roman" w:hAnsi="Times New Roman"/>
              </w:rPr>
              <w:t xml:space="preserve">Технология обработки цилиндрических отверстий </w:t>
            </w:r>
          </w:p>
          <w:p w14:paraId="19E14251" w14:textId="77777777" w:rsidR="000E0769" w:rsidRPr="000C6BF5" w:rsidRDefault="000E0769" w:rsidP="00AA5784">
            <w:pPr>
              <w:spacing w:after="6" w:line="275" w:lineRule="auto"/>
              <w:jc w:val="both"/>
              <w:rPr>
                <w:rFonts w:ascii="Times New Roman" w:hAnsi="Times New Roman"/>
                <w:sz w:val="24"/>
              </w:rPr>
            </w:pPr>
            <w:r w:rsidRPr="000C6BF5">
              <w:rPr>
                <w:rFonts w:ascii="Times New Roman" w:hAnsi="Times New Roman"/>
              </w:rPr>
              <w:t xml:space="preserve">Способы, сверления и рассверливания, зенкерования, растачивание, развертывание, виды дефектов и контроль. </w:t>
            </w:r>
          </w:p>
          <w:p w14:paraId="71B9CA61"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Технология нарезания резьб. </w:t>
            </w:r>
          </w:p>
          <w:p w14:paraId="7F95EAD6" w14:textId="77777777" w:rsidR="000E0769" w:rsidRPr="000C6BF5" w:rsidRDefault="000E0769" w:rsidP="00AA5784">
            <w:pPr>
              <w:spacing w:line="277" w:lineRule="auto"/>
              <w:rPr>
                <w:rFonts w:ascii="Times New Roman" w:hAnsi="Times New Roman"/>
                <w:sz w:val="24"/>
              </w:rPr>
            </w:pPr>
            <w:r w:rsidRPr="000C6BF5">
              <w:rPr>
                <w:rFonts w:ascii="Times New Roman" w:hAnsi="Times New Roman"/>
              </w:rPr>
              <w:t xml:space="preserve">Общие сведения о резьбах. Инструменты, используемые при изготовлении резьбы. Виды дефектов и контроль обработки резьбы. </w:t>
            </w:r>
          </w:p>
          <w:p w14:paraId="355F20D5" w14:textId="77777777" w:rsidR="000E0769" w:rsidRPr="000C6BF5" w:rsidRDefault="000E0769" w:rsidP="00AA5784">
            <w:pPr>
              <w:spacing w:after="4" w:line="277" w:lineRule="auto"/>
              <w:rPr>
                <w:rFonts w:ascii="Times New Roman" w:hAnsi="Times New Roman"/>
                <w:sz w:val="24"/>
              </w:rPr>
            </w:pPr>
            <w:r w:rsidRPr="000C6BF5">
              <w:rPr>
                <w:rFonts w:ascii="Times New Roman" w:hAnsi="Times New Roman"/>
              </w:rPr>
              <w:t xml:space="preserve">Технология обработки конических поверхностей. Общие сведения, способы обработки. Виды дефектов и контроль конических поверхностей. </w:t>
            </w:r>
          </w:p>
          <w:p w14:paraId="1D7B666B"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Технология отделки поверхностей: </w:t>
            </w:r>
          </w:p>
          <w:p w14:paraId="2214E4F3"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Притирка(доводка), полирование, пластическое деформирование, накатывание рифлений. </w:t>
            </w:r>
          </w:p>
        </w:tc>
      </w:tr>
      <w:tr w:rsidR="000E0769" w:rsidRPr="00D347B9" w14:paraId="5161F85A" w14:textId="77777777" w:rsidTr="00AA5784">
        <w:tblPrEx>
          <w:tblCellMar>
            <w:right w:w="40" w:type="dxa"/>
          </w:tblCellMar>
        </w:tblPrEx>
        <w:trPr>
          <w:trHeight w:val="277"/>
        </w:trPr>
        <w:tc>
          <w:tcPr>
            <w:tcW w:w="3111" w:type="dxa"/>
            <w:vMerge/>
            <w:tcBorders>
              <w:left w:val="single" w:sz="3" w:space="0" w:color="000000"/>
              <w:right w:val="single" w:sz="3" w:space="0" w:color="000000"/>
            </w:tcBorders>
            <w:shd w:val="clear" w:color="auto" w:fill="auto"/>
          </w:tcPr>
          <w:p w14:paraId="1296F8F1"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44D8EF52"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В том числе практических занятий и лабораторных работ </w:t>
            </w:r>
          </w:p>
        </w:tc>
      </w:tr>
      <w:tr w:rsidR="000E0769" w:rsidRPr="00D347B9" w14:paraId="32105D08" w14:textId="77777777" w:rsidTr="00AA5784">
        <w:tblPrEx>
          <w:tblCellMar>
            <w:right w:w="40" w:type="dxa"/>
          </w:tblCellMar>
        </w:tblPrEx>
        <w:trPr>
          <w:trHeight w:val="3171"/>
        </w:trPr>
        <w:tc>
          <w:tcPr>
            <w:tcW w:w="3111" w:type="dxa"/>
            <w:vMerge/>
            <w:tcBorders>
              <w:left w:val="single" w:sz="3" w:space="0" w:color="000000"/>
              <w:bottom w:val="single" w:sz="3" w:space="0" w:color="000000"/>
              <w:right w:val="single" w:sz="3" w:space="0" w:color="000000"/>
            </w:tcBorders>
            <w:shd w:val="clear" w:color="auto" w:fill="auto"/>
          </w:tcPr>
          <w:p w14:paraId="36816D30"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1E4691C6" w14:textId="77777777" w:rsidR="000E0769" w:rsidRDefault="000E0769" w:rsidP="00AA5784">
            <w:pPr>
              <w:spacing w:after="16" w:line="259" w:lineRule="auto"/>
              <w:rPr>
                <w:rFonts w:ascii="Times New Roman" w:hAnsi="Times New Roman"/>
              </w:rPr>
            </w:pPr>
            <w:r w:rsidRPr="00D347B9">
              <w:rPr>
                <w:rFonts w:ascii="Times New Roman" w:hAnsi="Times New Roman"/>
              </w:rPr>
              <w:t xml:space="preserve">Практическое занятие 9. Выбор заготовки в зависимости от метода металлообработки; </w:t>
            </w:r>
          </w:p>
          <w:p w14:paraId="14530969" w14:textId="77777777" w:rsidR="000E0769" w:rsidRDefault="000E0769" w:rsidP="00AA5784">
            <w:pPr>
              <w:spacing w:after="16" w:line="259" w:lineRule="auto"/>
              <w:rPr>
                <w:rFonts w:ascii="Times New Roman" w:hAnsi="Times New Roman"/>
              </w:rPr>
            </w:pPr>
            <w:r w:rsidRPr="00D347B9">
              <w:rPr>
                <w:rFonts w:ascii="Times New Roman" w:hAnsi="Times New Roman"/>
              </w:rPr>
              <w:t xml:space="preserve">Практическое занятие 10. Расчет погрешности механической обработки детали; </w:t>
            </w:r>
          </w:p>
          <w:p w14:paraId="509CC8A0" w14:textId="77777777" w:rsidR="000E0769" w:rsidRDefault="000E0769" w:rsidP="00AA5784">
            <w:pPr>
              <w:spacing w:after="16" w:line="259" w:lineRule="auto"/>
              <w:rPr>
                <w:rFonts w:ascii="Times New Roman" w:hAnsi="Times New Roman"/>
              </w:rPr>
            </w:pPr>
            <w:r w:rsidRPr="00D347B9">
              <w:rPr>
                <w:rFonts w:ascii="Times New Roman" w:hAnsi="Times New Roman"/>
              </w:rPr>
              <w:t xml:space="preserve">Практическое занятие 11.  Последовательность обработки детали типа «вал» или «втулка» на металлообрабатывающем станке. </w:t>
            </w:r>
          </w:p>
          <w:p w14:paraId="29C986E8" w14:textId="77777777" w:rsidR="000E0769" w:rsidRDefault="000E0769" w:rsidP="00AA5784">
            <w:pPr>
              <w:spacing w:after="16" w:line="259" w:lineRule="auto"/>
              <w:rPr>
                <w:rFonts w:ascii="Times New Roman" w:hAnsi="Times New Roman"/>
              </w:rPr>
            </w:pPr>
            <w:r>
              <w:rPr>
                <w:rFonts w:ascii="Times New Roman" w:hAnsi="Times New Roman"/>
              </w:rPr>
              <w:t xml:space="preserve">Практическое занятие 12. </w:t>
            </w:r>
            <w:r w:rsidRPr="00D347B9">
              <w:rPr>
                <w:rFonts w:ascii="Times New Roman" w:hAnsi="Times New Roman"/>
              </w:rPr>
              <w:t>Выбор режущего инструмента</w:t>
            </w:r>
          </w:p>
          <w:p w14:paraId="33493186" w14:textId="77777777" w:rsidR="000E0769" w:rsidRDefault="000E0769" w:rsidP="00AA5784">
            <w:pPr>
              <w:spacing w:after="16" w:line="259" w:lineRule="auto"/>
              <w:rPr>
                <w:rFonts w:ascii="Times New Roman" w:hAnsi="Times New Roman"/>
              </w:rPr>
            </w:pPr>
            <w:r w:rsidRPr="00D347B9">
              <w:rPr>
                <w:rFonts w:ascii="Times New Roman" w:hAnsi="Times New Roman"/>
              </w:rPr>
              <w:t xml:space="preserve">Практическое занятие 13. Выбор измерительного инструмента  Практическое занятие 14.  Классификация и рассмотрение инструментов для обработки отверстий </w:t>
            </w:r>
          </w:p>
          <w:p w14:paraId="19FDA0D9" w14:textId="77777777" w:rsidR="000E0769" w:rsidRPr="000C6BF5" w:rsidRDefault="000E0769" w:rsidP="00AA5784">
            <w:pPr>
              <w:spacing w:after="16" w:line="259" w:lineRule="auto"/>
              <w:rPr>
                <w:rFonts w:ascii="Times New Roman" w:hAnsi="Times New Roman"/>
                <w:sz w:val="24"/>
              </w:rPr>
            </w:pPr>
            <w:r w:rsidRPr="00D347B9">
              <w:rPr>
                <w:rFonts w:ascii="Times New Roman" w:hAnsi="Times New Roman"/>
              </w:rPr>
              <w:t xml:space="preserve">Практическое занятие 15. </w:t>
            </w:r>
            <w:r w:rsidRPr="000C6BF5">
              <w:rPr>
                <w:rFonts w:ascii="Times New Roman" w:hAnsi="Times New Roman"/>
              </w:rPr>
              <w:t xml:space="preserve">Составление тех карт </w:t>
            </w:r>
          </w:p>
        </w:tc>
      </w:tr>
      <w:tr w:rsidR="000E0769" w:rsidRPr="00D347B9" w14:paraId="626169EA" w14:textId="77777777" w:rsidTr="00AA5784">
        <w:tblPrEx>
          <w:tblCellMar>
            <w:right w:w="40" w:type="dxa"/>
          </w:tblCellMar>
        </w:tblPrEx>
        <w:trPr>
          <w:trHeight w:val="262"/>
        </w:trPr>
        <w:tc>
          <w:tcPr>
            <w:tcW w:w="3111" w:type="dxa"/>
            <w:vMerge w:val="restart"/>
            <w:tcBorders>
              <w:top w:val="single" w:sz="3" w:space="0" w:color="000000"/>
              <w:left w:val="single" w:sz="3" w:space="0" w:color="000000"/>
              <w:right w:val="single" w:sz="3" w:space="0" w:color="000000"/>
            </w:tcBorders>
            <w:shd w:val="clear" w:color="auto" w:fill="auto"/>
          </w:tcPr>
          <w:p w14:paraId="38CDB839"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Тема 1.5 Технология и методы обработки (фрезерование, шлифование, растачивание) </w:t>
            </w: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47214503"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Содержание </w:t>
            </w:r>
          </w:p>
        </w:tc>
      </w:tr>
      <w:tr w:rsidR="000E0769" w:rsidRPr="00D347B9" w14:paraId="78288371" w14:textId="77777777" w:rsidTr="00AA5784">
        <w:tblPrEx>
          <w:tblCellMar>
            <w:right w:w="40" w:type="dxa"/>
          </w:tblCellMar>
        </w:tblPrEx>
        <w:trPr>
          <w:trHeight w:val="2036"/>
        </w:trPr>
        <w:tc>
          <w:tcPr>
            <w:tcW w:w="3111" w:type="dxa"/>
            <w:vMerge/>
            <w:tcBorders>
              <w:left w:val="single" w:sz="3" w:space="0" w:color="000000"/>
              <w:right w:val="single" w:sz="3" w:space="0" w:color="000000"/>
            </w:tcBorders>
            <w:shd w:val="clear" w:color="auto" w:fill="auto"/>
          </w:tcPr>
          <w:p w14:paraId="4E293071" w14:textId="77777777" w:rsidR="000E0769" w:rsidRPr="00D347B9" w:rsidRDefault="000E0769" w:rsidP="00AA5784">
            <w:pPr>
              <w:spacing w:after="123" w:line="259" w:lineRule="auto"/>
              <w:rPr>
                <w:rFonts w:ascii="Times New Roman" w:hAnsi="Times New Roman"/>
                <w:sz w:val="24"/>
                <w:lang w:val="en-US"/>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1D343140" w14:textId="77777777" w:rsidR="000E0769" w:rsidRPr="001B24CA" w:rsidRDefault="000E0769" w:rsidP="00AA5784">
            <w:pPr>
              <w:spacing w:line="277" w:lineRule="auto"/>
              <w:jc w:val="both"/>
              <w:rPr>
                <w:rFonts w:ascii="Times New Roman" w:hAnsi="Times New Roman"/>
                <w:sz w:val="24"/>
              </w:rPr>
            </w:pPr>
            <w:r w:rsidRPr="001B24CA">
              <w:rPr>
                <w:rFonts w:ascii="Times New Roman" w:hAnsi="Times New Roman"/>
              </w:rPr>
              <w:t xml:space="preserve">Шлифование, хонингование, притирка и доводка отверстий; назначение применяемое оборудование и инструмент.  </w:t>
            </w:r>
          </w:p>
          <w:p w14:paraId="765221B0" w14:textId="77777777" w:rsidR="000E0769" w:rsidRPr="001B24CA" w:rsidRDefault="000E0769" w:rsidP="00AA5784">
            <w:pPr>
              <w:spacing w:line="252" w:lineRule="auto"/>
              <w:jc w:val="both"/>
              <w:rPr>
                <w:rFonts w:ascii="Times New Roman" w:hAnsi="Times New Roman"/>
                <w:sz w:val="24"/>
              </w:rPr>
            </w:pPr>
            <w:r w:rsidRPr="001B24CA">
              <w:rPr>
                <w:rFonts w:ascii="Times New Roman" w:hAnsi="Times New Roman"/>
              </w:rPr>
              <w:t xml:space="preserve">Типовые методы обработки отверстий, их экономичность. Типовые технологические процессы обработки плоских поверхностей и пазов. Методы обработки плоских поверхностей (фрезерованием, протягиванием, шлифованием и обтачиванием). Применяемое оборудование, инструмент, экономичность методов обработки. </w:t>
            </w:r>
          </w:p>
          <w:p w14:paraId="47E35B0B" w14:textId="77777777" w:rsidR="000E0769" w:rsidRPr="00D347B9" w:rsidRDefault="000E0769" w:rsidP="00AA5784">
            <w:pPr>
              <w:spacing w:line="259" w:lineRule="auto"/>
              <w:jc w:val="both"/>
              <w:rPr>
                <w:rFonts w:ascii="Times New Roman" w:hAnsi="Times New Roman"/>
                <w:sz w:val="24"/>
              </w:rPr>
            </w:pPr>
            <w:r w:rsidRPr="001B24CA">
              <w:rPr>
                <w:rFonts w:ascii="Times New Roman" w:hAnsi="Times New Roman"/>
              </w:rPr>
              <w:t>Приспособления и оснастка, применяемые на фрезерных станках. Технология обработки пазов и уступов.</w:t>
            </w:r>
            <w:r w:rsidRPr="00D347B9">
              <w:rPr>
                <w:rFonts w:ascii="Times New Roman" w:hAnsi="Times New Roman"/>
              </w:rPr>
              <w:t xml:space="preserve"> </w:t>
            </w:r>
            <w:r w:rsidRPr="00D347B9">
              <w:rPr>
                <w:rFonts w:ascii="Times New Roman" w:hAnsi="Times New Roman"/>
                <w:b/>
              </w:rPr>
              <w:t xml:space="preserve"> </w:t>
            </w:r>
          </w:p>
        </w:tc>
      </w:tr>
      <w:tr w:rsidR="000E0769" w:rsidRPr="00D347B9" w14:paraId="2BA756B4" w14:textId="77777777" w:rsidTr="00AA5784">
        <w:tblPrEx>
          <w:tblCellMar>
            <w:right w:w="40" w:type="dxa"/>
          </w:tblCellMar>
        </w:tblPrEx>
        <w:trPr>
          <w:trHeight w:val="262"/>
        </w:trPr>
        <w:tc>
          <w:tcPr>
            <w:tcW w:w="3111" w:type="dxa"/>
            <w:vMerge/>
            <w:tcBorders>
              <w:left w:val="single" w:sz="3" w:space="0" w:color="000000"/>
              <w:right w:val="single" w:sz="3" w:space="0" w:color="000000"/>
            </w:tcBorders>
            <w:shd w:val="clear" w:color="auto" w:fill="auto"/>
          </w:tcPr>
          <w:p w14:paraId="45478D12"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64FBD1AA"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В том числе практических занятий и лабораторных работ</w:t>
            </w:r>
            <w:r w:rsidRPr="00D347B9">
              <w:rPr>
                <w:rFonts w:ascii="Times New Roman" w:hAnsi="Times New Roman"/>
              </w:rPr>
              <w:t xml:space="preserve"> </w:t>
            </w:r>
          </w:p>
        </w:tc>
      </w:tr>
      <w:tr w:rsidR="000E0769" w:rsidRPr="00D347B9" w14:paraId="69D5C876" w14:textId="77777777" w:rsidTr="00AA5784">
        <w:tblPrEx>
          <w:tblCellMar>
            <w:right w:w="40" w:type="dxa"/>
          </w:tblCellMar>
        </w:tblPrEx>
        <w:trPr>
          <w:trHeight w:val="945"/>
        </w:trPr>
        <w:tc>
          <w:tcPr>
            <w:tcW w:w="3111" w:type="dxa"/>
            <w:vMerge/>
            <w:tcBorders>
              <w:left w:val="single" w:sz="3" w:space="0" w:color="000000"/>
              <w:right w:val="single" w:sz="3" w:space="0" w:color="000000"/>
            </w:tcBorders>
            <w:shd w:val="clear" w:color="auto" w:fill="auto"/>
          </w:tcPr>
          <w:p w14:paraId="4DB5F91A"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4" w:space="0" w:color="auto"/>
              <w:right w:val="single" w:sz="3" w:space="0" w:color="000000"/>
            </w:tcBorders>
            <w:shd w:val="clear" w:color="auto" w:fill="auto"/>
          </w:tcPr>
          <w:p w14:paraId="59223FBF" w14:textId="77777777" w:rsidR="000E0769" w:rsidRDefault="000E0769" w:rsidP="00AA5784">
            <w:pPr>
              <w:spacing w:after="13" w:line="259" w:lineRule="auto"/>
              <w:rPr>
                <w:rFonts w:ascii="Times New Roman" w:hAnsi="Times New Roman"/>
              </w:rPr>
            </w:pPr>
            <w:r w:rsidRPr="00D347B9">
              <w:rPr>
                <w:rFonts w:ascii="Times New Roman" w:hAnsi="Times New Roman"/>
              </w:rPr>
              <w:t xml:space="preserve">Практическое занятие 16.  Расчет режимов резания при сверлении и зенкеровании. </w:t>
            </w:r>
          </w:p>
          <w:p w14:paraId="11F47268" w14:textId="77777777" w:rsidR="000E0769" w:rsidRPr="00D347B9" w:rsidRDefault="000E0769" w:rsidP="00AA5784">
            <w:pPr>
              <w:spacing w:after="13" w:line="259" w:lineRule="auto"/>
              <w:rPr>
                <w:rFonts w:ascii="Times New Roman" w:hAnsi="Times New Roman"/>
                <w:sz w:val="24"/>
              </w:rPr>
            </w:pPr>
            <w:r w:rsidRPr="001B24CA">
              <w:rPr>
                <w:rFonts w:ascii="Times New Roman" w:hAnsi="Times New Roman"/>
                <w:sz w:val="24"/>
              </w:rPr>
              <w:t>Практическое занятие 17.</w:t>
            </w:r>
            <w:r w:rsidRPr="00D347B9">
              <w:rPr>
                <w:rFonts w:ascii="Times New Roman" w:hAnsi="Times New Roman"/>
              </w:rPr>
              <w:t xml:space="preserve"> Расчет режимов резания при шлифовании</w:t>
            </w:r>
          </w:p>
        </w:tc>
      </w:tr>
      <w:tr w:rsidR="000E0769" w:rsidRPr="00D347B9" w14:paraId="5827F545" w14:textId="77777777" w:rsidTr="00AA5784">
        <w:tblPrEx>
          <w:tblCellMar>
            <w:right w:w="40" w:type="dxa"/>
          </w:tblCellMar>
        </w:tblPrEx>
        <w:trPr>
          <w:trHeight w:val="299"/>
        </w:trPr>
        <w:tc>
          <w:tcPr>
            <w:tcW w:w="3111" w:type="dxa"/>
            <w:vMerge/>
            <w:tcBorders>
              <w:left w:val="single" w:sz="3" w:space="0" w:color="000000"/>
              <w:bottom w:val="single" w:sz="3" w:space="0" w:color="000000"/>
              <w:right w:val="single" w:sz="3" w:space="0" w:color="000000"/>
            </w:tcBorders>
            <w:shd w:val="clear" w:color="auto" w:fill="auto"/>
          </w:tcPr>
          <w:p w14:paraId="4978380D"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4" w:space="0" w:color="auto"/>
              <w:left w:val="single" w:sz="3" w:space="0" w:color="000000"/>
              <w:bottom w:val="single" w:sz="3" w:space="0" w:color="000000"/>
              <w:right w:val="single" w:sz="3" w:space="0" w:color="000000"/>
            </w:tcBorders>
            <w:shd w:val="clear" w:color="auto" w:fill="auto"/>
          </w:tcPr>
          <w:p w14:paraId="240B14C1" w14:textId="77777777" w:rsidR="000E0769" w:rsidRPr="00D347B9" w:rsidRDefault="000E0769" w:rsidP="00AA5784">
            <w:pPr>
              <w:rPr>
                <w:rFonts w:ascii="Times New Roman" w:hAnsi="Times New Roman"/>
              </w:rPr>
            </w:pPr>
            <w:r w:rsidRPr="00C63897">
              <w:rPr>
                <w:rFonts w:ascii="Times New Roman" w:hAnsi="Times New Roman"/>
                <w:b/>
                <w:bCs/>
              </w:rPr>
              <w:t>В том числе самостоятельная работа обучающихся</w:t>
            </w:r>
          </w:p>
        </w:tc>
      </w:tr>
      <w:tr w:rsidR="000E0769" w:rsidRPr="00D347B9" w14:paraId="69BF57A0" w14:textId="77777777" w:rsidTr="00AA5784">
        <w:tblPrEx>
          <w:tblCellMar>
            <w:right w:w="6" w:type="dxa"/>
          </w:tblCellMar>
        </w:tblPrEx>
        <w:trPr>
          <w:trHeight w:val="262"/>
        </w:trPr>
        <w:tc>
          <w:tcPr>
            <w:tcW w:w="10294" w:type="dxa"/>
            <w:gridSpan w:val="2"/>
            <w:tcBorders>
              <w:top w:val="single" w:sz="3" w:space="0" w:color="000000"/>
              <w:left w:val="single" w:sz="3" w:space="0" w:color="000000"/>
              <w:bottom w:val="single" w:sz="3" w:space="0" w:color="000000"/>
              <w:right w:val="single" w:sz="3" w:space="0" w:color="000000"/>
            </w:tcBorders>
            <w:shd w:val="clear" w:color="auto" w:fill="auto"/>
          </w:tcPr>
          <w:p w14:paraId="0FF94B02"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Раздел 2. Технология контроля качества станочных и слесарных работ </w:t>
            </w:r>
          </w:p>
        </w:tc>
      </w:tr>
      <w:tr w:rsidR="000E0769" w:rsidRPr="00D347B9" w14:paraId="281D690F" w14:textId="77777777" w:rsidTr="00AA5784">
        <w:tblPrEx>
          <w:tblCellMar>
            <w:right w:w="6" w:type="dxa"/>
          </w:tblCellMar>
        </w:tblPrEx>
        <w:trPr>
          <w:trHeight w:val="264"/>
        </w:trPr>
        <w:tc>
          <w:tcPr>
            <w:tcW w:w="10294" w:type="dxa"/>
            <w:gridSpan w:val="2"/>
            <w:tcBorders>
              <w:top w:val="single" w:sz="3" w:space="0" w:color="000000"/>
              <w:left w:val="single" w:sz="3" w:space="0" w:color="000000"/>
              <w:bottom w:val="single" w:sz="3" w:space="0" w:color="000000"/>
              <w:right w:val="single" w:sz="3" w:space="0" w:color="000000"/>
            </w:tcBorders>
            <w:shd w:val="clear" w:color="auto" w:fill="auto"/>
          </w:tcPr>
          <w:p w14:paraId="6C919566"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МДК.01.02. Технология контроля качества станочных и слесарных работ </w:t>
            </w:r>
          </w:p>
        </w:tc>
      </w:tr>
      <w:tr w:rsidR="000E0769" w:rsidRPr="00D347B9" w14:paraId="7FAB4588" w14:textId="77777777" w:rsidTr="00AA5784">
        <w:tblPrEx>
          <w:tblCellMar>
            <w:right w:w="6" w:type="dxa"/>
          </w:tblCellMar>
        </w:tblPrEx>
        <w:trPr>
          <w:trHeight w:val="262"/>
        </w:trPr>
        <w:tc>
          <w:tcPr>
            <w:tcW w:w="311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B5439CC"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Тема 2.1. Документация при проведении сборочных работ, сборочный чертеж. </w:t>
            </w: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3939F651"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Содержание  </w:t>
            </w:r>
          </w:p>
        </w:tc>
      </w:tr>
      <w:tr w:rsidR="000E0769" w:rsidRPr="00D347B9" w14:paraId="2E659817" w14:textId="77777777" w:rsidTr="00AA5784">
        <w:tblPrEx>
          <w:tblCellMar>
            <w:right w:w="6" w:type="dxa"/>
          </w:tblCellMar>
        </w:tblPrEx>
        <w:trPr>
          <w:trHeight w:val="2542"/>
        </w:trPr>
        <w:tc>
          <w:tcPr>
            <w:tcW w:w="3111" w:type="dxa"/>
            <w:vMerge/>
            <w:tcBorders>
              <w:top w:val="nil"/>
              <w:left w:val="single" w:sz="3" w:space="0" w:color="000000"/>
              <w:bottom w:val="nil"/>
              <w:right w:val="single" w:sz="3" w:space="0" w:color="000000"/>
            </w:tcBorders>
            <w:shd w:val="clear" w:color="auto" w:fill="auto"/>
          </w:tcPr>
          <w:p w14:paraId="689776E1" w14:textId="77777777" w:rsidR="000E0769" w:rsidRPr="00D347B9" w:rsidRDefault="000E0769" w:rsidP="00AA5784">
            <w:pPr>
              <w:spacing w:after="123" w:line="259" w:lineRule="auto"/>
              <w:rPr>
                <w:rFonts w:ascii="Times New Roman" w:hAnsi="Times New Roman"/>
                <w:sz w:val="24"/>
                <w:lang w:val="en-US"/>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15B874FA" w14:textId="77777777" w:rsidR="000E0769" w:rsidRPr="001B24CA" w:rsidRDefault="000E0769" w:rsidP="00AA5784">
            <w:pPr>
              <w:spacing w:line="280" w:lineRule="auto"/>
              <w:rPr>
                <w:rFonts w:ascii="Times New Roman" w:hAnsi="Times New Roman"/>
                <w:sz w:val="24"/>
              </w:rPr>
            </w:pPr>
            <w:r w:rsidRPr="001B24CA">
              <w:rPr>
                <w:rFonts w:ascii="Times New Roman" w:hAnsi="Times New Roman"/>
              </w:rPr>
              <w:t xml:space="preserve">Технологическая точность процесса обработки деталей при назначении операций контроля Технологическая документация контроля </w:t>
            </w:r>
          </w:p>
          <w:p w14:paraId="606C4920" w14:textId="77777777" w:rsidR="000E0769" w:rsidRPr="001B24CA" w:rsidRDefault="000E0769" w:rsidP="00AA5784">
            <w:pPr>
              <w:spacing w:line="282" w:lineRule="auto"/>
              <w:jc w:val="both"/>
              <w:rPr>
                <w:rFonts w:ascii="Times New Roman" w:hAnsi="Times New Roman"/>
                <w:sz w:val="24"/>
              </w:rPr>
            </w:pPr>
            <w:r w:rsidRPr="001B24CA">
              <w:rPr>
                <w:rFonts w:ascii="Times New Roman" w:hAnsi="Times New Roman"/>
              </w:rPr>
              <w:t xml:space="preserve">Инструкционная карта окончательного контроля деталей различных типовых групп при сплошном и выборочном видах контроля. </w:t>
            </w:r>
          </w:p>
          <w:p w14:paraId="353E3435" w14:textId="77777777" w:rsidR="000E0769" w:rsidRPr="00D347B9" w:rsidRDefault="000E0769" w:rsidP="00AA5784">
            <w:pPr>
              <w:spacing w:line="259" w:lineRule="auto"/>
              <w:ind w:right="57"/>
              <w:rPr>
                <w:rFonts w:ascii="Times New Roman" w:hAnsi="Times New Roman"/>
                <w:sz w:val="24"/>
              </w:rPr>
            </w:pPr>
            <w:r w:rsidRPr="001B24CA">
              <w:rPr>
                <w:rFonts w:ascii="Times New Roman" w:hAnsi="Times New Roman"/>
              </w:rPr>
              <w:t>Понятие о Единой системе конструкторской документации (ЕСКД), понятия о взаимозаменяемости о стандартизации и унификации, о единой системе допусков и посадок;  Назначение сборочного чертежа, составление сборочных чертежей,  понятие сборочной единицы, способы проводки и крепления жгутов, проводов и кабелей различного</w:t>
            </w:r>
            <w:r w:rsidRPr="00D347B9">
              <w:rPr>
                <w:rFonts w:ascii="Times New Roman" w:hAnsi="Times New Roman"/>
              </w:rPr>
              <w:t xml:space="preserve"> назначения согласно монтажным схемам, правила их подключения; порядок комплектации изделий согласно имеющимся схемам и спецификациям.</w:t>
            </w:r>
            <w:r w:rsidRPr="00D347B9">
              <w:rPr>
                <w:rFonts w:ascii="Calibri" w:eastAsia="Calibri" w:hAnsi="Calibri" w:cs="Calibri"/>
              </w:rPr>
              <w:t xml:space="preserve"> </w:t>
            </w:r>
          </w:p>
        </w:tc>
      </w:tr>
      <w:tr w:rsidR="000E0769" w:rsidRPr="00D347B9" w14:paraId="2B3838D2" w14:textId="77777777" w:rsidTr="00AA5784">
        <w:tblPrEx>
          <w:tblCellMar>
            <w:right w:w="6" w:type="dxa"/>
          </w:tblCellMar>
        </w:tblPrEx>
        <w:trPr>
          <w:trHeight w:val="442"/>
        </w:trPr>
        <w:tc>
          <w:tcPr>
            <w:tcW w:w="3111" w:type="dxa"/>
            <w:vMerge/>
            <w:tcBorders>
              <w:top w:val="nil"/>
              <w:left w:val="single" w:sz="3" w:space="0" w:color="000000"/>
              <w:bottom w:val="nil"/>
              <w:right w:val="single" w:sz="3" w:space="0" w:color="000000"/>
            </w:tcBorders>
            <w:shd w:val="clear" w:color="auto" w:fill="auto"/>
          </w:tcPr>
          <w:p w14:paraId="0A888519"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3266C249"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В том числе практических занятий и лабораторных работ</w:t>
            </w:r>
            <w:r w:rsidRPr="00D347B9">
              <w:rPr>
                <w:rFonts w:ascii="Times New Roman" w:hAnsi="Times New Roman"/>
              </w:rPr>
              <w:t xml:space="preserve"> </w:t>
            </w:r>
          </w:p>
        </w:tc>
      </w:tr>
      <w:tr w:rsidR="000E0769" w:rsidRPr="00D347B9" w14:paraId="5638054A" w14:textId="77777777" w:rsidTr="00AA5784">
        <w:tblPrEx>
          <w:tblCellMar>
            <w:right w:w="6" w:type="dxa"/>
          </w:tblCellMar>
        </w:tblPrEx>
        <w:trPr>
          <w:trHeight w:val="1607"/>
        </w:trPr>
        <w:tc>
          <w:tcPr>
            <w:tcW w:w="3111" w:type="dxa"/>
            <w:vMerge/>
            <w:tcBorders>
              <w:top w:val="nil"/>
              <w:left w:val="single" w:sz="3" w:space="0" w:color="000000"/>
              <w:bottom w:val="single" w:sz="3" w:space="0" w:color="000000"/>
              <w:right w:val="single" w:sz="3" w:space="0" w:color="000000"/>
            </w:tcBorders>
            <w:shd w:val="clear" w:color="auto" w:fill="auto"/>
          </w:tcPr>
          <w:p w14:paraId="26E8A303"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45C271F2" w14:textId="77777777" w:rsidR="000E0769" w:rsidRPr="00D347B9" w:rsidRDefault="000E0769" w:rsidP="00AA5784">
            <w:pPr>
              <w:spacing w:after="10" w:line="259" w:lineRule="auto"/>
              <w:rPr>
                <w:rFonts w:ascii="Times New Roman" w:hAnsi="Times New Roman"/>
                <w:sz w:val="24"/>
              </w:rPr>
            </w:pPr>
            <w:r w:rsidRPr="00D347B9">
              <w:rPr>
                <w:rFonts w:ascii="Times New Roman" w:hAnsi="Times New Roman"/>
              </w:rPr>
              <w:t xml:space="preserve">Практическое занятие 1. Чтение сборочных чертежей.  </w:t>
            </w:r>
          </w:p>
          <w:p w14:paraId="4F9A322C" w14:textId="77777777" w:rsidR="000E0769" w:rsidRDefault="000E0769" w:rsidP="00AA5784">
            <w:pPr>
              <w:spacing w:after="16" w:line="259" w:lineRule="auto"/>
              <w:rPr>
                <w:rFonts w:ascii="Times New Roman" w:hAnsi="Times New Roman"/>
              </w:rPr>
            </w:pPr>
            <w:r w:rsidRPr="00D347B9">
              <w:rPr>
                <w:rFonts w:ascii="Times New Roman" w:hAnsi="Times New Roman"/>
              </w:rPr>
              <w:t>Практическое занятие 2.  Изучение сборочного чертежа печатной платы</w:t>
            </w:r>
          </w:p>
          <w:p w14:paraId="698392FB" w14:textId="77777777" w:rsidR="000E0769" w:rsidRDefault="000E0769" w:rsidP="00AA5784">
            <w:pPr>
              <w:spacing w:after="16" w:line="259" w:lineRule="auto"/>
              <w:rPr>
                <w:rFonts w:ascii="Times New Roman" w:hAnsi="Times New Roman"/>
              </w:rPr>
            </w:pPr>
            <w:r w:rsidRPr="00D347B9">
              <w:rPr>
                <w:rFonts w:ascii="Times New Roman" w:hAnsi="Times New Roman"/>
              </w:rPr>
              <w:t xml:space="preserve">Практическое занятие 3. Разработка </w:t>
            </w:r>
            <w:r w:rsidRPr="001B24CA">
              <w:rPr>
                <w:rFonts w:ascii="Times New Roman" w:hAnsi="Times New Roman"/>
              </w:rPr>
              <w:t>спецификации к сборочному</w:t>
            </w:r>
          </w:p>
          <w:p w14:paraId="77AA8E95" w14:textId="77777777" w:rsidR="000E0769" w:rsidRPr="00D347B9" w:rsidRDefault="000E0769" w:rsidP="00AA5784">
            <w:pPr>
              <w:spacing w:after="6" w:line="272" w:lineRule="auto"/>
              <w:ind w:right="3015"/>
              <w:rPr>
                <w:rFonts w:ascii="Times New Roman" w:hAnsi="Times New Roman"/>
                <w:sz w:val="24"/>
              </w:rPr>
            </w:pPr>
            <w:r w:rsidRPr="001B24CA">
              <w:rPr>
                <w:rFonts w:ascii="Times New Roman" w:hAnsi="Times New Roman"/>
              </w:rPr>
              <w:t xml:space="preserve">чертежу </w:t>
            </w:r>
            <w:r w:rsidRPr="00D347B9">
              <w:rPr>
                <w:rFonts w:ascii="Times New Roman" w:hAnsi="Times New Roman"/>
              </w:rPr>
              <w:t xml:space="preserve">печатной платы.  </w:t>
            </w:r>
          </w:p>
          <w:p w14:paraId="652CDD71"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Практическое занятие 4.  Изучение принципиальной, структурной схемы</w:t>
            </w:r>
          </w:p>
          <w:p w14:paraId="053826E0"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макета усилителя низкой частоты.</w:t>
            </w:r>
          </w:p>
        </w:tc>
      </w:tr>
      <w:tr w:rsidR="000E0769" w:rsidRPr="00D347B9" w14:paraId="40B93528" w14:textId="77777777" w:rsidTr="00AA5784">
        <w:tblPrEx>
          <w:tblCellMar>
            <w:right w:w="6" w:type="dxa"/>
          </w:tblCellMar>
        </w:tblPrEx>
        <w:trPr>
          <w:trHeight w:val="262"/>
        </w:trPr>
        <w:tc>
          <w:tcPr>
            <w:tcW w:w="3111" w:type="dxa"/>
            <w:vMerge w:val="restart"/>
            <w:tcBorders>
              <w:top w:val="single" w:sz="3" w:space="0" w:color="000000"/>
              <w:left w:val="single" w:sz="3" w:space="0" w:color="000000"/>
              <w:right w:val="single" w:sz="3" w:space="0" w:color="000000"/>
            </w:tcBorders>
            <w:shd w:val="clear" w:color="auto" w:fill="auto"/>
          </w:tcPr>
          <w:p w14:paraId="3E2FBE47" w14:textId="77777777" w:rsidR="000E0769" w:rsidRPr="00D347B9" w:rsidRDefault="000E0769" w:rsidP="00AA5784">
            <w:pPr>
              <w:spacing w:line="259" w:lineRule="auto"/>
              <w:ind w:right="16"/>
              <w:rPr>
                <w:rFonts w:ascii="Times New Roman" w:hAnsi="Times New Roman"/>
                <w:sz w:val="24"/>
              </w:rPr>
            </w:pPr>
            <w:r w:rsidRPr="00D347B9">
              <w:rPr>
                <w:rFonts w:ascii="Times New Roman" w:hAnsi="Times New Roman"/>
                <w:b/>
              </w:rPr>
              <w:t>Тема 2.2</w:t>
            </w:r>
            <w:r w:rsidRPr="00D347B9">
              <w:rPr>
                <w:rFonts w:ascii="Calibri" w:eastAsia="Calibri" w:hAnsi="Calibri" w:cs="Calibri"/>
              </w:rPr>
              <w:t xml:space="preserve"> </w:t>
            </w:r>
            <w:r w:rsidRPr="00D347B9">
              <w:rPr>
                <w:rFonts w:ascii="Times New Roman" w:hAnsi="Times New Roman"/>
                <w:b/>
              </w:rPr>
              <w:t xml:space="preserve">Технология контроля качества деталей типовых групп при окончательной приемке в механических, инструментальных и сборочных цехах </w:t>
            </w: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48A36DD4"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Содержание </w:t>
            </w:r>
          </w:p>
        </w:tc>
      </w:tr>
      <w:tr w:rsidR="000E0769" w:rsidRPr="00D347B9" w14:paraId="246561E8" w14:textId="77777777" w:rsidTr="00AA5784">
        <w:tblPrEx>
          <w:tblCellMar>
            <w:right w:w="6" w:type="dxa"/>
          </w:tblCellMar>
        </w:tblPrEx>
        <w:trPr>
          <w:trHeight w:val="3704"/>
        </w:trPr>
        <w:tc>
          <w:tcPr>
            <w:tcW w:w="3111" w:type="dxa"/>
            <w:vMerge/>
            <w:tcBorders>
              <w:left w:val="single" w:sz="3" w:space="0" w:color="000000"/>
              <w:bottom w:val="nil"/>
              <w:right w:val="single" w:sz="3" w:space="0" w:color="000000"/>
            </w:tcBorders>
            <w:shd w:val="clear" w:color="auto" w:fill="auto"/>
          </w:tcPr>
          <w:p w14:paraId="1C3922E4" w14:textId="77777777" w:rsidR="000E0769" w:rsidRPr="00D347B9" w:rsidRDefault="000E0769" w:rsidP="00AA5784">
            <w:pPr>
              <w:spacing w:after="123" w:line="259" w:lineRule="auto"/>
              <w:rPr>
                <w:rFonts w:ascii="Times New Roman" w:hAnsi="Times New Roman"/>
                <w:sz w:val="24"/>
                <w:lang w:val="en-US"/>
              </w:rPr>
            </w:pPr>
          </w:p>
        </w:tc>
        <w:tc>
          <w:tcPr>
            <w:tcW w:w="7183" w:type="dxa"/>
            <w:vMerge w:val="restart"/>
            <w:tcBorders>
              <w:top w:val="single" w:sz="3" w:space="0" w:color="000000"/>
              <w:left w:val="single" w:sz="3" w:space="0" w:color="000000"/>
              <w:bottom w:val="nil"/>
              <w:right w:val="single" w:sz="3" w:space="0" w:color="000000"/>
            </w:tcBorders>
            <w:shd w:val="clear" w:color="auto" w:fill="auto"/>
          </w:tcPr>
          <w:p w14:paraId="56FC32C2"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Окончательная приемка деталей типовых групп в механических цехах. </w:t>
            </w:r>
          </w:p>
          <w:p w14:paraId="24342394" w14:textId="77777777" w:rsidR="000E0769" w:rsidRPr="000C6BF5" w:rsidRDefault="000E0769" w:rsidP="00AA5784">
            <w:pPr>
              <w:spacing w:line="263" w:lineRule="auto"/>
              <w:jc w:val="both"/>
              <w:rPr>
                <w:rFonts w:ascii="Times New Roman" w:hAnsi="Times New Roman"/>
                <w:sz w:val="24"/>
              </w:rPr>
            </w:pPr>
            <w:r w:rsidRPr="000C6BF5">
              <w:rPr>
                <w:rFonts w:ascii="Times New Roman" w:hAnsi="Times New Roman"/>
              </w:rPr>
              <w:t>Технологические задачи при окончательной приемке деталей типовых групп на этапах механической и слесарной обработке.</w:t>
            </w:r>
            <w:r w:rsidRPr="000C6BF5">
              <w:rPr>
                <w:rFonts w:ascii="Calibri" w:eastAsia="Calibri" w:hAnsi="Calibri" w:cs="Calibri"/>
              </w:rPr>
              <w:t xml:space="preserve"> </w:t>
            </w:r>
            <w:r w:rsidRPr="000C6BF5">
              <w:rPr>
                <w:rFonts w:ascii="Times New Roman" w:hAnsi="Times New Roman"/>
              </w:rPr>
              <w:t xml:space="preserve">Методы и средства контроля цилиндрических деталей. </w:t>
            </w:r>
          </w:p>
          <w:p w14:paraId="7F45BC34" w14:textId="77777777" w:rsidR="000E0769" w:rsidRPr="000C6BF5" w:rsidRDefault="000E0769" w:rsidP="00AA5784">
            <w:pPr>
              <w:spacing w:after="11" w:line="259" w:lineRule="auto"/>
              <w:jc w:val="both"/>
              <w:rPr>
                <w:rFonts w:ascii="Times New Roman" w:hAnsi="Times New Roman"/>
                <w:sz w:val="24"/>
              </w:rPr>
            </w:pPr>
            <w:r w:rsidRPr="000C6BF5">
              <w:rPr>
                <w:rFonts w:ascii="Times New Roman" w:hAnsi="Times New Roman"/>
              </w:rPr>
              <w:t>Расчет и выбор посадок гладких цилиндрических размерных элементов деталей типовых групп.</w:t>
            </w:r>
            <w:r w:rsidRPr="000C6BF5">
              <w:rPr>
                <w:rFonts w:ascii="Calibri" w:eastAsia="Calibri" w:hAnsi="Calibri" w:cs="Calibri"/>
              </w:rPr>
              <w:t xml:space="preserve">  </w:t>
            </w:r>
          </w:p>
          <w:p w14:paraId="3152161F" w14:textId="77777777" w:rsidR="000E0769" w:rsidRPr="000C6BF5" w:rsidRDefault="000E0769" w:rsidP="00AA5784">
            <w:pPr>
              <w:spacing w:after="16" w:line="259" w:lineRule="auto"/>
              <w:rPr>
                <w:rFonts w:ascii="Times New Roman" w:hAnsi="Times New Roman"/>
                <w:sz w:val="24"/>
              </w:rPr>
            </w:pPr>
            <w:r w:rsidRPr="000C6BF5">
              <w:rPr>
                <w:rFonts w:ascii="Times New Roman" w:hAnsi="Times New Roman"/>
              </w:rPr>
              <w:t xml:space="preserve">Контроль отклонений формы тел вращения. </w:t>
            </w:r>
          </w:p>
          <w:p w14:paraId="35276739"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Контроль прямолинейности и плоскостности поверхностей. </w:t>
            </w:r>
          </w:p>
          <w:p w14:paraId="43AFC5E1"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Контроль прямолинейности и плоскостности поверхностей. </w:t>
            </w:r>
          </w:p>
          <w:p w14:paraId="49473037"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Контроль отклонений расположения поверхностей.  </w:t>
            </w:r>
          </w:p>
          <w:p w14:paraId="4B1181E6" w14:textId="77777777" w:rsidR="000E0769" w:rsidRPr="000C6BF5" w:rsidRDefault="000E0769" w:rsidP="00AA5784">
            <w:pPr>
              <w:spacing w:line="259" w:lineRule="auto"/>
              <w:jc w:val="both"/>
              <w:rPr>
                <w:rFonts w:ascii="Times New Roman" w:hAnsi="Times New Roman"/>
                <w:sz w:val="24"/>
              </w:rPr>
            </w:pPr>
            <w:r w:rsidRPr="000C6BF5">
              <w:rPr>
                <w:rFonts w:ascii="Times New Roman" w:hAnsi="Times New Roman"/>
              </w:rPr>
              <w:t xml:space="preserve">Расчет размеров предельных калибров для контроля гладких цилиндрических размерных </w:t>
            </w:r>
          </w:p>
          <w:p w14:paraId="79B13F2D"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элементов. </w:t>
            </w:r>
          </w:p>
          <w:p w14:paraId="1FD18D66" w14:textId="77777777" w:rsidR="000E0769" w:rsidRPr="000C6BF5" w:rsidRDefault="000E0769" w:rsidP="00AA5784">
            <w:pPr>
              <w:spacing w:after="16" w:line="259" w:lineRule="auto"/>
              <w:rPr>
                <w:rFonts w:ascii="Times New Roman" w:hAnsi="Times New Roman"/>
                <w:sz w:val="24"/>
              </w:rPr>
            </w:pPr>
            <w:r w:rsidRPr="000C6BF5">
              <w:rPr>
                <w:rFonts w:ascii="Times New Roman" w:hAnsi="Times New Roman"/>
              </w:rPr>
              <w:t xml:space="preserve">Контроль деталей группы втулок, отверстий во втулках. </w:t>
            </w:r>
          </w:p>
          <w:p w14:paraId="452A32D5"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Контроль радиального биения поверхностей втулок. </w:t>
            </w:r>
          </w:p>
          <w:p w14:paraId="7EECF8BB"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Контроль герметичности гильз, диаметра отверстия в гильзах. </w:t>
            </w:r>
          </w:p>
          <w:p w14:paraId="640F1897" w14:textId="77777777" w:rsidR="000E0769" w:rsidRPr="000C6BF5" w:rsidRDefault="000E0769" w:rsidP="00AA5784">
            <w:pPr>
              <w:spacing w:after="18" w:line="259" w:lineRule="auto"/>
              <w:rPr>
                <w:rFonts w:ascii="Times New Roman" w:hAnsi="Times New Roman"/>
                <w:sz w:val="24"/>
              </w:rPr>
            </w:pPr>
            <w:r w:rsidRPr="000C6BF5">
              <w:rPr>
                <w:rFonts w:ascii="Times New Roman" w:hAnsi="Times New Roman"/>
              </w:rPr>
              <w:t xml:space="preserve">Контроль биения торца к оси отверстия колец. </w:t>
            </w:r>
          </w:p>
          <w:p w14:paraId="322F4008" w14:textId="77777777" w:rsidR="000E0769" w:rsidRPr="000C6BF5" w:rsidRDefault="000E0769" w:rsidP="00AA5784">
            <w:pPr>
              <w:spacing w:line="259" w:lineRule="auto"/>
              <w:rPr>
                <w:rFonts w:ascii="Times New Roman" w:hAnsi="Times New Roman"/>
                <w:sz w:val="24"/>
              </w:rPr>
            </w:pPr>
            <w:r w:rsidRPr="000C6BF5">
              <w:rPr>
                <w:rFonts w:ascii="Calibri" w:eastAsia="Calibri" w:hAnsi="Calibri" w:cs="Calibri"/>
              </w:rPr>
              <w:t xml:space="preserve"> </w:t>
            </w:r>
            <w:r w:rsidRPr="000C6BF5">
              <w:rPr>
                <w:rFonts w:ascii="Times New Roman" w:hAnsi="Times New Roman"/>
              </w:rPr>
              <w:t xml:space="preserve">Конструктивные особенности и условия эксплуатации подшипников скольжения.  </w:t>
            </w:r>
          </w:p>
          <w:p w14:paraId="59B85151" w14:textId="77777777" w:rsidR="000E0769" w:rsidRPr="000C6BF5" w:rsidRDefault="000E0769" w:rsidP="00AA5784">
            <w:pPr>
              <w:spacing w:line="290" w:lineRule="auto"/>
              <w:jc w:val="both"/>
              <w:rPr>
                <w:rFonts w:ascii="Times New Roman" w:hAnsi="Times New Roman"/>
                <w:sz w:val="24"/>
              </w:rPr>
            </w:pPr>
            <w:r w:rsidRPr="000C6BF5">
              <w:rPr>
                <w:rFonts w:ascii="Times New Roman" w:hAnsi="Times New Roman"/>
              </w:rPr>
              <w:t>Расчет гидродинамического подшипника скольжения с постоянными нагрузками и скоростями.</w:t>
            </w:r>
            <w:r w:rsidRPr="000C6BF5">
              <w:rPr>
                <w:rFonts w:ascii="Calibri" w:eastAsia="Calibri" w:hAnsi="Calibri" w:cs="Calibri"/>
              </w:rPr>
              <w:t xml:space="preserve">  </w:t>
            </w:r>
            <w:r w:rsidRPr="000C6BF5">
              <w:rPr>
                <w:rFonts w:ascii="Times New Roman" w:hAnsi="Times New Roman"/>
              </w:rPr>
              <w:t xml:space="preserve">Конструктивные особенности и условия эксплуатации подшипников качения. </w:t>
            </w:r>
          </w:p>
          <w:p w14:paraId="0F14652C" w14:textId="77777777" w:rsidR="000E0769" w:rsidRPr="000C6BF5" w:rsidRDefault="000E0769" w:rsidP="00AA5784">
            <w:pPr>
              <w:spacing w:after="17" w:line="259" w:lineRule="auto"/>
              <w:rPr>
                <w:rFonts w:ascii="Times New Roman" w:hAnsi="Times New Roman"/>
                <w:sz w:val="24"/>
              </w:rPr>
            </w:pPr>
            <w:r w:rsidRPr="000C6BF5">
              <w:rPr>
                <w:rFonts w:ascii="Times New Roman" w:hAnsi="Times New Roman"/>
              </w:rPr>
              <w:t xml:space="preserve">Контроль угловых размеров и углов конусов. </w:t>
            </w:r>
          </w:p>
          <w:p w14:paraId="1C7A0D2C" w14:textId="77777777" w:rsidR="000E0769" w:rsidRPr="000C6BF5" w:rsidRDefault="000E0769" w:rsidP="00AA5784">
            <w:pPr>
              <w:spacing w:after="19" w:line="259" w:lineRule="auto"/>
              <w:rPr>
                <w:rFonts w:ascii="Times New Roman" w:hAnsi="Times New Roman"/>
                <w:sz w:val="24"/>
              </w:rPr>
            </w:pPr>
            <w:r w:rsidRPr="000C6BF5">
              <w:rPr>
                <w:rFonts w:ascii="Times New Roman" w:hAnsi="Times New Roman"/>
              </w:rPr>
              <w:t xml:space="preserve">Методы и средства контроля углов угловыми мерами, их особенности и правила применения.  </w:t>
            </w:r>
          </w:p>
          <w:p w14:paraId="11580FB4"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Методы и средства контроля угловых размеров и углов конусов синусной линейкой. </w:t>
            </w:r>
          </w:p>
          <w:p w14:paraId="7A5F2123" w14:textId="77777777" w:rsidR="000E0769" w:rsidRPr="000C6BF5" w:rsidRDefault="000E0769" w:rsidP="00AA5784">
            <w:pPr>
              <w:spacing w:line="279" w:lineRule="auto"/>
              <w:ind w:right="80"/>
              <w:jc w:val="both"/>
              <w:rPr>
                <w:rFonts w:ascii="Times New Roman" w:hAnsi="Times New Roman"/>
                <w:sz w:val="24"/>
              </w:rPr>
            </w:pPr>
            <w:r w:rsidRPr="000C6BF5">
              <w:rPr>
                <w:rFonts w:ascii="Times New Roman" w:hAnsi="Times New Roman"/>
              </w:rPr>
              <w:t xml:space="preserve">Методы и средства контроля углов аттестованными роликами и шариками. Методы и средства контроля углов оптическими делительными головками. </w:t>
            </w:r>
            <w:r w:rsidRPr="000C6BF5">
              <w:rPr>
                <w:rFonts w:ascii="Times New Roman" w:hAnsi="Times New Roman"/>
              </w:rPr>
              <w:lastRenderedPageBreak/>
              <w:t xml:space="preserve">Схема измерения конуса калиброванными роликами; Способы измерения внутренних конусов. </w:t>
            </w:r>
          </w:p>
          <w:p w14:paraId="2E873720" w14:textId="77777777" w:rsidR="000E0769" w:rsidRPr="000C6BF5" w:rsidRDefault="000E0769" w:rsidP="00AA5784">
            <w:pPr>
              <w:spacing w:after="17" w:line="259" w:lineRule="auto"/>
              <w:rPr>
                <w:rFonts w:ascii="Times New Roman" w:hAnsi="Times New Roman"/>
                <w:sz w:val="24"/>
              </w:rPr>
            </w:pPr>
            <w:r w:rsidRPr="000C6BF5">
              <w:rPr>
                <w:rFonts w:ascii="Times New Roman" w:hAnsi="Times New Roman"/>
              </w:rPr>
              <w:t xml:space="preserve">Контроль конусов калибрами. Схемы проверки конических деталей калибрами. </w:t>
            </w:r>
          </w:p>
          <w:p w14:paraId="145A8066" w14:textId="77777777" w:rsidR="000E0769" w:rsidRPr="000C6BF5" w:rsidRDefault="000E0769" w:rsidP="00AA5784">
            <w:pPr>
              <w:spacing w:line="279" w:lineRule="auto"/>
              <w:rPr>
                <w:rFonts w:ascii="Times New Roman" w:hAnsi="Times New Roman"/>
                <w:sz w:val="24"/>
              </w:rPr>
            </w:pPr>
            <w:r w:rsidRPr="000C6BF5">
              <w:rPr>
                <w:rFonts w:ascii="Times New Roman" w:hAnsi="Times New Roman"/>
              </w:rPr>
              <w:t xml:space="preserve">Сведения о проверке точности инструментов для контроля угловых размеров и углов конусов Контроль отклонений плоских поверхностей. </w:t>
            </w:r>
          </w:p>
          <w:p w14:paraId="6EFC7E40" w14:textId="77777777" w:rsidR="000E0769" w:rsidRPr="000C6BF5" w:rsidRDefault="000E0769" w:rsidP="00AA5784">
            <w:pPr>
              <w:spacing w:line="279" w:lineRule="auto"/>
              <w:ind w:right="2493"/>
              <w:rPr>
                <w:rFonts w:ascii="Times New Roman" w:hAnsi="Times New Roman"/>
                <w:sz w:val="24"/>
              </w:rPr>
            </w:pPr>
            <w:r w:rsidRPr="000C6BF5">
              <w:rPr>
                <w:rFonts w:ascii="Times New Roman" w:hAnsi="Times New Roman"/>
              </w:rPr>
              <w:t xml:space="preserve">Контроль прямолинейности лекальными линейками на просвет. Метод линейных отклонений. Метод «пятен на краску»; Контроль плоскостности поверхности. </w:t>
            </w:r>
          </w:p>
          <w:p w14:paraId="67845C1A" w14:textId="77777777" w:rsidR="000E0769" w:rsidRPr="000C6BF5" w:rsidRDefault="000E0769" w:rsidP="00AA5784">
            <w:pPr>
              <w:spacing w:line="279" w:lineRule="auto"/>
              <w:jc w:val="both"/>
              <w:rPr>
                <w:rFonts w:ascii="Times New Roman" w:hAnsi="Times New Roman"/>
                <w:sz w:val="24"/>
              </w:rPr>
            </w:pPr>
            <w:r w:rsidRPr="000C6BF5">
              <w:rPr>
                <w:rFonts w:ascii="Times New Roman" w:hAnsi="Times New Roman"/>
              </w:rPr>
              <w:t xml:space="preserve">Контроль прямолинейности и плоскостности оптической линейкой, лекалами, шаблонами, при помощи водяного зеркала, струной, микроскопом и индикатором. </w:t>
            </w:r>
          </w:p>
          <w:p w14:paraId="5BCE3F37" w14:textId="77777777" w:rsidR="000E0769" w:rsidRPr="000C6BF5" w:rsidRDefault="000E0769" w:rsidP="00AA5784">
            <w:pPr>
              <w:spacing w:line="278" w:lineRule="auto"/>
              <w:jc w:val="both"/>
              <w:rPr>
                <w:rFonts w:ascii="Times New Roman" w:hAnsi="Times New Roman"/>
                <w:sz w:val="24"/>
              </w:rPr>
            </w:pPr>
            <w:r w:rsidRPr="000C6BF5">
              <w:rPr>
                <w:rFonts w:ascii="Times New Roman" w:hAnsi="Times New Roman"/>
              </w:rPr>
              <w:t>Контроль резьбовых деталей.</w:t>
            </w:r>
            <w:r w:rsidRPr="000C6BF5">
              <w:rPr>
                <w:rFonts w:ascii="Times New Roman" w:hAnsi="Times New Roman"/>
                <w:i/>
              </w:rPr>
              <w:t xml:space="preserve"> </w:t>
            </w:r>
            <w:r w:rsidRPr="000C6BF5">
              <w:rPr>
                <w:rFonts w:ascii="Times New Roman" w:hAnsi="Times New Roman"/>
              </w:rPr>
              <w:t xml:space="preserve">Термины и определения, применяемые к резьбовым размерным элементам.  </w:t>
            </w:r>
          </w:p>
          <w:p w14:paraId="125BFECB" w14:textId="77777777" w:rsidR="000E0769" w:rsidRPr="000C6BF5" w:rsidRDefault="000E0769" w:rsidP="00AA5784">
            <w:pPr>
              <w:spacing w:after="3" w:line="278" w:lineRule="auto"/>
              <w:jc w:val="both"/>
              <w:rPr>
                <w:rFonts w:ascii="Times New Roman" w:hAnsi="Times New Roman"/>
                <w:sz w:val="24"/>
              </w:rPr>
            </w:pPr>
            <w:r w:rsidRPr="000C6BF5">
              <w:rPr>
                <w:rFonts w:ascii="Times New Roman" w:hAnsi="Times New Roman"/>
              </w:rPr>
              <w:t xml:space="preserve">Параметры, влияющие на свинчиваемость  резьбовых деталей.  Расчет предельных размеров и предельных отклонений деталей резьбового сопряжения.  </w:t>
            </w:r>
          </w:p>
          <w:p w14:paraId="6E4A751B"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Измерительный контроль геометрических параметров резьбы.  </w:t>
            </w:r>
          </w:p>
          <w:p w14:paraId="397B71F6" w14:textId="77777777" w:rsidR="000E0769" w:rsidRPr="000C6BF5" w:rsidRDefault="000E0769" w:rsidP="00AA5784">
            <w:pPr>
              <w:spacing w:line="279" w:lineRule="auto"/>
              <w:jc w:val="both"/>
              <w:rPr>
                <w:rFonts w:ascii="Times New Roman" w:hAnsi="Times New Roman"/>
                <w:sz w:val="24"/>
              </w:rPr>
            </w:pPr>
            <w:r w:rsidRPr="000C6BF5">
              <w:rPr>
                <w:rFonts w:ascii="Times New Roman" w:hAnsi="Times New Roman"/>
              </w:rPr>
              <w:t xml:space="preserve">Применение предельных калибров для комплексного и поэлементного контроля деталей резьбового сопряжения. Контроль корпусных деталей. </w:t>
            </w:r>
          </w:p>
          <w:p w14:paraId="4FCFCC99"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Контроль внешнего вида, размеров и геометрии отверстий в корпусных деталях </w:t>
            </w:r>
          </w:p>
          <w:p w14:paraId="71E8E870" w14:textId="77777777" w:rsidR="000E0769" w:rsidRPr="000C6BF5" w:rsidRDefault="000E0769" w:rsidP="00AA5784">
            <w:pPr>
              <w:spacing w:after="6" w:line="269" w:lineRule="auto"/>
              <w:ind w:right="76"/>
              <w:jc w:val="both"/>
              <w:rPr>
                <w:rFonts w:ascii="Times New Roman" w:hAnsi="Times New Roman"/>
                <w:sz w:val="24"/>
              </w:rPr>
            </w:pPr>
            <w:r w:rsidRPr="000C6BF5">
              <w:rPr>
                <w:rFonts w:ascii="Times New Roman" w:hAnsi="Times New Roman"/>
              </w:rPr>
              <w:t xml:space="preserve">Контроль соосности отверстий в корпусных деталях. Контроль отверстий с пересекающимися осями в корпусных деталях. Контроль отверстий в корпусных деталях под установку и крепление различных приводов. Контроль плоских поверхностей корпусных деталей для крепления механизмов и крышек. Контроль перпендикулярности торцевых поверхностей корпусных деталей по отношению к осям отверстий. </w:t>
            </w:r>
          </w:p>
          <w:p w14:paraId="0F2A0F3F" w14:textId="77777777" w:rsidR="000E0769" w:rsidRPr="000C6BF5" w:rsidRDefault="000E0769" w:rsidP="00AA5784">
            <w:pPr>
              <w:spacing w:after="19" w:line="259" w:lineRule="auto"/>
              <w:rPr>
                <w:rFonts w:ascii="Times New Roman" w:hAnsi="Times New Roman"/>
                <w:sz w:val="24"/>
              </w:rPr>
            </w:pPr>
            <w:r w:rsidRPr="000C6BF5">
              <w:rPr>
                <w:rFonts w:ascii="Times New Roman" w:hAnsi="Times New Roman"/>
              </w:rPr>
              <w:t xml:space="preserve">Контроль взаимного расположения отверстий в корпусных деталях валиками. </w:t>
            </w:r>
          </w:p>
          <w:p w14:paraId="5B978F6B"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Приспособления для контроля плоских поверхностей корпусных деталей. </w:t>
            </w:r>
          </w:p>
          <w:p w14:paraId="6065EA2A" w14:textId="77777777" w:rsidR="000E0769" w:rsidRPr="000C6BF5" w:rsidRDefault="000E0769" w:rsidP="00AA5784">
            <w:pPr>
              <w:spacing w:line="259" w:lineRule="auto"/>
              <w:jc w:val="both"/>
              <w:rPr>
                <w:rFonts w:ascii="Times New Roman" w:hAnsi="Times New Roman"/>
                <w:sz w:val="24"/>
              </w:rPr>
            </w:pPr>
            <w:r w:rsidRPr="000C6BF5">
              <w:rPr>
                <w:rFonts w:ascii="Times New Roman" w:hAnsi="Times New Roman"/>
              </w:rPr>
              <w:t xml:space="preserve">Контроль зубчатых колёс. Требования к точности зубчатых колес в передаче. Классификация и нормы точности зубчатых колёс, основные элементы зубчатых колёс и передач. Контроль кинематической точности зубчатого колеса; Контроль погрешности окружного шага; </w:t>
            </w:r>
          </w:p>
          <w:p w14:paraId="40D5357C"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Контроль радиального биения; Контроль отклонения длины общей нормали; Контроль погрешности профиля; Контроль основного шага цилиндрического колеса; Контроль измерительного межосевого расстояния; Комплексный контроль зубчатых колёс. Проверка конических колёс. Определение точности зубчатых конических колес. </w:t>
            </w:r>
          </w:p>
          <w:p w14:paraId="4E71A2EC"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Поэлементный контроль. </w:t>
            </w:r>
            <w:r>
              <w:rPr>
                <w:rFonts w:ascii="Times New Roman" w:hAnsi="Times New Roman"/>
              </w:rPr>
              <w:t>С</w:t>
            </w:r>
            <w:r w:rsidRPr="000C6BF5">
              <w:rPr>
                <w:rFonts w:ascii="Times New Roman" w:hAnsi="Times New Roman"/>
              </w:rPr>
              <w:t xml:space="preserve">хема проверки точности изготовления зубчатых колёс. Проверка червячных пар. Поэлементный контроль. </w:t>
            </w:r>
          </w:p>
          <w:p w14:paraId="78841F82" w14:textId="77777777" w:rsidR="000E0769" w:rsidRPr="000C6BF5" w:rsidRDefault="000E0769" w:rsidP="00AA5784">
            <w:pPr>
              <w:spacing w:after="2" w:line="277" w:lineRule="auto"/>
              <w:ind w:right="-6"/>
              <w:jc w:val="both"/>
              <w:rPr>
                <w:rFonts w:ascii="Times New Roman" w:hAnsi="Times New Roman"/>
                <w:sz w:val="24"/>
              </w:rPr>
            </w:pPr>
            <w:r w:rsidRPr="000C6BF5">
              <w:rPr>
                <w:rFonts w:ascii="Times New Roman" w:hAnsi="Times New Roman"/>
              </w:rPr>
              <w:t>Схема проверки червячных пар. Контроль деталей сложной формы. Метод копирования. Технология контроля сборочных работ.</w:t>
            </w:r>
            <w:r>
              <w:rPr>
                <w:rFonts w:ascii="Times New Roman" w:hAnsi="Times New Roman"/>
              </w:rPr>
              <w:t xml:space="preserve"> </w:t>
            </w:r>
            <w:r w:rsidRPr="000C6BF5">
              <w:rPr>
                <w:rFonts w:ascii="Times New Roman" w:hAnsi="Times New Roman"/>
              </w:rPr>
              <w:t xml:space="preserve">Способы контроля сборки </w:t>
            </w:r>
            <w:r>
              <w:rPr>
                <w:rFonts w:ascii="Times New Roman" w:hAnsi="Times New Roman"/>
              </w:rPr>
              <w:t xml:space="preserve"> </w:t>
            </w:r>
            <w:r w:rsidRPr="000C6BF5">
              <w:rPr>
                <w:rFonts w:ascii="Times New Roman" w:hAnsi="Times New Roman"/>
              </w:rPr>
              <w:t xml:space="preserve">механизмов. </w:t>
            </w:r>
          </w:p>
          <w:p w14:paraId="7FB9AE04"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Способы контроля соединений с азотом; Способы контроля винтовых соединений комплектности. Последовательности силы затягивания. </w:t>
            </w:r>
          </w:p>
          <w:p w14:paraId="1155CFF5"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lastRenderedPageBreak/>
              <w:t xml:space="preserve">Контроль сборки зубчатых и червячных передач Способы контроля втулки на валу Проверка уровня шума; Способы контроля плоскостности и прямолинейности направляющих; Контроль сборки машин. </w:t>
            </w:r>
          </w:p>
          <w:p w14:paraId="2417B143"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Контроль шпоночных и шлицевых соединений. </w:t>
            </w:r>
          </w:p>
          <w:p w14:paraId="3BF82737" w14:textId="77777777" w:rsidR="000E0769" w:rsidRPr="000C6BF5" w:rsidRDefault="000E0769" w:rsidP="00AA5784">
            <w:pPr>
              <w:spacing w:line="258" w:lineRule="auto"/>
              <w:ind w:right="44"/>
              <w:jc w:val="both"/>
              <w:rPr>
                <w:rFonts w:ascii="Times New Roman" w:hAnsi="Times New Roman"/>
                <w:sz w:val="24"/>
              </w:rPr>
            </w:pPr>
            <w:r w:rsidRPr="000C6BF5">
              <w:rPr>
                <w:rFonts w:ascii="Times New Roman" w:hAnsi="Times New Roman"/>
              </w:rPr>
              <w:t xml:space="preserve">Расчет шпоночного соединения, его конструктивные особенности и средства контроля. Расчет шлицевого соединения с учетом его центрирования. Универсальные средства измерений для комплексного и дифференциального контроля деталей шпоночного соединения. </w:t>
            </w:r>
          </w:p>
          <w:p w14:paraId="3A053495" w14:textId="77777777" w:rsidR="000E0769" w:rsidRPr="000C6BF5" w:rsidRDefault="000E0769" w:rsidP="00AA5784">
            <w:pPr>
              <w:spacing w:line="277" w:lineRule="auto"/>
              <w:rPr>
                <w:rFonts w:ascii="Times New Roman" w:hAnsi="Times New Roman"/>
                <w:sz w:val="24"/>
              </w:rPr>
            </w:pPr>
            <w:r w:rsidRPr="000C6BF5">
              <w:rPr>
                <w:rFonts w:ascii="Times New Roman" w:hAnsi="Times New Roman"/>
              </w:rPr>
              <w:t xml:space="preserve">Шлицевое соединение, его конструктивные разновидности по формы профиля шлицев, применяемые посадки, поэлементный и комплексный контроль. Дифференцированный контроль шлицевых валов по элементам. </w:t>
            </w:r>
          </w:p>
          <w:p w14:paraId="74BF1C88" w14:textId="77777777" w:rsidR="000E0769" w:rsidRPr="000C6BF5" w:rsidRDefault="000E0769" w:rsidP="00AA5784">
            <w:pPr>
              <w:spacing w:after="16" w:line="259" w:lineRule="auto"/>
              <w:rPr>
                <w:rFonts w:ascii="Times New Roman" w:hAnsi="Times New Roman"/>
                <w:sz w:val="24"/>
              </w:rPr>
            </w:pPr>
            <w:r w:rsidRPr="000C6BF5">
              <w:rPr>
                <w:rFonts w:ascii="Times New Roman" w:hAnsi="Times New Roman"/>
              </w:rPr>
              <w:t xml:space="preserve">Проверка шлицевых изделий контрольными средствами измерений. </w:t>
            </w:r>
          </w:p>
          <w:p w14:paraId="62B67687" w14:textId="77777777" w:rsidR="000E0769" w:rsidRPr="000C6BF5" w:rsidRDefault="000E0769" w:rsidP="00AA5784">
            <w:pPr>
              <w:spacing w:after="16" w:line="259" w:lineRule="auto"/>
              <w:rPr>
                <w:rFonts w:ascii="Times New Roman" w:hAnsi="Times New Roman"/>
                <w:sz w:val="24"/>
              </w:rPr>
            </w:pPr>
            <w:r w:rsidRPr="000C6BF5">
              <w:rPr>
                <w:rFonts w:ascii="Times New Roman" w:hAnsi="Times New Roman"/>
              </w:rPr>
              <w:t xml:space="preserve">Контроль слесарных работ. Методы и средства контроля при выполнении слесарных работ: рубка металла, опиливание; резка; правка. </w:t>
            </w:r>
          </w:p>
          <w:p w14:paraId="0CEE1341" w14:textId="77777777" w:rsidR="000E0769" w:rsidRPr="000C6BF5" w:rsidRDefault="000E0769" w:rsidP="00AA5784">
            <w:pPr>
              <w:spacing w:after="16" w:line="259" w:lineRule="auto"/>
              <w:rPr>
                <w:rFonts w:ascii="Times New Roman" w:hAnsi="Times New Roman"/>
                <w:sz w:val="24"/>
              </w:rPr>
            </w:pPr>
            <w:r w:rsidRPr="000C6BF5">
              <w:rPr>
                <w:rFonts w:ascii="Times New Roman" w:hAnsi="Times New Roman"/>
              </w:rPr>
              <w:t xml:space="preserve">Методы и средства контроля пригоночных работ. Методы и средства контроля притирки и доводки. Методы и средства контроля режущего инструмента и инструмента сложного профиля. </w:t>
            </w:r>
          </w:p>
        </w:tc>
      </w:tr>
      <w:tr w:rsidR="000E0769" w:rsidRPr="00D347B9" w14:paraId="17FBF69D" w14:textId="77777777" w:rsidTr="00AA5784">
        <w:tblPrEx>
          <w:tblCellMar>
            <w:right w:w="39" w:type="dxa"/>
          </w:tblCellMar>
        </w:tblPrEx>
        <w:trPr>
          <w:trHeight w:val="2423"/>
        </w:trPr>
        <w:tc>
          <w:tcPr>
            <w:tcW w:w="3111" w:type="dxa"/>
            <w:vMerge w:val="restart"/>
            <w:tcBorders>
              <w:left w:val="single" w:sz="4" w:space="0" w:color="000000"/>
              <w:bottom w:val="single" w:sz="4" w:space="0" w:color="000000"/>
              <w:right w:val="single" w:sz="3" w:space="0" w:color="000000"/>
            </w:tcBorders>
            <w:shd w:val="clear" w:color="auto" w:fill="auto"/>
          </w:tcPr>
          <w:p w14:paraId="6069CB15" w14:textId="77777777" w:rsidR="000E0769" w:rsidRPr="00D347B9" w:rsidRDefault="000E0769" w:rsidP="00AA5784">
            <w:pPr>
              <w:spacing w:after="123" w:line="259" w:lineRule="auto"/>
              <w:rPr>
                <w:rFonts w:ascii="Times New Roman" w:hAnsi="Times New Roman"/>
                <w:sz w:val="24"/>
              </w:rPr>
            </w:pPr>
          </w:p>
        </w:tc>
        <w:tc>
          <w:tcPr>
            <w:tcW w:w="7183" w:type="dxa"/>
            <w:vMerge/>
            <w:tcBorders>
              <w:left w:val="single" w:sz="3" w:space="0" w:color="000000"/>
              <w:bottom w:val="single" w:sz="3" w:space="0" w:color="000000"/>
              <w:right w:val="single" w:sz="3" w:space="0" w:color="000000"/>
            </w:tcBorders>
            <w:shd w:val="clear" w:color="auto" w:fill="auto"/>
          </w:tcPr>
          <w:p w14:paraId="55A0E19C" w14:textId="77777777" w:rsidR="000E0769" w:rsidRPr="00D347B9" w:rsidRDefault="000E0769" w:rsidP="00AA5784">
            <w:pPr>
              <w:spacing w:line="259" w:lineRule="auto"/>
              <w:rPr>
                <w:rFonts w:ascii="Times New Roman" w:hAnsi="Times New Roman"/>
                <w:b/>
              </w:rPr>
            </w:pPr>
          </w:p>
        </w:tc>
      </w:tr>
      <w:tr w:rsidR="000E0769" w:rsidRPr="00D347B9" w14:paraId="24DCA6BA" w14:textId="77777777" w:rsidTr="00AA5784">
        <w:tblPrEx>
          <w:tblCellMar>
            <w:right w:w="39" w:type="dxa"/>
          </w:tblCellMar>
        </w:tblPrEx>
        <w:trPr>
          <w:trHeight w:val="61"/>
        </w:trPr>
        <w:tc>
          <w:tcPr>
            <w:tcW w:w="3111" w:type="dxa"/>
            <w:vMerge/>
            <w:tcBorders>
              <w:top w:val="single" w:sz="4" w:space="0" w:color="000000"/>
              <w:left w:val="single" w:sz="4" w:space="0" w:color="000000"/>
              <w:right w:val="single" w:sz="4" w:space="0" w:color="000000"/>
            </w:tcBorders>
            <w:shd w:val="clear" w:color="auto" w:fill="auto"/>
          </w:tcPr>
          <w:p w14:paraId="3830AFD0"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4" w:space="0" w:color="000000"/>
              <w:bottom w:val="single" w:sz="3" w:space="0" w:color="000000"/>
              <w:right w:val="single" w:sz="3" w:space="0" w:color="000000"/>
            </w:tcBorders>
            <w:shd w:val="clear" w:color="auto" w:fill="auto"/>
          </w:tcPr>
          <w:p w14:paraId="3ED5A30B"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В том числе практических занятий и лабораторных работ </w:t>
            </w:r>
          </w:p>
        </w:tc>
      </w:tr>
      <w:tr w:rsidR="000E0769" w:rsidRPr="00D347B9" w14:paraId="59C65FF8" w14:textId="77777777" w:rsidTr="00AA5784">
        <w:tblPrEx>
          <w:tblCellMar>
            <w:right w:w="61" w:type="dxa"/>
          </w:tblCellMar>
        </w:tblPrEx>
        <w:trPr>
          <w:trHeight w:val="580"/>
        </w:trPr>
        <w:tc>
          <w:tcPr>
            <w:tcW w:w="3111" w:type="dxa"/>
            <w:tcBorders>
              <w:left w:val="single" w:sz="4" w:space="0" w:color="000000"/>
              <w:bottom w:val="single" w:sz="4" w:space="0" w:color="auto"/>
              <w:right w:val="single" w:sz="4" w:space="0" w:color="000000"/>
            </w:tcBorders>
            <w:shd w:val="clear" w:color="auto" w:fill="auto"/>
          </w:tcPr>
          <w:p w14:paraId="3FF4FD38"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4" w:space="0" w:color="000000"/>
              <w:bottom w:val="single" w:sz="3" w:space="0" w:color="000000"/>
              <w:right w:val="single" w:sz="3" w:space="0" w:color="000000"/>
            </w:tcBorders>
            <w:shd w:val="clear" w:color="auto" w:fill="auto"/>
          </w:tcPr>
          <w:p w14:paraId="34A32A68" w14:textId="77777777" w:rsidR="000E0769" w:rsidRPr="00D347B9" w:rsidRDefault="000E0769" w:rsidP="00AA5784">
            <w:pPr>
              <w:spacing w:line="277" w:lineRule="auto"/>
              <w:rPr>
                <w:rFonts w:ascii="Times New Roman" w:hAnsi="Times New Roman"/>
                <w:sz w:val="24"/>
              </w:rPr>
            </w:pPr>
            <w:r w:rsidRPr="00D347B9">
              <w:rPr>
                <w:rFonts w:ascii="Times New Roman" w:hAnsi="Times New Roman"/>
              </w:rPr>
              <w:t xml:space="preserve">Практическое занятие 5. Расчет и выбор посадки с зазором, переходной посадки с оценкой вероятностного распределения зазоров и натягов в соединении. </w:t>
            </w:r>
          </w:p>
          <w:p w14:paraId="729EA22F" w14:textId="77777777" w:rsidR="000E0769" w:rsidRDefault="000E0769" w:rsidP="00AA5784">
            <w:pPr>
              <w:spacing w:line="262" w:lineRule="auto"/>
              <w:rPr>
                <w:rFonts w:ascii="Calibri" w:eastAsia="Calibri" w:hAnsi="Calibri" w:cs="Calibri"/>
              </w:rPr>
            </w:pPr>
            <w:r w:rsidRPr="00D347B9">
              <w:rPr>
                <w:rFonts w:ascii="Times New Roman" w:hAnsi="Times New Roman"/>
              </w:rPr>
              <w:t>Практическое занятие 6. Расчет и выбор посадки для неподвижного неразъемного соединения</w:t>
            </w:r>
            <w:r w:rsidRPr="00D347B9">
              <w:rPr>
                <w:rFonts w:ascii="Calibri" w:eastAsia="Calibri" w:hAnsi="Calibri" w:cs="Calibri"/>
              </w:rPr>
              <w:t xml:space="preserve"> </w:t>
            </w:r>
          </w:p>
          <w:p w14:paraId="4AC0CD13" w14:textId="77777777" w:rsidR="000E0769" w:rsidRPr="00D347B9" w:rsidRDefault="000E0769" w:rsidP="00AA5784">
            <w:pPr>
              <w:spacing w:line="262" w:lineRule="auto"/>
              <w:rPr>
                <w:rFonts w:ascii="Times New Roman" w:hAnsi="Times New Roman"/>
                <w:sz w:val="24"/>
              </w:rPr>
            </w:pPr>
            <w:r w:rsidRPr="002A2C78">
              <w:rPr>
                <w:rFonts w:ascii="Times New Roman" w:eastAsia="Calibri" w:hAnsi="Times New Roman"/>
              </w:rPr>
              <w:t>Практическое</w:t>
            </w:r>
            <w:r w:rsidRPr="00D347B9">
              <w:rPr>
                <w:rFonts w:ascii="Times New Roman" w:hAnsi="Times New Roman"/>
              </w:rPr>
              <w:t xml:space="preserve"> занятие 7. Измерительный контроль элементных размеров деталей типовых групп штангенинструментами и микрометром гладким </w:t>
            </w:r>
          </w:p>
          <w:p w14:paraId="6188303C" w14:textId="77777777" w:rsidR="000E0769" w:rsidRPr="00D347B9" w:rsidRDefault="000E0769" w:rsidP="00AA5784">
            <w:pPr>
              <w:spacing w:after="1" w:line="277" w:lineRule="auto"/>
              <w:rPr>
                <w:rFonts w:ascii="Times New Roman" w:hAnsi="Times New Roman"/>
                <w:sz w:val="24"/>
              </w:rPr>
            </w:pPr>
            <w:r w:rsidRPr="00D347B9">
              <w:rPr>
                <w:rFonts w:ascii="Times New Roman" w:hAnsi="Times New Roman"/>
              </w:rPr>
              <w:t xml:space="preserve">Практическое занятие 8. Расчет предельных и исполнительных размеров предельных калибров для контроля гладких цилиндрических размерных элементов деталей типовых групп. </w:t>
            </w:r>
          </w:p>
          <w:p w14:paraId="40AF61F0" w14:textId="77777777" w:rsidR="000E0769" w:rsidRDefault="000E0769" w:rsidP="00AA5784">
            <w:pPr>
              <w:spacing w:line="257" w:lineRule="auto"/>
              <w:rPr>
                <w:rFonts w:ascii="Times New Roman" w:hAnsi="Times New Roman"/>
              </w:rPr>
            </w:pPr>
            <w:r w:rsidRPr="00D347B9">
              <w:rPr>
                <w:rFonts w:ascii="Times New Roman" w:hAnsi="Times New Roman"/>
              </w:rPr>
              <w:t xml:space="preserve">Практическое занятие 9. Измерительный контроль элементных размеров детали рычажной скобой. </w:t>
            </w:r>
          </w:p>
          <w:p w14:paraId="234CFC7F" w14:textId="77777777" w:rsidR="000E0769" w:rsidRPr="00D347B9" w:rsidRDefault="000E0769" w:rsidP="00AA5784">
            <w:pPr>
              <w:spacing w:line="257" w:lineRule="auto"/>
              <w:rPr>
                <w:rFonts w:ascii="Times New Roman" w:hAnsi="Times New Roman"/>
                <w:sz w:val="24"/>
              </w:rPr>
            </w:pPr>
            <w:r w:rsidRPr="00D347B9">
              <w:rPr>
                <w:rFonts w:ascii="Times New Roman" w:hAnsi="Times New Roman"/>
              </w:rPr>
              <w:t xml:space="preserve">Практическое занятие 10. Измерительный контроль исполнительной поверхности вращения деталей группы втулок индикаторным нутромером </w:t>
            </w:r>
          </w:p>
          <w:p w14:paraId="5B7F527A" w14:textId="77777777" w:rsidR="000E0769" w:rsidRPr="00D347B9" w:rsidRDefault="000E0769" w:rsidP="00AA5784">
            <w:pPr>
              <w:spacing w:after="2" w:line="276" w:lineRule="auto"/>
              <w:rPr>
                <w:rFonts w:ascii="Times New Roman" w:hAnsi="Times New Roman"/>
                <w:sz w:val="24"/>
              </w:rPr>
            </w:pPr>
            <w:r w:rsidRPr="00D347B9">
              <w:rPr>
                <w:rFonts w:ascii="Times New Roman" w:hAnsi="Times New Roman"/>
              </w:rPr>
              <w:t xml:space="preserve">Практическое занятие 11. Расчет гидродинамического подшипника скольжения с постоянными нагрузками и скоростями. </w:t>
            </w:r>
          </w:p>
          <w:p w14:paraId="3E8BF0F5"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rPr>
              <w:t xml:space="preserve">Практическое занятие 12. Расчет и выбор посадок колец подшипников качения </w:t>
            </w:r>
          </w:p>
          <w:p w14:paraId="19A7AA4B" w14:textId="77777777" w:rsidR="000E0769" w:rsidRPr="00D347B9" w:rsidRDefault="000E0769" w:rsidP="00AA5784">
            <w:pPr>
              <w:spacing w:after="3" w:line="275" w:lineRule="auto"/>
              <w:rPr>
                <w:rFonts w:ascii="Times New Roman" w:hAnsi="Times New Roman"/>
                <w:sz w:val="24"/>
              </w:rPr>
            </w:pPr>
            <w:r w:rsidRPr="00D347B9">
              <w:rPr>
                <w:rFonts w:ascii="Times New Roman" w:hAnsi="Times New Roman"/>
              </w:rPr>
              <w:t xml:space="preserve">Практическая работа 13. Измерительный контроль колец подшипника качения на горизонтальном оптиметре. </w:t>
            </w:r>
          </w:p>
          <w:p w14:paraId="503CB711"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Практическое занятие 14. Назначение угловых размеров и углов конусов </w:t>
            </w:r>
          </w:p>
          <w:p w14:paraId="4447ED61"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rPr>
              <w:t xml:space="preserve">Практическое занятие 15. Измерение и контроль наружных и внутренних углов. </w:t>
            </w:r>
          </w:p>
          <w:p w14:paraId="166A72CA" w14:textId="77777777" w:rsidR="000E0769" w:rsidRPr="00D347B9" w:rsidRDefault="000E0769" w:rsidP="00AA5784">
            <w:pPr>
              <w:spacing w:line="276" w:lineRule="auto"/>
              <w:rPr>
                <w:rFonts w:ascii="Times New Roman" w:hAnsi="Times New Roman"/>
                <w:sz w:val="24"/>
              </w:rPr>
            </w:pPr>
            <w:r w:rsidRPr="00D347B9">
              <w:rPr>
                <w:rFonts w:ascii="Times New Roman" w:hAnsi="Times New Roman"/>
              </w:rPr>
              <w:t xml:space="preserve">Практическое занятие 16. Расчет предельных размеров и предельных отклонений деталей резьбового сопряжения. </w:t>
            </w:r>
          </w:p>
          <w:p w14:paraId="0CC26CFA" w14:textId="77777777" w:rsidR="000E0769" w:rsidRPr="00D347B9" w:rsidRDefault="000E0769" w:rsidP="00AA5784">
            <w:pPr>
              <w:spacing w:line="279" w:lineRule="auto"/>
              <w:rPr>
                <w:rFonts w:ascii="Times New Roman" w:hAnsi="Times New Roman"/>
                <w:sz w:val="24"/>
              </w:rPr>
            </w:pPr>
            <w:r w:rsidRPr="00D347B9">
              <w:rPr>
                <w:rFonts w:ascii="Times New Roman" w:hAnsi="Times New Roman"/>
              </w:rPr>
              <w:t xml:space="preserve">Практическое занятие 17. Расчет предельных размеров предельных калибров, применяемых для комплексного и поэлементного контроля деталей резьбового сопряжения. </w:t>
            </w:r>
          </w:p>
          <w:p w14:paraId="19DB7223"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rPr>
              <w:t xml:space="preserve">Практическое занятие 18. Измерительный контроль геометрических параметров резьбы. </w:t>
            </w:r>
          </w:p>
          <w:p w14:paraId="12B66EDA" w14:textId="77777777" w:rsidR="000E0769" w:rsidRPr="00D347B9" w:rsidRDefault="000E0769" w:rsidP="00AA5784">
            <w:pPr>
              <w:spacing w:line="274" w:lineRule="auto"/>
              <w:rPr>
                <w:rFonts w:ascii="Times New Roman" w:hAnsi="Times New Roman"/>
                <w:sz w:val="24"/>
              </w:rPr>
            </w:pPr>
            <w:r w:rsidRPr="00D347B9">
              <w:rPr>
                <w:rFonts w:ascii="Times New Roman" w:hAnsi="Times New Roman"/>
              </w:rPr>
              <w:t xml:space="preserve">Практическое занятие 19. Измерительный контроль геометрических параметров резьбы на большом инструментальном микроскопе БМИ-1. </w:t>
            </w:r>
          </w:p>
          <w:p w14:paraId="7BC75544" w14:textId="77777777" w:rsidR="000E0769" w:rsidRPr="00D347B9" w:rsidRDefault="000E0769" w:rsidP="00AA5784">
            <w:pPr>
              <w:spacing w:line="276" w:lineRule="auto"/>
              <w:rPr>
                <w:rFonts w:ascii="Times New Roman" w:hAnsi="Times New Roman"/>
                <w:sz w:val="24"/>
              </w:rPr>
            </w:pPr>
            <w:r w:rsidRPr="00D347B9">
              <w:rPr>
                <w:rFonts w:ascii="Times New Roman" w:hAnsi="Times New Roman"/>
              </w:rPr>
              <w:lastRenderedPageBreak/>
              <w:t xml:space="preserve">Практическое занятие 20. Измерительный контроль колебаний длины общей нормали зубчатых колес в передаче. </w:t>
            </w:r>
          </w:p>
          <w:p w14:paraId="291F1B20" w14:textId="77777777" w:rsidR="000E0769" w:rsidRPr="00D347B9" w:rsidRDefault="000E0769" w:rsidP="00AA5784">
            <w:pPr>
              <w:spacing w:line="279" w:lineRule="auto"/>
              <w:rPr>
                <w:rFonts w:ascii="Times New Roman" w:hAnsi="Times New Roman"/>
                <w:sz w:val="24"/>
              </w:rPr>
            </w:pPr>
            <w:r w:rsidRPr="00D347B9">
              <w:rPr>
                <w:rFonts w:ascii="Times New Roman" w:hAnsi="Times New Roman"/>
              </w:rPr>
              <w:t xml:space="preserve">Практическое занятие 21. Измерительный контроль смещения исходного контура и толщины зубьев по постоянной хорде зубчатых колес в передаче </w:t>
            </w:r>
          </w:p>
          <w:p w14:paraId="29605333" w14:textId="77777777" w:rsidR="000E0769" w:rsidRPr="00D347B9" w:rsidRDefault="000E0769" w:rsidP="00AA5784">
            <w:pPr>
              <w:spacing w:line="277" w:lineRule="auto"/>
              <w:jc w:val="both"/>
              <w:rPr>
                <w:rFonts w:ascii="Times New Roman" w:hAnsi="Times New Roman"/>
                <w:sz w:val="24"/>
              </w:rPr>
            </w:pPr>
            <w:r w:rsidRPr="00D347B9">
              <w:rPr>
                <w:rFonts w:ascii="Times New Roman" w:hAnsi="Times New Roman"/>
              </w:rPr>
              <w:t xml:space="preserve">Практическое занятие 22. Измерительный контроль основного и окружного шага зубчатых колес в передаче </w:t>
            </w:r>
          </w:p>
          <w:p w14:paraId="6F648452"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Практическое занятие 23. Расчет шпоночного соединения. </w:t>
            </w:r>
          </w:p>
          <w:p w14:paraId="7E3531D9"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rPr>
              <w:t xml:space="preserve">Практическое занятие 24. Расчет шлицевого соединения. </w:t>
            </w:r>
          </w:p>
        </w:tc>
      </w:tr>
      <w:tr w:rsidR="000E0769" w:rsidRPr="00D347B9" w14:paraId="64478D61" w14:textId="77777777" w:rsidTr="00AA5784">
        <w:tblPrEx>
          <w:tblCellMar>
            <w:right w:w="61" w:type="dxa"/>
          </w:tblCellMar>
        </w:tblPrEx>
        <w:trPr>
          <w:trHeight w:val="262"/>
        </w:trPr>
        <w:tc>
          <w:tcPr>
            <w:tcW w:w="3111" w:type="dxa"/>
            <w:vMerge w:val="restart"/>
            <w:tcBorders>
              <w:top w:val="single" w:sz="4" w:space="0" w:color="auto"/>
              <w:left w:val="single" w:sz="4" w:space="0" w:color="000000"/>
              <w:bottom w:val="single" w:sz="4" w:space="0" w:color="000000"/>
              <w:right w:val="single" w:sz="4" w:space="0" w:color="000000"/>
            </w:tcBorders>
            <w:shd w:val="clear" w:color="auto" w:fill="auto"/>
          </w:tcPr>
          <w:p w14:paraId="2A5C9CF7" w14:textId="77777777" w:rsidR="000E0769" w:rsidRPr="00D347B9" w:rsidRDefault="000E0769" w:rsidP="00AA5784">
            <w:pPr>
              <w:spacing w:line="259" w:lineRule="auto"/>
              <w:ind w:right="10"/>
              <w:rPr>
                <w:rFonts w:ascii="Times New Roman" w:hAnsi="Times New Roman"/>
                <w:sz w:val="24"/>
              </w:rPr>
            </w:pPr>
            <w:r w:rsidRPr="00D347B9">
              <w:rPr>
                <w:rFonts w:ascii="Times New Roman" w:hAnsi="Times New Roman"/>
                <w:b/>
              </w:rPr>
              <w:lastRenderedPageBreak/>
              <w:t>Тема 2.3</w:t>
            </w:r>
            <w:r w:rsidRPr="00D347B9">
              <w:rPr>
                <w:rFonts w:ascii="Calibri" w:eastAsia="Calibri" w:hAnsi="Calibri" w:cs="Calibri"/>
              </w:rPr>
              <w:t xml:space="preserve"> </w:t>
            </w:r>
            <w:r w:rsidRPr="00D347B9">
              <w:rPr>
                <w:rFonts w:ascii="Times New Roman" w:hAnsi="Times New Roman"/>
                <w:b/>
              </w:rPr>
              <w:t xml:space="preserve">Приемка деталей после механической слесарной обработки и сборки </w:t>
            </w:r>
          </w:p>
        </w:tc>
        <w:tc>
          <w:tcPr>
            <w:tcW w:w="7183" w:type="dxa"/>
            <w:tcBorders>
              <w:top w:val="single" w:sz="3" w:space="0" w:color="000000"/>
              <w:left w:val="single" w:sz="4" w:space="0" w:color="000000"/>
              <w:bottom w:val="single" w:sz="3" w:space="0" w:color="000000"/>
              <w:right w:val="single" w:sz="3" w:space="0" w:color="000000"/>
            </w:tcBorders>
            <w:shd w:val="clear" w:color="auto" w:fill="auto"/>
          </w:tcPr>
          <w:p w14:paraId="3DFE6A7A"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Содержание </w:t>
            </w:r>
          </w:p>
        </w:tc>
      </w:tr>
      <w:tr w:rsidR="000E0769" w:rsidRPr="00D347B9" w14:paraId="6712042B" w14:textId="77777777" w:rsidTr="00AA5784">
        <w:tblPrEx>
          <w:tblCellMar>
            <w:right w:w="61" w:type="dxa"/>
          </w:tblCellMar>
        </w:tblPrEx>
        <w:trPr>
          <w:trHeight w:val="1784"/>
        </w:trPr>
        <w:tc>
          <w:tcPr>
            <w:tcW w:w="3111" w:type="dxa"/>
            <w:vMerge/>
            <w:tcBorders>
              <w:left w:val="single" w:sz="4" w:space="0" w:color="000000"/>
              <w:bottom w:val="single" w:sz="4" w:space="0" w:color="000000"/>
              <w:right w:val="single" w:sz="4" w:space="0" w:color="000000"/>
            </w:tcBorders>
            <w:shd w:val="clear" w:color="auto" w:fill="auto"/>
          </w:tcPr>
          <w:p w14:paraId="2807B1E2" w14:textId="77777777" w:rsidR="000E0769" w:rsidRPr="00D347B9" w:rsidRDefault="000E0769" w:rsidP="00AA5784">
            <w:pPr>
              <w:spacing w:after="123" w:line="259" w:lineRule="auto"/>
              <w:rPr>
                <w:rFonts w:ascii="Times New Roman" w:hAnsi="Times New Roman"/>
                <w:sz w:val="24"/>
                <w:lang w:val="en-US"/>
              </w:rPr>
            </w:pPr>
          </w:p>
        </w:tc>
        <w:tc>
          <w:tcPr>
            <w:tcW w:w="7183" w:type="dxa"/>
            <w:tcBorders>
              <w:top w:val="single" w:sz="3" w:space="0" w:color="000000"/>
              <w:left w:val="single" w:sz="4" w:space="0" w:color="000000"/>
              <w:bottom w:val="single" w:sz="3" w:space="0" w:color="000000"/>
              <w:right w:val="single" w:sz="3" w:space="0" w:color="000000"/>
            </w:tcBorders>
            <w:shd w:val="clear" w:color="auto" w:fill="auto"/>
          </w:tcPr>
          <w:p w14:paraId="4A3FF74E"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Качество продукции. </w:t>
            </w:r>
          </w:p>
          <w:p w14:paraId="12FF3AC3"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Методы определения показателей качества продукции и приемки деталей. </w:t>
            </w:r>
          </w:p>
          <w:p w14:paraId="647E12FE" w14:textId="77777777" w:rsidR="000E0769" w:rsidRPr="000C6BF5" w:rsidRDefault="000E0769" w:rsidP="00AA5784">
            <w:pPr>
              <w:spacing w:after="19" w:line="259" w:lineRule="auto"/>
              <w:rPr>
                <w:rFonts w:ascii="Times New Roman" w:hAnsi="Times New Roman"/>
                <w:sz w:val="24"/>
              </w:rPr>
            </w:pPr>
            <w:r w:rsidRPr="000C6BF5">
              <w:rPr>
                <w:rFonts w:ascii="Times New Roman" w:hAnsi="Times New Roman"/>
              </w:rPr>
              <w:t xml:space="preserve">Приемка деталей методами случайного отбора выборок деталей, узлов. </w:t>
            </w:r>
          </w:p>
          <w:p w14:paraId="53AB9767" w14:textId="77777777" w:rsidR="000E0769" w:rsidRPr="000C6BF5" w:rsidRDefault="000E0769" w:rsidP="00AA5784">
            <w:pPr>
              <w:spacing w:after="14" w:line="259" w:lineRule="auto"/>
              <w:rPr>
                <w:rFonts w:ascii="Times New Roman" w:hAnsi="Times New Roman"/>
                <w:sz w:val="24"/>
              </w:rPr>
            </w:pPr>
            <w:r w:rsidRPr="000C6BF5">
              <w:rPr>
                <w:rFonts w:ascii="Times New Roman" w:hAnsi="Times New Roman"/>
              </w:rPr>
              <w:t xml:space="preserve">Методы и средства неразрушающего контроля </w:t>
            </w:r>
          </w:p>
          <w:p w14:paraId="78DC314B" w14:textId="77777777" w:rsidR="000E0769" w:rsidRPr="000C6BF5" w:rsidRDefault="000E0769" w:rsidP="00AA5784">
            <w:pPr>
              <w:spacing w:after="16" w:line="259" w:lineRule="auto"/>
              <w:rPr>
                <w:rFonts w:ascii="Times New Roman" w:hAnsi="Times New Roman"/>
                <w:sz w:val="24"/>
              </w:rPr>
            </w:pPr>
            <w:r w:rsidRPr="000C6BF5">
              <w:rPr>
                <w:rFonts w:ascii="Times New Roman" w:hAnsi="Times New Roman"/>
              </w:rPr>
              <w:t xml:space="preserve">Активный и пассивный приемочный контроль </w:t>
            </w:r>
          </w:p>
          <w:p w14:paraId="325BF326" w14:textId="77777777" w:rsidR="000E0769" w:rsidRPr="000C6BF5" w:rsidRDefault="000E0769" w:rsidP="00AA5784">
            <w:pPr>
              <w:spacing w:after="16" w:line="259" w:lineRule="auto"/>
              <w:rPr>
                <w:rFonts w:ascii="Times New Roman" w:hAnsi="Times New Roman"/>
                <w:sz w:val="24"/>
              </w:rPr>
            </w:pPr>
            <w:r w:rsidRPr="000C6BF5">
              <w:rPr>
                <w:rFonts w:ascii="Times New Roman" w:hAnsi="Times New Roman"/>
              </w:rPr>
              <w:t xml:space="preserve">Системы автоматизированного контроля приемки продукции </w:t>
            </w:r>
          </w:p>
          <w:p w14:paraId="0C8BB7AC" w14:textId="77777777" w:rsidR="000E0769" w:rsidRPr="000C6BF5" w:rsidRDefault="000E0769" w:rsidP="00AA5784">
            <w:pPr>
              <w:spacing w:line="259" w:lineRule="auto"/>
              <w:rPr>
                <w:rFonts w:ascii="Times New Roman" w:hAnsi="Times New Roman"/>
                <w:sz w:val="24"/>
              </w:rPr>
            </w:pPr>
            <w:r w:rsidRPr="000C6BF5">
              <w:rPr>
                <w:rFonts w:ascii="Times New Roman" w:hAnsi="Times New Roman"/>
              </w:rPr>
              <w:t xml:space="preserve">Документы по учету принятой и забракованной продукции </w:t>
            </w:r>
          </w:p>
        </w:tc>
      </w:tr>
      <w:tr w:rsidR="000E0769" w:rsidRPr="00D347B9" w14:paraId="6D2CCD90" w14:textId="77777777" w:rsidTr="00AA5784">
        <w:tblPrEx>
          <w:tblCellMar>
            <w:right w:w="118" w:type="dxa"/>
          </w:tblCellMar>
        </w:tblPrEx>
        <w:trPr>
          <w:trHeight w:val="262"/>
        </w:trPr>
        <w:tc>
          <w:tcPr>
            <w:tcW w:w="3111" w:type="dxa"/>
            <w:vMerge/>
            <w:tcBorders>
              <w:left w:val="single" w:sz="4" w:space="0" w:color="000000"/>
              <w:bottom w:val="single" w:sz="4" w:space="0" w:color="000000"/>
              <w:right w:val="single" w:sz="4" w:space="0" w:color="000000"/>
            </w:tcBorders>
            <w:shd w:val="clear" w:color="auto" w:fill="auto"/>
          </w:tcPr>
          <w:p w14:paraId="3936D8C9"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4" w:space="0" w:color="000000"/>
              <w:bottom w:val="single" w:sz="3" w:space="0" w:color="000000"/>
              <w:right w:val="single" w:sz="3" w:space="0" w:color="000000"/>
            </w:tcBorders>
            <w:shd w:val="clear" w:color="auto" w:fill="auto"/>
          </w:tcPr>
          <w:p w14:paraId="082777D5"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В том числе практических занятий и лабораторных работ</w:t>
            </w:r>
            <w:r w:rsidRPr="00D347B9">
              <w:rPr>
                <w:rFonts w:ascii="Times New Roman" w:hAnsi="Times New Roman"/>
              </w:rPr>
              <w:t xml:space="preserve"> </w:t>
            </w:r>
          </w:p>
        </w:tc>
      </w:tr>
      <w:tr w:rsidR="000E0769" w:rsidRPr="00D347B9" w14:paraId="54401B86" w14:textId="77777777" w:rsidTr="00AA5784">
        <w:tblPrEx>
          <w:tblCellMar>
            <w:right w:w="118" w:type="dxa"/>
          </w:tblCellMar>
        </w:tblPrEx>
        <w:trPr>
          <w:trHeight w:val="1771"/>
        </w:trPr>
        <w:tc>
          <w:tcPr>
            <w:tcW w:w="3111" w:type="dxa"/>
            <w:vMerge/>
            <w:tcBorders>
              <w:left w:val="single" w:sz="4" w:space="0" w:color="000000"/>
              <w:bottom w:val="single" w:sz="4" w:space="0" w:color="000000"/>
              <w:right w:val="single" w:sz="4" w:space="0" w:color="000000"/>
            </w:tcBorders>
            <w:shd w:val="clear" w:color="auto" w:fill="auto"/>
          </w:tcPr>
          <w:p w14:paraId="6AD70D70"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4" w:space="0" w:color="000000"/>
              <w:bottom w:val="single" w:sz="3" w:space="0" w:color="000000"/>
              <w:right w:val="single" w:sz="3" w:space="0" w:color="000000"/>
            </w:tcBorders>
            <w:shd w:val="clear" w:color="auto" w:fill="auto"/>
          </w:tcPr>
          <w:p w14:paraId="572B72E7"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Практическое занятие 25 Методы контроля и приемки в гибких производственных системах </w:t>
            </w:r>
          </w:p>
          <w:p w14:paraId="38E3F371"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Практическое занятие 26 Определение показателей качества продукции и приемки деталей </w:t>
            </w:r>
          </w:p>
          <w:p w14:paraId="1BFF02A1"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Практическое занятие 27 Приемка деталей методами случайного отбора выборок деталей, узлов </w:t>
            </w:r>
          </w:p>
          <w:p w14:paraId="2114A665"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Практическое занятие 28, 29 Средства неразрушающего контроля </w:t>
            </w:r>
          </w:p>
          <w:p w14:paraId="3040243E"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Практическое занятие 30 Контроль изделий со станков </w:t>
            </w:r>
          </w:p>
          <w:p w14:paraId="27BB372A"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rPr>
              <w:t xml:space="preserve">Практическое занятие 31, 32 Системы автоматизированного контроля приемки продукции </w:t>
            </w:r>
          </w:p>
        </w:tc>
      </w:tr>
      <w:tr w:rsidR="000E0769" w:rsidRPr="00D347B9" w14:paraId="6BED47B8" w14:textId="77777777" w:rsidTr="00AA5784">
        <w:tblPrEx>
          <w:tblCellMar>
            <w:right w:w="118" w:type="dxa"/>
          </w:tblCellMar>
        </w:tblPrEx>
        <w:trPr>
          <w:trHeight w:val="264"/>
        </w:trPr>
        <w:tc>
          <w:tcPr>
            <w:tcW w:w="3111" w:type="dxa"/>
            <w:vMerge w:val="restart"/>
            <w:tcBorders>
              <w:top w:val="single" w:sz="4" w:space="0" w:color="000000"/>
              <w:left w:val="single" w:sz="3" w:space="0" w:color="000000"/>
              <w:bottom w:val="single" w:sz="3" w:space="0" w:color="000000"/>
              <w:right w:val="single" w:sz="3" w:space="0" w:color="000000"/>
            </w:tcBorders>
            <w:shd w:val="clear" w:color="auto" w:fill="auto"/>
          </w:tcPr>
          <w:p w14:paraId="3A6CD8A5"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Тема 2.4. Учет и анализ брака </w:t>
            </w: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7CBFFA2B"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Содержание </w:t>
            </w:r>
          </w:p>
        </w:tc>
      </w:tr>
      <w:tr w:rsidR="000E0769" w:rsidRPr="00D347B9" w14:paraId="337EFB07" w14:textId="77777777" w:rsidTr="00AA5784">
        <w:tblPrEx>
          <w:tblCellMar>
            <w:right w:w="118" w:type="dxa"/>
          </w:tblCellMar>
        </w:tblPrEx>
        <w:trPr>
          <w:trHeight w:val="497"/>
        </w:trPr>
        <w:tc>
          <w:tcPr>
            <w:tcW w:w="3111" w:type="dxa"/>
            <w:vMerge/>
            <w:tcBorders>
              <w:top w:val="nil"/>
              <w:left w:val="single" w:sz="3" w:space="0" w:color="000000"/>
              <w:bottom w:val="nil"/>
              <w:right w:val="single" w:sz="3" w:space="0" w:color="000000"/>
            </w:tcBorders>
            <w:shd w:val="clear" w:color="auto" w:fill="auto"/>
          </w:tcPr>
          <w:p w14:paraId="08E540AE" w14:textId="77777777" w:rsidR="000E0769" w:rsidRPr="00D347B9" w:rsidRDefault="000E0769" w:rsidP="00AA5784">
            <w:pPr>
              <w:spacing w:after="123" w:line="259" w:lineRule="auto"/>
              <w:rPr>
                <w:rFonts w:ascii="Times New Roman" w:hAnsi="Times New Roman"/>
                <w:sz w:val="24"/>
                <w:lang w:val="en-US"/>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5DEEF6CD" w14:textId="77777777" w:rsidR="000E0769" w:rsidRPr="00D347B9" w:rsidRDefault="000E0769" w:rsidP="00AA5784">
            <w:pPr>
              <w:spacing w:line="276" w:lineRule="auto"/>
              <w:ind w:right="24"/>
              <w:rPr>
                <w:rFonts w:ascii="Times New Roman" w:hAnsi="Times New Roman"/>
                <w:sz w:val="24"/>
                <w:lang w:val="en-US"/>
              </w:rPr>
            </w:pPr>
            <w:r w:rsidRPr="00D347B9">
              <w:rPr>
                <w:rFonts w:ascii="Times New Roman" w:hAnsi="Times New Roman"/>
              </w:rPr>
              <w:t xml:space="preserve">Основные определения и характеристика брака. </w:t>
            </w:r>
            <w:r w:rsidRPr="00D347B9">
              <w:rPr>
                <w:rFonts w:ascii="Times New Roman" w:hAnsi="Times New Roman"/>
                <w:lang w:val="en-US"/>
              </w:rPr>
              <w:t>Виды</w:t>
            </w:r>
            <w:r>
              <w:rPr>
                <w:rFonts w:ascii="Times New Roman" w:hAnsi="Times New Roman"/>
              </w:rPr>
              <w:t xml:space="preserve"> </w:t>
            </w:r>
            <w:r w:rsidRPr="00D347B9">
              <w:rPr>
                <w:rFonts w:ascii="Times New Roman" w:hAnsi="Times New Roman"/>
                <w:lang w:val="en-US"/>
              </w:rPr>
              <w:t xml:space="preserve">брака в материалах. </w:t>
            </w:r>
          </w:p>
        </w:tc>
      </w:tr>
      <w:tr w:rsidR="000E0769" w:rsidRPr="00D347B9" w14:paraId="2CF73A29" w14:textId="77777777" w:rsidTr="00AA5784">
        <w:tblPrEx>
          <w:tblCellMar>
            <w:right w:w="118" w:type="dxa"/>
          </w:tblCellMar>
        </w:tblPrEx>
        <w:trPr>
          <w:trHeight w:val="264"/>
        </w:trPr>
        <w:tc>
          <w:tcPr>
            <w:tcW w:w="3111" w:type="dxa"/>
            <w:vMerge/>
            <w:tcBorders>
              <w:top w:val="nil"/>
              <w:left w:val="single" w:sz="3" w:space="0" w:color="000000"/>
              <w:bottom w:val="nil"/>
              <w:right w:val="single" w:sz="3" w:space="0" w:color="000000"/>
            </w:tcBorders>
            <w:shd w:val="clear" w:color="auto" w:fill="auto"/>
          </w:tcPr>
          <w:p w14:paraId="29710C3E" w14:textId="77777777" w:rsidR="000E0769" w:rsidRPr="00D347B9" w:rsidRDefault="000E0769" w:rsidP="00AA5784">
            <w:pPr>
              <w:spacing w:after="123" w:line="259" w:lineRule="auto"/>
              <w:rPr>
                <w:rFonts w:ascii="Times New Roman" w:hAnsi="Times New Roman"/>
                <w:sz w:val="24"/>
                <w:lang w:val="en-US"/>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70EF720C"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В том числе практических занятий и лабораторных работ </w:t>
            </w:r>
          </w:p>
        </w:tc>
      </w:tr>
      <w:tr w:rsidR="000E0769" w:rsidRPr="00D347B9" w14:paraId="49F89B32" w14:textId="77777777" w:rsidTr="00AA5784">
        <w:tblPrEx>
          <w:tblCellMar>
            <w:right w:w="118" w:type="dxa"/>
          </w:tblCellMar>
        </w:tblPrEx>
        <w:trPr>
          <w:trHeight w:val="67"/>
        </w:trPr>
        <w:tc>
          <w:tcPr>
            <w:tcW w:w="3111" w:type="dxa"/>
            <w:vMerge/>
            <w:tcBorders>
              <w:top w:val="nil"/>
              <w:left w:val="single" w:sz="3" w:space="0" w:color="000000"/>
              <w:bottom w:val="single" w:sz="3" w:space="0" w:color="000000"/>
              <w:right w:val="single" w:sz="3" w:space="0" w:color="000000"/>
            </w:tcBorders>
            <w:shd w:val="clear" w:color="auto" w:fill="auto"/>
          </w:tcPr>
          <w:p w14:paraId="237EFDDB"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59DD6E8F"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Практическое занятие 33 Окончательный и исправимый брак </w:t>
            </w:r>
          </w:p>
          <w:p w14:paraId="1EE7400A"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Практическое занятие 34 Классификация бр</w:t>
            </w:r>
            <w:r>
              <w:rPr>
                <w:rFonts w:ascii="Times New Roman" w:hAnsi="Times New Roman"/>
              </w:rPr>
              <w:t>ака. Внутренний и внешний брак</w:t>
            </w:r>
            <w:r w:rsidRPr="00D347B9">
              <w:rPr>
                <w:rFonts w:ascii="Times New Roman" w:hAnsi="Times New Roman"/>
              </w:rPr>
              <w:t xml:space="preserve">Учет брака. Оформление брака, потери от брака. </w:t>
            </w:r>
          </w:p>
          <w:p w14:paraId="28907C2D" w14:textId="77777777" w:rsidR="000E0769" w:rsidRPr="00D347B9" w:rsidRDefault="000E0769" w:rsidP="00AA5784">
            <w:pPr>
              <w:spacing w:line="277" w:lineRule="auto"/>
              <w:rPr>
                <w:rFonts w:ascii="Times New Roman" w:hAnsi="Times New Roman"/>
                <w:sz w:val="24"/>
              </w:rPr>
            </w:pPr>
            <w:r w:rsidRPr="00D347B9">
              <w:rPr>
                <w:rFonts w:ascii="Times New Roman" w:hAnsi="Times New Roman"/>
              </w:rPr>
              <w:t xml:space="preserve">Практическое занятие 35 Виды брака и причины его возникновения деталей после механической и слесарной обработки  </w:t>
            </w:r>
          </w:p>
        </w:tc>
      </w:tr>
      <w:tr w:rsidR="000E0769" w:rsidRPr="00D347B9" w14:paraId="10185835" w14:textId="77777777" w:rsidTr="00AA5784">
        <w:tblPrEx>
          <w:tblCellMar>
            <w:right w:w="118" w:type="dxa"/>
          </w:tblCellMar>
        </w:tblPrEx>
        <w:trPr>
          <w:trHeight w:val="264"/>
        </w:trPr>
        <w:tc>
          <w:tcPr>
            <w:tcW w:w="311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166A6A0"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Тема 2.5. Испытания </w:t>
            </w: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3A1343AF" w14:textId="77777777" w:rsidR="000E0769" w:rsidRPr="00D347B9" w:rsidRDefault="000E0769" w:rsidP="00AA5784">
            <w:pPr>
              <w:spacing w:line="259" w:lineRule="auto"/>
              <w:rPr>
                <w:rFonts w:ascii="Times New Roman" w:hAnsi="Times New Roman"/>
                <w:sz w:val="24"/>
                <w:lang w:val="en-US"/>
              </w:rPr>
            </w:pPr>
            <w:r w:rsidRPr="00D347B9">
              <w:rPr>
                <w:rFonts w:ascii="Times New Roman" w:hAnsi="Times New Roman"/>
                <w:b/>
                <w:lang w:val="en-US"/>
              </w:rPr>
              <w:t xml:space="preserve">Содержание </w:t>
            </w:r>
          </w:p>
        </w:tc>
      </w:tr>
      <w:tr w:rsidR="000E0769" w:rsidRPr="00D347B9" w14:paraId="010B2711" w14:textId="77777777" w:rsidTr="00AA5784">
        <w:tblPrEx>
          <w:tblCellMar>
            <w:right w:w="118" w:type="dxa"/>
          </w:tblCellMar>
        </w:tblPrEx>
        <w:trPr>
          <w:trHeight w:val="2689"/>
        </w:trPr>
        <w:tc>
          <w:tcPr>
            <w:tcW w:w="3111" w:type="dxa"/>
            <w:vMerge/>
            <w:tcBorders>
              <w:top w:val="nil"/>
              <w:left w:val="single" w:sz="3" w:space="0" w:color="000000"/>
              <w:bottom w:val="nil"/>
              <w:right w:val="single" w:sz="3" w:space="0" w:color="000000"/>
            </w:tcBorders>
            <w:shd w:val="clear" w:color="auto" w:fill="auto"/>
          </w:tcPr>
          <w:p w14:paraId="10FCB59C" w14:textId="77777777" w:rsidR="000E0769" w:rsidRPr="00D347B9" w:rsidRDefault="000E0769" w:rsidP="00AA5784">
            <w:pPr>
              <w:spacing w:after="123" w:line="259" w:lineRule="auto"/>
              <w:rPr>
                <w:rFonts w:ascii="Times New Roman" w:hAnsi="Times New Roman"/>
                <w:sz w:val="24"/>
                <w:lang w:val="en-US"/>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49CFD8AB" w14:textId="77777777" w:rsidR="000E0769" w:rsidRPr="002A2C78" w:rsidRDefault="000E0769" w:rsidP="00AA5784">
            <w:pPr>
              <w:spacing w:line="259" w:lineRule="auto"/>
              <w:rPr>
                <w:rFonts w:ascii="Times New Roman" w:hAnsi="Times New Roman"/>
                <w:bCs/>
              </w:rPr>
            </w:pPr>
            <w:r w:rsidRPr="002A2C78">
              <w:rPr>
                <w:rFonts w:ascii="Times New Roman" w:hAnsi="Times New Roman"/>
                <w:bCs/>
              </w:rPr>
              <w:t xml:space="preserve">Определение и назначение испытаний </w:t>
            </w:r>
            <w:r>
              <w:rPr>
                <w:rFonts w:ascii="Times New Roman" w:hAnsi="Times New Roman"/>
                <w:bCs/>
              </w:rPr>
              <w:t xml:space="preserve"> </w:t>
            </w:r>
            <w:r w:rsidRPr="002A2C78">
              <w:rPr>
                <w:rFonts w:ascii="Times New Roman" w:hAnsi="Times New Roman"/>
                <w:bCs/>
              </w:rPr>
              <w:t xml:space="preserve">Механические испытания: статические, ударные, циклические; климатические. </w:t>
            </w:r>
          </w:p>
          <w:p w14:paraId="45B7FE66" w14:textId="77777777" w:rsidR="000E0769" w:rsidRPr="002A2C78" w:rsidRDefault="000E0769" w:rsidP="00AA5784">
            <w:pPr>
              <w:spacing w:line="259" w:lineRule="auto"/>
              <w:rPr>
                <w:rFonts w:ascii="Times New Roman" w:hAnsi="Times New Roman"/>
                <w:bCs/>
              </w:rPr>
            </w:pPr>
            <w:r w:rsidRPr="002A2C78">
              <w:rPr>
                <w:rFonts w:ascii="Times New Roman" w:hAnsi="Times New Roman"/>
                <w:bCs/>
              </w:rPr>
              <w:t xml:space="preserve">Контрольные испытания: технологический прогон; климатические испытания; испытания на теплоустойчивость; </w:t>
            </w:r>
          </w:p>
          <w:p w14:paraId="3EA76692" w14:textId="77777777" w:rsidR="000E0769" w:rsidRPr="002A2C78" w:rsidRDefault="000E0769" w:rsidP="00AA5784">
            <w:pPr>
              <w:spacing w:line="259" w:lineRule="auto"/>
              <w:rPr>
                <w:rFonts w:ascii="Times New Roman" w:hAnsi="Times New Roman"/>
                <w:bCs/>
              </w:rPr>
            </w:pPr>
            <w:r w:rsidRPr="002A2C78">
              <w:rPr>
                <w:rFonts w:ascii="Times New Roman" w:hAnsi="Times New Roman"/>
                <w:bCs/>
              </w:rPr>
              <w:t xml:space="preserve">испытания на воздействие смены температур; испытания на влагоустойчивость; испытания на прочность; испытания на жесткость; испытания на устойчивость, испытания на стойкость. </w:t>
            </w:r>
          </w:p>
          <w:p w14:paraId="3716CEE0" w14:textId="77777777" w:rsidR="000E0769" w:rsidRPr="00D347B9" w:rsidRDefault="000E0769" w:rsidP="00AA5784">
            <w:pPr>
              <w:spacing w:line="259" w:lineRule="auto"/>
              <w:rPr>
                <w:rFonts w:ascii="Times New Roman" w:hAnsi="Times New Roman"/>
                <w:sz w:val="24"/>
              </w:rPr>
            </w:pPr>
            <w:r w:rsidRPr="002A2C78">
              <w:rPr>
                <w:rFonts w:ascii="Times New Roman" w:hAnsi="Times New Roman"/>
                <w:bCs/>
              </w:rPr>
              <w:t>Устойчивость работы станка: контроль работы станка по р</w:t>
            </w:r>
            <w:r>
              <w:rPr>
                <w:rFonts w:ascii="Times New Roman" w:hAnsi="Times New Roman"/>
                <w:bCs/>
              </w:rPr>
              <w:t xml:space="preserve">езультатам активного контроля; </w:t>
            </w:r>
            <w:r w:rsidRPr="002A2C78">
              <w:rPr>
                <w:rFonts w:ascii="Times New Roman" w:hAnsi="Times New Roman"/>
                <w:bCs/>
              </w:rPr>
              <w:t>Контроль работы станка по результатам статистического контроля.</w:t>
            </w:r>
          </w:p>
        </w:tc>
      </w:tr>
      <w:tr w:rsidR="000E0769" w:rsidRPr="00D347B9" w14:paraId="7BA42E68" w14:textId="77777777" w:rsidTr="00AA5784">
        <w:tblPrEx>
          <w:tblCellMar>
            <w:right w:w="118" w:type="dxa"/>
          </w:tblCellMar>
        </w:tblPrEx>
        <w:trPr>
          <w:trHeight w:val="262"/>
        </w:trPr>
        <w:tc>
          <w:tcPr>
            <w:tcW w:w="3111" w:type="dxa"/>
            <w:vMerge/>
            <w:tcBorders>
              <w:top w:val="nil"/>
              <w:left w:val="single" w:sz="3" w:space="0" w:color="000000"/>
              <w:bottom w:val="nil"/>
              <w:right w:val="single" w:sz="3" w:space="0" w:color="000000"/>
            </w:tcBorders>
            <w:shd w:val="clear" w:color="auto" w:fill="auto"/>
          </w:tcPr>
          <w:p w14:paraId="23E679CA"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5BDB0037"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rPr>
              <w:t xml:space="preserve">В том числе практических занятий и лабораторных работ </w:t>
            </w:r>
          </w:p>
        </w:tc>
      </w:tr>
      <w:tr w:rsidR="000E0769" w:rsidRPr="00D347B9" w14:paraId="469D2C86" w14:textId="77777777" w:rsidTr="00AA5784">
        <w:tblPrEx>
          <w:tblCellMar>
            <w:right w:w="118" w:type="dxa"/>
          </w:tblCellMar>
        </w:tblPrEx>
        <w:trPr>
          <w:trHeight w:val="264"/>
        </w:trPr>
        <w:tc>
          <w:tcPr>
            <w:tcW w:w="3111" w:type="dxa"/>
            <w:vMerge/>
            <w:tcBorders>
              <w:top w:val="nil"/>
              <w:left w:val="single" w:sz="3" w:space="0" w:color="000000"/>
              <w:bottom w:val="single" w:sz="3" w:space="0" w:color="000000"/>
              <w:right w:val="single" w:sz="3" w:space="0" w:color="000000"/>
            </w:tcBorders>
            <w:shd w:val="clear" w:color="auto" w:fill="auto"/>
          </w:tcPr>
          <w:p w14:paraId="64954E01" w14:textId="77777777" w:rsidR="000E0769" w:rsidRPr="00D347B9" w:rsidRDefault="000E0769" w:rsidP="00AA5784">
            <w:pPr>
              <w:spacing w:after="123" w:line="259" w:lineRule="auto"/>
              <w:rPr>
                <w:rFonts w:ascii="Times New Roman" w:hAnsi="Times New Roman"/>
                <w:sz w:val="24"/>
              </w:rPr>
            </w:pPr>
          </w:p>
        </w:tc>
        <w:tc>
          <w:tcPr>
            <w:tcW w:w="7183" w:type="dxa"/>
            <w:tcBorders>
              <w:top w:val="single" w:sz="3" w:space="0" w:color="000000"/>
              <w:left w:val="single" w:sz="3" w:space="0" w:color="000000"/>
              <w:bottom w:val="single" w:sz="3" w:space="0" w:color="000000"/>
              <w:right w:val="single" w:sz="3" w:space="0" w:color="000000"/>
            </w:tcBorders>
            <w:shd w:val="clear" w:color="auto" w:fill="auto"/>
          </w:tcPr>
          <w:p w14:paraId="4EDE70E0"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rPr>
              <w:t xml:space="preserve">Практическое занятие 36 Контроль работы станка по результатам статистического контроля </w:t>
            </w:r>
          </w:p>
        </w:tc>
      </w:tr>
    </w:tbl>
    <w:p w14:paraId="16C1E0C8" w14:textId="77777777" w:rsidR="000E0769" w:rsidRPr="00D347B9" w:rsidRDefault="000E0769" w:rsidP="000E0769">
      <w:pPr>
        <w:spacing w:line="259" w:lineRule="auto"/>
        <w:ind w:left="-991" w:right="8987"/>
        <w:rPr>
          <w:rFonts w:ascii="Times New Roman" w:hAnsi="Times New Roman"/>
          <w:sz w:val="24"/>
        </w:rPr>
      </w:pPr>
    </w:p>
    <w:tbl>
      <w:tblPr>
        <w:tblW w:w="9347" w:type="dxa"/>
        <w:tblInd w:w="5" w:type="dxa"/>
        <w:tblCellMar>
          <w:top w:w="9" w:type="dxa"/>
          <w:left w:w="83" w:type="dxa"/>
          <w:right w:w="88" w:type="dxa"/>
        </w:tblCellMar>
        <w:tblLook w:val="04A0" w:firstRow="1" w:lastRow="0" w:firstColumn="1" w:lastColumn="0" w:noHBand="0" w:noVBand="1"/>
      </w:tblPr>
      <w:tblGrid>
        <w:gridCol w:w="9347"/>
      </w:tblGrid>
      <w:tr w:rsidR="000E0769" w:rsidRPr="00D347B9" w14:paraId="25A566B8" w14:textId="77777777" w:rsidTr="00AA5784">
        <w:trPr>
          <w:trHeight w:val="9188"/>
        </w:trPr>
        <w:tc>
          <w:tcPr>
            <w:tcW w:w="9347" w:type="dxa"/>
            <w:tcBorders>
              <w:top w:val="single" w:sz="3" w:space="0" w:color="000000"/>
              <w:left w:val="single" w:sz="3" w:space="0" w:color="000000"/>
              <w:right w:val="single" w:sz="3" w:space="0" w:color="000000"/>
            </w:tcBorders>
            <w:shd w:val="clear" w:color="auto" w:fill="auto"/>
          </w:tcPr>
          <w:p w14:paraId="26D912CD"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b/>
              </w:rPr>
              <w:t xml:space="preserve">Учебная практика  </w:t>
            </w:r>
          </w:p>
          <w:p w14:paraId="70B31A83"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b/>
              </w:rPr>
              <w:t xml:space="preserve">Виды работ  </w:t>
            </w:r>
          </w:p>
          <w:p w14:paraId="220CFDD7"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Слесарная размерная обработка. </w:t>
            </w:r>
          </w:p>
          <w:p w14:paraId="6772EA75"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Контроль после слесарной обработки. </w:t>
            </w:r>
          </w:p>
          <w:p w14:paraId="3E99840A"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Контроль наружных цилиндрических поверхностей. </w:t>
            </w:r>
          </w:p>
          <w:p w14:paraId="226B3EF0"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Контроль углов и конусов после механической обработки. </w:t>
            </w:r>
          </w:p>
          <w:p w14:paraId="075A45B9" w14:textId="77777777" w:rsidR="000E0769" w:rsidRPr="00D347B9" w:rsidRDefault="000E0769" w:rsidP="00AA5784">
            <w:pPr>
              <w:spacing w:after="13" w:line="259" w:lineRule="auto"/>
              <w:rPr>
                <w:rFonts w:ascii="Times New Roman" w:hAnsi="Times New Roman"/>
                <w:sz w:val="24"/>
              </w:rPr>
            </w:pPr>
            <w:r w:rsidRPr="00D347B9">
              <w:rPr>
                <w:rFonts w:ascii="Times New Roman" w:hAnsi="Times New Roman"/>
              </w:rPr>
              <w:t xml:space="preserve">Контроль отклонений плоских поверхностей. </w:t>
            </w:r>
          </w:p>
          <w:p w14:paraId="2D317717"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Контроль резьбы. </w:t>
            </w:r>
          </w:p>
          <w:p w14:paraId="5DB27FA0" w14:textId="77777777" w:rsidR="000E0769" w:rsidRPr="00D347B9" w:rsidRDefault="000E0769" w:rsidP="00AA5784">
            <w:pPr>
              <w:spacing w:after="13" w:line="259" w:lineRule="auto"/>
              <w:rPr>
                <w:rFonts w:ascii="Times New Roman" w:hAnsi="Times New Roman"/>
                <w:sz w:val="24"/>
              </w:rPr>
            </w:pPr>
            <w:r w:rsidRPr="00D347B9">
              <w:rPr>
                <w:rFonts w:ascii="Times New Roman" w:hAnsi="Times New Roman"/>
              </w:rPr>
              <w:t xml:space="preserve">Контроль корпусных деталей. </w:t>
            </w:r>
          </w:p>
          <w:p w14:paraId="23D707E6"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Контроль зубчатых колес. </w:t>
            </w:r>
          </w:p>
          <w:p w14:paraId="0B56D62E"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Проверка конических колес. </w:t>
            </w:r>
          </w:p>
          <w:p w14:paraId="1D634B1A"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Контроль деталей сложной формы. </w:t>
            </w:r>
          </w:p>
          <w:p w14:paraId="0544D441"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Контроль шлицевых валов. </w:t>
            </w:r>
          </w:p>
          <w:p w14:paraId="3C8F70BE"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Контроль шероховатости поверхности после механической обработки. </w:t>
            </w:r>
          </w:p>
          <w:p w14:paraId="65E50C87"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Выполнение контроля деталей после механической обработки. </w:t>
            </w:r>
          </w:p>
          <w:p w14:paraId="1F1E7947"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Выполнение контроля качества резьбы. </w:t>
            </w:r>
          </w:p>
          <w:p w14:paraId="6F1F5149"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Выполнение контроля шлицевых соединений. </w:t>
            </w:r>
          </w:p>
          <w:p w14:paraId="1F7E5C13"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Выполнение контроля зубчатых передач. </w:t>
            </w:r>
          </w:p>
          <w:p w14:paraId="4D9F16CC"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Выполнение контроля червячных передач. </w:t>
            </w:r>
          </w:p>
          <w:p w14:paraId="6B3A7E67"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Выполнение контроля параллельности. </w:t>
            </w:r>
          </w:p>
          <w:p w14:paraId="3E101DA5"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Выполнение контроля плоскостности. </w:t>
            </w:r>
          </w:p>
          <w:p w14:paraId="0B4E0FE5"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Выполнение контроля прямолинейности. </w:t>
            </w:r>
          </w:p>
          <w:p w14:paraId="4CC48C92"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Выполнение контроля отклонения формы. </w:t>
            </w:r>
          </w:p>
          <w:p w14:paraId="2B51A8B6"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Определение видов брака после слесарной обработки. </w:t>
            </w:r>
          </w:p>
          <w:p w14:paraId="76C228A1"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Определение видов брака после механической обработки. </w:t>
            </w:r>
          </w:p>
          <w:p w14:paraId="119D9284"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rPr>
              <w:t xml:space="preserve">Определение видов брака после сборки. </w:t>
            </w:r>
          </w:p>
          <w:p w14:paraId="650A8653"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Выполнение испытания на шум; влагоустойчивость. </w:t>
            </w:r>
          </w:p>
          <w:p w14:paraId="5FD01D14"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rPr>
              <w:t xml:space="preserve">Ознакомление с оборудованием для проведения статических испытаний. </w:t>
            </w:r>
          </w:p>
          <w:p w14:paraId="4DF87CEE" w14:textId="77777777" w:rsidR="000E0769" w:rsidRPr="00D347B9" w:rsidRDefault="000E0769" w:rsidP="00AA5784">
            <w:pPr>
              <w:spacing w:line="276" w:lineRule="auto"/>
              <w:rPr>
                <w:rFonts w:ascii="Times New Roman" w:hAnsi="Times New Roman"/>
                <w:sz w:val="24"/>
              </w:rPr>
            </w:pPr>
            <w:r w:rsidRPr="00D347B9">
              <w:rPr>
                <w:rFonts w:ascii="Times New Roman" w:hAnsi="Times New Roman"/>
              </w:rPr>
              <w:t xml:space="preserve">Испытания ответственных узлов, конструкций с применением сборочных кондукторов, универсальных приспособлений и инструментов. </w:t>
            </w:r>
          </w:p>
          <w:p w14:paraId="50DD892E"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Контроль работы станка по результатам активного контроля. </w:t>
            </w:r>
          </w:p>
          <w:p w14:paraId="5DE497EE"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rPr>
              <w:t xml:space="preserve">Контроль работы станка по результатам статистического контроля. </w:t>
            </w:r>
          </w:p>
        </w:tc>
      </w:tr>
      <w:tr w:rsidR="000E0769" w:rsidRPr="00D347B9" w14:paraId="2E6F360F" w14:textId="77777777" w:rsidTr="00AA5784">
        <w:trPr>
          <w:trHeight w:val="1005"/>
        </w:trPr>
        <w:tc>
          <w:tcPr>
            <w:tcW w:w="9347" w:type="dxa"/>
            <w:tcBorders>
              <w:top w:val="single" w:sz="3" w:space="0" w:color="000000"/>
              <w:left w:val="single" w:sz="3" w:space="0" w:color="000000"/>
              <w:bottom w:val="single" w:sz="3" w:space="0" w:color="000000"/>
              <w:right w:val="single" w:sz="3" w:space="0" w:color="000000"/>
            </w:tcBorders>
            <w:shd w:val="clear" w:color="auto" w:fill="auto"/>
          </w:tcPr>
          <w:p w14:paraId="556271D7" w14:textId="77777777" w:rsidR="000E0769" w:rsidRDefault="000E0769" w:rsidP="00AA5784">
            <w:pPr>
              <w:spacing w:line="276" w:lineRule="auto"/>
              <w:ind w:right="-33"/>
              <w:rPr>
                <w:rFonts w:ascii="Times New Roman" w:hAnsi="Times New Roman"/>
                <w:b/>
              </w:rPr>
            </w:pPr>
            <w:r w:rsidRPr="00D347B9">
              <w:rPr>
                <w:rFonts w:ascii="Times New Roman" w:hAnsi="Times New Roman"/>
                <w:b/>
              </w:rPr>
              <w:t xml:space="preserve">Производственная практика </w:t>
            </w:r>
          </w:p>
          <w:p w14:paraId="3CB62C82"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b/>
              </w:rPr>
              <w:t xml:space="preserve">Виды работ  </w:t>
            </w:r>
          </w:p>
          <w:p w14:paraId="33D6442E" w14:textId="77777777" w:rsidR="000E0769" w:rsidRPr="00D347B9" w:rsidRDefault="000E0769" w:rsidP="00AA5784">
            <w:pPr>
              <w:tabs>
                <w:tab w:val="left" w:pos="9176"/>
              </w:tabs>
              <w:spacing w:line="276" w:lineRule="auto"/>
              <w:ind w:right="-33"/>
              <w:jc w:val="both"/>
              <w:rPr>
                <w:rFonts w:ascii="Times New Roman" w:hAnsi="Times New Roman"/>
                <w:sz w:val="24"/>
              </w:rPr>
            </w:pPr>
            <w:r w:rsidRPr="00D347B9">
              <w:rPr>
                <w:rFonts w:ascii="Times New Roman" w:hAnsi="Times New Roman"/>
              </w:rPr>
              <w:t>Контроль внешнего вида.</w:t>
            </w:r>
            <w:r>
              <w:rPr>
                <w:rFonts w:ascii="Times New Roman" w:hAnsi="Times New Roman"/>
              </w:rPr>
              <w:t xml:space="preserve"> </w:t>
            </w:r>
            <w:r w:rsidRPr="00D347B9">
              <w:rPr>
                <w:rFonts w:ascii="Times New Roman" w:hAnsi="Times New Roman"/>
              </w:rPr>
              <w:t>Контроль качества поверхностей. Контроль количественных показателей. Контроль детали согласно</w:t>
            </w:r>
            <w:r>
              <w:rPr>
                <w:rFonts w:ascii="Times New Roman" w:hAnsi="Times New Roman"/>
              </w:rPr>
              <w:t xml:space="preserve"> </w:t>
            </w:r>
            <w:r w:rsidRPr="00D347B9">
              <w:rPr>
                <w:rFonts w:ascii="Times New Roman" w:hAnsi="Times New Roman"/>
              </w:rPr>
              <w:t>чертеж</w:t>
            </w:r>
            <w:r>
              <w:rPr>
                <w:rFonts w:ascii="Times New Roman" w:hAnsi="Times New Roman"/>
              </w:rPr>
              <w:t>у</w:t>
            </w:r>
            <w:r w:rsidRPr="00D347B9">
              <w:rPr>
                <w:rFonts w:ascii="Times New Roman" w:hAnsi="Times New Roman"/>
              </w:rPr>
              <w:t>. Определение видов брака</w:t>
            </w:r>
            <w:r>
              <w:rPr>
                <w:rFonts w:ascii="Times New Roman" w:hAnsi="Times New Roman"/>
              </w:rPr>
              <w:t xml:space="preserve"> и причин возникновения брака. </w:t>
            </w:r>
            <w:r w:rsidRPr="00D347B9">
              <w:rPr>
                <w:rFonts w:ascii="Times New Roman" w:hAnsi="Times New Roman"/>
              </w:rPr>
              <w:t>Оформление приемо-сдаточной документации на принятую и забракованную продукцию. Определение видов брака, причин возникновения брака. Статистический контроль оборудования.</w:t>
            </w:r>
            <w:r>
              <w:rPr>
                <w:rFonts w:ascii="Times New Roman" w:hAnsi="Times New Roman"/>
              </w:rPr>
              <w:t xml:space="preserve"> </w:t>
            </w:r>
            <w:r w:rsidRPr="00D347B9">
              <w:rPr>
                <w:rFonts w:ascii="Times New Roman" w:hAnsi="Times New Roman"/>
              </w:rPr>
              <w:t xml:space="preserve">Оформление приемо-сдаточной документации на принятую и забракованную продукцию. Определение погрешностей формы и взаимного расположения поверхностей деталей. Контроль узлов согласно чертежу, контрольных карт после сборки, активный контроль. Пассивный контроль качества сборки узлов. </w:t>
            </w:r>
          </w:p>
          <w:p w14:paraId="3E026118" w14:textId="77777777" w:rsidR="000E0769" w:rsidRPr="00D347B9" w:rsidRDefault="000E0769" w:rsidP="00AA5784">
            <w:pPr>
              <w:spacing w:after="14" w:line="259" w:lineRule="auto"/>
              <w:rPr>
                <w:rFonts w:ascii="Times New Roman" w:hAnsi="Times New Roman"/>
                <w:sz w:val="24"/>
              </w:rPr>
            </w:pPr>
            <w:r w:rsidRPr="00D347B9">
              <w:rPr>
                <w:rFonts w:ascii="Times New Roman" w:hAnsi="Times New Roman"/>
              </w:rPr>
              <w:t xml:space="preserve">Контроль и испытание агрегатов на стендах при помощи контрольно-измерительных приборов. </w:t>
            </w:r>
          </w:p>
          <w:p w14:paraId="7C539B06" w14:textId="77777777" w:rsidR="000E0769" w:rsidRPr="00D347B9" w:rsidRDefault="000E0769" w:rsidP="00AA5784">
            <w:pPr>
              <w:spacing w:after="16" w:line="259" w:lineRule="auto"/>
              <w:rPr>
                <w:rFonts w:ascii="Times New Roman" w:hAnsi="Times New Roman"/>
                <w:sz w:val="24"/>
              </w:rPr>
            </w:pPr>
            <w:r w:rsidRPr="00D347B9">
              <w:rPr>
                <w:rFonts w:ascii="Times New Roman" w:hAnsi="Times New Roman"/>
              </w:rPr>
              <w:t xml:space="preserve">Классификация брака по видам. Определение видов брака, причин возникновения брака после механической обработки. Определение видов брака, причин возникновения брака после слесарной обработки. Определение видов брака, причин возникновения брака после сборки </w:t>
            </w:r>
            <w:r w:rsidRPr="00D347B9">
              <w:rPr>
                <w:rFonts w:ascii="Times New Roman" w:hAnsi="Times New Roman"/>
              </w:rPr>
              <w:lastRenderedPageBreak/>
              <w:t xml:space="preserve">конструкций. Определение видов брака, причин возникновения брака после сборки конструкций. </w:t>
            </w:r>
          </w:p>
        </w:tc>
      </w:tr>
      <w:tr w:rsidR="000E0769" w:rsidRPr="00D347B9" w14:paraId="042689D7" w14:textId="77777777" w:rsidTr="00AA5784">
        <w:trPr>
          <w:trHeight w:val="264"/>
        </w:trPr>
        <w:tc>
          <w:tcPr>
            <w:tcW w:w="9347" w:type="dxa"/>
            <w:tcBorders>
              <w:top w:val="single" w:sz="3" w:space="0" w:color="000000"/>
              <w:left w:val="single" w:sz="3" w:space="0" w:color="000000"/>
              <w:bottom w:val="single" w:sz="3" w:space="0" w:color="000000"/>
              <w:right w:val="single" w:sz="3" w:space="0" w:color="000000"/>
            </w:tcBorders>
            <w:shd w:val="clear" w:color="auto" w:fill="auto"/>
          </w:tcPr>
          <w:p w14:paraId="7B79A11B"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lang w:val="en-US"/>
              </w:rPr>
              <w:lastRenderedPageBreak/>
              <w:t xml:space="preserve">Промежуточная аттестация </w:t>
            </w:r>
            <w:r w:rsidRPr="00D347B9">
              <w:rPr>
                <w:rFonts w:ascii="Times New Roman" w:hAnsi="Times New Roman"/>
                <w:b/>
              </w:rPr>
              <w:t>18</w:t>
            </w:r>
          </w:p>
        </w:tc>
      </w:tr>
      <w:tr w:rsidR="000E0769" w:rsidRPr="00D347B9" w14:paraId="1086A3C5" w14:textId="77777777" w:rsidTr="00AA5784">
        <w:trPr>
          <w:trHeight w:val="264"/>
        </w:trPr>
        <w:tc>
          <w:tcPr>
            <w:tcW w:w="9347" w:type="dxa"/>
            <w:tcBorders>
              <w:top w:val="single" w:sz="3" w:space="0" w:color="000000"/>
              <w:left w:val="single" w:sz="3" w:space="0" w:color="000000"/>
              <w:bottom w:val="single" w:sz="3" w:space="0" w:color="000000"/>
              <w:right w:val="single" w:sz="3" w:space="0" w:color="000000"/>
            </w:tcBorders>
            <w:shd w:val="clear" w:color="auto" w:fill="auto"/>
          </w:tcPr>
          <w:p w14:paraId="5582A87D" w14:textId="77777777" w:rsidR="000E0769" w:rsidRPr="00D347B9" w:rsidRDefault="000E0769" w:rsidP="00AA5784">
            <w:pPr>
              <w:spacing w:line="259" w:lineRule="auto"/>
              <w:rPr>
                <w:rFonts w:ascii="Times New Roman" w:hAnsi="Times New Roman"/>
                <w:sz w:val="24"/>
              </w:rPr>
            </w:pPr>
            <w:r w:rsidRPr="00D347B9">
              <w:rPr>
                <w:rFonts w:ascii="Times New Roman" w:hAnsi="Times New Roman"/>
                <w:b/>
                <w:lang w:val="en-US"/>
              </w:rPr>
              <w:t xml:space="preserve">Всего </w:t>
            </w:r>
            <w:r w:rsidRPr="00D347B9">
              <w:rPr>
                <w:rFonts w:ascii="Times New Roman" w:hAnsi="Times New Roman"/>
                <w:b/>
              </w:rPr>
              <w:t>806</w:t>
            </w:r>
          </w:p>
        </w:tc>
      </w:tr>
    </w:tbl>
    <w:p w14:paraId="184586AC" w14:textId="77777777" w:rsidR="000E0769" w:rsidRPr="00D347B9" w:rsidRDefault="000E0769" w:rsidP="000E0769">
      <w:pPr>
        <w:spacing w:line="259" w:lineRule="auto"/>
        <w:jc w:val="both"/>
        <w:rPr>
          <w:rFonts w:ascii="Times New Roman" w:hAnsi="Times New Roman"/>
          <w:sz w:val="24"/>
          <w:lang w:val="en-US"/>
        </w:rPr>
      </w:pPr>
      <w:r w:rsidRPr="00D347B9">
        <w:rPr>
          <w:rFonts w:ascii="Times New Roman" w:hAnsi="Times New Roman"/>
          <w:b/>
          <w:sz w:val="24"/>
          <w:lang w:val="en-US"/>
        </w:rPr>
        <w:t xml:space="preserve"> </w:t>
      </w:r>
    </w:p>
    <w:p w14:paraId="3E4C409D" w14:textId="77777777" w:rsidR="000E0769" w:rsidRPr="00F3030D" w:rsidRDefault="000E0769" w:rsidP="000E0769">
      <w:pPr>
        <w:rPr>
          <w:rFonts w:ascii="Times New Roman" w:hAnsi="Times New Roman"/>
        </w:rPr>
      </w:pPr>
      <w:bookmarkStart w:id="62" w:name="_Toc152334671"/>
      <w:bookmarkStart w:id="63" w:name="_Toc156820317"/>
      <w:r w:rsidRPr="00F3030D">
        <w:rPr>
          <w:rFonts w:ascii="Times New Roman" w:hAnsi="Times New Roman"/>
        </w:rPr>
        <w:t>3. Условия реализации профессионального модуля</w:t>
      </w:r>
      <w:bookmarkEnd w:id="62"/>
      <w:bookmarkEnd w:id="63"/>
    </w:p>
    <w:p w14:paraId="0E578F7F" w14:textId="77777777" w:rsidR="000E0769" w:rsidRPr="00F3030D" w:rsidRDefault="000E0769" w:rsidP="000E0769">
      <w:pPr>
        <w:rPr>
          <w:rFonts w:ascii="Times New Roman" w:hAnsi="Times New Roman"/>
        </w:rPr>
      </w:pPr>
      <w:bookmarkStart w:id="64" w:name="_Toc152334672"/>
      <w:bookmarkStart w:id="65" w:name="_Toc156820318"/>
      <w:r w:rsidRPr="00F3030D">
        <w:rPr>
          <w:rFonts w:ascii="Times New Roman" w:hAnsi="Times New Roman"/>
        </w:rPr>
        <w:t>3.1. Материально-техническое обеспечение</w:t>
      </w:r>
      <w:bookmarkEnd w:id="64"/>
      <w:bookmarkEnd w:id="65"/>
    </w:p>
    <w:p w14:paraId="5028A10D" w14:textId="77777777" w:rsidR="000E0769" w:rsidRPr="00535B72" w:rsidRDefault="000E0769" w:rsidP="000E0769">
      <w:pPr>
        <w:spacing w:line="276" w:lineRule="auto"/>
        <w:ind w:firstLine="709"/>
        <w:rPr>
          <w:rFonts w:ascii="Times New Roman" w:hAnsi="Times New Roman"/>
          <w:bCs/>
          <w:sz w:val="24"/>
          <w:szCs w:val="24"/>
        </w:rPr>
      </w:pPr>
      <w:r w:rsidRPr="00535B72">
        <w:rPr>
          <w:rFonts w:ascii="Times New Roman" w:hAnsi="Times New Roman"/>
          <w:bCs/>
          <w:sz w:val="24"/>
          <w:szCs w:val="24"/>
        </w:rPr>
        <w:t xml:space="preserve">Кабинет Общепрофессиональных дисциплин и МДК, оснащенный в соответствии с приложением 3 </w:t>
      </w:r>
      <w:r>
        <w:rPr>
          <w:rFonts w:ascii="Times New Roman" w:hAnsi="Times New Roman"/>
          <w:bCs/>
          <w:sz w:val="24"/>
          <w:szCs w:val="24"/>
        </w:rPr>
        <w:t>ПОП СПО</w:t>
      </w:r>
      <w:r w:rsidRPr="00535B72">
        <w:rPr>
          <w:rFonts w:ascii="Times New Roman" w:hAnsi="Times New Roman"/>
          <w:bCs/>
          <w:sz w:val="24"/>
          <w:szCs w:val="24"/>
        </w:rPr>
        <w:t xml:space="preserve">. </w:t>
      </w:r>
    </w:p>
    <w:p w14:paraId="41B7461D" w14:textId="77777777" w:rsidR="000E0769" w:rsidRDefault="000E0769" w:rsidP="000E0769">
      <w:pPr>
        <w:suppressAutoHyphens/>
        <w:spacing w:after="200" w:line="276" w:lineRule="auto"/>
        <w:contextualSpacing/>
        <w:jc w:val="both"/>
        <w:rPr>
          <w:rFonts w:ascii="Times New Roman" w:hAnsi="Times New Roman"/>
          <w:bCs/>
          <w:sz w:val="24"/>
          <w:szCs w:val="24"/>
        </w:rPr>
      </w:pPr>
      <w:r>
        <w:rPr>
          <w:rFonts w:ascii="Times New Roman" w:hAnsi="Times New Roman"/>
          <w:bCs/>
          <w:sz w:val="24"/>
          <w:szCs w:val="24"/>
        </w:rPr>
        <w:t xml:space="preserve">           </w:t>
      </w:r>
      <w:r w:rsidRPr="000350E8">
        <w:rPr>
          <w:rFonts w:ascii="Times New Roman" w:hAnsi="Times New Roman"/>
          <w:bCs/>
          <w:sz w:val="24"/>
          <w:szCs w:val="24"/>
        </w:rPr>
        <w:t>Лаборатори</w:t>
      </w:r>
      <w:r>
        <w:rPr>
          <w:rFonts w:ascii="Times New Roman" w:hAnsi="Times New Roman"/>
          <w:bCs/>
          <w:sz w:val="24"/>
          <w:szCs w:val="24"/>
        </w:rPr>
        <w:t>я</w:t>
      </w:r>
      <w:r w:rsidRPr="000350E8">
        <w:rPr>
          <w:rFonts w:ascii="Times New Roman" w:hAnsi="Times New Roman"/>
          <w:bCs/>
          <w:sz w:val="24"/>
          <w:szCs w:val="24"/>
        </w:rPr>
        <w:t xml:space="preserve"> «</w:t>
      </w:r>
      <w:r w:rsidRPr="00F86FFE">
        <w:rPr>
          <w:rFonts w:ascii="Times New Roman" w:hAnsi="Times New Roman"/>
          <w:bCs/>
          <w:sz w:val="24"/>
          <w:szCs w:val="24"/>
        </w:rPr>
        <w:t>Контрольных и метрологических измерений</w:t>
      </w:r>
      <w:r w:rsidRPr="000350E8">
        <w:rPr>
          <w:rFonts w:ascii="Times New Roman" w:hAnsi="Times New Roman"/>
          <w:sz w:val="24"/>
          <w:szCs w:val="24"/>
        </w:rPr>
        <w:t>»</w:t>
      </w:r>
      <w:r w:rsidRPr="000350E8">
        <w:rPr>
          <w:rFonts w:ascii="Times New Roman" w:hAnsi="Times New Roman"/>
          <w:bCs/>
          <w:sz w:val="24"/>
          <w:szCs w:val="24"/>
        </w:rPr>
        <w:t>, оснащенн</w:t>
      </w:r>
      <w:r>
        <w:rPr>
          <w:rFonts w:ascii="Times New Roman" w:hAnsi="Times New Roman"/>
          <w:bCs/>
          <w:sz w:val="24"/>
          <w:szCs w:val="24"/>
        </w:rPr>
        <w:t>ая</w:t>
      </w:r>
      <w:r w:rsidRPr="000350E8">
        <w:rPr>
          <w:rFonts w:ascii="Times New Roman" w:hAnsi="Times New Roman"/>
          <w:bCs/>
          <w:sz w:val="24"/>
          <w:szCs w:val="24"/>
        </w:rPr>
        <w:t xml:space="preserve"> в соответствии с приложением 3 </w:t>
      </w:r>
      <w:r>
        <w:rPr>
          <w:rFonts w:ascii="Times New Roman" w:hAnsi="Times New Roman"/>
          <w:bCs/>
          <w:sz w:val="24"/>
          <w:szCs w:val="24"/>
        </w:rPr>
        <w:t>ПОП СПО</w:t>
      </w:r>
      <w:r w:rsidRPr="000350E8">
        <w:rPr>
          <w:rFonts w:ascii="Times New Roman" w:hAnsi="Times New Roman"/>
          <w:bCs/>
          <w:sz w:val="24"/>
          <w:szCs w:val="24"/>
        </w:rPr>
        <w:t>.</w:t>
      </w:r>
    </w:p>
    <w:p w14:paraId="2F09B0EF" w14:textId="77777777" w:rsidR="000E0769" w:rsidRPr="00F86FFE" w:rsidRDefault="000E0769" w:rsidP="000E0769">
      <w:pPr>
        <w:spacing w:line="276" w:lineRule="auto"/>
        <w:rPr>
          <w:rFonts w:ascii="Times New Roman" w:hAnsi="Times New Roman"/>
          <w:bCs/>
          <w:sz w:val="24"/>
          <w:szCs w:val="24"/>
        </w:rPr>
      </w:pPr>
      <w:r>
        <w:rPr>
          <w:rFonts w:ascii="Times New Roman" w:hAnsi="Times New Roman"/>
          <w:bCs/>
          <w:sz w:val="24"/>
          <w:szCs w:val="24"/>
        </w:rPr>
        <w:t xml:space="preserve">           </w:t>
      </w:r>
      <w:r w:rsidRPr="00535B72">
        <w:rPr>
          <w:rFonts w:ascii="Times New Roman" w:hAnsi="Times New Roman"/>
          <w:bCs/>
          <w:sz w:val="24"/>
          <w:szCs w:val="24"/>
        </w:rPr>
        <w:t>Мастерск</w:t>
      </w:r>
      <w:r>
        <w:rPr>
          <w:rFonts w:ascii="Times New Roman" w:hAnsi="Times New Roman"/>
          <w:bCs/>
          <w:sz w:val="24"/>
          <w:szCs w:val="24"/>
        </w:rPr>
        <w:t>ие</w:t>
      </w:r>
      <w:r w:rsidRPr="00535B72">
        <w:rPr>
          <w:rFonts w:ascii="Times New Roman" w:hAnsi="Times New Roman"/>
          <w:bCs/>
          <w:sz w:val="24"/>
          <w:szCs w:val="24"/>
        </w:rPr>
        <w:t xml:space="preserve"> «</w:t>
      </w:r>
      <w:r w:rsidRPr="00F86FFE">
        <w:rPr>
          <w:rFonts w:ascii="Times New Roman" w:hAnsi="Times New Roman"/>
          <w:bCs/>
          <w:sz w:val="24"/>
          <w:szCs w:val="24"/>
        </w:rPr>
        <w:t>Слесарная мастерская</w:t>
      </w:r>
      <w:r w:rsidRPr="00535B72">
        <w:rPr>
          <w:rFonts w:ascii="Times New Roman" w:hAnsi="Times New Roman"/>
          <w:bCs/>
          <w:sz w:val="24"/>
          <w:szCs w:val="24"/>
        </w:rPr>
        <w:t xml:space="preserve">» </w:t>
      </w:r>
      <w:r>
        <w:rPr>
          <w:rFonts w:ascii="Times New Roman" w:hAnsi="Times New Roman"/>
          <w:bCs/>
          <w:sz w:val="24"/>
          <w:szCs w:val="24"/>
        </w:rPr>
        <w:t>«</w:t>
      </w:r>
      <w:r w:rsidRPr="00F86FFE">
        <w:rPr>
          <w:rFonts w:ascii="Times New Roman" w:hAnsi="Times New Roman"/>
          <w:bCs/>
          <w:sz w:val="24"/>
          <w:szCs w:val="24"/>
        </w:rPr>
        <w:t>Станочная мастерская</w:t>
      </w:r>
      <w:r>
        <w:rPr>
          <w:rFonts w:ascii="Times New Roman" w:hAnsi="Times New Roman"/>
          <w:bCs/>
          <w:sz w:val="24"/>
          <w:szCs w:val="24"/>
        </w:rPr>
        <w:t>» «</w:t>
      </w:r>
      <w:r w:rsidRPr="00F86FFE">
        <w:rPr>
          <w:rFonts w:ascii="Times New Roman" w:hAnsi="Times New Roman"/>
          <w:bCs/>
          <w:sz w:val="24"/>
          <w:szCs w:val="24"/>
        </w:rPr>
        <w:t>Сварочная мастерская</w:t>
      </w:r>
      <w:r>
        <w:rPr>
          <w:rFonts w:ascii="Times New Roman" w:hAnsi="Times New Roman"/>
          <w:bCs/>
          <w:sz w:val="24"/>
          <w:szCs w:val="24"/>
        </w:rPr>
        <w:t>»</w:t>
      </w:r>
      <w:r w:rsidRPr="00F86FFE">
        <w:rPr>
          <w:rFonts w:ascii="Times New Roman" w:hAnsi="Times New Roman"/>
          <w:bCs/>
          <w:sz w:val="24"/>
          <w:szCs w:val="24"/>
        </w:rPr>
        <w:t xml:space="preserve"> </w:t>
      </w:r>
      <w:r w:rsidRPr="00535B72">
        <w:rPr>
          <w:rFonts w:ascii="Times New Roman" w:hAnsi="Times New Roman"/>
          <w:bCs/>
          <w:sz w:val="24"/>
          <w:szCs w:val="24"/>
        </w:rPr>
        <w:t xml:space="preserve">оснащенные в соответствии с приложением 3 </w:t>
      </w:r>
      <w:r>
        <w:rPr>
          <w:rFonts w:ascii="Times New Roman" w:hAnsi="Times New Roman"/>
          <w:bCs/>
          <w:sz w:val="24"/>
          <w:szCs w:val="24"/>
        </w:rPr>
        <w:t>ПОП СПО</w:t>
      </w:r>
      <w:r w:rsidRPr="00535B72">
        <w:rPr>
          <w:rFonts w:ascii="Times New Roman" w:hAnsi="Times New Roman"/>
          <w:bCs/>
          <w:sz w:val="24"/>
          <w:szCs w:val="24"/>
        </w:rPr>
        <w:t>.</w:t>
      </w:r>
    </w:p>
    <w:p w14:paraId="21D597F8" w14:textId="77777777" w:rsidR="000E0769" w:rsidRDefault="000E0769" w:rsidP="000E0769">
      <w:pPr>
        <w:rPr>
          <w:rFonts w:ascii="Times New Roman" w:hAnsi="Times New Roman"/>
        </w:rPr>
      </w:pPr>
      <w:bookmarkStart w:id="66" w:name="_Toc152334673"/>
      <w:bookmarkStart w:id="67" w:name="_Toc156820319"/>
    </w:p>
    <w:p w14:paraId="1A33C217" w14:textId="77777777" w:rsidR="000E0769" w:rsidRPr="00E11160" w:rsidRDefault="000E0769" w:rsidP="000E0769">
      <w:pPr>
        <w:rPr>
          <w:rFonts w:ascii="Times New Roman" w:hAnsi="Times New Roman"/>
        </w:rPr>
      </w:pPr>
      <w:r w:rsidRPr="00E11160">
        <w:rPr>
          <w:rFonts w:ascii="Times New Roman" w:hAnsi="Times New Roman"/>
        </w:rPr>
        <w:t>3.2. Учебно-методическое обеспечение</w:t>
      </w:r>
      <w:bookmarkEnd w:id="66"/>
      <w:bookmarkEnd w:id="67"/>
    </w:p>
    <w:p w14:paraId="4EA99A49" w14:textId="77777777" w:rsidR="000E0769" w:rsidRDefault="000E0769" w:rsidP="000E0769">
      <w:pPr>
        <w:pStyle w:val="afffffffff2"/>
        <w:spacing w:line="276" w:lineRule="auto"/>
        <w:ind w:left="0" w:firstLine="709"/>
        <w:jc w:val="both"/>
        <w:rPr>
          <w:rFonts w:ascii="Times New Roman" w:hAnsi="Times New Roman"/>
          <w:bCs/>
          <w:sz w:val="24"/>
          <w:szCs w:val="24"/>
        </w:rPr>
      </w:pPr>
      <w:bookmarkStart w:id="68"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68"/>
    </w:p>
    <w:p w14:paraId="5B90C99F" w14:textId="77777777" w:rsidR="000E0769" w:rsidRDefault="000E0769" w:rsidP="000E0769">
      <w:pPr>
        <w:pStyle w:val="afffffffff2"/>
        <w:spacing w:line="276" w:lineRule="auto"/>
        <w:ind w:left="0" w:firstLine="709"/>
        <w:jc w:val="both"/>
        <w:rPr>
          <w:rFonts w:ascii="Times New Roman" w:hAnsi="Times New Roman"/>
          <w:bCs/>
          <w:sz w:val="24"/>
          <w:szCs w:val="24"/>
        </w:rPr>
      </w:pPr>
    </w:p>
    <w:p w14:paraId="5C93B034" w14:textId="77777777" w:rsidR="000E0769" w:rsidRPr="005D3AF6" w:rsidRDefault="000E0769" w:rsidP="000E0769">
      <w:pPr>
        <w:pStyle w:val="afffffffff2"/>
        <w:spacing w:line="276" w:lineRule="auto"/>
        <w:ind w:left="0" w:firstLine="709"/>
        <w:rPr>
          <w:rFonts w:ascii="Times New Roman" w:hAnsi="Times New Roman"/>
          <w:b/>
          <w:sz w:val="24"/>
          <w:szCs w:val="24"/>
        </w:rPr>
      </w:pPr>
      <w:r w:rsidRPr="00F86FFE">
        <w:rPr>
          <w:rFonts w:ascii="Times New Roman" w:hAnsi="Times New Roman"/>
          <w:b/>
          <w:sz w:val="24"/>
          <w:szCs w:val="24"/>
        </w:rPr>
        <w:t>3.2.1. Основные печатные и/или электронные издания</w:t>
      </w:r>
    </w:p>
    <w:p w14:paraId="28DB93C2"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1.</w:t>
      </w:r>
      <w:r w:rsidRPr="00F86FFE">
        <w:rPr>
          <w:rFonts w:ascii="Times New Roman" w:hAnsi="Times New Roman"/>
          <w:bCs/>
          <w:iCs/>
          <w:sz w:val="24"/>
          <w:szCs w:val="24"/>
        </w:rPr>
        <w:t>Калиниченко, Н. П. Формы и методы контроля качества металлов и сварных конструкций: атлас фотографий дефектов опасных производственных объектов : учебное пособие для СПО / Н. П. Калиниченко, А. Н. Калиниченко. — Саратов : Профобразование, 2019. — 143 c. — ISBN 978-5-4488-0035-1. — Текст : электронный // Электронный ресурс цифровой образовательной среды СПО PROFобразование : [сайт]. — URL: https://profspo.ru/books/83120</w:t>
      </w:r>
    </w:p>
    <w:p w14:paraId="0AC03D4A"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2.</w:t>
      </w:r>
      <w:r w:rsidRPr="00F86FFE">
        <w:rPr>
          <w:rFonts w:ascii="Times New Roman" w:hAnsi="Times New Roman"/>
          <w:bCs/>
          <w:iCs/>
          <w:sz w:val="24"/>
          <w:szCs w:val="24"/>
        </w:rPr>
        <w:t>Латыпов, Р. А. Дефектация сварных швов и контроль качества сварных соединений : учебник / Р. А. Латыпов, А. А. Черепахин, Г. Р. Латыпова [и др.] ; под ред. Р. А. Латыпова. — Москва : КноРус, 2023. — 201 с. — ISBN 978-5-406-11592-3. — URL: https://book.ru/book/949432</w:t>
      </w:r>
    </w:p>
    <w:p w14:paraId="0BFC021F"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3</w:t>
      </w:r>
      <w:r w:rsidRPr="00F86FFE">
        <w:rPr>
          <w:rFonts w:ascii="Times New Roman" w:hAnsi="Times New Roman"/>
          <w:bCs/>
          <w:iCs/>
          <w:sz w:val="24"/>
          <w:szCs w:val="24"/>
        </w:rPr>
        <w:t>Лифиц, И. М. Управление качеством : учебное пособие / И. М. Лифиц. — Москва : КноРус, 2023. — 319 с. — ISBN 978-5-406-11356-1. — URL: https://book.ru/book/948717</w:t>
      </w:r>
    </w:p>
    <w:p w14:paraId="5DEA289D"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4.</w:t>
      </w:r>
      <w:r w:rsidRPr="00F86FFE">
        <w:rPr>
          <w:rFonts w:ascii="Times New Roman" w:hAnsi="Times New Roman"/>
          <w:bCs/>
          <w:iCs/>
          <w:sz w:val="24"/>
          <w:szCs w:val="24"/>
        </w:rPr>
        <w:t>Овчинников В.В. Дефектация сварных швов и контроль качества сварных соединений: учебное издание / Овчинников В.В. - Москва : Академия, 2023. - 224 c. (Профессии среднего профессионального образования). - URL: https://academia-moscow.ru - Режим доступа: Электронная библиотека «Academia-moscow». - Текст : электронный</w:t>
      </w:r>
    </w:p>
    <w:p w14:paraId="7B250891"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5.</w:t>
      </w:r>
      <w:r w:rsidRPr="00F86FFE">
        <w:rPr>
          <w:rFonts w:ascii="Times New Roman" w:hAnsi="Times New Roman"/>
          <w:bCs/>
          <w:iCs/>
          <w:sz w:val="24"/>
          <w:szCs w:val="24"/>
        </w:rPr>
        <w:t xml:space="preserve">Овчинников, В. В. Контроль качества сварных швов и соединений : учебник / В. В. Овчинников. — Москва, Вологда : Инфра-Инженерия, 2022. — 208 c. — ISBN 978-5-9729-1084-7. — Текст : электронный // Электронный ресурс цифровой образовательной среды СПО PROFобразование : [сайт]. — URL: </w:t>
      </w:r>
      <w:hyperlink r:id="rId35" w:history="1">
        <w:r w:rsidRPr="00F86FFE">
          <w:rPr>
            <w:rStyle w:val="afffff6"/>
            <w:bCs/>
            <w:iCs/>
            <w:color w:val="auto"/>
            <w:szCs w:val="24"/>
          </w:rPr>
          <w:t>https://profspo.ru/books/124194</w:t>
        </w:r>
      </w:hyperlink>
    </w:p>
    <w:p w14:paraId="56C69457" w14:textId="77777777" w:rsidR="000E0769"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6.</w:t>
      </w:r>
      <w:r w:rsidRPr="00F86FFE">
        <w:rPr>
          <w:rFonts w:ascii="Times New Roman" w:hAnsi="Times New Roman"/>
          <w:bCs/>
          <w:iCs/>
          <w:sz w:val="24"/>
          <w:szCs w:val="24"/>
        </w:rPr>
        <w:t xml:space="preserve">Феофанов А.Н. Контроль соответствия качества деталей требованиям технической документации: учебное издание / Феофанов А.Н., Гришина Т. Г., Схиртладзе А. Г. - Москва : </w:t>
      </w:r>
      <w:r w:rsidRPr="00F86FFE">
        <w:rPr>
          <w:rFonts w:ascii="Times New Roman" w:hAnsi="Times New Roman"/>
          <w:bCs/>
          <w:iCs/>
          <w:sz w:val="24"/>
          <w:szCs w:val="24"/>
        </w:rPr>
        <w:lastRenderedPageBreak/>
        <w:t>Академия, 2024. - 320 c. (Специальности среднего профессионального образования). - URL: https://academia-moscow.ru - Режим доступа: Электронная библиотека «Academia-moscow». - Текст : электронный</w:t>
      </w:r>
    </w:p>
    <w:p w14:paraId="1B35BC94"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p>
    <w:p w14:paraId="77902D9D" w14:textId="77777777" w:rsidR="000E0769" w:rsidRDefault="000E0769" w:rsidP="000E0769">
      <w:pPr>
        <w:suppressAutoHyphens/>
        <w:spacing w:line="276" w:lineRule="auto"/>
        <w:ind w:firstLine="709"/>
        <w:contextualSpacing/>
        <w:rPr>
          <w:rFonts w:ascii="Times New Roman" w:hAnsi="Times New Roman"/>
          <w:b/>
          <w:bCs/>
          <w:sz w:val="24"/>
          <w:szCs w:val="24"/>
        </w:rPr>
      </w:pPr>
      <w:r w:rsidRPr="00F86FFE">
        <w:rPr>
          <w:rFonts w:ascii="Times New Roman" w:hAnsi="Times New Roman"/>
          <w:b/>
          <w:bCs/>
          <w:sz w:val="24"/>
          <w:szCs w:val="24"/>
        </w:rPr>
        <w:t xml:space="preserve">3.2.2. Дополнительные источники </w:t>
      </w:r>
      <w:bookmarkStart w:id="69" w:name="_Toc152334674"/>
      <w:bookmarkStart w:id="70" w:name="_Toc156820320"/>
    </w:p>
    <w:p w14:paraId="7132D48C" w14:textId="77777777" w:rsidR="000E0769" w:rsidRPr="00F86FFE" w:rsidRDefault="000E0769" w:rsidP="000E0769">
      <w:pPr>
        <w:suppressAutoHyphens/>
        <w:spacing w:line="276" w:lineRule="auto"/>
        <w:ind w:firstLine="709"/>
        <w:contextualSpacing/>
        <w:jc w:val="both"/>
        <w:rPr>
          <w:rFonts w:ascii="Times New Roman" w:hAnsi="Times New Roman"/>
          <w:bCs/>
          <w:i/>
          <w:sz w:val="24"/>
          <w:szCs w:val="24"/>
        </w:rPr>
      </w:pPr>
      <w:r>
        <w:rPr>
          <w:rFonts w:ascii="Times New Roman" w:hAnsi="Times New Roman"/>
          <w:iCs/>
        </w:rPr>
        <w:t>1.</w:t>
      </w:r>
      <w:r w:rsidRPr="00F86FFE">
        <w:rPr>
          <w:rFonts w:ascii="Times New Roman" w:hAnsi="Times New Roman"/>
          <w:iCs/>
        </w:rPr>
        <w:t xml:space="preserve">Третьяк, Л. Н. Метрология, стандартизация и сертификация: взаимозаменяемость: учебное пособие для среднего профессионального образования / Л. Н. Третьяк, А. С. Вольнов; под общей редакцией Л. Н. Третьяк. — Москва: Издательство Юрайт, 2023. — 362 с. — (Профессиональное образование). — ISBN 978-5-534-10811-8. — Текст: электронный // Образовательная платформа Юрайт. — URL: https://urait.ru/bcode/515891 </w:t>
      </w:r>
    </w:p>
    <w:p w14:paraId="4610EA15" w14:textId="77777777" w:rsidR="000E0769" w:rsidRDefault="000E0769" w:rsidP="000E0769">
      <w:pPr>
        <w:ind w:firstLine="709"/>
        <w:jc w:val="both"/>
        <w:rPr>
          <w:rFonts w:ascii="Times New Roman" w:eastAsiaTheme="minorHAnsi" w:hAnsi="Times New Roman"/>
          <w:b/>
          <w:iCs/>
          <w:caps/>
          <w:lang w:eastAsia="en-US"/>
        </w:rPr>
      </w:pPr>
      <w:r>
        <w:rPr>
          <w:rFonts w:ascii="Times New Roman" w:eastAsiaTheme="minorHAnsi" w:hAnsi="Times New Roman"/>
          <w:iCs/>
          <w:lang w:eastAsia="en-US"/>
        </w:rPr>
        <w:t>2.</w:t>
      </w:r>
      <w:r w:rsidRPr="00F86FFE">
        <w:rPr>
          <w:rFonts w:ascii="Times New Roman" w:eastAsiaTheme="minorHAnsi" w:hAnsi="Times New Roman"/>
          <w:iCs/>
          <w:lang w:eastAsia="en-US"/>
        </w:rPr>
        <w:t xml:space="preserve">Хрусталева З. Метрология, стандартизация и сертификация. Практикум: учебное пособие / Хрусталева З., А.  — Москва: КноРус, 2023. — 171 с. — ISBN 978-5-406-10293-0. — Текст: электронный. – BOOK.ru: библиотечно-электронная система. – URL: https://book.ru/book/944940 </w:t>
      </w:r>
    </w:p>
    <w:p w14:paraId="11F0FEC6" w14:textId="77777777" w:rsidR="000E0769" w:rsidRDefault="000E0769" w:rsidP="000E0769">
      <w:pPr>
        <w:jc w:val="both"/>
        <w:rPr>
          <w:rFonts w:ascii="Times New Roman" w:hAnsi="Times New Roman"/>
          <w:b/>
          <w:caps/>
        </w:rPr>
      </w:pPr>
    </w:p>
    <w:p w14:paraId="656AAEEB" w14:textId="77777777" w:rsidR="000E0769" w:rsidRDefault="000E0769" w:rsidP="000E0769">
      <w:pPr>
        <w:ind w:firstLine="709"/>
        <w:jc w:val="both"/>
        <w:rPr>
          <w:rFonts w:ascii="Times New Roman" w:hAnsi="Times New Roman"/>
          <w:b/>
          <w:caps/>
        </w:rPr>
        <w:sectPr w:rsidR="000E0769" w:rsidSect="00502F97">
          <w:pgSz w:w="11906" w:h="16838"/>
          <w:pgMar w:top="1134" w:right="567" w:bottom="1134" w:left="1701" w:header="709" w:footer="709" w:gutter="0"/>
          <w:cols w:space="708"/>
          <w:docGrid w:linePitch="360"/>
        </w:sectPr>
      </w:pPr>
    </w:p>
    <w:p w14:paraId="48C56807" w14:textId="77777777" w:rsidR="000E0769" w:rsidRPr="005D3AF6" w:rsidRDefault="000E0769" w:rsidP="000E0769">
      <w:pPr>
        <w:ind w:firstLine="709"/>
        <w:jc w:val="both"/>
        <w:rPr>
          <w:rFonts w:ascii="Times New Roman" w:eastAsiaTheme="minorHAnsi" w:hAnsi="Times New Roman"/>
          <w:b/>
          <w:iCs/>
          <w:caps/>
          <w:lang w:eastAsia="en-US"/>
        </w:rPr>
      </w:pPr>
      <w:r w:rsidRPr="00F3030D">
        <w:rPr>
          <w:rFonts w:ascii="Times New Roman" w:hAnsi="Times New Roman"/>
        </w:rPr>
        <w:lastRenderedPageBreak/>
        <w:t xml:space="preserve">4. Контроль и оценка результатов освоения </w:t>
      </w:r>
      <w:r w:rsidRPr="00F3030D">
        <w:rPr>
          <w:rFonts w:ascii="Times New Roman" w:hAnsi="Times New Roman"/>
        </w:rPr>
        <w:br/>
        <w:t>профессионального модуля</w:t>
      </w:r>
      <w:bookmarkEnd w:id="69"/>
      <w:bookmarkEnd w:id="70"/>
    </w:p>
    <w:tbl>
      <w:tblPr>
        <w:tblW w:w="9777" w:type="dxa"/>
        <w:tblInd w:w="-279" w:type="dxa"/>
        <w:tblCellMar>
          <w:top w:w="58" w:type="dxa"/>
          <w:right w:w="47" w:type="dxa"/>
        </w:tblCellMar>
        <w:tblLook w:val="04A0" w:firstRow="1" w:lastRow="0" w:firstColumn="1" w:lastColumn="0" w:noHBand="0" w:noVBand="1"/>
      </w:tblPr>
      <w:tblGrid>
        <w:gridCol w:w="3256"/>
        <w:gridCol w:w="3827"/>
        <w:gridCol w:w="2694"/>
      </w:tblGrid>
      <w:tr w:rsidR="000E0769" w:rsidRPr="002A2C78" w14:paraId="51FAA78E" w14:textId="77777777" w:rsidTr="00AA5784">
        <w:trPr>
          <w:trHeight w:val="20"/>
        </w:trPr>
        <w:tc>
          <w:tcPr>
            <w:tcW w:w="3256" w:type="dxa"/>
            <w:tcBorders>
              <w:top w:val="single" w:sz="4" w:space="0" w:color="auto"/>
              <w:left w:val="single" w:sz="4" w:space="0" w:color="auto"/>
              <w:bottom w:val="single" w:sz="4" w:space="0" w:color="auto"/>
              <w:right w:val="single" w:sz="4" w:space="0" w:color="auto"/>
            </w:tcBorders>
          </w:tcPr>
          <w:p w14:paraId="5834BBA5" w14:textId="77777777" w:rsidR="000E0769" w:rsidRPr="00F86FFE" w:rsidRDefault="000E0769" w:rsidP="00AA5784">
            <w:pPr>
              <w:spacing w:line="259" w:lineRule="auto"/>
              <w:ind w:right="64"/>
              <w:jc w:val="center"/>
              <w:rPr>
                <w:rFonts w:ascii="Times New Roman" w:hAnsi="Times New Roman"/>
                <w:sz w:val="24"/>
              </w:rPr>
            </w:pPr>
            <w:r w:rsidRPr="0021221A">
              <w:rPr>
                <w:rFonts w:ascii="Times New Roman" w:hAnsi="Times New Roman"/>
                <w:b/>
                <w:iCs/>
                <w:sz w:val="24"/>
                <w:szCs w:val="24"/>
              </w:rPr>
              <w:t>Код ПК, ОК</w:t>
            </w:r>
          </w:p>
        </w:tc>
        <w:tc>
          <w:tcPr>
            <w:tcW w:w="3827" w:type="dxa"/>
            <w:tcBorders>
              <w:top w:val="single" w:sz="4" w:space="0" w:color="auto"/>
              <w:left w:val="single" w:sz="4" w:space="0" w:color="auto"/>
              <w:bottom w:val="single" w:sz="4" w:space="0" w:color="auto"/>
              <w:right w:val="single" w:sz="4" w:space="0" w:color="auto"/>
            </w:tcBorders>
            <w:vAlign w:val="center"/>
          </w:tcPr>
          <w:p w14:paraId="7A0F8061" w14:textId="77777777" w:rsidR="000E0769" w:rsidRPr="00F86FFE" w:rsidRDefault="000E0769" w:rsidP="00AA5784">
            <w:pPr>
              <w:spacing w:line="259" w:lineRule="auto"/>
              <w:ind w:right="63"/>
              <w:jc w:val="center"/>
              <w:rPr>
                <w:rFonts w:ascii="Times New Roman" w:hAnsi="Times New Roman"/>
                <w:sz w:val="24"/>
              </w:rPr>
            </w:pPr>
            <w:r w:rsidRPr="0021221A">
              <w:rPr>
                <w:rFonts w:ascii="Times New Roman" w:hAnsi="Times New Roman"/>
                <w:b/>
                <w:iCs/>
                <w:sz w:val="24"/>
                <w:szCs w:val="24"/>
              </w:rPr>
              <w:t xml:space="preserve">Критерии оценки результата </w:t>
            </w:r>
            <w:r w:rsidRPr="0021221A">
              <w:rPr>
                <w:rFonts w:ascii="Times New Roman" w:hAnsi="Times New Roman"/>
                <w:b/>
                <w:iCs/>
                <w:sz w:val="24"/>
                <w:szCs w:val="24"/>
              </w:rPr>
              <w:br/>
              <w:t>(показатели освоенности компетенций)</w:t>
            </w:r>
          </w:p>
        </w:tc>
        <w:tc>
          <w:tcPr>
            <w:tcW w:w="2694" w:type="dxa"/>
            <w:tcBorders>
              <w:top w:val="single" w:sz="4" w:space="0" w:color="auto"/>
              <w:left w:val="single" w:sz="4" w:space="0" w:color="auto"/>
              <w:bottom w:val="single" w:sz="4" w:space="0" w:color="auto"/>
              <w:right w:val="single" w:sz="4" w:space="0" w:color="auto"/>
            </w:tcBorders>
            <w:vAlign w:val="center"/>
          </w:tcPr>
          <w:p w14:paraId="3FBD0878" w14:textId="77777777" w:rsidR="000E0769" w:rsidRPr="00F86FFE" w:rsidRDefault="000E0769" w:rsidP="00AA5784">
            <w:pPr>
              <w:spacing w:line="259" w:lineRule="auto"/>
              <w:ind w:right="56"/>
              <w:jc w:val="center"/>
              <w:rPr>
                <w:rFonts w:ascii="Times New Roman" w:hAnsi="Times New Roman"/>
                <w:sz w:val="24"/>
              </w:rPr>
            </w:pPr>
            <w:r w:rsidRPr="0021221A">
              <w:rPr>
                <w:rFonts w:ascii="Times New Roman" w:hAnsi="Times New Roman"/>
                <w:b/>
                <w:sz w:val="24"/>
                <w:szCs w:val="24"/>
              </w:rPr>
              <w:t>Формы контроля и методы оценки</w:t>
            </w:r>
          </w:p>
        </w:tc>
      </w:tr>
      <w:tr w:rsidR="000E0769" w:rsidRPr="00F86FFE" w14:paraId="402B9310" w14:textId="77777777" w:rsidTr="00AA5784">
        <w:trPr>
          <w:trHeight w:val="20"/>
        </w:trPr>
        <w:tc>
          <w:tcPr>
            <w:tcW w:w="3256" w:type="dxa"/>
            <w:tcBorders>
              <w:top w:val="single" w:sz="4" w:space="0" w:color="auto"/>
              <w:left w:val="single" w:sz="4" w:space="0" w:color="000000"/>
              <w:bottom w:val="single" w:sz="4" w:space="0" w:color="000000"/>
              <w:right w:val="single" w:sz="4" w:space="0" w:color="000000"/>
            </w:tcBorders>
            <w:shd w:val="clear" w:color="auto" w:fill="auto"/>
          </w:tcPr>
          <w:p w14:paraId="17FAC2C3" w14:textId="77777777" w:rsidR="000E0769" w:rsidRPr="00F86FFE" w:rsidRDefault="000E0769" w:rsidP="00AA5784">
            <w:pPr>
              <w:spacing w:line="266" w:lineRule="auto"/>
              <w:ind w:right="59"/>
              <w:rPr>
                <w:rFonts w:ascii="Times New Roman" w:hAnsi="Times New Roman"/>
                <w:sz w:val="24"/>
              </w:rPr>
            </w:pPr>
            <w:r w:rsidRPr="00F86FFE">
              <w:rPr>
                <w:rFonts w:ascii="Times New Roman" w:hAnsi="Times New Roman"/>
              </w:rPr>
              <w:t xml:space="preserve">ПК 1.1. Осуществлять контроль качества деталей после механической и слесарной обработки, узлов конструкций и рабочих механизмов после их сборки. </w:t>
            </w:r>
          </w:p>
          <w:p w14:paraId="0A0E73F5" w14:textId="77777777" w:rsidR="000E0769" w:rsidRPr="00F86FFE" w:rsidRDefault="000E0769" w:rsidP="00AA5784">
            <w:pPr>
              <w:spacing w:line="267" w:lineRule="auto"/>
              <w:ind w:right="58"/>
              <w:rPr>
                <w:rFonts w:ascii="Times New Roman" w:hAnsi="Times New Roman"/>
                <w:sz w:val="24"/>
              </w:rPr>
            </w:pPr>
            <w:r w:rsidRPr="00F86FFE">
              <w:rPr>
                <w:rFonts w:ascii="Times New Roman" w:hAnsi="Times New Roman"/>
              </w:rPr>
              <w:t>ПК 1.2. Проводить приемку деталей после механической и слесарной обработки, узлов конструкций и рабочих механизмов после их сборки.</w:t>
            </w:r>
            <w:r w:rsidRPr="00F86FFE">
              <w:rPr>
                <w:rFonts w:ascii="Times New Roman" w:hAnsi="Times New Roman"/>
                <w:b/>
                <w:sz w:val="24"/>
              </w:rPr>
              <w:t xml:space="preserve"> </w:t>
            </w:r>
            <w:r w:rsidRPr="00F86FFE">
              <w:rPr>
                <w:rFonts w:ascii="Times New Roman" w:hAnsi="Times New Roman"/>
              </w:rPr>
              <w:t>ПК 1.3. Классифицировать брак и устанавливать причину его возникновения.</w:t>
            </w:r>
            <w:r w:rsidRPr="00F86FFE">
              <w:rPr>
                <w:rFonts w:ascii="Times New Roman" w:hAnsi="Times New Roman"/>
                <w:b/>
                <w:sz w:val="24"/>
              </w:rPr>
              <w:t xml:space="preserve"> </w:t>
            </w:r>
          </w:p>
          <w:p w14:paraId="67832B8F" w14:textId="77777777" w:rsidR="000E0769" w:rsidRPr="00F86FFE" w:rsidRDefault="000E0769" w:rsidP="00AA5784">
            <w:pPr>
              <w:spacing w:after="15" w:line="297" w:lineRule="auto"/>
              <w:rPr>
                <w:rFonts w:ascii="Times New Roman" w:hAnsi="Times New Roman"/>
                <w:sz w:val="24"/>
              </w:rPr>
            </w:pPr>
            <w:r w:rsidRPr="00F86FFE">
              <w:rPr>
                <w:rFonts w:ascii="Times New Roman" w:hAnsi="Times New Roman"/>
              </w:rPr>
              <w:t xml:space="preserve">ПК 1.4. Проводить испытания узлов, конструкций и частей машин. </w:t>
            </w:r>
          </w:p>
          <w:p w14:paraId="2E2AF793" w14:textId="77777777" w:rsidR="000E0769" w:rsidRPr="00F86FFE" w:rsidRDefault="000E0769" w:rsidP="00AA5784">
            <w:pPr>
              <w:spacing w:line="259" w:lineRule="auto"/>
              <w:rPr>
                <w:rFonts w:ascii="Times New Roman" w:hAnsi="Times New Roman"/>
                <w:sz w:val="24"/>
              </w:rPr>
            </w:pPr>
            <w:r w:rsidRPr="00F86FFE">
              <w:rPr>
                <w:rFonts w:ascii="Times New Roman" w:hAnsi="Times New Roman"/>
              </w:rPr>
              <w:t>ПК 1.5 Проверять станки на точность.</w:t>
            </w:r>
            <w:r w:rsidRPr="00F86FFE">
              <w:rPr>
                <w:rFonts w:ascii="Times New Roman" w:hAnsi="Times New Roman"/>
                <w:b/>
                <w:sz w:val="24"/>
              </w:rPr>
              <w:t xml:space="preserve"> </w:t>
            </w:r>
          </w:p>
        </w:tc>
        <w:tc>
          <w:tcPr>
            <w:tcW w:w="3827" w:type="dxa"/>
            <w:vMerge w:val="restart"/>
            <w:tcBorders>
              <w:top w:val="single" w:sz="4" w:space="0" w:color="auto"/>
              <w:left w:val="single" w:sz="4" w:space="0" w:color="000000"/>
              <w:bottom w:val="single" w:sz="4" w:space="0" w:color="000000"/>
              <w:right w:val="single" w:sz="4" w:space="0" w:color="000000"/>
            </w:tcBorders>
            <w:shd w:val="clear" w:color="auto" w:fill="auto"/>
          </w:tcPr>
          <w:p w14:paraId="41688816" w14:textId="77777777" w:rsidR="000E0769" w:rsidRPr="00F86FFE" w:rsidRDefault="000E0769" w:rsidP="000E0769">
            <w:pPr>
              <w:numPr>
                <w:ilvl w:val="0"/>
                <w:numId w:val="18"/>
              </w:numPr>
              <w:spacing w:after="39" w:line="263" w:lineRule="auto"/>
              <w:ind w:right="59"/>
              <w:rPr>
                <w:rFonts w:ascii="Times New Roman" w:hAnsi="Times New Roman"/>
                <w:sz w:val="24"/>
              </w:rPr>
            </w:pPr>
            <w:r w:rsidRPr="00F86FFE">
              <w:rPr>
                <w:rFonts w:ascii="Times New Roman" w:hAnsi="Times New Roman"/>
                <w:b/>
                <w:sz w:val="24"/>
              </w:rPr>
              <w:t>оценка «отлично»</w:t>
            </w:r>
            <w:r w:rsidRPr="00F86FFE">
              <w:rPr>
                <w:rFonts w:ascii="Times New Roman" w:hAnsi="Times New Roman"/>
                <w:sz w:val="24"/>
              </w:rPr>
              <w:t xml:space="preserve"> - выставляется студенту, показавшему всесторонние, систематизированные, глубокие знания рабочей программы дисциплины и умение уверенно применять их на практике при решении конкретных задач, свободное и правильное обоснование принятых решений. </w:t>
            </w:r>
            <w:r w:rsidRPr="00F86FFE">
              <w:rPr>
                <w:rFonts w:ascii="Times New Roman" w:hAnsi="Times New Roman"/>
                <w:b/>
                <w:sz w:val="24"/>
              </w:rPr>
              <w:t>- оценка «хорошо»</w:t>
            </w:r>
            <w:r w:rsidRPr="00F86FFE">
              <w:rPr>
                <w:rFonts w:ascii="Times New Roman" w:hAnsi="Times New Roman"/>
                <w:sz w:val="24"/>
              </w:rPr>
              <w:t xml:space="preserve"> -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некоторые неточности, которые может устранить с помощью дополнительных вопросов преподавателя. </w:t>
            </w:r>
          </w:p>
          <w:p w14:paraId="62398AFB" w14:textId="77777777" w:rsidR="000E0769" w:rsidRPr="00F86FFE" w:rsidRDefault="000E0769" w:rsidP="000E0769">
            <w:pPr>
              <w:numPr>
                <w:ilvl w:val="0"/>
                <w:numId w:val="18"/>
              </w:numPr>
              <w:spacing w:after="45" w:line="260" w:lineRule="auto"/>
              <w:ind w:right="59"/>
              <w:rPr>
                <w:rFonts w:ascii="Times New Roman" w:hAnsi="Times New Roman"/>
                <w:sz w:val="24"/>
              </w:rPr>
            </w:pPr>
            <w:r w:rsidRPr="00F86FFE">
              <w:rPr>
                <w:rFonts w:ascii="Times New Roman" w:hAnsi="Times New Roman"/>
                <w:b/>
                <w:sz w:val="24"/>
              </w:rPr>
              <w:t>оценка «удовлетворительно»</w:t>
            </w:r>
            <w:r w:rsidRPr="00F86FFE">
              <w:rPr>
                <w:rFonts w:ascii="Times New Roman" w:hAnsi="Times New Roman"/>
                <w:sz w:val="24"/>
              </w:rPr>
              <w:t xml:space="preserve"> -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разделами рабочей программы, необходимыми для дальнейшего обучения и может применять полученные знания по образцу в стандартной ситуации. </w:t>
            </w:r>
          </w:p>
          <w:p w14:paraId="5495BAF7" w14:textId="77777777" w:rsidR="000E0769" w:rsidRPr="00F86FFE" w:rsidRDefault="000E0769" w:rsidP="000E0769">
            <w:pPr>
              <w:numPr>
                <w:ilvl w:val="0"/>
                <w:numId w:val="18"/>
              </w:numPr>
              <w:spacing w:after="5" w:line="259" w:lineRule="auto"/>
              <w:ind w:right="59"/>
              <w:rPr>
                <w:rFonts w:ascii="Times New Roman" w:hAnsi="Times New Roman"/>
                <w:sz w:val="24"/>
              </w:rPr>
            </w:pPr>
            <w:r w:rsidRPr="00F86FFE">
              <w:rPr>
                <w:rFonts w:ascii="Times New Roman" w:hAnsi="Times New Roman"/>
                <w:b/>
                <w:sz w:val="24"/>
              </w:rPr>
              <w:t>оценка «неудовлетворительно»</w:t>
            </w:r>
            <w:r w:rsidRPr="00F86FFE">
              <w:rPr>
                <w:rFonts w:ascii="Times New Roman" w:hAnsi="Times New Roman"/>
                <w:sz w:val="24"/>
              </w:rPr>
              <w:t xml:space="preserve"> - выставляется студенту, который не знает большей части основного содержания рабочей программы дисциплины, допускает грубые </w:t>
            </w:r>
          </w:p>
        </w:tc>
        <w:tc>
          <w:tcPr>
            <w:tcW w:w="2694" w:type="dxa"/>
            <w:vMerge w:val="restart"/>
            <w:tcBorders>
              <w:top w:val="single" w:sz="4" w:space="0" w:color="auto"/>
              <w:left w:val="single" w:sz="4" w:space="0" w:color="000000"/>
              <w:bottom w:val="single" w:sz="4" w:space="0" w:color="000000"/>
              <w:right w:val="single" w:sz="4" w:space="0" w:color="000000"/>
            </w:tcBorders>
            <w:shd w:val="clear" w:color="auto" w:fill="auto"/>
          </w:tcPr>
          <w:p w14:paraId="0F327245" w14:textId="77777777" w:rsidR="000E0769" w:rsidRPr="00F86FFE" w:rsidRDefault="000E0769" w:rsidP="00AA5784">
            <w:pPr>
              <w:spacing w:after="1" w:line="295" w:lineRule="auto"/>
              <w:ind w:left="2" w:right="60"/>
              <w:jc w:val="both"/>
              <w:rPr>
                <w:rFonts w:ascii="Times New Roman" w:hAnsi="Times New Roman"/>
                <w:sz w:val="24"/>
              </w:rPr>
            </w:pPr>
            <w:r w:rsidRPr="00F86FFE">
              <w:rPr>
                <w:rFonts w:ascii="Times New Roman" w:hAnsi="Times New Roman"/>
                <w:sz w:val="24"/>
              </w:rPr>
              <w:t xml:space="preserve">-устный опрос; - защита практических работ; </w:t>
            </w:r>
          </w:p>
          <w:p w14:paraId="1D56810F" w14:textId="77777777" w:rsidR="000E0769" w:rsidRPr="00F86FFE" w:rsidRDefault="000E0769" w:rsidP="00AA5784">
            <w:pPr>
              <w:spacing w:line="257" w:lineRule="auto"/>
              <w:ind w:left="2"/>
              <w:rPr>
                <w:rFonts w:ascii="Times New Roman" w:hAnsi="Times New Roman"/>
                <w:sz w:val="24"/>
              </w:rPr>
            </w:pPr>
            <w:r w:rsidRPr="00F86FFE">
              <w:rPr>
                <w:rFonts w:ascii="Times New Roman" w:hAnsi="Times New Roman"/>
                <w:sz w:val="24"/>
              </w:rPr>
              <w:t xml:space="preserve">- оценка выполнения работ </w:t>
            </w:r>
          </w:p>
          <w:p w14:paraId="1AA1D493" w14:textId="77777777" w:rsidR="000E0769" w:rsidRPr="00F86FFE" w:rsidRDefault="000E0769" w:rsidP="00AA5784">
            <w:pPr>
              <w:spacing w:after="1" w:line="295" w:lineRule="auto"/>
              <w:ind w:left="2"/>
              <w:rPr>
                <w:rFonts w:ascii="Times New Roman" w:hAnsi="Times New Roman"/>
                <w:sz w:val="24"/>
              </w:rPr>
            </w:pPr>
            <w:r w:rsidRPr="00F86FFE">
              <w:rPr>
                <w:rFonts w:ascii="Times New Roman" w:hAnsi="Times New Roman"/>
                <w:sz w:val="24"/>
              </w:rPr>
              <w:t xml:space="preserve">производственной практике, </w:t>
            </w:r>
          </w:p>
          <w:p w14:paraId="4D64C0C0" w14:textId="77777777" w:rsidR="000E0769" w:rsidRPr="00F86FFE" w:rsidRDefault="000E0769" w:rsidP="00AA5784">
            <w:pPr>
              <w:spacing w:line="293" w:lineRule="auto"/>
              <w:ind w:left="2"/>
              <w:rPr>
                <w:rFonts w:ascii="Times New Roman" w:hAnsi="Times New Roman"/>
                <w:sz w:val="24"/>
                <w:lang w:val="en-US"/>
              </w:rPr>
            </w:pPr>
            <w:r w:rsidRPr="00F86FFE">
              <w:rPr>
                <w:rFonts w:ascii="Times New Roman" w:hAnsi="Times New Roman"/>
                <w:sz w:val="24"/>
                <w:lang w:val="en-US"/>
              </w:rPr>
              <w:t xml:space="preserve">-промежуточная аттестация </w:t>
            </w:r>
            <w:r w:rsidRPr="00F86FFE">
              <w:rPr>
                <w:rFonts w:ascii="Times New Roman" w:hAnsi="Times New Roman"/>
                <w:sz w:val="24"/>
                <w:lang w:val="en-US"/>
              </w:rPr>
              <w:tab/>
              <w:t>зачет, экзамен.</w:t>
            </w:r>
            <w:r w:rsidRPr="00F86FFE">
              <w:rPr>
                <w:rFonts w:ascii="Times New Roman" w:hAnsi="Times New Roman"/>
                <w:b/>
                <w:i/>
                <w:sz w:val="24"/>
                <w:lang w:val="en-US"/>
              </w:rPr>
              <w:t xml:space="preserve"> </w:t>
            </w:r>
          </w:p>
          <w:p w14:paraId="2D436C2E" w14:textId="77777777" w:rsidR="000E0769" w:rsidRPr="00F86FFE" w:rsidRDefault="000E0769" w:rsidP="00AA5784">
            <w:pPr>
              <w:spacing w:line="259" w:lineRule="auto"/>
              <w:ind w:left="2"/>
              <w:rPr>
                <w:rFonts w:ascii="Times New Roman" w:hAnsi="Times New Roman"/>
                <w:sz w:val="24"/>
                <w:lang w:val="en-US"/>
              </w:rPr>
            </w:pPr>
            <w:r w:rsidRPr="00F86FFE">
              <w:rPr>
                <w:rFonts w:ascii="Times New Roman" w:hAnsi="Times New Roman"/>
                <w:b/>
                <w:i/>
                <w:sz w:val="24"/>
                <w:lang w:val="en-US"/>
              </w:rPr>
              <w:t xml:space="preserve"> </w:t>
            </w:r>
          </w:p>
          <w:p w14:paraId="0E99DFCE" w14:textId="77777777" w:rsidR="000E0769" w:rsidRPr="00F86FFE" w:rsidRDefault="000E0769" w:rsidP="00AA5784">
            <w:pPr>
              <w:spacing w:line="259" w:lineRule="auto"/>
              <w:ind w:left="2"/>
              <w:rPr>
                <w:rFonts w:ascii="Times New Roman" w:hAnsi="Times New Roman"/>
                <w:sz w:val="24"/>
                <w:lang w:val="en-US"/>
              </w:rPr>
            </w:pPr>
            <w:r w:rsidRPr="00F86FFE">
              <w:rPr>
                <w:rFonts w:ascii="Times New Roman" w:hAnsi="Times New Roman"/>
                <w:b/>
                <w:i/>
                <w:sz w:val="24"/>
                <w:lang w:val="en-US"/>
              </w:rPr>
              <w:t xml:space="preserve"> </w:t>
            </w:r>
          </w:p>
        </w:tc>
      </w:tr>
      <w:tr w:rsidR="000E0769" w:rsidRPr="00F86FFE" w14:paraId="5A9DEC8A" w14:textId="77777777" w:rsidTr="00AA5784">
        <w:trPr>
          <w:trHeight w:val="20"/>
        </w:trPr>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62B5B39D" w14:textId="77777777" w:rsidR="000E0769" w:rsidRPr="00F86FFE" w:rsidRDefault="000E0769" w:rsidP="00AA5784">
            <w:pPr>
              <w:spacing w:after="30" w:line="271" w:lineRule="auto"/>
              <w:ind w:right="61"/>
              <w:rPr>
                <w:rFonts w:ascii="Times New Roman" w:hAnsi="Times New Roman"/>
                <w:sz w:val="24"/>
              </w:rPr>
            </w:pPr>
            <w:r w:rsidRPr="00F86FFE">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p w14:paraId="6FB86FF7" w14:textId="77777777" w:rsidR="000E0769" w:rsidRPr="00F86FFE" w:rsidRDefault="000E0769" w:rsidP="00AA5784">
            <w:pPr>
              <w:spacing w:after="37" w:line="265" w:lineRule="auto"/>
              <w:ind w:right="61"/>
              <w:rPr>
                <w:rFonts w:ascii="Times New Roman" w:hAnsi="Times New Roman"/>
                <w:sz w:val="24"/>
              </w:rPr>
            </w:pPr>
            <w:r w:rsidRPr="00F86FFE">
              <w:rPr>
                <w:rFonts w:ascii="Times New Roman" w:hAnsi="Times New Roman"/>
                <w:sz w:val="24"/>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11AC4015" w14:textId="77777777" w:rsidR="000E0769" w:rsidRPr="00F86FFE" w:rsidRDefault="000E0769" w:rsidP="00AA5784">
            <w:pPr>
              <w:spacing w:line="267" w:lineRule="auto"/>
              <w:ind w:right="61"/>
              <w:rPr>
                <w:rFonts w:ascii="Times New Roman" w:hAnsi="Times New Roman"/>
                <w:sz w:val="24"/>
              </w:rPr>
            </w:pPr>
            <w:r w:rsidRPr="00F86FFE">
              <w:rPr>
                <w:rFonts w:ascii="Times New Roman" w:hAnsi="Times New Roman"/>
                <w:sz w:val="24"/>
              </w:rPr>
              <w:t xml:space="preserve">ОК 04 Эффективно </w:t>
            </w:r>
          </w:p>
          <w:p w14:paraId="18232818" w14:textId="77777777" w:rsidR="000E0769" w:rsidRPr="00F86FFE" w:rsidRDefault="000E0769" w:rsidP="00AA5784">
            <w:pPr>
              <w:spacing w:line="297" w:lineRule="auto"/>
              <w:rPr>
                <w:rFonts w:ascii="Times New Roman" w:hAnsi="Times New Roman"/>
                <w:sz w:val="24"/>
              </w:rPr>
            </w:pPr>
            <w:r w:rsidRPr="00F86FFE">
              <w:rPr>
                <w:rFonts w:ascii="Times New Roman" w:hAnsi="Times New Roman"/>
                <w:sz w:val="24"/>
              </w:rPr>
              <w:t xml:space="preserve">взаимодействовать и работать в коллективе и команде </w:t>
            </w:r>
          </w:p>
          <w:p w14:paraId="17C5D89E" w14:textId="77777777" w:rsidR="000E0769" w:rsidRPr="005D3AF6" w:rsidRDefault="000E0769" w:rsidP="00AA5784">
            <w:pPr>
              <w:spacing w:line="259" w:lineRule="auto"/>
              <w:rPr>
                <w:rFonts w:ascii="Times New Roman" w:hAnsi="Times New Roman"/>
                <w:sz w:val="24"/>
              </w:rPr>
            </w:pPr>
            <w:r w:rsidRPr="005D3AF6">
              <w:rPr>
                <w:rFonts w:ascii="Times New Roman" w:hAnsi="Times New Roman"/>
                <w:sz w:val="24"/>
              </w:rPr>
              <w:t xml:space="preserve"> </w:t>
            </w:r>
          </w:p>
        </w:tc>
        <w:tc>
          <w:tcPr>
            <w:tcW w:w="3827" w:type="dxa"/>
            <w:vMerge/>
            <w:tcBorders>
              <w:top w:val="nil"/>
              <w:left w:val="single" w:sz="4" w:space="0" w:color="000000"/>
              <w:bottom w:val="single" w:sz="4" w:space="0" w:color="000000"/>
              <w:right w:val="single" w:sz="4" w:space="0" w:color="000000"/>
            </w:tcBorders>
            <w:shd w:val="clear" w:color="auto" w:fill="auto"/>
          </w:tcPr>
          <w:p w14:paraId="1C13EC35" w14:textId="77777777" w:rsidR="000E0769" w:rsidRPr="005D3AF6" w:rsidRDefault="000E0769" w:rsidP="00AA5784">
            <w:pPr>
              <w:spacing w:after="160" w:line="259" w:lineRule="auto"/>
              <w:rPr>
                <w:rFonts w:ascii="Times New Roman" w:hAnsi="Times New Roman"/>
                <w:sz w:val="24"/>
              </w:rPr>
            </w:pPr>
          </w:p>
        </w:tc>
        <w:tc>
          <w:tcPr>
            <w:tcW w:w="2694" w:type="dxa"/>
            <w:vMerge/>
            <w:tcBorders>
              <w:top w:val="nil"/>
              <w:left w:val="single" w:sz="4" w:space="0" w:color="000000"/>
              <w:bottom w:val="single" w:sz="4" w:space="0" w:color="000000"/>
              <w:right w:val="single" w:sz="4" w:space="0" w:color="000000"/>
            </w:tcBorders>
            <w:shd w:val="clear" w:color="auto" w:fill="auto"/>
          </w:tcPr>
          <w:p w14:paraId="435979AE" w14:textId="77777777" w:rsidR="000E0769" w:rsidRPr="005D3AF6" w:rsidRDefault="000E0769" w:rsidP="00AA5784">
            <w:pPr>
              <w:spacing w:after="160" w:line="259" w:lineRule="auto"/>
              <w:rPr>
                <w:rFonts w:ascii="Times New Roman" w:hAnsi="Times New Roman"/>
                <w:sz w:val="24"/>
              </w:rPr>
            </w:pPr>
          </w:p>
        </w:tc>
      </w:tr>
      <w:tr w:rsidR="000E0769" w:rsidRPr="00F86FFE" w14:paraId="2B90C7D5" w14:textId="77777777" w:rsidTr="00AA5784">
        <w:trPr>
          <w:trHeight w:val="20"/>
        </w:trPr>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77884C49" w14:textId="77777777" w:rsidR="000E0769" w:rsidRPr="00F86FFE" w:rsidRDefault="000E0769" w:rsidP="00AA5784">
            <w:pPr>
              <w:spacing w:after="41" w:line="262" w:lineRule="auto"/>
              <w:ind w:right="58"/>
              <w:rPr>
                <w:rFonts w:ascii="Times New Roman" w:hAnsi="Times New Roman"/>
                <w:sz w:val="24"/>
              </w:rPr>
            </w:pPr>
            <w:r w:rsidRPr="00F86FFE">
              <w:rPr>
                <w:rFonts w:ascii="Times New Roman" w:hAnsi="Times New Roman"/>
                <w:sz w:val="24"/>
              </w:rPr>
              <w:lastRenderedPageBreak/>
              <w:t>ОК 06 Проявлять гражданско</w:t>
            </w:r>
            <w:r>
              <w:rPr>
                <w:rFonts w:ascii="Times New Roman" w:hAnsi="Times New Roman"/>
                <w:sz w:val="24"/>
              </w:rPr>
              <w:t>-</w:t>
            </w:r>
            <w:r w:rsidRPr="00F86FFE">
              <w:rPr>
                <w:rFonts w:ascii="Times New Roman" w:hAnsi="Times New Roman"/>
                <w:sz w:val="24"/>
              </w:rPr>
              <w:t xml:space="preserve">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42E38AC6" w14:textId="77777777" w:rsidR="000E0769" w:rsidRPr="00F86FFE" w:rsidRDefault="000E0769" w:rsidP="00AA5784">
            <w:pPr>
              <w:spacing w:line="259" w:lineRule="auto"/>
              <w:ind w:right="57"/>
              <w:rPr>
                <w:rFonts w:ascii="Times New Roman" w:hAnsi="Times New Roman"/>
                <w:sz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E4FAA51" w14:textId="77777777" w:rsidR="000E0769" w:rsidRPr="00F86FFE" w:rsidRDefault="000E0769" w:rsidP="00AA5784">
            <w:pPr>
              <w:spacing w:line="259" w:lineRule="auto"/>
              <w:ind w:right="61"/>
              <w:rPr>
                <w:rFonts w:ascii="Times New Roman" w:hAnsi="Times New Roman"/>
                <w:sz w:val="24"/>
              </w:rPr>
            </w:pPr>
            <w:r w:rsidRPr="00F86FFE">
              <w:rPr>
                <w:rFonts w:ascii="Times New Roman" w:hAnsi="Times New Roman"/>
                <w:sz w:val="24"/>
              </w:rPr>
              <w:t xml:space="preserve">ошибки в формулировках основных понятий дисциплины и не умеет использовать полученные знания при решении типовых практических задач.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145BDD7" w14:textId="77777777" w:rsidR="000E0769" w:rsidRPr="00F86FFE" w:rsidRDefault="000E0769" w:rsidP="00AA5784">
            <w:pPr>
              <w:spacing w:after="160" w:line="259" w:lineRule="auto"/>
              <w:rPr>
                <w:rFonts w:ascii="Times New Roman" w:hAnsi="Times New Roman"/>
                <w:sz w:val="24"/>
              </w:rPr>
            </w:pPr>
          </w:p>
        </w:tc>
      </w:tr>
    </w:tbl>
    <w:p w14:paraId="6C4F1157" w14:textId="77777777" w:rsidR="000E0769" w:rsidRDefault="000E0769" w:rsidP="000E0769">
      <w:pPr>
        <w:jc w:val="right"/>
        <w:rPr>
          <w:rFonts w:ascii="Times New Roman" w:hAnsi="Times New Roman"/>
          <w:b/>
          <w:bCs/>
          <w:sz w:val="24"/>
          <w:szCs w:val="24"/>
        </w:rPr>
      </w:pPr>
    </w:p>
    <w:p w14:paraId="30592414" w14:textId="77777777" w:rsidR="000E0769" w:rsidRDefault="000E0769" w:rsidP="000E0769">
      <w:pPr>
        <w:jc w:val="right"/>
        <w:rPr>
          <w:rFonts w:ascii="Times New Roman" w:hAnsi="Times New Roman"/>
          <w:b/>
          <w:bCs/>
          <w:sz w:val="24"/>
          <w:szCs w:val="24"/>
        </w:rPr>
      </w:pPr>
    </w:p>
    <w:p w14:paraId="66C9D547" w14:textId="77777777" w:rsidR="000E0769" w:rsidRDefault="000E0769" w:rsidP="000E0769">
      <w:pPr>
        <w:jc w:val="right"/>
        <w:rPr>
          <w:rFonts w:ascii="Times New Roman" w:hAnsi="Times New Roman"/>
          <w:b/>
          <w:bCs/>
          <w:sz w:val="24"/>
          <w:szCs w:val="24"/>
        </w:rPr>
      </w:pPr>
    </w:p>
    <w:p w14:paraId="6807DF9B" w14:textId="77777777" w:rsidR="000E0769" w:rsidRDefault="000E0769" w:rsidP="000E0769">
      <w:pPr>
        <w:jc w:val="right"/>
        <w:rPr>
          <w:rFonts w:ascii="Times New Roman" w:hAnsi="Times New Roman"/>
          <w:b/>
          <w:bCs/>
          <w:sz w:val="24"/>
          <w:szCs w:val="24"/>
        </w:rPr>
      </w:pPr>
    </w:p>
    <w:p w14:paraId="111A1CD8" w14:textId="77777777" w:rsidR="000E0769" w:rsidRDefault="000E0769" w:rsidP="000E0769">
      <w:pPr>
        <w:jc w:val="right"/>
        <w:rPr>
          <w:rFonts w:ascii="Times New Roman" w:hAnsi="Times New Roman"/>
          <w:b/>
          <w:bCs/>
          <w:sz w:val="24"/>
          <w:szCs w:val="24"/>
        </w:rPr>
      </w:pPr>
    </w:p>
    <w:p w14:paraId="31D154A6" w14:textId="77777777" w:rsidR="000E0769" w:rsidRDefault="000E0769" w:rsidP="000E0769">
      <w:pPr>
        <w:jc w:val="right"/>
        <w:rPr>
          <w:rFonts w:ascii="Times New Roman" w:hAnsi="Times New Roman"/>
          <w:b/>
          <w:bCs/>
          <w:sz w:val="24"/>
          <w:szCs w:val="24"/>
        </w:rPr>
      </w:pPr>
    </w:p>
    <w:p w14:paraId="46A93766" w14:textId="77777777" w:rsidR="000E0769" w:rsidRDefault="000E0769" w:rsidP="000E0769">
      <w:pPr>
        <w:jc w:val="right"/>
        <w:rPr>
          <w:rFonts w:ascii="Times New Roman" w:hAnsi="Times New Roman"/>
          <w:b/>
          <w:bCs/>
          <w:sz w:val="24"/>
          <w:szCs w:val="24"/>
        </w:rPr>
      </w:pPr>
    </w:p>
    <w:p w14:paraId="64BF2EC0" w14:textId="77777777" w:rsidR="000E0769" w:rsidRDefault="000E0769" w:rsidP="000E0769">
      <w:pPr>
        <w:jc w:val="right"/>
        <w:rPr>
          <w:rFonts w:ascii="Times New Roman" w:hAnsi="Times New Roman"/>
          <w:b/>
          <w:bCs/>
          <w:sz w:val="24"/>
          <w:szCs w:val="24"/>
        </w:rPr>
      </w:pPr>
    </w:p>
    <w:p w14:paraId="15716EC5" w14:textId="77777777" w:rsidR="000E0769" w:rsidRDefault="000E0769" w:rsidP="000E0769">
      <w:pPr>
        <w:jc w:val="right"/>
        <w:rPr>
          <w:rFonts w:ascii="Times New Roman" w:hAnsi="Times New Roman"/>
          <w:b/>
          <w:bCs/>
          <w:sz w:val="24"/>
          <w:szCs w:val="24"/>
        </w:rPr>
      </w:pPr>
    </w:p>
    <w:p w14:paraId="3BB32813" w14:textId="77777777" w:rsidR="000E0769" w:rsidRDefault="000E0769" w:rsidP="000E0769">
      <w:pPr>
        <w:jc w:val="right"/>
        <w:rPr>
          <w:rFonts w:ascii="Times New Roman" w:hAnsi="Times New Roman"/>
          <w:b/>
          <w:bCs/>
          <w:sz w:val="24"/>
          <w:szCs w:val="24"/>
        </w:rPr>
      </w:pPr>
    </w:p>
    <w:p w14:paraId="631536B2" w14:textId="77777777" w:rsidR="000E0769" w:rsidRDefault="000E0769" w:rsidP="000E0769">
      <w:pPr>
        <w:jc w:val="right"/>
        <w:rPr>
          <w:rFonts w:ascii="Times New Roman" w:hAnsi="Times New Roman"/>
          <w:b/>
          <w:bCs/>
          <w:sz w:val="24"/>
          <w:szCs w:val="24"/>
        </w:rPr>
      </w:pPr>
    </w:p>
    <w:p w14:paraId="3FE023AE" w14:textId="77777777" w:rsidR="000E0769" w:rsidRDefault="000E0769" w:rsidP="000E0769">
      <w:pPr>
        <w:jc w:val="right"/>
        <w:rPr>
          <w:rFonts w:ascii="Times New Roman" w:hAnsi="Times New Roman"/>
          <w:b/>
          <w:bCs/>
          <w:sz w:val="24"/>
          <w:szCs w:val="24"/>
        </w:rPr>
      </w:pPr>
    </w:p>
    <w:p w14:paraId="14C59BF6" w14:textId="77777777" w:rsidR="000E0769" w:rsidRDefault="000E0769" w:rsidP="000E0769">
      <w:pPr>
        <w:jc w:val="right"/>
        <w:rPr>
          <w:rFonts w:ascii="Times New Roman" w:hAnsi="Times New Roman"/>
          <w:b/>
          <w:bCs/>
          <w:sz w:val="24"/>
          <w:szCs w:val="24"/>
        </w:rPr>
      </w:pPr>
    </w:p>
    <w:p w14:paraId="7BFCE65C" w14:textId="77777777" w:rsidR="000E0769" w:rsidRDefault="000E0769" w:rsidP="000E0769">
      <w:pPr>
        <w:jc w:val="right"/>
        <w:rPr>
          <w:rFonts w:ascii="Times New Roman" w:hAnsi="Times New Roman"/>
          <w:b/>
          <w:bCs/>
          <w:sz w:val="24"/>
          <w:szCs w:val="24"/>
        </w:rPr>
      </w:pPr>
    </w:p>
    <w:p w14:paraId="301E47E4" w14:textId="77777777" w:rsidR="000E0769" w:rsidRDefault="000E0769" w:rsidP="000E0769">
      <w:pPr>
        <w:jc w:val="right"/>
        <w:rPr>
          <w:rFonts w:ascii="Times New Roman" w:hAnsi="Times New Roman"/>
          <w:b/>
          <w:bCs/>
          <w:sz w:val="24"/>
          <w:szCs w:val="24"/>
        </w:rPr>
      </w:pPr>
    </w:p>
    <w:p w14:paraId="14B8C208" w14:textId="77777777" w:rsidR="000E0769" w:rsidRDefault="000E0769" w:rsidP="000E0769">
      <w:pPr>
        <w:jc w:val="right"/>
        <w:rPr>
          <w:rFonts w:ascii="Times New Roman" w:hAnsi="Times New Roman"/>
          <w:b/>
          <w:bCs/>
          <w:sz w:val="24"/>
          <w:szCs w:val="24"/>
        </w:rPr>
      </w:pPr>
    </w:p>
    <w:p w14:paraId="0EF87C55" w14:textId="77777777" w:rsidR="000E0769" w:rsidRDefault="000E0769" w:rsidP="000E0769">
      <w:pPr>
        <w:jc w:val="right"/>
        <w:rPr>
          <w:rFonts w:ascii="Times New Roman" w:hAnsi="Times New Roman"/>
          <w:b/>
          <w:bCs/>
          <w:sz w:val="24"/>
          <w:szCs w:val="24"/>
        </w:rPr>
      </w:pPr>
    </w:p>
    <w:p w14:paraId="6DC69108" w14:textId="77777777" w:rsidR="000E0769" w:rsidRDefault="000E0769" w:rsidP="000E0769">
      <w:pPr>
        <w:jc w:val="right"/>
        <w:rPr>
          <w:rFonts w:ascii="Times New Roman" w:hAnsi="Times New Roman"/>
          <w:b/>
          <w:bCs/>
          <w:sz w:val="24"/>
          <w:szCs w:val="24"/>
        </w:rPr>
      </w:pPr>
    </w:p>
    <w:p w14:paraId="75B6DD09" w14:textId="77777777" w:rsidR="000E0769" w:rsidRDefault="000E0769" w:rsidP="000E0769">
      <w:pPr>
        <w:jc w:val="right"/>
        <w:rPr>
          <w:rFonts w:ascii="Times New Roman" w:hAnsi="Times New Roman"/>
          <w:b/>
          <w:bCs/>
          <w:sz w:val="24"/>
          <w:szCs w:val="24"/>
        </w:rPr>
      </w:pPr>
    </w:p>
    <w:p w14:paraId="034A894D" w14:textId="77777777" w:rsidR="000E0769" w:rsidRDefault="000E0769" w:rsidP="000E0769">
      <w:pPr>
        <w:jc w:val="right"/>
        <w:rPr>
          <w:rFonts w:ascii="Times New Roman" w:hAnsi="Times New Roman"/>
          <w:b/>
          <w:bCs/>
          <w:sz w:val="24"/>
          <w:szCs w:val="24"/>
        </w:rPr>
      </w:pPr>
    </w:p>
    <w:p w14:paraId="5D81F928" w14:textId="77777777" w:rsidR="000E0769" w:rsidRDefault="000E0769" w:rsidP="000E0769">
      <w:pPr>
        <w:jc w:val="right"/>
        <w:rPr>
          <w:rFonts w:ascii="Times New Roman" w:hAnsi="Times New Roman"/>
          <w:b/>
          <w:bCs/>
          <w:sz w:val="24"/>
          <w:szCs w:val="24"/>
        </w:rPr>
      </w:pPr>
    </w:p>
    <w:p w14:paraId="5E40577D" w14:textId="77777777" w:rsidR="000E0769" w:rsidRDefault="000E0769" w:rsidP="000E0769">
      <w:pPr>
        <w:jc w:val="right"/>
        <w:rPr>
          <w:rFonts w:ascii="Times New Roman" w:hAnsi="Times New Roman"/>
          <w:b/>
          <w:bCs/>
          <w:sz w:val="24"/>
          <w:szCs w:val="24"/>
        </w:rPr>
      </w:pPr>
    </w:p>
    <w:p w14:paraId="65692CBA" w14:textId="77777777" w:rsidR="000E0769" w:rsidRDefault="000E0769" w:rsidP="000E0769">
      <w:pPr>
        <w:jc w:val="right"/>
        <w:rPr>
          <w:rFonts w:ascii="Times New Roman" w:hAnsi="Times New Roman"/>
          <w:b/>
          <w:bCs/>
          <w:sz w:val="24"/>
          <w:szCs w:val="24"/>
        </w:rPr>
      </w:pPr>
    </w:p>
    <w:p w14:paraId="0EE5BF01" w14:textId="77777777" w:rsidR="000E0769" w:rsidRDefault="000E0769" w:rsidP="000E0769">
      <w:pPr>
        <w:jc w:val="right"/>
        <w:rPr>
          <w:rFonts w:ascii="Times New Roman" w:hAnsi="Times New Roman"/>
          <w:b/>
          <w:bCs/>
          <w:sz w:val="24"/>
          <w:szCs w:val="24"/>
        </w:rPr>
      </w:pPr>
    </w:p>
    <w:p w14:paraId="1EDD3E44" w14:textId="77777777" w:rsidR="000E0769" w:rsidRDefault="000E0769" w:rsidP="000E0769">
      <w:pPr>
        <w:jc w:val="right"/>
        <w:rPr>
          <w:rFonts w:ascii="Times New Roman" w:hAnsi="Times New Roman"/>
          <w:b/>
          <w:bCs/>
          <w:sz w:val="24"/>
          <w:szCs w:val="24"/>
        </w:rPr>
      </w:pPr>
    </w:p>
    <w:p w14:paraId="28AA7352" w14:textId="77777777" w:rsidR="000E0769" w:rsidRDefault="000E0769" w:rsidP="000E0769">
      <w:pPr>
        <w:jc w:val="right"/>
        <w:rPr>
          <w:rFonts w:ascii="Times New Roman" w:hAnsi="Times New Roman"/>
          <w:b/>
          <w:bCs/>
          <w:sz w:val="24"/>
          <w:szCs w:val="24"/>
        </w:rPr>
      </w:pPr>
    </w:p>
    <w:p w14:paraId="2E16E89B" w14:textId="77777777" w:rsidR="000E0769" w:rsidRDefault="000E0769" w:rsidP="000E0769">
      <w:pPr>
        <w:jc w:val="right"/>
        <w:rPr>
          <w:rFonts w:ascii="Times New Roman" w:hAnsi="Times New Roman"/>
          <w:b/>
          <w:bCs/>
          <w:sz w:val="24"/>
          <w:szCs w:val="24"/>
        </w:rPr>
      </w:pPr>
    </w:p>
    <w:p w14:paraId="3FE657A7" w14:textId="77777777" w:rsidR="000E0769" w:rsidRDefault="000E0769" w:rsidP="000E0769">
      <w:pPr>
        <w:jc w:val="right"/>
        <w:rPr>
          <w:rFonts w:ascii="Times New Roman" w:hAnsi="Times New Roman"/>
          <w:b/>
          <w:bCs/>
          <w:sz w:val="24"/>
          <w:szCs w:val="24"/>
        </w:rPr>
      </w:pPr>
    </w:p>
    <w:p w14:paraId="02BD773D" w14:textId="77777777" w:rsidR="000E0769" w:rsidRDefault="000E0769" w:rsidP="000E0769">
      <w:pPr>
        <w:jc w:val="right"/>
        <w:rPr>
          <w:rFonts w:ascii="Times New Roman" w:hAnsi="Times New Roman"/>
          <w:b/>
          <w:bCs/>
          <w:sz w:val="24"/>
          <w:szCs w:val="24"/>
        </w:rPr>
      </w:pPr>
    </w:p>
    <w:p w14:paraId="39942345" w14:textId="77777777" w:rsidR="000E0769" w:rsidRDefault="000E0769" w:rsidP="000E0769">
      <w:pPr>
        <w:jc w:val="right"/>
        <w:rPr>
          <w:rFonts w:ascii="Times New Roman" w:hAnsi="Times New Roman"/>
          <w:b/>
          <w:bCs/>
          <w:sz w:val="24"/>
          <w:szCs w:val="24"/>
        </w:rPr>
      </w:pPr>
    </w:p>
    <w:p w14:paraId="0319EC2F" w14:textId="77777777" w:rsidR="000E0769" w:rsidRDefault="000E0769" w:rsidP="000E0769">
      <w:pPr>
        <w:jc w:val="right"/>
        <w:rPr>
          <w:rFonts w:ascii="Times New Roman" w:hAnsi="Times New Roman"/>
          <w:b/>
          <w:bCs/>
          <w:sz w:val="24"/>
          <w:szCs w:val="24"/>
        </w:rPr>
      </w:pPr>
    </w:p>
    <w:p w14:paraId="14867096" w14:textId="77777777" w:rsidR="000E0769" w:rsidRDefault="000E0769" w:rsidP="000E0769">
      <w:pPr>
        <w:jc w:val="right"/>
        <w:rPr>
          <w:rFonts w:ascii="Times New Roman" w:hAnsi="Times New Roman"/>
          <w:b/>
          <w:bCs/>
          <w:sz w:val="24"/>
          <w:szCs w:val="24"/>
        </w:rPr>
      </w:pPr>
    </w:p>
    <w:p w14:paraId="0499F61A" w14:textId="77777777" w:rsidR="000E0769" w:rsidRDefault="000E0769" w:rsidP="000E0769">
      <w:pPr>
        <w:jc w:val="right"/>
        <w:rPr>
          <w:rFonts w:ascii="Times New Roman" w:hAnsi="Times New Roman"/>
          <w:b/>
          <w:bCs/>
          <w:sz w:val="24"/>
          <w:szCs w:val="24"/>
        </w:rPr>
      </w:pPr>
    </w:p>
    <w:p w14:paraId="2182F221" w14:textId="77777777" w:rsidR="000E0769" w:rsidRDefault="000E0769" w:rsidP="000E0769">
      <w:pPr>
        <w:jc w:val="right"/>
        <w:rPr>
          <w:rFonts w:ascii="Times New Roman" w:hAnsi="Times New Roman"/>
          <w:b/>
          <w:bCs/>
          <w:sz w:val="24"/>
          <w:szCs w:val="24"/>
        </w:rPr>
      </w:pPr>
    </w:p>
    <w:p w14:paraId="378F95AF" w14:textId="77777777" w:rsidR="000E0769" w:rsidRDefault="000E0769" w:rsidP="000E0769">
      <w:pPr>
        <w:jc w:val="right"/>
        <w:rPr>
          <w:rFonts w:ascii="Times New Roman" w:hAnsi="Times New Roman"/>
          <w:b/>
          <w:bCs/>
          <w:sz w:val="24"/>
          <w:szCs w:val="24"/>
        </w:rPr>
      </w:pPr>
    </w:p>
    <w:p w14:paraId="1A6E2F2C" w14:textId="77777777" w:rsidR="000E0769" w:rsidRDefault="000E0769" w:rsidP="000E0769">
      <w:pPr>
        <w:jc w:val="right"/>
        <w:rPr>
          <w:rFonts w:ascii="Times New Roman" w:hAnsi="Times New Roman"/>
          <w:b/>
          <w:bCs/>
          <w:sz w:val="24"/>
          <w:szCs w:val="24"/>
        </w:rPr>
      </w:pPr>
    </w:p>
    <w:p w14:paraId="1014613C" w14:textId="77777777" w:rsidR="000E0769"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1.2</w:t>
      </w:r>
    </w:p>
    <w:p w14:paraId="78E301C0" w14:textId="77777777" w:rsidR="000E0769" w:rsidRPr="001A25E4" w:rsidRDefault="000E0769" w:rsidP="000E0769">
      <w:pPr>
        <w:jc w:val="right"/>
        <w:rPr>
          <w:rFonts w:ascii="Times New Roman" w:hAnsi="Times New Roman"/>
          <w:b/>
          <w:bCs/>
          <w:sz w:val="24"/>
          <w:szCs w:val="24"/>
        </w:rPr>
      </w:pPr>
      <w:r w:rsidRPr="001A25E4">
        <w:rPr>
          <w:rFonts w:ascii="Times New Roman" w:hAnsi="Times New Roman"/>
          <w:b/>
          <w:bCs/>
          <w:sz w:val="24"/>
          <w:szCs w:val="24"/>
        </w:rPr>
        <w:t xml:space="preserve">к </w:t>
      </w:r>
      <w:r>
        <w:rPr>
          <w:rFonts w:ascii="Times New Roman" w:hAnsi="Times New Roman"/>
          <w:b/>
          <w:bCs/>
          <w:sz w:val="24"/>
          <w:szCs w:val="24"/>
        </w:rPr>
        <w:t>ПОП СПО</w:t>
      </w:r>
      <w:r w:rsidRPr="001A25E4">
        <w:rPr>
          <w:rFonts w:ascii="Times New Roman" w:hAnsi="Times New Roman"/>
          <w:b/>
          <w:bCs/>
          <w:sz w:val="24"/>
          <w:szCs w:val="24"/>
        </w:rPr>
        <w:t xml:space="preserve"> по профессии</w:t>
      </w:r>
    </w:p>
    <w:p w14:paraId="37C7237A" w14:textId="77777777" w:rsidR="000E0769" w:rsidRPr="001A25E4" w:rsidRDefault="000E0769" w:rsidP="000E0769">
      <w:pPr>
        <w:jc w:val="right"/>
        <w:rPr>
          <w:rFonts w:ascii="Times New Roman" w:hAnsi="Times New Roman"/>
          <w:b/>
          <w:bCs/>
          <w:sz w:val="24"/>
          <w:szCs w:val="24"/>
        </w:rPr>
      </w:pPr>
      <w:r w:rsidRPr="001A25E4">
        <w:rPr>
          <w:rFonts w:ascii="Times New Roman" w:hAnsi="Times New Roman"/>
          <w:b/>
          <w:bCs/>
          <w:sz w:val="24"/>
          <w:szCs w:val="24"/>
        </w:rPr>
        <w:t>15.01.29 Контролер качества в машиностроении</w:t>
      </w:r>
    </w:p>
    <w:p w14:paraId="6DA8DB8E" w14:textId="77777777" w:rsidR="000E0769" w:rsidRDefault="000E0769" w:rsidP="000E0769">
      <w:pPr>
        <w:jc w:val="right"/>
        <w:rPr>
          <w:rFonts w:ascii="Times New Roman" w:hAnsi="Times New Roman"/>
          <w:b/>
          <w:bCs/>
          <w:color w:val="0070C0"/>
          <w:sz w:val="24"/>
          <w:szCs w:val="24"/>
        </w:rPr>
      </w:pPr>
    </w:p>
    <w:p w14:paraId="01FBC76F" w14:textId="77777777" w:rsidR="000E0769" w:rsidRDefault="000E0769" w:rsidP="000E0769">
      <w:pPr>
        <w:jc w:val="right"/>
        <w:rPr>
          <w:rFonts w:ascii="Times New Roman" w:hAnsi="Times New Roman"/>
          <w:b/>
          <w:bCs/>
          <w:color w:val="0070C0"/>
          <w:sz w:val="24"/>
          <w:szCs w:val="24"/>
        </w:rPr>
      </w:pPr>
    </w:p>
    <w:p w14:paraId="331E8FB8" w14:textId="77777777" w:rsidR="000E0769" w:rsidRDefault="000E0769" w:rsidP="000E0769">
      <w:pPr>
        <w:jc w:val="right"/>
        <w:rPr>
          <w:rFonts w:ascii="Times New Roman" w:hAnsi="Times New Roman"/>
          <w:b/>
          <w:bCs/>
          <w:color w:val="0070C0"/>
          <w:sz w:val="24"/>
          <w:szCs w:val="24"/>
        </w:rPr>
      </w:pPr>
    </w:p>
    <w:p w14:paraId="367C47A2" w14:textId="77777777" w:rsidR="000E0769" w:rsidRDefault="000E0769" w:rsidP="000E0769">
      <w:pPr>
        <w:jc w:val="right"/>
        <w:rPr>
          <w:rFonts w:ascii="Times New Roman" w:hAnsi="Times New Roman"/>
          <w:b/>
          <w:bCs/>
          <w:color w:val="0070C0"/>
          <w:sz w:val="24"/>
          <w:szCs w:val="24"/>
        </w:rPr>
      </w:pPr>
    </w:p>
    <w:p w14:paraId="58D4EEC3" w14:textId="77777777" w:rsidR="000E0769" w:rsidRDefault="000E0769" w:rsidP="000E0769">
      <w:pPr>
        <w:jc w:val="right"/>
        <w:rPr>
          <w:rFonts w:ascii="Times New Roman" w:hAnsi="Times New Roman"/>
          <w:b/>
          <w:bCs/>
          <w:color w:val="0070C0"/>
          <w:sz w:val="24"/>
          <w:szCs w:val="24"/>
        </w:rPr>
      </w:pPr>
    </w:p>
    <w:p w14:paraId="7BD891AB" w14:textId="77777777" w:rsidR="000E0769" w:rsidRDefault="000E0769" w:rsidP="000E0769">
      <w:pPr>
        <w:jc w:val="right"/>
        <w:rPr>
          <w:rFonts w:ascii="Times New Roman" w:hAnsi="Times New Roman"/>
          <w:b/>
          <w:bCs/>
          <w:color w:val="0070C0"/>
          <w:sz w:val="24"/>
          <w:szCs w:val="24"/>
        </w:rPr>
      </w:pPr>
    </w:p>
    <w:p w14:paraId="3E593D5D" w14:textId="77777777" w:rsidR="000E0769" w:rsidRDefault="000E0769" w:rsidP="000E0769">
      <w:pPr>
        <w:jc w:val="right"/>
        <w:rPr>
          <w:rFonts w:ascii="Times New Roman" w:hAnsi="Times New Roman"/>
          <w:b/>
          <w:bCs/>
          <w:color w:val="0070C0"/>
          <w:sz w:val="24"/>
          <w:szCs w:val="24"/>
        </w:rPr>
      </w:pPr>
    </w:p>
    <w:p w14:paraId="0093F686" w14:textId="77777777" w:rsidR="000E0769" w:rsidRDefault="000E0769" w:rsidP="000E0769">
      <w:pPr>
        <w:jc w:val="right"/>
        <w:rPr>
          <w:rFonts w:ascii="Times New Roman" w:hAnsi="Times New Roman"/>
          <w:b/>
          <w:bCs/>
          <w:color w:val="0070C0"/>
          <w:sz w:val="24"/>
          <w:szCs w:val="24"/>
        </w:rPr>
      </w:pPr>
    </w:p>
    <w:p w14:paraId="47652F12" w14:textId="77777777" w:rsidR="000E0769" w:rsidRDefault="000E0769" w:rsidP="000E0769">
      <w:pPr>
        <w:jc w:val="right"/>
        <w:rPr>
          <w:rFonts w:ascii="Times New Roman" w:hAnsi="Times New Roman"/>
          <w:b/>
          <w:bCs/>
          <w:color w:val="0070C0"/>
          <w:sz w:val="24"/>
          <w:szCs w:val="24"/>
        </w:rPr>
      </w:pPr>
    </w:p>
    <w:p w14:paraId="0FCBAED1" w14:textId="77777777" w:rsidR="000E0769" w:rsidRPr="00502F97" w:rsidRDefault="000E0769" w:rsidP="000E0769">
      <w:pPr>
        <w:jc w:val="right"/>
        <w:rPr>
          <w:rFonts w:ascii="Times New Roman" w:hAnsi="Times New Roman"/>
          <w:b/>
          <w:bCs/>
          <w:color w:val="0070C0"/>
          <w:sz w:val="24"/>
          <w:szCs w:val="24"/>
        </w:rPr>
      </w:pPr>
    </w:p>
    <w:p w14:paraId="13FE4EBC"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рабочая программа профессионального модуля</w:t>
      </w:r>
    </w:p>
    <w:p w14:paraId="1E1F4EBA" w14:textId="77777777" w:rsidR="000E0769" w:rsidRPr="00F53FDC" w:rsidRDefault="000E0769" w:rsidP="000E0769">
      <w:pPr>
        <w:pStyle w:val="10"/>
      </w:pPr>
      <w:bookmarkStart w:id="71" w:name="_Toc156819738"/>
      <w:r w:rsidRPr="006E7FF4">
        <w:t>«</w:t>
      </w:r>
      <w:r>
        <w:t>ПМ.02</w:t>
      </w:r>
      <w:r w:rsidRPr="006E7FF4">
        <w:t xml:space="preserve"> </w:t>
      </w:r>
      <w:bookmarkEnd w:id="71"/>
      <w:r w:rsidRPr="001A25E4">
        <w:rPr>
          <w:iCs/>
        </w:rPr>
        <w:t>КОНТРОЛЬ СБОРКИ ПОД СВАРКУ, РАБОТ ПО СВАРКЕ И СВАРНЫХ СОЕДИНЕНИЙ ИЗДЕЛИЙ, УЗЛОВ И КОНСТРУКЦИЙ ИЗ УГЛЕРОДИСТЫХ И НИЗ</w:t>
      </w:r>
      <w:r>
        <w:rPr>
          <w:iCs/>
        </w:rPr>
        <w:t xml:space="preserve">КОЛЕГИРОВАННЫХ СТАЛЕЙ И СПЛАВОВ </w:t>
      </w:r>
      <w:r w:rsidRPr="001A25E4">
        <w:rPr>
          <w:iCs/>
        </w:rPr>
        <w:t>И ПОЛИМЕРНЫХ МАТЕРИАЛОВ</w:t>
      </w:r>
      <w:r>
        <w:rPr>
          <w:iCs/>
        </w:rPr>
        <w:t>»</w:t>
      </w:r>
      <w:r>
        <w:t>.</w:t>
      </w:r>
    </w:p>
    <w:p w14:paraId="321BF38A" w14:textId="77777777" w:rsidR="000E0769" w:rsidRPr="00F53FDC" w:rsidRDefault="000E0769" w:rsidP="000E0769">
      <w:pPr>
        <w:spacing w:line="360" w:lineRule="auto"/>
        <w:jc w:val="center"/>
        <w:rPr>
          <w:rFonts w:ascii="Times New Roman" w:hAnsi="Times New Roman"/>
          <w:sz w:val="24"/>
          <w:szCs w:val="24"/>
        </w:rPr>
      </w:pPr>
    </w:p>
    <w:p w14:paraId="755AB0EC" w14:textId="77777777" w:rsidR="000E0769" w:rsidRPr="00F53FDC" w:rsidRDefault="000E0769" w:rsidP="000E0769">
      <w:pPr>
        <w:spacing w:line="360" w:lineRule="auto"/>
        <w:jc w:val="center"/>
        <w:rPr>
          <w:rFonts w:ascii="Times New Roman" w:hAnsi="Times New Roman"/>
          <w:sz w:val="24"/>
          <w:szCs w:val="24"/>
        </w:rPr>
      </w:pPr>
    </w:p>
    <w:p w14:paraId="33424BFD" w14:textId="77777777" w:rsidR="000E0769" w:rsidRPr="00F53FDC" w:rsidRDefault="000E0769" w:rsidP="000E0769">
      <w:pPr>
        <w:spacing w:line="360" w:lineRule="auto"/>
        <w:jc w:val="center"/>
        <w:rPr>
          <w:rFonts w:ascii="Times New Roman" w:hAnsi="Times New Roman"/>
          <w:sz w:val="24"/>
          <w:szCs w:val="24"/>
        </w:rPr>
      </w:pPr>
    </w:p>
    <w:p w14:paraId="116A054D" w14:textId="77777777" w:rsidR="000E0769" w:rsidRPr="00F53FDC" w:rsidRDefault="000E0769" w:rsidP="000E0769">
      <w:pPr>
        <w:spacing w:line="360" w:lineRule="auto"/>
        <w:jc w:val="center"/>
        <w:rPr>
          <w:rFonts w:ascii="Times New Roman" w:hAnsi="Times New Roman"/>
          <w:sz w:val="24"/>
          <w:szCs w:val="24"/>
        </w:rPr>
      </w:pPr>
    </w:p>
    <w:p w14:paraId="2B5A0D07" w14:textId="77777777" w:rsidR="000E0769" w:rsidRPr="00F53FDC" w:rsidRDefault="000E0769" w:rsidP="000E0769">
      <w:pPr>
        <w:spacing w:line="360" w:lineRule="auto"/>
        <w:jc w:val="center"/>
        <w:rPr>
          <w:rFonts w:ascii="Times New Roman" w:hAnsi="Times New Roman"/>
          <w:sz w:val="24"/>
          <w:szCs w:val="24"/>
        </w:rPr>
      </w:pPr>
    </w:p>
    <w:p w14:paraId="38B285E8" w14:textId="77777777" w:rsidR="000E0769" w:rsidRPr="00F53FDC" w:rsidRDefault="000E0769" w:rsidP="000E0769">
      <w:pPr>
        <w:spacing w:line="360" w:lineRule="auto"/>
        <w:jc w:val="center"/>
        <w:rPr>
          <w:rFonts w:ascii="Times New Roman" w:hAnsi="Times New Roman"/>
          <w:sz w:val="24"/>
          <w:szCs w:val="24"/>
        </w:rPr>
      </w:pPr>
    </w:p>
    <w:p w14:paraId="33C7F03F" w14:textId="77777777" w:rsidR="000E0769" w:rsidRPr="00F53FDC" w:rsidRDefault="000E0769" w:rsidP="000E0769">
      <w:pPr>
        <w:spacing w:line="360" w:lineRule="auto"/>
        <w:jc w:val="center"/>
        <w:rPr>
          <w:rFonts w:ascii="Times New Roman" w:hAnsi="Times New Roman"/>
          <w:sz w:val="24"/>
          <w:szCs w:val="24"/>
        </w:rPr>
      </w:pPr>
    </w:p>
    <w:p w14:paraId="185867FF" w14:textId="77777777" w:rsidR="000E0769" w:rsidRPr="00F53FDC" w:rsidRDefault="000E0769" w:rsidP="000E0769">
      <w:pPr>
        <w:spacing w:line="360" w:lineRule="auto"/>
        <w:jc w:val="center"/>
        <w:rPr>
          <w:rFonts w:ascii="Times New Roman" w:hAnsi="Times New Roman"/>
          <w:sz w:val="24"/>
          <w:szCs w:val="24"/>
        </w:rPr>
      </w:pPr>
    </w:p>
    <w:p w14:paraId="129A6394" w14:textId="77777777" w:rsidR="000E0769" w:rsidRPr="00F53FDC" w:rsidRDefault="000E0769" w:rsidP="000E0769">
      <w:pPr>
        <w:spacing w:line="360" w:lineRule="auto"/>
        <w:jc w:val="center"/>
        <w:rPr>
          <w:rFonts w:ascii="Times New Roman" w:hAnsi="Times New Roman"/>
          <w:sz w:val="24"/>
          <w:szCs w:val="24"/>
        </w:rPr>
      </w:pPr>
    </w:p>
    <w:p w14:paraId="47EAD23F" w14:textId="77777777" w:rsidR="000E0769" w:rsidRPr="00F53FDC" w:rsidRDefault="000E0769" w:rsidP="000E0769">
      <w:pPr>
        <w:spacing w:line="360" w:lineRule="auto"/>
        <w:jc w:val="center"/>
        <w:rPr>
          <w:rFonts w:ascii="Times New Roman" w:hAnsi="Times New Roman"/>
          <w:sz w:val="24"/>
          <w:szCs w:val="24"/>
        </w:rPr>
      </w:pPr>
    </w:p>
    <w:p w14:paraId="16909E8B" w14:textId="77777777" w:rsidR="000E0769" w:rsidRPr="00F53FDC" w:rsidRDefault="000E0769" w:rsidP="000E0769">
      <w:pPr>
        <w:spacing w:line="360" w:lineRule="auto"/>
        <w:jc w:val="center"/>
        <w:rPr>
          <w:rFonts w:ascii="Times New Roman" w:hAnsi="Times New Roman"/>
          <w:sz w:val="24"/>
          <w:szCs w:val="24"/>
        </w:rPr>
      </w:pPr>
    </w:p>
    <w:p w14:paraId="451F044D" w14:textId="77777777" w:rsidR="000E0769" w:rsidRPr="00F53FDC" w:rsidRDefault="000E0769" w:rsidP="000E0769">
      <w:pPr>
        <w:spacing w:line="360" w:lineRule="auto"/>
        <w:jc w:val="center"/>
        <w:rPr>
          <w:rFonts w:ascii="Times New Roman" w:hAnsi="Times New Roman"/>
          <w:sz w:val="24"/>
          <w:szCs w:val="24"/>
        </w:rPr>
      </w:pPr>
    </w:p>
    <w:p w14:paraId="51F4D497" w14:textId="77777777" w:rsidR="000E0769" w:rsidRDefault="000E0769" w:rsidP="000E0769">
      <w:pPr>
        <w:spacing w:line="360" w:lineRule="auto"/>
        <w:jc w:val="center"/>
        <w:rPr>
          <w:rFonts w:ascii="Times New Roman" w:hAnsi="Times New Roman"/>
          <w:sz w:val="24"/>
          <w:szCs w:val="24"/>
        </w:rPr>
      </w:pPr>
    </w:p>
    <w:p w14:paraId="388C7DCC" w14:textId="77777777" w:rsidR="000E0769" w:rsidRDefault="000E0769" w:rsidP="000E0769">
      <w:pPr>
        <w:spacing w:line="360" w:lineRule="auto"/>
        <w:jc w:val="center"/>
        <w:rPr>
          <w:rFonts w:ascii="Times New Roman" w:hAnsi="Times New Roman"/>
          <w:sz w:val="24"/>
          <w:szCs w:val="24"/>
        </w:rPr>
      </w:pPr>
    </w:p>
    <w:p w14:paraId="00C2C5E4" w14:textId="77777777" w:rsidR="000E0769" w:rsidRDefault="000E0769" w:rsidP="000E0769">
      <w:pPr>
        <w:spacing w:line="360" w:lineRule="auto"/>
        <w:jc w:val="center"/>
        <w:rPr>
          <w:rFonts w:ascii="Times New Roman" w:hAnsi="Times New Roman"/>
          <w:sz w:val="24"/>
          <w:szCs w:val="24"/>
        </w:rPr>
      </w:pPr>
    </w:p>
    <w:p w14:paraId="4B2E79F1" w14:textId="77777777" w:rsidR="000E0769" w:rsidRDefault="000E0769" w:rsidP="000E0769">
      <w:pPr>
        <w:spacing w:line="360" w:lineRule="auto"/>
        <w:jc w:val="center"/>
        <w:rPr>
          <w:rFonts w:ascii="Times New Roman" w:hAnsi="Times New Roman"/>
          <w:sz w:val="24"/>
          <w:szCs w:val="24"/>
        </w:rPr>
      </w:pPr>
    </w:p>
    <w:p w14:paraId="510902A5" w14:textId="77777777" w:rsidR="000E0769" w:rsidRDefault="000E0769" w:rsidP="000E0769">
      <w:pPr>
        <w:spacing w:line="360" w:lineRule="auto"/>
        <w:jc w:val="center"/>
        <w:rPr>
          <w:rFonts w:ascii="Times New Roman" w:hAnsi="Times New Roman"/>
          <w:sz w:val="24"/>
          <w:szCs w:val="24"/>
        </w:rPr>
      </w:pPr>
    </w:p>
    <w:p w14:paraId="61B74F0D" w14:textId="77777777" w:rsidR="000E0769" w:rsidRDefault="000E0769" w:rsidP="000E0769">
      <w:pPr>
        <w:spacing w:line="360" w:lineRule="auto"/>
        <w:jc w:val="center"/>
        <w:rPr>
          <w:rFonts w:ascii="Times New Roman" w:hAnsi="Times New Roman"/>
          <w:sz w:val="24"/>
          <w:szCs w:val="24"/>
        </w:rPr>
      </w:pPr>
    </w:p>
    <w:p w14:paraId="5060A121" w14:textId="77777777" w:rsidR="000E0769" w:rsidRDefault="000E0769" w:rsidP="000E0769">
      <w:pPr>
        <w:spacing w:line="360" w:lineRule="auto"/>
        <w:jc w:val="center"/>
        <w:rPr>
          <w:rFonts w:ascii="Times New Roman" w:hAnsi="Times New Roman"/>
          <w:sz w:val="24"/>
          <w:szCs w:val="24"/>
        </w:rPr>
      </w:pPr>
    </w:p>
    <w:p w14:paraId="26124F0C" w14:textId="77777777" w:rsidR="000E0769" w:rsidRPr="00F53FDC" w:rsidRDefault="000E0769" w:rsidP="000E0769">
      <w:pPr>
        <w:spacing w:line="360" w:lineRule="auto"/>
        <w:jc w:val="center"/>
        <w:rPr>
          <w:rFonts w:ascii="Times New Roman" w:hAnsi="Times New Roman"/>
          <w:sz w:val="24"/>
          <w:szCs w:val="24"/>
        </w:rPr>
      </w:pPr>
    </w:p>
    <w:p w14:paraId="276F53F5" w14:textId="77777777" w:rsidR="000E0769" w:rsidRPr="00F53FDC" w:rsidRDefault="000E0769" w:rsidP="000E0769">
      <w:pPr>
        <w:jc w:val="center"/>
        <w:rPr>
          <w:rFonts w:ascii="Times New Roman" w:hAnsi="Times New Roman"/>
          <w:b/>
          <w:bCs/>
          <w:sz w:val="24"/>
          <w:szCs w:val="24"/>
        </w:rPr>
      </w:pPr>
      <w:r>
        <w:rPr>
          <w:rFonts w:ascii="Times New Roman" w:hAnsi="Times New Roman"/>
          <w:b/>
          <w:bCs/>
          <w:sz w:val="24"/>
          <w:szCs w:val="24"/>
        </w:rPr>
        <w:t>2025</w:t>
      </w:r>
      <w:r w:rsidRPr="00F53FDC">
        <w:rPr>
          <w:rFonts w:ascii="Times New Roman" w:hAnsi="Times New Roman"/>
          <w:b/>
          <w:bCs/>
          <w:sz w:val="24"/>
          <w:szCs w:val="24"/>
        </w:rPr>
        <w:t xml:space="preserve"> г.</w:t>
      </w:r>
    </w:p>
    <w:p w14:paraId="74F49440" w14:textId="77777777" w:rsidR="000E0769" w:rsidRDefault="000E0769" w:rsidP="000E0769">
      <w:pPr>
        <w:rPr>
          <w:rFonts w:ascii="Times New Roman" w:hAnsi="Times New Roman"/>
          <w:b/>
          <w:bCs/>
          <w:sz w:val="20"/>
        </w:rPr>
      </w:pPr>
      <w:r>
        <w:rPr>
          <w:rFonts w:ascii="Times New Roman" w:hAnsi="Times New Roman"/>
          <w:b/>
          <w:bCs/>
          <w:sz w:val="20"/>
        </w:rPr>
        <w:br w:type="page"/>
      </w:r>
    </w:p>
    <w:p w14:paraId="65E84892" w14:textId="77777777" w:rsidR="000E0769" w:rsidRPr="00B766E1" w:rsidRDefault="000E0769" w:rsidP="000E0769">
      <w:pPr>
        <w:jc w:val="center"/>
        <w:rPr>
          <w:rFonts w:ascii="Times New Roman" w:hAnsi="Times New Roman"/>
          <w:b/>
          <w:bCs/>
          <w:sz w:val="24"/>
          <w:szCs w:val="24"/>
        </w:rPr>
      </w:pPr>
      <w:r w:rsidRPr="00B766E1">
        <w:rPr>
          <w:rFonts w:ascii="Times New Roman" w:hAnsi="Times New Roman"/>
          <w:b/>
          <w:bCs/>
          <w:sz w:val="24"/>
          <w:szCs w:val="24"/>
        </w:rPr>
        <w:lastRenderedPageBreak/>
        <w:t>СОДЕРЖАНИЕ ПРОГРАММЫ</w:t>
      </w:r>
    </w:p>
    <w:p w14:paraId="1B34E37B" w14:textId="77777777" w:rsidR="000E0769" w:rsidRDefault="000E0769" w:rsidP="000E0769"/>
    <w:p w14:paraId="5707A260" w14:textId="77777777" w:rsidR="000E0769" w:rsidRDefault="000E0769" w:rsidP="000E0769">
      <w:pPr>
        <w:pStyle w:val="1f8"/>
        <w:rPr>
          <w:rFonts w:asciiTheme="minorHAnsi" w:eastAsiaTheme="minorEastAsia" w:hAnsiTheme="minorHAnsi" w:cstheme="minorBidi"/>
          <w:b w:val="0"/>
          <w:bCs/>
        </w:rPr>
      </w:pPr>
      <w:r>
        <w:rPr>
          <w:bCs/>
          <w:noProof/>
        </w:rPr>
        <w:fldChar w:fldCharType="begin"/>
      </w:r>
      <w:r>
        <w:instrText xml:space="preserve"> TOC \h \z \t "Раздел 1;1;Раздел 1.1;2" </w:instrText>
      </w:r>
      <w:r>
        <w:rPr>
          <w:bCs/>
          <w:noProof/>
        </w:rPr>
        <w:fldChar w:fldCharType="separate"/>
      </w:r>
      <w:hyperlink w:anchor="_Toc156820309" w:history="1">
        <w:r w:rsidRPr="00A9619D">
          <w:rPr>
            <w:rStyle w:val="afffff6"/>
          </w:rPr>
          <w:t>1. Общая характеристика</w:t>
        </w:r>
        <w:r>
          <w:rPr>
            <w:webHidden/>
          </w:rPr>
          <w:tab/>
        </w:r>
      </w:hyperlink>
    </w:p>
    <w:p w14:paraId="5AED1BA8"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0" w:history="1">
        <w:r w:rsidR="000E0769" w:rsidRPr="00B766E1">
          <w:rPr>
            <w:rStyle w:val="afffff6"/>
            <w:i w:val="0"/>
          </w:rPr>
          <w:t xml:space="preserve">1.1. Цель и место профессионального модуля </w:t>
        </w:r>
        <w:r w:rsidR="000E0769" w:rsidRPr="007430C4">
          <w:rPr>
            <w:rStyle w:val="afffff6"/>
            <w:i w:val="0"/>
          </w:rPr>
          <w:t>«</w:t>
        </w:r>
        <w:r w:rsidR="000E0769">
          <w:rPr>
            <w:rStyle w:val="afffff6"/>
            <w:i w:val="0"/>
          </w:rPr>
          <w:t xml:space="preserve">ПМ.02 </w:t>
        </w:r>
        <w:r w:rsidR="000E0769" w:rsidRPr="007430C4">
          <w:rPr>
            <w:rStyle w:val="afffff6"/>
            <w:i w:val="0"/>
          </w:rPr>
          <w:t>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r w:rsidR="000E0769" w:rsidRPr="00B766E1">
          <w:rPr>
            <w:rStyle w:val="afffff6"/>
            <w:i w:val="0"/>
          </w:rPr>
          <w:t xml:space="preserve">  в структуре образовательной программы</w:t>
        </w:r>
        <w:r w:rsidR="000E0769" w:rsidRPr="00B766E1">
          <w:rPr>
            <w:i w:val="0"/>
            <w:webHidden/>
          </w:rPr>
          <w:tab/>
        </w:r>
      </w:hyperlink>
    </w:p>
    <w:p w14:paraId="554AF39E"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1" w:history="1">
        <w:r w:rsidR="000E0769" w:rsidRPr="00B766E1">
          <w:rPr>
            <w:rStyle w:val="afffff6"/>
            <w:i w:val="0"/>
          </w:rPr>
          <w:t>1.2. Планируемые результаты освоения профессионального модуля</w:t>
        </w:r>
        <w:r w:rsidR="000E0769" w:rsidRPr="00B766E1">
          <w:rPr>
            <w:i w:val="0"/>
            <w:webHidden/>
          </w:rPr>
          <w:tab/>
        </w:r>
      </w:hyperlink>
    </w:p>
    <w:p w14:paraId="3770CA58" w14:textId="77777777" w:rsidR="000E0769" w:rsidRDefault="00EE7C30" w:rsidP="000E0769">
      <w:pPr>
        <w:pStyle w:val="1f8"/>
        <w:rPr>
          <w:rFonts w:asciiTheme="minorHAnsi" w:eastAsiaTheme="minorEastAsia" w:hAnsiTheme="minorHAnsi" w:cstheme="minorBidi"/>
          <w:b w:val="0"/>
          <w:bCs/>
        </w:rPr>
      </w:pPr>
      <w:hyperlink w:anchor="_Toc156820312" w:history="1">
        <w:r w:rsidR="000E0769" w:rsidRPr="00A9619D">
          <w:rPr>
            <w:rStyle w:val="afffff6"/>
          </w:rPr>
          <w:t>2. Структура и содержание профессионального модуля</w:t>
        </w:r>
        <w:r w:rsidR="000E0769">
          <w:rPr>
            <w:webHidden/>
          </w:rPr>
          <w:tab/>
        </w:r>
      </w:hyperlink>
    </w:p>
    <w:p w14:paraId="7D0F528E"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3" w:history="1">
        <w:r w:rsidR="000E0769" w:rsidRPr="00B766E1">
          <w:rPr>
            <w:rStyle w:val="afffff6"/>
            <w:i w:val="0"/>
          </w:rPr>
          <w:t>2.1. Трудоемкость освоения модуля</w:t>
        </w:r>
        <w:r w:rsidR="000E0769" w:rsidRPr="00B766E1">
          <w:rPr>
            <w:i w:val="0"/>
            <w:webHidden/>
          </w:rPr>
          <w:tab/>
        </w:r>
      </w:hyperlink>
    </w:p>
    <w:p w14:paraId="4FDF0174"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4" w:history="1">
        <w:r w:rsidR="000E0769" w:rsidRPr="00B766E1">
          <w:rPr>
            <w:rStyle w:val="afffff6"/>
            <w:i w:val="0"/>
          </w:rPr>
          <w:t>2.2. Структура профессионального модуля</w:t>
        </w:r>
        <w:r w:rsidR="000E0769" w:rsidRPr="00B766E1">
          <w:rPr>
            <w:i w:val="0"/>
            <w:webHidden/>
          </w:rPr>
          <w:tab/>
        </w:r>
      </w:hyperlink>
    </w:p>
    <w:p w14:paraId="3947A053"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5" w:history="1">
        <w:r w:rsidR="000E0769" w:rsidRPr="00B766E1">
          <w:rPr>
            <w:rStyle w:val="afffff6"/>
            <w:i w:val="0"/>
          </w:rPr>
          <w:t>2.3. Примерное содержание профессионального модуля</w:t>
        </w:r>
        <w:r w:rsidR="000E0769" w:rsidRPr="00B766E1">
          <w:rPr>
            <w:i w:val="0"/>
            <w:webHidden/>
          </w:rPr>
          <w:tab/>
        </w:r>
      </w:hyperlink>
    </w:p>
    <w:p w14:paraId="0BDE5A2F"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6" w:history="1">
        <w:r w:rsidR="000E0769" w:rsidRPr="00B766E1">
          <w:rPr>
            <w:rStyle w:val="afffff6"/>
            <w:i w:val="0"/>
          </w:rPr>
          <w:t>2.4. Курсовой проект (работа) (для специальностей СПО, если предусмотрено)</w:t>
        </w:r>
        <w:r w:rsidR="000E0769" w:rsidRPr="00B766E1">
          <w:rPr>
            <w:i w:val="0"/>
            <w:webHidden/>
          </w:rPr>
          <w:tab/>
        </w:r>
      </w:hyperlink>
    </w:p>
    <w:p w14:paraId="6C36823B" w14:textId="77777777" w:rsidR="000E0769" w:rsidRDefault="00EE7C30" w:rsidP="000E0769">
      <w:pPr>
        <w:pStyle w:val="1f8"/>
        <w:rPr>
          <w:rFonts w:asciiTheme="minorHAnsi" w:eastAsiaTheme="minorEastAsia" w:hAnsiTheme="minorHAnsi" w:cstheme="minorBidi"/>
          <w:b w:val="0"/>
          <w:bCs/>
        </w:rPr>
      </w:pPr>
      <w:hyperlink w:anchor="_Toc156820317" w:history="1">
        <w:r w:rsidR="000E0769" w:rsidRPr="00A9619D">
          <w:rPr>
            <w:rStyle w:val="afffff6"/>
          </w:rPr>
          <w:t>3. Условия реализации профессионального модуля</w:t>
        </w:r>
        <w:r w:rsidR="000E0769">
          <w:rPr>
            <w:webHidden/>
          </w:rPr>
          <w:tab/>
        </w:r>
      </w:hyperlink>
    </w:p>
    <w:p w14:paraId="022F0461"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8" w:history="1">
        <w:r w:rsidR="000E0769" w:rsidRPr="00B766E1">
          <w:rPr>
            <w:rStyle w:val="afffff6"/>
            <w:i w:val="0"/>
          </w:rPr>
          <w:t>3.1. Материально-техническое обеспечение</w:t>
        </w:r>
        <w:r w:rsidR="000E0769" w:rsidRPr="00B766E1">
          <w:rPr>
            <w:i w:val="0"/>
            <w:webHidden/>
          </w:rPr>
          <w:tab/>
        </w:r>
      </w:hyperlink>
    </w:p>
    <w:p w14:paraId="60C7A2ED" w14:textId="77777777" w:rsidR="000E0769" w:rsidRPr="00B766E1" w:rsidRDefault="00EE7C30" w:rsidP="000E0769">
      <w:pPr>
        <w:pStyle w:val="21"/>
        <w:rPr>
          <w:rFonts w:asciiTheme="minorHAnsi" w:eastAsiaTheme="minorEastAsia" w:hAnsiTheme="minorHAnsi" w:cstheme="minorBidi"/>
          <w:i w:val="0"/>
          <w:iCs/>
          <w:sz w:val="22"/>
          <w:szCs w:val="22"/>
        </w:rPr>
      </w:pPr>
      <w:hyperlink w:anchor="_Toc156820319" w:history="1">
        <w:r w:rsidR="000E0769" w:rsidRPr="00B766E1">
          <w:rPr>
            <w:rStyle w:val="afffff6"/>
            <w:i w:val="0"/>
          </w:rPr>
          <w:t>3.2. Учебно-методическое обеспечение</w:t>
        </w:r>
        <w:r w:rsidR="000E0769" w:rsidRPr="00B766E1">
          <w:rPr>
            <w:i w:val="0"/>
            <w:webHidden/>
          </w:rPr>
          <w:tab/>
        </w:r>
      </w:hyperlink>
    </w:p>
    <w:p w14:paraId="65C245F3" w14:textId="77777777" w:rsidR="000E0769" w:rsidRDefault="00EE7C30" w:rsidP="000E0769">
      <w:pPr>
        <w:pStyle w:val="1f8"/>
        <w:rPr>
          <w:rFonts w:asciiTheme="minorHAnsi" w:eastAsiaTheme="minorEastAsia" w:hAnsiTheme="minorHAnsi" w:cstheme="minorBidi"/>
          <w:b w:val="0"/>
          <w:bCs/>
        </w:rPr>
      </w:pPr>
      <w:hyperlink w:anchor="_Toc156820320" w:history="1">
        <w:r w:rsidR="000E0769" w:rsidRPr="00A9619D">
          <w:rPr>
            <w:rStyle w:val="afffff6"/>
          </w:rPr>
          <w:t>4. Контроль и оценка результатов освоения  профессионального модуля</w:t>
        </w:r>
        <w:r w:rsidR="000E0769">
          <w:rPr>
            <w:webHidden/>
          </w:rPr>
          <w:tab/>
        </w:r>
      </w:hyperlink>
    </w:p>
    <w:p w14:paraId="690262AD" w14:textId="77777777" w:rsidR="000E0769" w:rsidRPr="00B766E1" w:rsidRDefault="000E0769" w:rsidP="000E0769">
      <w:r>
        <w:fldChar w:fldCharType="end"/>
      </w:r>
    </w:p>
    <w:p w14:paraId="1B907A2A" w14:textId="77777777" w:rsidR="000E0769" w:rsidRDefault="000E0769" w:rsidP="000E0769">
      <w:pPr>
        <w:pStyle w:val="10"/>
      </w:pPr>
    </w:p>
    <w:p w14:paraId="10AB65A4" w14:textId="77777777" w:rsidR="000E0769" w:rsidRDefault="000E0769" w:rsidP="000E0769">
      <w:pPr>
        <w:sectPr w:rsidR="000E0769" w:rsidSect="00502F97">
          <w:pgSz w:w="11906" w:h="16838"/>
          <w:pgMar w:top="1134" w:right="567" w:bottom="1134" w:left="1701" w:header="709" w:footer="709" w:gutter="0"/>
          <w:cols w:space="708"/>
          <w:docGrid w:linePitch="360"/>
        </w:sectPr>
      </w:pPr>
    </w:p>
    <w:p w14:paraId="1A6709E4" w14:textId="77777777" w:rsidR="000E0769" w:rsidRPr="002954EB" w:rsidRDefault="000E0769" w:rsidP="000E0769">
      <w:r w:rsidRPr="007863C1">
        <w:lastRenderedPageBreak/>
        <w:t>1</w:t>
      </w:r>
      <w:r w:rsidRPr="002954EB">
        <w:t>. Общая характеристика ПРИМЕРНОЙ РАБОЧЕЙ ПРОГРАММЫ ПРОФЕССИОНАЛЬНОГО МОДУЛЯ</w:t>
      </w:r>
    </w:p>
    <w:p w14:paraId="7DF323FA" w14:textId="77777777" w:rsidR="000E0769" w:rsidRPr="008C271C" w:rsidRDefault="000E0769" w:rsidP="000E0769">
      <w:r w:rsidRPr="008C271C">
        <w:rPr>
          <w:rFonts w:ascii="Times New Roman" w:hAnsi="Times New Roman"/>
          <w:lang w:eastAsia="nl-NL"/>
        </w:rPr>
        <w:t>«</w:t>
      </w:r>
      <w:r w:rsidRPr="0011521D">
        <w:rPr>
          <w:rFonts w:ascii="Times New Roman" w:hAnsi="Times New Roman"/>
          <w:u w:val="single"/>
          <w:lang w:eastAsia="nl-NL"/>
        </w:rPr>
        <w:t>ПМ.02 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r w:rsidRPr="008C271C">
        <w:rPr>
          <w:rFonts w:ascii="Times New Roman" w:hAnsi="Times New Roman"/>
          <w:lang w:eastAsia="nl-NL"/>
        </w:rPr>
        <w:t>»</w:t>
      </w:r>
    </w:p>
    <w:p w14:paraId="73B817D7" w14:textId="77777777" w:rsidR="000E0769" w:rsidRPr="00EA6E1D" w:rsidRDefault="000E0769" w:rsidP="000E0769">
      <w:pPr>
        <w:rPr>
          <w:rFonts w:ascii="Times New Roman" w:hAnsi="Times New Roman"/>
        </w:rPr>
      </w:pPr>
      <w:r w:rsidRPr="002954EB">
        <w:rPr>
          <w:rFonts w:ascii="Times New Roman" w:hAnsi="Times New Roman"/>
        </w:rPr>
        <w:t>1.1. Цель и место профессионального модуля в структуре образовательной программы</w:t>
      </w:r>
    </w:p>
    <w:p w14:paraId="78779434" w14:textId="77777777" w:rsidR="000E0769" w:rsidRPr="001A25E4" w:rsidRDefault="000E0769" w:rsidP="000E0769">
      <w:pPr>
        <w:suppressAutoHyphens/>
        <w:spacing w:line="276" w:lineRule="auto"/>
        <w:ind w:firstLine="709"/>
        <w:jc w:val="both"/>
        <w:rPr>
          <w:rFonts w:ascii="Times New Roman" w:hAnsi="Times New Roman"/>
          <w:iCs/>
          <w:sz w:val="24"/>
          <w:szCs w:val="24"/>
        </w:rPr>
      </w:pPr>
      <w:r>
        <w:rPr>
          <w:rFonts w:ascii="Times New Roman" w:hAnsi="Times New Roman"/>
          <w:sz w:val="24"/>
          <w:szCs w:val="24"/>
        </w:rPr>
        <w:t xml:space="preserve">Цель модуля: освоение вида деятельности </w:t>
      </w:r>
      <w:r>
        <w:rPr>
          <w:rFonts w:ascii="Times New Roman" w:hAnsi="Times New Roman"/>
          <w:iCs/>
          <w:sz w:val="24"/>
          <w:szCs w:val="24"/>
        </w:rPr>
        <w:t>«</w:t>
      </w:r>
      <w:r w:rsidRPr="001A25E4">
        <w:rPr>
          <w:rFonts w:ascii="Times New Roman" w:hAnsi="Times New Roman"/>
          <w:iCs/>
          <w:sz w:val="24"/>
          <w:szCs w:val="24"/>
        </w:rPr>
        <w:t>Контроль сборки под сварку, работ по сварке и сварных соединений изделий, узлов и конструкций из углеродистых и низ</w:t>
      </w:r>
      <w:r>
        <w:rPr>
          <w:rFonts w:ascii="Times New Roman" w:hAnsi="Times New Roman"/>
          <w:iCs/>
          <w:sz w:val="24"/>
          <w:szCs w:val="24"/>
        </w:rPr>
        <w:t xml:space="preserve">колегированных сталей и сплавов </w:t>
      </w:r>
      <w:r w:rsidRPr="001A25E4">
        <w:rPr>
          <w:rFonts w:ascii="Times New Roman" w:hAnsi="Times New Roman"/>
          <w:iCs/>
          <w:sz w:val="24"/>
          <w:szCs w:val="24"/>
        </w:rPr>
        <w:t>и полимерных материалов</w:t>
      </w:r>
      <w:r>
        <w:rPr>
          <w:rFonts w:ascii="Times New Roman" w:hAnsi="Times New Roman"/>
          <w:iCs/>
          <w:sz w:val="24"/>
          <w:szCs w:val="24"/>
        </w:rPr>
        <w:t>»</w:t>
      </w:r>
      <w:r>
        <w:rPr>
          <w:rFonts w:ascii="Times New Roman" w:hAnsi="Times New Roman"/>
          <w:sz w:val="24"/>
          <w:szCs w:val="24"/>
        </w:rPr>
        <w:t xml:space="preserve">. </w:t>
      </w:r>
    </w:p>
    <w:p w14:paraId="1E7D8DE5" w14:textId="77777777" w:rsidR="000E0769" w:rsidRDefault="000E0769" w:rsidP="000E0769">
      <w:pPr>
        <w:suppressAutoHyphens/>
        <w:spacing w:line="276" w:lineRule="auto"/>
        <w:ind w:firstLine="709"/>
        <w:jc w:val="both"/>
        <w:rPr>
          <w:rFonts w:ascii="Times New Roman" w:hAnsi="Times New Roman"/>
          <w:sz w:val="24"/>
          <w:szCs w:val="24"/>
        </w:rPr>
      </w:pPr>
      <w:r>
        <w:rPr>
          <w:rFonts w:ascii="Times New Roman" w:hAnsi="Times New Roman"/>
          <w:sz w:val="24"/>
          <w:szCs w:val="24"/>
        </w:rPr>
        <w:t>Профессиональный модуль включен в обязательную часть образовательной программы.</w:t>
      </w:r>
    </w:p>
    <w:p w14:paraId="51B95F89" w14:textId="77777777" w:rsidR="000E0769" w:rsidRDefault="000E0769" w:rsidP="000E0769">
      <w:pPr>
        <w:suppressAutoHyphens/>
        <w:spacing w:line="276" w:lineRule="auto"/>
        <w:ind w:firstLine="709"/>
        <w:jc w:val="both"/>
        <w:rPr>
          <w:rFonts w:ascii="Times New Roman" w:hAnsi="Times New Roman"/>
          <w:sz w:val="24"/>
          <w:szCs w:val="24"/>
        </w:rPr>
      </w:pPr>
    </w:p>
    <w:p w14:paraId="4F92E056" w14:textId="77777777" w:rsidR="000E0769" w:rsidRDefault="000E0769" w:rsidP="000E0769">
      <w:pPr>
        <w:rPr>
          <w:rFonts w:ascii="Times New Roman" w:hAnsi="Times New Roman"/>
        </w:rPr>
      </w:pPr>
      <w:r>
        <w:rPr>
          <w:rFonts w:ascii="Times New Roman" w:hAnsi="Times New Roman"/>
        </w:rPr>
        <w:t>1.2. Планируемые результаты освоения профессионального модуля</w:t>
      </w:r>
    </w:p>
    <w:p w14:paraId="50B52DB7" w14:textId="77777777" w:rsidR="000E0769" w:rsidRDefault="000E0769" w:rsidP="000E0769">
      <w:pPr>
        <w:ind w:firstLine="709"/>
        <w:jc w:val="both"/>
        <w:rPr>
          <w:rFonts w:ascii="Times New Roman" w:hAnsi="Times New Roman"/>
          <w:sz w:val="24"/>
          <w:szCs w:val="24"/>
        </w:rPr>
      </w:pPr>
      <w:r>
        <w:rPr>
          <w:rFonts w:ascii="Times New Roman" w:hAnsi="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 СПО).</w:t>
      </w:r>
    </w:p>
    <w:p w14:paraId="51A7A397" w14:textId="77777777" w:rsidR="000E0769" w:rsidRDefault="000E0769" w:rsidP="000E0769">
      <w:pPr>
        <w:spacing w:after="120"/>
        <w:ind w:firstLine="709"/>
        <w:rPr>
          <w:rFonts w:ascii="Times New Roman" w:hAnsi="Times New Roman"/>
          <w:bCs/>
          <w:sz w:val="24"/>
          <w:szCs w:val="24"/>
        </w:rPr>
      </w:pPr>
      <w:r>
        <w:rPr>
          <w:rFonts w:ascii="Times New Roman" w:hAnsi="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0E0769" w:rsidRPr="000E591D" w14:paraId="490B9196" w14:textId="77777777" w:rsidTr="00AA5784">
        <w:tc>
          <w:tcPr>
            <w:tcW w:w="1129" w:type="dxa"/>
          </w:tcPr>
          <w:p w14:paraId="273BB717" w14:textId="77777777" w:rsidR="000E0769" w:rsidRPr="00ED34CC" w:rsidRDefault="000E0769" w:rsidP="00AA5784">
            <w:pPr>
              <w:rPr>
                <w:rStyle w:val="affff0"/>
                <w:b/>
                <w:i w:val="0"/>
                <w:sz w:val="24"/>
                <w:szCs w:val="24"/>
              </w:rPr>
            </w:pPr>
            <w:r w:rsidRPr="00ED34CC">
              <w:rPr>
                <w:rStyle w:val="affff0"/>
                <w:sz w:val="24"/>
                <w:szCs w:val="24"/>
              </w:rPr>
              <w:t>Код ОК, ПК</w:t>
            </w:r>
          </w:p>
        </w:tc>
        <w:tc>
          <w:tcPr>
            <w:tcW w:w="2833" w:type="dxa"/>
          </w:tcPr>
          <w:p w14:paraId="38EBC206" w14:textId="77777777" w:rsidR="000E0769" w:rsidRPr="00ED34CC" w:rsidRDefault="000E0769" w:rsidP="00AA5784">
            <w:pPr>
              <w:jc w:val="center"/>
              <w:rPr>
                <w:rFonts w:ascii="Times New Roman" w:hAnsi="Times New Roman"/>
                <w:b/>
                <w:sz w:val="24"/>
                <w:szCs w:val="24"/>
              </w:rPr>
            </w:pPr>
            <w:r w:rsidRPr="00ED34CC">
              <w:rPr>
                <w:rFonts w:ascii="Times New Roman" w:hAnsi="Times New Roman"/>
                <w:b/>
                <w:sz w:val="24"/>
                <w:szCs w:val="24"/>
              </w:rPr>
              <w:t>Уметь</w:t>
            </w:r>
          </w:p>
        </w:tc>
        <w:tc>
          <w:tcPr>
            <w:tcW w:w="2833" w:type="dxa"/>
            <w:shd w:val="clear" w:color="auto" w:fill="auto"/>
          </w:tcPr>
          <w:p w14:paraId="477F43C2" w14:textId="77777777" w:rsidR="000E0769" w:rsidRPr="00ED34CC" w:rsidRDefault="000E0769" w:rsidP="00AA5784">
            <w:pPr>
              <w:jc w:val="center"/>
              <w:rPr>
                <w:rFonts w:ascii="Times New Roman" w:hAnsi="Times New Roman"/>
                <w:b/>
                <w:i/>
                <w:sz w:val="24"/>
                <w:szCs w:val="24"/>
              </w:rPr>
            </w:pPr>
            <w:r w:rsidRPr="00ED34CC">
              <w:rPr>
                <w:rFonts w:ascii="Times New Roman" w:hAnsi="Times New Roman"/>
                <w:b/>
                <w:sz w:val="24"/>
                <w:szCs w:val="24"/>
              </w:rPr>
              <w:t>Знать</w:t>
            </w:r>
          </w:p>
        </w:tc>
        <w:tc>
          <w:tcPr>
            <w:tcW w:w="2833" w:type="dxa"/>
          </w:tcPr>
          <w:p w14:paraId="785752AC" w14:textId="77777777" w:rsidR="000E0769" w:rsidRPr="00ED34CC" w:rsidRDefault="000E0769" w:rsidP="00AA5784">
            <w:pPr>
              <w:jc w:val="center"/>
              <w:rPr>
                <w:rFonts w:ascii="Times New Roman" w:hAnsi="Times New Roman"/>
                <w:b/>
                <w:i/>
                <w:sz w:val="24"/>
                <w:szCs w:val="24"/>
              </w:rPr>
            </w:pPr>
            <w:r w:rsidRPr="00ED34CC">
              <w:rPr>
                <w:rFonts w:ascii="Times New Roman" w:hAnsi="Times New Roman"/>
                <w:b/>
                <w:sz w:val="24"/>
                <w:szCs w:val="24"/>
              </w:rPr>
              <w:t>Владеть навыками</w:t>
            </w:r>
          </w:p>
        </w:tc>
      </w:tr>
      <w:tr w:rsidR="000E0769" w:rsidRPr="000E591D" w14:paraId="1A5FFC5E" w14:textId="77777777" w:rsidTr="00AA5784">
        <w:tc>
          <w:tcPr>
            <w:tcW w:w="1129" w:type="dxa"/>
          </w:tcPr>
          <w:p w14:paraId="5BDD0022" w14:textId="77777777" w:rsidR="000E0769" w:rsidRPr="00ED34CC" w:rsidRDefault="000E0769" w:rsidP="00AA5784">
            <w:pPr>
              <w:rPr>
                <w:rFonts w:ascii="Times New Roman" w:hAnsi="Times New Roman"/>
                <w:bCs/>
                <w:sz w:val="24"/>
                <w:szCs w:val="24"/>
              </w:rPr>
            </w:pPr>
            <w:r w:rsidRPr="0045295E">
              <w:rPr>
                <w:rFonts w:ascii="Times New Roman" w:hAnsi="Times New Roman"/>
                <w:bCs/>
                <w:sz w:val="24"/>
                <w:szCs w:val="24"/>
              </w:rPr>
              <w:t>ОК.01</w:t>
            </w:r>
          </w:p>
        </w:tc>
        <w:tc>
          <w:tcPr>
            <w:tcW w:w="2833" w:type="dxa"/>
            <w:vAlign w:val="center"/>
          </w:tcPr>
          <w:p w14:paraId="485AED9F"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 xml:space="preserve">распознавать задачу и/или проблему </w:t>
            </w:r>
            <w:r>
              <w:rPr>
                <w:rFonts w:ascii="Times New Roman" w:eastAsia="Calibri" w:hAnsi="Times New Roman"/>
                <w:iCs/>
                <w:sz w:val="24"/>
                <w:szCs w:val="24"/>
              </w:rPr>
              <w:br/>
              <w:t>в профессиональном и/или социальном контексте</w:t>
            </w:r>
          </w:p>
          <w:p w14:paraId="635ABB5C"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анализировать задачу и/или проблему и выделять её составные части</w:t>
            </w:r>
          </w:p>
          <w:p w14:paraId="2AD2A705"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определять этапы решения задачи</w:t>
            </w:r>
          </w:p>
          <w:p w14:paraId="6E5E2230"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выявлять и эффективно искать информацию, необходимую для решения задачи и/или проблемы</w:t>
            </w:r>
          </w:p>
          <w:p w14:paraId="2C526E32"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составлять план действия</w:t>
            </w:r>
          </w:p>
          <w:p w14:paraId="715A3739"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определять необходимые ресурсы</w:t>
            </w:r>
          </w:p>
          <w:p w14:paraId="2D05755A"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 xml:space="preserve">владеть актуальными методами работы </w:t>
            </w:r>
            <w:r>
              <w:rPr>
                <w:rFonts w:ascii="Times New Roman" w:eastAsia="Calibri" w:hAnsi="Times New Roman"/>
                <w:iCs/>
                <w:sz w:val="24"/>
                <w:szCs w:val="24"/>
              </w:rPr>
              <w:br/>
              <w:t>в профессиональной и смежных сферах</w:t>
            </w:r>
          </w:p>
          <w:p w14:paraId="4573CA0C"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реализовывать составленный план</w:t>
            </w:r>
          </w:p>
          <w:p w14:paraId="061B0BB9" w14:textId="77777777" w:rsidR="000E0769" w:rsidRPr="00ED34CC" w:rsidRDefault="000E0769" w:rsidP="00AA5784">
            <w:pPr>
              <w:rPr>
                <w:rFonts w:ascii="Times New Roman" w:hAnsi="Times New Roman"/>
                <w:bCs/>
                <w:sz w:val="24"/>
                <w:szCs w:val="24"/>
              </w:rPr>
            </w:pPr>
            <w:r>
              <w:rPr>
                <w:rFonts w:ascii="Times New Roman" w:eastAsia="Calibri" w:hAnsi="Times New Roman"/>
                <w:iCs/>
                <w:sz w:val="24"/>
                <w:szCs w:val="24"/>
              </w:rPr>
              <w:t>оценивать результат и последствия своих действий (самостоятельно или с помощью наставника)</w:t>
            </w:r>
          </w:p>
        </w:tc>
        <w:tc>
          <w:tcPr>
            <w:tcW w:w="2833" w:type="dxa"/>
          </w:tcPr>
          <w:p w14:paraId="569D781F" w14:textId="77777777" w:rsidR="000E0769" w:rsidRDefault="000E0769" w:rsidP="00AA5784">
            <w:pPr>
              <w:suppressAutoHyphens/>
              <w:rPr>
                <w:rFonts w:ascii="Times New Roman" w:eastAsia="Calibri" w:hAnsi="Times New Roman"/>
                <w:bCs/>
                <w:sz w:val="24"/>
                <w:szCs w:val="24"/>
              </w:rPr>
            </w:pPr>
            <w:r>
              <w:rPr>
                <w:rFonts w:ascii="Times New Roman" w:eastAsia="Calibri" w:hAnsi="Times New Roman"/>
                <w:iCs/>
                <w:sz w:val="24"/>
                <w:szCs w:val="24"/>
              </w:rPr>
              <w:t>а</w:t>
            </w:r>
            <w:r>
              <w:rPr>
                <w:rFonts w:ascii="Times New Roman" w:eastAsia="Calibri" w:hAnsi="Times New Roman"/>
                <w:bCs/>
                <w:sz w:val="24"/>
                <w:szCs w:val="24"/>
              </w:rPr>
              <w:t xml:space="preserve">ктуальный профессиональный и социальный контекст, в котором приходится работать и жить </w:t>
            </w:r>
          </w:p>
          <w:p w14:paraId="721614C6"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bCs/>
                <w:sz w:val="24"/>
                <w:szCs w:val="24"/>
              </w:rPr>
              <w:t>основные источники информации и ресурсы д</w:t>
            </w:r>
            <w:r>
              <w:rPr>
                <w:rFonts w:ascii="Times New Roman" w:eastAsia="Calibri" w:hAnsi="Times New Roman"/>
                <w:bCs/>
                <w:sz w:val="24"/>
                <w:szCs w:val="24"/>
              </w:rPr>
              <w:br/>
              <w:t>ля решения задач и проблем в профессиональном и/или социальном контексте</w:t>
            </w:r>
          </w:p>
          <w:p w14:paraId="5427F620"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bCs/>
                <w:sz w:val="24"/>
                <w:szCs w:val="24"/>
              </w:rPr>
              <w:t xml:space="preserve">алгоритмы выполнения работ </w:t>
            </w:r>
            <w:r>
              <w:rPr>
                <w:rFonts w:ascii="Times New Roman" w:eastAsia="Calibri" w:hAnsi="Times New Roman"/>
                <w:bCs/>
                <w:sz w:val="24"/>
                <w:szCs w:val="24"/>
              </w:rPr>
              <w:br/>
              <w:t>в профессиональной и смежных областях</w:t>
            </w:r>
          </w:p>
          <w:p w14:paraId="1C1A0FC1" w14:textId="77777777" w:rsidR="000E0769" w:rsidRDefault="000E0769" w:rsidP="00AA5784">
            <w:pPr>
              <w:suppressAutoHyphens/>
              <w:rPr>
                <w:rFonts w:ascii="Times New Roman" w:eastAsia="Calibri" w:hAnsi="Times New Roman"/>
                <w:bCs/>
                <w:sz w:val="24"/>
                <w:szCs w:val="24"/>
              </w:rPr>
            </w:pPr>
            <w:r>
              <w:rPr>
                <w:rFonts w:ascii="Times New Roman" w:eastAsia="Calibri" w:hAnsi="Times New Roman"/>
                <w:bCs/>
                <w:sz w:val="24"/>
                <w:szCs w:val="24"/>
              </w:rPr>
              <w:t>методы работы в профессиональной и смежных сферах;</w:t>
            </w:r>
          </w:p>
          <w:p w14:paraId="2EDB28B2" w14:textId="77777777" w:rsidR="000E0769" w:rsidRDefault="000E0769" w:rsidP="00AA5784">
            <w:pPr>
              <w:suppressAutoHyphens/>
              <w:rPr>
                <w:rFonts w:ascii="Times New Roman" w:eastAsia="Calibri" w:hAnsi="Times New Roman"/>
                <w:bCs/>
                <w:sz w:val="24"/>
                <w:szCs w:val="24"/>
              </w:rPr>
            </w:pPr>
            <w:r>
              <w:rPr>
                <w:rFonts w:ascii="Times New Roman" w:eastAsia="Calibri" w:hAnsi="Times New Roman"/>
                <w:bCs/>
                <w:sz w:val="24"/>
                <w:szCs w:val="24"/>
              </w:rPr>
              <w:t>структуру плана для решения задач</w:t>
            </w:r>
          </w:p>
          <w:p w14:paraId="28B4F661" w14:textId="77777777" w:rsidR="000E0769" w:rsidRPr="00ED34CC" w:rsidRDefault="000E0769" w:rsidP="00AA5784">
            <w:pPr>
              <w:rPr>
                <w:rFonts w:ascii="Times New Roman" w:hAnsi="Times New Roman"/>
                <w:bCs/>
                <w:i/>
                <w:sz w:val="24"/>
                <w:szCs w:val="24"/>
              </w:rPr>
            </w:pPr>
            <w:r>
              <w:rPr>
                <w:rFonts w:ascii="Times New Roman" w:eastAsia="Calibri" w:hAnsi="Times New Roman"/>
                <w:bCs/>
                <w:sz w:val="24"/>
                <w:szCs w:val="24"/>
              </w:rPr>
              <w:t>порядок оценки результатов решения задач профессиональной деятельности</w:t>
            </w:r>
          </w:p>
        </w:tc>
        <w:tc>
          <w:tcPr>
            <w:tcW w:w="2833" w:type="dxa"/>
          </w:tcPr>
          <w:p w14:paraId="415CA62E" w14:textId="77777777" w:rsidR="000E0769" w:rsidRPr="00ED34CC" w:rsidRDefault="000E0769" w:rsidP="00AA5784">
            <w:pPr>
              <w:jc w:val="center"/>
              <w:rPr>
                <w:rFonts w:ascii="Times New Roman" w:hAnsi="Times New Roman"/>
                <w:bCs/>
                <w:i/>
                <w:sz w:val="24"/>
                <w:szCs w:val="24"/>
              </w:rPr>
            </w:pPr>
            <w:r w:rsidRPr="00ED34CC">
              <w:rPr>
                <w:rFonts w:ascii="Times New Roman" w:hAnsi="Times New Roman"/>
                <w:bCs/>
                <w:i/>
                <w:sz w:val="24"/>
                <w:szCs w:val="24"/>
              </w:rPr>
              <w:t>-</w:t>
            </w:r>
          </w:p>
        </w:tc>
      </w:tr>
      <w:tr w:rsidR="000E0769" w:rsidRPr="000E591D" w14:paraId="3A8A2078" w14:textId="77777777" w:rsidTr="00AA5784">
        <w:tc>
          <w:tcPr>
            <w:tcW w:w="1129" w:type="dxa"/>
          </w:tcPr>
          <w:p w14:paraId="6F616AD4" w14:textId="77777777" w:rsidR="000E0769" w:rsidRPr="00ED34CC" w:rsidRDefault="000E0769" w:rsidP="00AA5784">
            <w:pPr>
              <w:rPr>
                <w:rFonts w:ascii="Times New Roman" w:hAnsi="Times New Roman"/>
                <w:bCs/>
                <w:sz w:val="24"/>
                <w:szCs w:val="24"/>
              </w:rPr>
            </w:pPr>
            <w:r w:rsidRPr="0045295E">
              <w:rPr>
                <w:rFonts w:ascii="Times New Roman" w:hAnsi="Times New Roman"/>
                <w:bCs/>
                <w:sz w:val="24"/>
                <w:szCs w:val="24"/>
              </w:rPr>
              <w:t>ОК.02</w:t>
            </w:r>
          </w:p>
        </w:tc>
        <w:tc>
          <w:tcPr>
            <w:tcW w:w="2833" w:type="dxa"/>
          </w:tcPr>
          <w:p w14:paraId="074C2834"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определять задачи для поиска информации</w:t>
            </w:r>
          </w:p>
          <w:p w14:paraId="0FAEF6A2"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lastRenderedPageBreak/>
              <w:t>определять необходимые источники информации</w:t>
            </w:r>
          </w:p>
          <w:p w14:paraId="463870FB"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 xml:space="preserve">планировать процесс поиска; структурировать получаемую информацию </w:t>
            </w:r>
          </w:p>
          <w:p w14:paraId="7E5315A3"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выделять наиболее значимое в перечне информации</w:t>
            </w:r>
          </w:p>
          <w:p w14:paraId="547200DB"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оценивать практическую значимость результатов поиска</w:t>
            </w:r>
          </w:p>
          <w:p w14:paraId="3497A81A"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оформлять результаты поиска, применять средства информационных технологий для решения профессиональных задач</w:t>
            </w:r>
          </w:p>
          <w:p w14:paraId="3918BF6B"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t>использовать современное программное обеспечение</w:t>
            </w:r>
          </w:p>
          <w:p w14:paraId="05743AC6" w14:textId="77777777" w:rsidR="000E0769" w:rsidRPr="00ED34CC" w:rsidRDefault="000E0769" w:rsidP="00AA5784">
            <w:pPr>
              <w:rPr>
                <w:rFonts w:ascii="Times New Roman" w:hAnsi="Times New Roman"/>
                <w:bCs/>
                <w:sz w:val="24"/>
                <w:szCs w:val="24"/>
              </w:rPr>
            </w:pPr>
            <w:r>
              <w:rPr>
                <w:rFonts w:ascii="Times New Roman" w:eastAsia="Calibri" w:hAnsi="Times New Roman"/>
                <w:iCs/>
                <w:sz w:val="24"/>
                <w:szCs w:val="24"/>
              </w:rPr>
              <w:t xml:space="preserve">использовать различные цифровые средства </w:t>
            </w:r>
            <w:r>
              <w:rPr>
                <w:rFonts w:ascii="Times New Roman" w:eastAsia="Calibri" w:hAnsi="Times New Roman"/>
                <w:iCs/>
                <w:sz w:val="24"/>
                <w:szCs w:val="24"/>
              </w:rPr>
              <w:br/>
              <w:t>для решения профессиональных задач</w:t>
            </w:r>
          </w:p>
        </w:tc>
        <w:tc>
          <w:tcPr>
            <w:tcW w:w="2833" w:type="dxa"/>
          </w:tcPr>
          <w:p w14:paraId="56FF7BAB" w14:textId="77777777" w:rsidR="000E0769" w:rsidRDefault="000E0769" w:rsidP="00AA5784">
            <w:pPr>
              <w:suppressAutoHyphens/>
              <w:rPr>
                <w:rFonts w:ascii="Times New Roman" w:eastAsia="Calibri" w:hAnsi="Times New Roman"/>
                <w:b/>
                <w:iCs/>
                <w:sz w:val="24"/>
                <w:szCs w:val="24"/>
              </w:rPr>
            </w:pPr>
            <w:r>
              <w:rPr>
                <w:rFonts w:ascii="Times New Roman" w:eastAsia="Calibri" w:hAnsi="Times New Roman"/>
                <w:iCs/>
                <w:sz w:val="24"/>
                <w:szCs w:val="24"/>
              </w:rPr>
              <w:lastRenderedPageBreak/>
              <w:t xml:space="preserve">номенклатура информационных </w:t>
            </w:r>
            <w:r>
              <w:rPr>
                <w:rFonts w:ascii="Times New Roman" w:eastAsia="Calibri" w:hAnsi="Times New Roman"/>
                <w:iCs/>
                <w:sz w:val="24"/>
                <w:szCs w:val="24"/>
              </w:rPr>
              <w:lastRenderedPageBreak/>
              <w:t>источников, применяемых в профессиональной деятельности</w:t>
            </w:r>
          </w:p>
          <w:p w14:paraId="223842BD" w14:textId="77777777" w:rsidR="000E0769" w:rsidRDefault="000E0769" w:rsidP="00AA5784">
            <w:pPr>
              <w:suppressAutoHyphens/>
              <w:rPr>
                <w:rFonts w:ascii="Times New Roman" w:eastAsia="Calibri" w:hAnsi="Times New Roman"/>
                <w:b/>
                <w:bCs/>
                <w:iCs/>
                <w:sz w:val="24"/>
                <w:szCs w:val="24"/>
              </w:rPr>
            </w:pPr>
            <w:r>
              <w:rPr>
                <w:rFonts w:ascii="Times New Roman" w:eastAsia="Calibri" w:hAnsi="Times New Roman"/>
                <w:iCs/>
                <w:sz w:val="24"/>
                <w:szCs w:val="24"/>
              </w:rPr>
              <w:t>приемы структурирования информации</w:t>
            </w:r>
          </w:p>
          <w:p w14:paraId="63650A8D" w14:textId="77777777" w:rsidR="000E0769" w:rsidRDefault="000E0769" w:rsidP="00AA5784">
            <w:pPr>
              <w:suppressAutoHyphens/>
              <w:rPr>
                <w:rFonts w:ascii="Times New Roman" w:eastAsia="Calibri" w:hAnsi="Times New Roman"/>
                <w:iCs/>
                <w:sz w:val="24"/>
                <w:szCs w:val="24"/>
              </w:rPr>
            </w:pPr>
            <w:r>
              <w:rPr>
                <w:rFonts w:ascii="Times New Roman" w:eastAsia="Calibri" w:hAnsi="Times New Roman"/>
                <w:iCs/>
                <w:sz w:val="24"/>
                <w:szCs w:val="24"/>
              </w:rPr>
              <w:t xml:space="preserve">формат оформления результатов поиска информации, </w:t>
            </w:r>
            <w:r>
              <w:rPr>
                <w:rFonts w:ascii="Times New Roman" w:eastAsia="Calibri" w:hAnsi="Times New Roman"/>
                <w:bCs/>
                <w:iCs/>
                <w:sz w:val="24"/>
                <w:szCs w:val="24"/>
              </w:rPr>
              <w:t>современные средства и устройства информатизации</w:t>
            </w:r>
          </w:p>
          <w:p w14:paraId="36529E69" w14:textId="77777777" w:rsidR="000E0769" w:rsidRPr="00ED34CC" w:rsidRDefault="000E0769" w:rsidP="00AA5784">
            <w:pPr>
              <w:rPr>
                <w:rFonts w:ascii="Times New Roman" w:hAnsi="Times New Roman"/>
                <w:bCs/>
                <w:i/>
                <w:sz w:val="24"/>
                <w:szCs w:val="24"/>
              </w:rPr>
            </w:pPr>
            <w:r>
              <w:rPr>
                <w:rFonts w:ascii="Times New Roman" w:eastAsia="Calibri" w:hAnsi="Times New Roman"/>
                <w:bCs/>
                <w:iCs/>
                <w:sz w:val="24"/>
                <w:szCs w:val="24"/>
              </w:rPr>
              <w:t xml:space="preserve">порядок их применения и программное обеспечение в профессиональной деятельности </w:t>
            </w:r>
            <w:r>
              <w:rPr>
                <w:rFonts w:ascii="Times New Roman" w:eastAsia="Calibri" w:hAnsi="Times New Roman"/>
                <w:bCs/>
                <w:iCs/>
                <w:sz w:val="24"/>
                <w:szCs w:val="24"/>
              </w:rPr>
              <w:br/>
              <w:t>в том числе с использованием цифровых средств</w:t>
            </w:r>
          </w:p>
        </w:tc>
        <w:tc>
          <w:tcPr>
            <w:tcW w:w="2833" w:type="dxa"/>
          </w:tcPr>
          <w:p w14:paraId="1A93FE29" w14:textId="77777777" w:rsidR="000E0769" w:rsidRPr="00ED34CC" w:rsidRDefault="000E0769" w:rsidP="00AA5784">
            <w:pPr>
              <w:jc w:val="center"/>
              <w:rPr>
                <w:rFonts w:ascii="Times New Roman" w:hAnsi="Times New Roman"/>
                <w:bCs/>
                <w:i/>
                <w:sz w:val="24"/>
                <w:szCs w:val="24"/>
              </w:rPr>
            </w:pPr>
            <w:r w:rsidRPr="00ED34CC">
              <w:rPr>
                <w:rFonts w:ascii="Times New Roman" w:hAnsi="Times New Roman"/>
                <w:bCs/>
                <w:i/>
                <w:sz w:val="24"/>
                <w:szCs w:val="24"/>
              </w:rPr>
              <w:lastRenderedPageBreak/>
              <w:t>-</w:t>
            </w:r>
          </w:p>
        </w:tc>
      </w:tr>
      <w:tr w:rsidR="000E0769" w:rsidRPr="000E591D" w14:paraId="0D9D33DA" w14:textId="77777777" w:rsidTr="00AA5784">
        <w:tc>
          <w:tcPr>
            <w:tcW w:w="1129" w:type="dxa"/>
          </w:tcPr>
          <w:p w14:paraId="600C7090" w14:textId="77777777" w:rsidR="000E0769" w:rsidRPr="00ED34CC" w:rsidRDefault="000E0769" w:rsidP="00AA5784">
            <w:pPr>
              <w:rPr>
                <w:rFonts w:ascii="Times New Roman" w:hAnsi="Times New Roman"/>
                <w:bCs/>
                <w:sz w:val="24"/>
                <w:szCs w:val="24"/>
              </w:rPr>
            </w:pPr>
            <w:r w:rsidRPr="0045295E">
              <w:rPr>
                <w:rFonts w:ascii="Times New Roman" w:hAnsi="Times New Roman"/>
                <w:bCs/>
                <w:sz w:val="24"/>
                <w:szCs w:val="24"/>
              </w:rPr>
              <w:t>ОК.04</w:t>
            </w:r>
          </w:p>
        </w:tc>
        <w:tc>
          <w:tcPr>
            <w:tcW w:w="2833" w:type="dxa"/>
          </w:tcPr>
          <w:p w14:paraId="58471D67" w14:textId="77777777" w:rsidR="000E0769" w:rsidRDefault="000E0769" w:rsidP="00AA5784">
            <w:pPr>
              <w:suppressAutoHyphens/>
              <w:rPr>
                <w:rFonts w:ascii="Times New Roman" w:eastAsia="Calibri" w:hAnsi="Times New Roman"/>
                <w:b/>
                <w:bCs/>
                <w:iCs/>
                <w:spacing w:val="-4"/>
                <w:sz w:val="24"/>
                <w:szCs w:val="24"/>
              </w:rPr>
            </w:pPr>
            <w:r>
              <w:rPr>
                <w:rFonts w:ascii="Times New Roman" w:eastAsia="Calibri" w:hAnsi="Times New Roman"/>
                <w:bCs/>
                <w:spacing w:val="-4"/>
                <w:sz w:val="24"/>
                <w:szCs w:val="24"/>
              </w:rPr>
              <w:t>организовывать работу коллектива и команды</w:t>
            </w:r>
          </w:p>
          <w:p w14:paraId="3B3FD122" w14:textId="77777777" w:rsidR="000E0769" w:rsidRPr="00ED34CC" w:rsidRDefault="000E0769" w:rsidP="00AA5784">
            <w:pPr>
              <w:rPr>
                <w:rFonts w:ascii="Times New Roman" w:hAnsi="Times New Roman"/>
                <w:bCs/>
                <w:i/>
                <w:sz w:val="24"/>
                <w:szCs w:val="24"/>
              </w:rPr>
            </w:pPr>
            <w:r>
              <w:rPr>
                <w:rFonts w:ascii="Times New Roman" w:eastAsia="Calibri" w:hAnsi="Times New Roman"/>
                <w:bCs/>
                <w:spacing w:val="-4"/>
                <w:sz w:val="24"/>
                <w:szCs w:val="24"/>
              </w:rPr>
              <w:t>взаимодействовать с коллегами, руководством, клиентами в ходе профессиональной деятельности</w:t>
            </w:r>
          </w:p>
        </w:tc>
        <w:tc>
          <w:tcPr>
            <w:tcW w:w="2833" w:type="dxa"/>
          </w:tcPr>
          <w:p w14:paraId="1A46E197" w14:textId="77777777" w:rsidR="000E0769" w:rsidRPr="00ED34CC" w:rsidRDefault="000E0769" w:rsidP="00AA5784">
            <w:pPr>
              <w:rPr>
                <w:rFonts w:ascii="Times New Roman" w:hAnsi="Times New Roman"/>
                <w:bCs/>
                <w:i/>
                <w:sz w:val="24"/>
                <w:szCs w:val="24"/>
              </w:rPr>
            </w:pPr>
            <w:r>
              <w:rPr>
                <w:rFonts w:ascii="Times New Roman" w:eastAsia="Calibri" w:hAnsi="Times New Roman"/>
                <w:bCs/>
                <w:sz w:val="24"/>
                <w:szCs w:val="24"/>
              </w:rPr>
              <w:t>психологические основы деятельности коллектива, психологические особенности личности</w:t>
            </w:r>
          </w:p>
        </w:tc>
        <w:tc>
          <w:tcPr>
            <w:tcW w:w="2833" w:type="dxa"/>
          </w:tcPr>
          <w:p w14:paraId="2C492856" w14:textId="77777777" w:rsidR="000E0769" w:rsidRPr="00ED34CC" w:rsidRDefault="000E0769" w:rsidP="00AA5784">
            <w:pPr>
              <w:jc w:val="center"/>
              <w:rPr>
                <w:rFonts w:ascii="Times New Roman" w:hAnsi="Times New Roman"/>
                <w:bCs/>
                <w:i/>
                <w:sz w:val="24"/>
                <w:szCs w:val="24"/>
              </w:rPr>
            </w:pPr>
          </w:p>
        </w:tc>
      </w:tr>
      <w:tr w:rsidR="000E0769" w:rsidRPr="000E591D" w14:paraId="7F8E81E2" w14:textId="77777777" w:rsidTr="00AA5784">
        <w:tc>
          <w:tcPr>
            <w:tcW w:w="1129" w:type="dxa"/>
          </w:tcPr>
          <w:p w14:paraId="62DAE60B" w14:textId="77777777" w:rsidR="000E0769" w:rsidRPr="00ED34CC" w:rsidRDefault="000E0769" w:rsidP="00AA5784">
            <w:pPr>
              <w:rPr>
                <w:rFonts w:ascii="Times New Roman" w:hAnsi="Times New Roman"/>
                <w:bCs/>
                <w:sz w:val="24"/>
                <w:szCs w:val="24"/>
              </w:rPr>
            </w:pPr>
            <w:r w:rsidRPr="00ED34CC">
              <w:rPr>
                <w:rFonts w:ascii="Times New Roman" w:hAnsi="Times New Roman"/>
                <w:bCs/>
                <w:sz w:val="24"/>
                <w:szCs w:val="24"/>
              </w:rPr>
              <w:t xml:space="preserve">ПК </w:t>
            </w:r>
            <w:r>
              <w:rPr>
                <w:rFonts w:ascii="Times New Roman" w:hAnsi="Times New Roman"/>
                <w:bCs/>
                <w:sz w:val="24"/>
                <w:szCs w:val="24"/>
              </w:rPr>
              <w:t>2.1</w:t>
            </w:r>
          </w:p>
        </w:tc>
        <w:tc>
          <w:tcPr>
            <w:tcW w:w="2833" w:type="dxa"/>
          </w:tcPr>
          <w:p w14:paraId="02B82883"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Организовывать рабочее место для выполнения работ по контролю в соответствии с требованиями нормативных технических документов к уровню освещенности, контрастности, углу обзора и расстояния до контролируемого объекта</w:t>
            </w:r>
          </w:p>
          <w:p w14:paraId="6DF6EE5F"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Выполнять работы по контролю в соответствии с требованиями охраны труда, пожарной, промышленной, экологической </w:t>
            </w:r>
            <w:r w:rsidRPr="000C0897">
              <w:rPr>
                <w:rFonts w:ascii="Times New Roman" w:hAnsi="Times New Roman"/>
                <w:sz w:val="24"/>
                <w:szCs w:val="24"/>
              </w:rPr>
              <w:lastRenderedPageBreak/>
              <w:t>безопасности и электробезопасности</w:t>
            </w:r>
          </w:p>
          <w:p w14:paraId="3523A8FA"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Определять исправность средств контроля (измерительного инструмента, оборудования, оптических средств) и срок их поверки (калибровки)</w:t>
            </w:r>
          </w:p>
          <w:p w14:paraId="34164FF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Читать чертежи и применять нормативно-техническую, проектную, конструкторскую и технологическую документацию по сборке, сварке и контролю</w:t>
            </w:r>
          </w:p>
          <w:p w14:paraId="5706AC11"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Выполнять входной контроль сварочных материалов для сварки углеродистых и низколегированных сталей и сплавов и полимерных материалов или верификацию его результатов</w:t>
            </w:r>
          </w:p>
          <w:p w14:paraId="3603F34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Устанавливать соответствие сварочных материалов и качества их подготовки (сушки, прокаливания, чистоты поверхности) требованиям нормативно-технической, проектной, конструкторской и технологической документации</w:t>
            </w:r>
          </w:p>
          <w:p w14:paraId="5097A761"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Использовать технику цифровой идентификации собираемых под сварку деталей, изделий, узлов и конструкций</w:t>
            </w:r>
          </w:p>
          <w:p w14:paraId="64FD18DD"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Устанавливать соответствие конструктивных элементов подготовленных кромок </w:t>
            </w:r>
            <w:r w:rsidRPr="000C0897">
              <w:rPr>
                <w:rFonts w:ascii="Times New Roman" w:hAnsi="Times New Roman"/>
                <w:sz w:val="24"/>
                <w:szCs w:val="24"/>
              </w:rPr>
              <w:lastRenderedPageBreak/>
              <w:t>и чистоты свариваемых деталей из углеродистых и низколегированных сталей и сплавов и полимерных материалов требованиям нормативно-технической, проектной, конструкторской и технологической документации</w:t>
            </w:r>
          </w:p>
          <w:p w14:paraId="5CAFD450" w14:textId="77777777" w:rsidR="000E0769" w:rsidRPr="00ED34CC" w:rsidRDefault="000E0769" w:rsidP="00AA5784">
            <w:pPr>
              <w:rPr>
                <w:rFonts w:ascii="Times New Roman" w:hAnsi="Times New Roman"/>
                <w:bCs/>
                <w:sz w:val="24"/>
                <w:szCs w:val="24"/>
              </w:rPr>
            </w:pPr>
            <w:r w:rsidRPr="000C0897">
              <w:rPr>
                <w:rFonts w:ascii="Times New Roman" w:hAnsi="Times New Roman"/>
                <w:sz w:val="24"/>
                <w:szCs w:val="24"/>
              </w:rPr>
              <w:t>Устанавливать соответствие деталей и собранных под сварку изделий, узлов и конструкций требованиям нормативно-технической, проектной, конструкторской и технологической документации</w:t>
            </w:r>
          </w:p>
        </w:tc>
        <w:tc>
          <w:tcPr>
            <w:tcW w:w="2833" w:type="dxa"/>
          </w:tcPr>
          <w:p w14:paraId="6070EED5"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lastRenderedPageBreak/>
              <w:t>Виды документации (акты, заключения, ведомости) по результатам контроля сборки под сварку</w:t>
            </w:r>
          </w:p>
          <w:p w14:paraId="67873F3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Требования к оснащению и организации рабочего места для проведения контроля сборки под сварку</w:t>
            </w:r>
          </w:p>
          <w:p w14:paraId="4A8FFE29"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Требования нормативно-технической, проектной, конструкторской и технологической документации по сборке, сварке и контролю изделий, узлов и </w:t>
            </w:r>
            <w:r w:rsidRPr="000C0897">
              <w:rPr>
                <w:rFonts w:ascii="Times New Roman" w:hAnsi="Times New Roman"/>
                <w:sz w:val="24"/>
                <w:szCs w:val="24"/>
              </w:rPr>
              <w:lastRenderedPageBreak/>
              <w:t>конструкций из углеродистых и низколегированных сталей и сплавов и полимерных материалов</w:t>
            </w:r>
          </w:p>
          <w:p w14:paraId="1116500D"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машиностроительного и строительного черчения в объеме, необходимом для выполнения работы</w:t>
            </w:r>
          </w:p>
          <w:p w14:paraId="2009BE71"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Основные типы, размеры конструктивных элементов подготовленных кромок и сварных швов из углеродистых и низколегированных сталей и сплавов и полимерных материалов, условные обозначения сварных швов на чертежах</w:t>
            </w:r>
          </w:p>
          <w:p w14:paraId="30DBC5F9"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Основные группы и марки свариваемых материалов из углеродистых и низколегированных сталей и сплавов и полимерных материалов</w:t>
            </w:r>
          </w:p>
          <w:p w14:paraId="7A46C1E3"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Классификация, марки сварочных материалов для сварки углеродистых и низколегированных сталей и сплавов и полимерных материалов</w:t>
            </w:r>
          </w:p>
          <w:p w14:paraId="078918E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p w14:paraId="318D1E13"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и принцип работы оборудования, применяемого для цифровой идентификации</w:t>
            </w:r>
          </w:p>
          <w:p w14:paraId="0DC795AC"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lastRenderedPageBreak/>
              <w:t>Правила и способы подготовки под сварку поверхностей и кромок деталей изделий, узлов и конструкций</w:t>
            </w:r>
          </w:p>
          <w:p w14:paraId="3CC5A80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технологии сборки и крепления элементов конструкции в сборочных приспособлениях; расположение, количество и размеры прихваток, креплений</w:t>
            </w:r>
          </w:p>
          <w:p w14:paraId="05CACA8A"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технологических процессов сварки и параметры сварки изделий, узлов и конструкций из углеродистых и низколегированных сталей и сплавов и полимерных материалов</w:t>
            </w:r>
          </w:p>
          <w:p w14:paraId="4FC8CEFF"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и характеристики оборудования для сборки, сварки, резки и вспомогательного оборудования</w:t>
            </w:r>
          </w:p>
          <w:p w14:paraId="65B9F5AF"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характеристики и порядок применения средств контроля (измерительного инструмента, оборудования, оптических средств) для контроля конструктивных элементов подготовленных кромок, чистоты и относительного положения свариваемых деталей</w:t>
            </w:r>
          </w:p>
          <w:p w14:paraId="2A132DBE"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метрологии, требования к поверке (калибровке) средств измерения</w:t>
            </w:r>
          </w:p>
          <w:p w14:paraId="3CCE8C7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Виды и методы контроля собранных под сварку изделий, узлов и </w:t>
            </w:r>
            <w:r w:rsidRPr="000C0897">
              <w:rPr>
                <w:rFonts w:ascii="Times New Roman" w:hAnsi="Times New Roman"/>
                <w:sz w:val="24"/>
                <w:szCs w:val="24"/>
              </w:rPr>
              <w:lastRenderedPageBreak/>
              <w:t>конструкций из углеродистых и низколегированных сталей и сплавов и полимерных материалов</w:t>
            </w:r>
          </w:p>
          <w:p w14:paraId="5AEFA525"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Допуски при сборке под сварку контролируемых изделий, узлов и конструкций</w:t>
            </w:r>
          </w:p>
          <w:p w14:paraId="369F5635"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Виды дефектов при сварке углеродистых и низколегированных сталей и сплавов и полимерных материалов, причины их образования, методы предупреждения и способы исправления</w:t>
            </w:r>
          </w:p>
          <w:p w14:paraId="19BAF9F6"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Методика проведения визуального и измерительного контроля</w:t>
            </w:r>
          </w:p>
          <w:p w14:paraId="3514098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Требования к качеству сварных соединений изделий, узлов и конструкций из углеродистых и низколегированных сталей и сплавов и полимерных материалов</w:t>
            </w:r>
          </w:p>
          <w:p w14:paraId="5CBDDACD"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Формы документации по результатам операционного контроля сборки под сварку и правила ее ведения</w:t>
            </w:r>
          </w:p>
          <w:p w14:paraId="7A7FE01B" w14:textId="77777777" w:rsidR="000E0769" w:rsidRPr="00ED34CC" w:rsidRDefault="000E0769" w:rsidP="00AA5784">
            <w:pPr>
              <w:rPr>
                <w:rFonts w:ascii="Times New Roman" w:hAnsi="Times New Roman"/>
                <w:bCs/>
                <w:i/>
                <w:sz w:val="24"/>
                <w:szCs w:val="24"/>
              </w:rPr>
            </w:pPr>
            <w:r w:rsidRPr="000C0897">
              <w:rPr>
                <w:rFonts w:ascii="Times New Roman" w:hAnsi="Times New Roman"/>
                <w:sz w:val="24"/>
                <w:szCs w:val="24"/>
              </w:rPr>
              <w:t>Требования охраны труда, пожарной, промышленной, экологической безопасности и электробезопасности</w:t>
            </w:r>
          </w:p>
        </w:tc>
        <w:tc>
          <w:tcPr>
            <w:tcW w:w="2833" w:type="dxa"/>
          </w:tcPr>
          <w:p w14:paraId="16C572C2" w14:textId="77777777" w:rsidR="000E0769" w:rsidRPr="000C0897" w:rsidRDefault="000E0769" w:rsidP="00AA5784">
            <w:pPr>
              <w:rPr>
                <w:rFonts w:ascii="Times New Roman" w:hAnsi="Times New Roman"/>
                <w:bCs/>
                <w:sz w:val="24"/>
                <w:szCs w:val="24"/>
              </w:rPr>
            </w:pPr>
            <w:r w:rsidRPr="000C0897">
              <w:rPr>
                <w:rFonts w:ascii="Times New Roman" w:hAnsi="Times New Roman"/>
                <w:bCs/>
                <w:sz w:val="24"/>
                <w:szCs w:val="24"/>
              </w:rPr>
              <w:lastRenderedPageBreak/>
              <w:t>Подготовки рабочего места к проведению контроля сборки под сварку</w:t>
            </w:r>
          </w:p>
          <w:p w14:paraId="2FD03533" w14:textId="77777777" w:rsidR="000E0769" w:rsidRPr="000C0897" w:rsidRDefault="000E0769" w:rsidP="00AA5784">
            <w:pPr>
              <w:rPr>
                <w:rFonts w:ascii="Times New Roman" w:hAnsi="Times New Roman"/>
                <w:bCs/>
                <w:sz w:val="24"/>
                <w:szCs w:val="24"/>
              </w:rPr>
            </w:pPr>
            <w:r w:rsidRPr="000C0897">
              <w:rPr>
                <w:rFonts w:ascii="Times New Roman" w:hAnsi="Times New Roman"/>
                <w:bCs/>
                <w:sz w:val="24"/>
                <w:szCs w:val="24"/>
              </w:rPr>
              <w:t>Входного контроля сварочных материалов для сварки углеродистых и низколегированных сталей и сплавов и полимерных материалов или верификация его результатов</w:t>
            </w:r>
          </w:p>
          <w:p w14:paraId="6195AC42" w14:textId="77777777" w:rsidR="000E0769" w:rsidRPr="000C0897" w:rsidRDefault="000E0769" w:rsidP="00AA5784">
            <w:pPr>
              <w:rPr>
                <w:rFonts w:ascii="Times New Roman" w:hAnsi="Times New Roman"/>
                <w:bCs/>
                <w:sz w:val="24"/>
                <w:szCs w:val="24"/>
              </w:rPr>
            </w:pPr>
            <w:r w:rsidRPr="000C0897">
              <w:rPr>
                <w:rFonts w:ascii="Times New Roman" w:hAnsi="Times New Roman"/>
                <w:bCs/>
                <w:sz w:val="24"/>
                <w:szCs w:val="24"/>
              </w:rPr>
              <w:t>Идентификации (аналоговой и цифровой) собираемых под сварку деталей, изделий, узлов и конструкций</w:t>
            </w:r>
          </w:p>
          <w:p w14:paraId="45FE4BCC" w14:textId="77777777" w:rsidR="000E0769" w:rsidRPr="000C0897" w:rsidRDefault="000E0769" w:rsidP="00AA5784">
            <w:pPr>
              <w:rPr>
                <w:rFonts w:ascii="Times New Roman" w:hAnsi="Times New Roman"/>
                <w:bCs/>
                <w:sz w:val="24"/>
                <w:szCs w:val="24"/>
              </w:rPr>
            </w:pPr>
            <w:r w:rsidRPr="000C0897">
              <w:rPr>
                <w:rFonts w:ascii="Times New Roman" w:hAnsi="Times New Roman"/>
                <w:bCs/>
                <w:sz w:val="24"/>
                <w:szCs w:val="24"/>
              </w:rPr>
              <w:lastRenderedPageBreak/>
              <w:t>Контроля размеров конструктивных элементов подготовленных кромок и чистоты свариваемых деталей из углеродистых и низколегированных сталей и сплавов и полимерных материалов</w:t>
            </w:r>
          </w:p>
          <w:p w14:paraId="47AEB98F" w14:textId="77777777" w:rsidR="000E0769" w:rsidRPr="000C0897" w:rsidRDefault="000E0769" w:rsidP="00AA5784">
            <w:pPr>
              <w:rPr>
                <w:rFonts w:ascii="Times New Roman" w:hAnsi="Times New Roman"/>
                <w:bCs/>
                <w:sz w:val="24"/>
                <w:szCs w:val="24"/>
              </w:rPr>
            </w:pPr>
            <w:r w:rsidRPr="000C0897">
              <w:rPr>
                <w:rFonts w:ascii="Times New Roman" w:hAnsi="Times New Roman"/>
                <w:bCs/>
                <w:sz w:val="24"/>
                <w:szCs w:val="24"/>
              </w:rPr>
              <w:t>Контроля качества и приемка сборки под сварку изделий, узлов и конструкций из углеродистых и низколегированных сталей и сплавов и полимерных материалов</w:t>
            </w:r>
          </w:p>
          <w:p w14:paraId="151184BC" w14:textId="77777777" w:rsidR="000E0769" w:rsidRPr="000C0897" w:rsidRDefault="000E0769" w:rsidP="00AA5784">
            <w:pPr>
              <w:rPr>
                <w:rFonts w:ascii="Times New Roman" w:hAnsi="Times New Roman"/>
                <w:bCs/>
                <w:sz w:val="24"/>
                <w:szCs w:val="24"/>
              </w:rPr>
            </w:pPr>
            <w:r w:rsidRPr="000C0897">
              <w:rPr>
                <w:rFonts w:ascii="Times New Roman" w:hAnsi="Times New Roman"/>
                <w:bCs/>
                <w:sz w:val="24"/>
                <w:szCs w:val="24"/>
              </w:rPr>
              <w:t>Контроля выполнения ремонта прихваток и дефектных участков кромок свариваемых деталей</w:t>
            </w:r>
          </w:p>
          <w:p w14:paraId="5C1DD558" w14:textId="77777777" w:rsidR="000E0769" w:rsidRPr="00ED34CC" w:rsidRDefault="000E0769" w:rsidP="00AA5784">
            <w:pPr>
              <w:rPr>
                <w:rFonts w:ascii="Times New Roman" w:hAnsi="Times New Roman"/>
                <w:bCs/>
                <w:sz w:val="24"/>
                <w:szCs w:val="24"/>
              </w:rPr>
            </w:pPr>
            <w:r w:rsidRPr="000C0897">
              <w:rPr>
                <w:rFonts w:ascii="Times New Roman" w:hAnsi="Times New Roman"/>
                <w:bCs/>
                <w:sz w:val="24"/>
                <w:szCs w:val="24"/>
              </w:rPr>
              <w:t>Оформления документации (актов, заключений, ведомостей) по результатам контроля сборки под сварку</w:t>
            </w:r>
          </w:p>
        </w:tc>
      </w:tr>
      <w:tr w:rsidR="000E0769" w14:paraId="41178B27" w14:textId="77777777" w:rsidTr="00AA5784">
        <w:trPr>
          <w:trHeight w:val="327"/>
        </w:trPr>
        <w:tc>
          <w:tcPr>
            <w:tcW w:w="1129" w:type="dxa"/>
          </w:tcPr>
          <w:p w14:paraId="1919B10B" w14:textId="77777777" w:rsidR="000E0769" w:rsidRPr="00ED34CC" w:rsidRDefault="000E0769" w:rsidP="00AA5784">
            <w:pPr>
              <w:rPr>
                <w:rFonts w:ascii="Times New Roman" w:hAnsi="Times New Roman"/>
                <w:bCs/>
                <w:sz w:val="24"/>
                <w:szCs w:val="24"/>
              </w:rPr>
            </w:pPr>
            <w:r>
              <w:rPr>
                <w:rFonts w:ascii="Times New Roman" w:hAnsi="Times New Roman"/>
                <w:bCs/>
                <w:sz w:val="24"/>
                <w:szCs w:val="24"/>
              </w:rPr>
              <w:lastRenderedPageBreak/>
              <w:t>ПК 2.2</w:t>
            </w:r>
          </w:p>
        </w:tc>
        <w:tc>
          <w:tcPr>
            <w:tcW w:w="2833" w:type="dxa"/>
          </w:tcPr>
          <w:p w14:paraId="09A9A2E1"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Организовывать рабочее место для выполнения работ по контролю в соответствии с требованиями нормативных технических документов к уровню освещенности, контрастности, углу обзора и расстояния до </w:t>
            </w:r>
            <w:r w:rsidRPr="000C0897">
              <w:rPr>
                <w:rFonts w:ascii="Times New Roman" w:hAnsi="Times New Roman"/>
                <w:sz w:val="24"/>
                <w:szCs w:val="24"/>
              </w:rPr>
              <w:lastRenderedPageBreak/>
              <w:t>контролируемого объекта</w:t>
            </w:r>
          </w:p>
          <w:p w14:paraId="4BDA47D6"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Определять и обеспечивать условия безопасного выполнения работ по контролю</w:t>
            </w:r>
          </w:p>
          <w:p w14:paraId="1002BC21"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Определять исправность средств контроля (измерительного инструмента, оборудования, оптических средств) и срок их поверки (калибровки)</w:t>
            </w:r>
          </w:p>
          <w:p w14:paraId="53F7FA3B"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Читать чертежи и применять нормативно-техническую, проектную, конструкторскую и технологическую документацию по сборке, сварке и контролю</w:t>
            </w:r>
          </w:p>
          <w:p w14:paraId="6B4784C5"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Контролировать применение сварочных материалов для сварки углеродистых и низколегированных сталей и сплавов и полимерных материалов, соответствующих требованиям проектной, конструкторской и технологической документации</w:t>
            </w:r>
          </w:p>
          <w:p w14:paraId="31BD638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Контролировать на сварочном оборудовании и установках с ручной или автоматической системой управления соответствие режимов сварки требованиям технологической документации</w:t>
            </w:r>
          </w:p>
          <w:p w14:paraId="499F92CC"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Верифицировать информацию о параметрах сварки и результаты контроля систем автоматического контроля и мониторинга сварочных работ</w:t>
            </w:r>
          </w:p>
          <w:p w14:paraId="09CF7FC5"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lastRenderedPageBreak/>
              <w:t>Выявлять визуальным и измерительным контролем наружные дефекты сварных швов, определять с помощью измерительного инструмента геометрические размеры сварных соединений изделий, узлов и конструкций из углеродистых и низколегированных сталей и сплавов и полимерных материалов</w:t>
            </w:r>
          </w:p>
          <w:p w14:paraId="78654C01"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Верифицировать результаты разрушающего и неразрушающего контроля сварных соединений методами, установленными в проектной, конструкторской и технологической документации</w:t>
            </w:r>
          </w:p>
          <w:p w14:paraId="6121BF5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Контролировать устранение дефектов сварных соединений</w:t>
            </w:r>
          </w:p>
          <w:p w14:paraId="66B66BE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Устанавливать соответствие сварных соединений изделий, узлов и конструкций из углеродистых и низколегированных сталей и сплавов и полимерных материалов требованиям нормативно-технической, проектной, конструкторской и технологической документации</w:t>
            </w:r>
          </w:p>
          <w:p w14:paraId="7F56946B" w14:textId="77777777" w:rsidR="000E0769" w:rsidRPr="00ED34CC" w:rsidRDefault="000E0769" w:rsidP="00AA5784">
            <w:pPr>
              <w:rPr>
                <w:rFonts w:ascii="Times New Roman" w:hAnsi="Times New Roman"/>
                <w:bCs/>
                <w:sz w:val="24"/>
                <w:szCs w:val="24"/>
              </w:rPr>
            </w:pPr>
            <w:r w:rsidRPr="000C0897">
              <w:rPr>
                <w:rFonts w:ascii="Times New Roman" w:hAnsi="Times New Roman"/>
                <w:sz w:val="24"/>
                <w:szCs w:val="24"/>
              </w:rPr>
              <w:t>Оформлять приемо-сдаточную документацию по результатам контроля выполнения сварочных работ</w:t>
            </w:r>
          </w:p>
        </w:tc>
        <w:tc>
          <w:tcPr>
            <w:tcW w:w="2833" w:type="dxa"/>
          </w:tcPr>
          <w:p w14:paraId="3788D7B7" w14:textId="77777777" w:rsidR="000E0769" w:rsidRDefault="000E0769" w:rsidP="00AA5784">
            <w:pPr>
              <w:rPr>
                <w:rFonts w:ascii="Times New Roman" w:hAnsi="Times New Roman"/>
                <w:sz w:val="24"/>
                <w:szCs w:val="24"/>
              </w:rPr>
            </w:pPr>
            <w:r>
              <w:rPr>
                <w:rFonts w:ascii="Times New Roman" w:hAnsi="Times New Roman"/>
                <w:sz w:val="24"/>
                <w:szCs w:val="24"/>
              </w:rPr>
              <w:lastRenderedPageBreak/>
              <w:t xml:space="preserve">Требования к оснащению и организации рабочего места для проведения контроля работ по сварке и сварных соединений изделий, узлов и конструкций из углеродистых и низколегированных </w:t>
            </w:r>
            <w:r>
              <w:rPr>
                <w:rFonts w:ascii="Times New Roman" w:hAnsi="Times New Roman"/>
                <w:sz w:val="24"/>
                <w:szCs w:val="24"/>
              </w:rPr>
              <w:lastRenderedPageBreak/>
              <w:t>сталей и сплавов и полимерных материалов</w:t>
            </w:r>
          </w:p>
          <w:p w14:paraId="17C8514A" w14:textId="77777777" w:rsidR="000E0769" w:rsidRDefault="000E0769" w:rsidP="00AA5784">
            <w:pPr>
              <w:rPr>
                <w:rFonts w:ascii="Times New Roman" w:hAnsi="Times New Roman"/>
                <w:sz w:val="24"/>
                <w:szCs w:val="24"/>
              </w:rPr>
            </w:pPr>
            <w:r>
              <w:rPr>
                <w:rFonts w:ascii="Times New Roman" w:hAnsi="Times New Roman"/>
                <w:sz w:val="24"/>
                <w:szCs w:val="24"/>
              </w:rPr>
              <w:t>Требования нормативно-технической, проектной, конструкторской и технологической документации по сборке, сварке и контролю изделий, узлов и конструкций из углеродистых и низколегированных сталей и сплавов и полимерных материалов</w:t>
            </w:r>
          </w:p>
          <w:p w14:paraId="7AE33422" w14:textId="77777777" w:rsidR="000E0769" w:rsidRDefault="000E0769" w:rsidP="00AA5784">
            <w:pPr>
              <w:rPr>
                <w:rFonts w:ascii="Times New Roman" w:hAnsi="Times New Roman"/>
                <w:sz w:val="24"/>
                <w:szCs w:val="24"/>
              </w:rPr>
            </w:pPr>
            <w:r>
              <w:rPr>
                <w:rFonts w:ascii="Times New Roman" w:hAnsi="Times New Roman"/>
                <w:sz w:val="24"/>
                <w:szCs w:val="24"/>
              </w:rPr>
              <w:t>Основы машиностроительного и строительного черчения в объеме, необходимом для выполнения работы</w:t>
            </w:r>
          </w:p>
          <w:p w14:paraId="7953FBA7" w14:textId="77777777" w:rsidR="000E0769" w:rsidRDefault="000E0769" w:rsidP="00AA5784">
            <w:pPr>
              <w:rPr>
                <w:rFonts w:ascii="Times New Roman" w:hAnsi="Times New Roman"/>
                <w:sz w:val="24"/>
                <w:szCs w:val="24"/>
              </w:rPr>
            </w:pPr>
            <w:r>
              <w:rPr>
                <w:rFonts w:ascii="Times New Roman" w:hAnsi="Times New Roman"/>
                <w:sz w:val="24"/>
                <w:szCs w:val="24"/>
              </w:rPr>
              <w:t>Основные типы, размеры конструктивных элементов подготовленных кромок и сварных швов из углеродистых и низколегированных сталей и сплавов и полимерных материалов, условные обозначения сварных швов на чертежах</w:t>
            </w:r>
          </w:p>
          <w:p w14:paraId="25EA26E3" w14:textId="77777777" w:rsidR="000E0769" w:rsidRDefault="000E0769" w:rsidP="00AA5784">
            <w:pPr>
              <w:rPr>
                <w:rFonts w:ascii="Times New Roman" w:hAnsi="Times New Roman"/>
                <w:sz w:val="24"/>
                <w:szCs w:val="24"/>
              </w:rPr>
            </w:pPr>
            <w:r>
              <w:rPr>
                <w:rFonts w:ascii="Times New Roman" w:hAnsi="Times New Roman"/>
                <w:sz w:val="24"/>
                <w:szCs w:val="24"/>
              </w:rPr>
              <w:t>Основные группы и марки свариваемых материалов из углеродистых и низколегированных сталей и сплавов и полимерных материалов</w:t>
            </w:r>
          </w:p>
          <w:p w14:paraId="22E297A0" w14:textId="77777777" w:rsidR="000E0769" w:rsidRDefault="000E0769" w:rsidP="00AA5784">
            <w:pPr>
              <w:rPr>
                <w:rFonts w:ascii="Times New Roman" w:hAnsi="Times New Roman"/>
                <w:sz w:val="24"/>
                <w:szCs w:val="24"/>
              </w:rPr>
            </w:pPr>
            <w:r>
              <w:rPr>
                <w:rFonts w:ascii="Times New Roman" w:hAnsi="Times New Roman"/>
                <w:sz w:val="24"/>
                <w:szCs w:val="24"/>
              </w:rPr>
              <w:t>Классификация, марки сварочных материалов для сварки углеродистых и низколегированных сталей и сплавов и полимерных материалов</w:t>
            </w:r>
          </w:p>
          <w:p w14:paraId="69DFA1B3" w14:textId="77777777" w:rsidR="000E0769" w:rsidRDefault="000E0769" w:rsidP="00AA5784">
            <w:pPr>
              <w:rPr>
                <w:rFonts w:ascii="Times New Roman" w:hAnsi="Times New Roman"/>
                <w:sz w:val="24"/>
                <w:szCs w:val="24"/>
              </w:rPr>
            </w:pPr>
            <w:r>
              <w:rPr>
                <w:rFonts w:ascii="Times New Roman" w:hAnsi="Times New Roman"/>
                <w:sz w:val="24"/>
                <w:szCs w:val="24"/>
              </w:rPr>
              <w:t xml:space="preserve">Правила хранения, подготовки и применения сварочных материалов (приемка, просушка, прокалка, обеспечение чистоты поверхности, проверка </w:t>
            </w:r>
            <w:r>
              <w:rPr>
                <w:rFonts w:ascii="Times New Roman" w:hAnsi="Times New Roman"/>
                <w:sz w:val="24"/>
                <w:szCs w:val="24"/>
              </w:rPr>
              <w:lastRenderedPageBreak/>
              <w:t>сварочно-технологических свойств)</w:t>
            </w:r>
          </w:p>
          <w:p w14:paraId="434B424B" w14:textId="77777777" w:rsidR="000E0769" w:rsidRDefault="000E0769" w:rsidP="00AA5784">
            <w:pPr>
              <w:rPr>
                <w:rFonts w:ascii="Times New Roman" w:hAnsi="Times New Roman"/>
                <w:sz w:val="24"/>
                <w:szCs w:val="24"/>
              </w:rPr>
            </w:pPr>
            <w:r>
              <w:rPr>
                <w:rFonts w:ascii="Times New Roman" w:hAnsi="Times New Roman"/>
                <w:sz w:val="24"/>
                <w:szCs w:val="24"/>
              </w:rPr>
              <w:t>Основы технологических процессов сварки и параметры сварки изделий, узлов и конструкций из углеродистых и низколегированных сталей и сплавов и полимерных материалов</w:t>
            </w:r>
          </w:p>
          <w:p w14:paraId="393B1129" w14:textId="77777777" w:rsidR="000E0769" w:rsidRDefault="000E0769" w:rsidP="00AA5784">
            <w:pPr>
              <w:rPr>
                <w:rFonts w:ascii="Times New Roman" w:hAnsi="Times New Roman"/>
                <w:sz w:val="24"/>
                <w:szCs w:val="24"/>
              </w:rPr>
            </w:pPr>
            <w:r>
              <w:rPr>
                <w:rFonts w:ascii="Times New Roman" w:hAnsi="Times New Roman"/>
                <w:sz w:val="24"/>
                <w:szCs w:val="24"/>
              </w:rPr>
              <w:t>Назначение и характеристики оборудования для сборки, сварки, резки и вспомогательного оборудования</w:t>
            </w:r>
          </w:p>
          <w:p w14:paraId="2A0E2A89" w14:textId="77777777" w:rsidR="000E0769" w:rsidRDefault="000E0769" w:rsidP="00AA5784">
            <w:pPr>
              <w:rPr>
                <w:rFonts w:ascii="Times New Roman" w:hAnsi="Times New Roman"/>
                <w:sz w:val="24"/>
                <w:szCs w:val="24"/>
              </w:rPr>
            </w:pPr>
            <w:r>
              <w:rPr>
                <w:rFonts w:ascii="Times New Roman" w:hAnsi="Times New Roman"/>
                <w:sz w:val="24"/>
                <w:szCs w:val="24"/>
              </w:rPr>
              <w:t>Назначение, характеристики и порядок применение средств контроля (измерительного инструмента, приборов, оборудования, оптических средств) для контроля параметров сварки на сварочном оборудовании и установках с ручной или автоматической системой управления и сварных соединений изделий, узлов и конструкций из углеродистых и низколегированных сталей и сплавов и полимерных материалов</w:t>
            </w:r>
          </w:p>
          <w:p w14:paraId="7C829F09" w14:textId="77777777" w:rsidR="000E0769" w:rsidRDefault="000E0769" w:rsidP="00AA5784">
            <w:pPr>
              <w:rPr>
                <w:rFonts w:ascii="Times New Roman" w:hAnsi="Times New Roman"/>
                <w:sz w:val="24"/>
                <w:szCs w:val="24"/>
              </w:rPr>
            </w:pPr>
            <w:r>
              <w:rPr>
                <w:rFonts w:ascii="Times New Roman" w:hAnsi="Times New Roman"/>
                <w:sz w:val="24"/>
                <w:szCs w:val="24"/>
              </w:rPr>
              <w:t>Принцип работы, назначение, характеристики и порядок применение автоматических систем контроля, состав контролируемых параметров сварки и сварных соединений изделий, узлов и конструкций из углеродистых и низколегированных сталей и сплав и полимерных материалов</w:t>
            </w:r>
          </w:p>
          <w:p w14:paraId="3A1C113C" w14:textId="77777777" w:rsidR="000E0769" w:rsidRDefault="000E0769" w:rsidP="00AA5784">
            <w:pPr>
              <w:rPr>
                <w:rFonts w:ascii="Times New Roman" w:hAnsi="Times New Roman"/>
                <w:sz w:val="24"/>
                <w:szCs w:val="24"/>
              </w:rPr>
            </w:pPr>
            <w:r>
              <w:rPr>
                <w:rFonts w:ascii="Times New Roman" w:hAnsi="Times New Roman"/>
                <w:sz w:val="24"/>
                <w:szCs w:val="24"/>
              </w:rPr>
              <w:t>Программное обеспечение информационных систем по мониторингу сварочных работ и автоматических систем контроля</w:t>
            </w:r>
          </w:p>
          <w:p w14:paraId="61CDF31A" w14:textId="77777777" w:rsidR="000E0769" w:rsidRDefault="000E0769" w:rsidP="00AA5784">
            <w:pPr>
              <w:rPr>
                <w:rFonts w:ascii="Times New Roman" w:hAnsi="Times New Roman"/>
                <w:sz w:val="24"/>
                <w:szCs w:val="24"/>
              </w:rPr>
            </w:pPr>
            <w:r>
              <w:rPr>
                <w:rFonts w:ascii="Times New Roman" w:hAnsi="Times New Roman"/>
                <w:sz w:val="24"/>
                <w:szCs w:val="24"/>
              </w:rPr>
              <w:t>Основы метрологии, требования к поверке (калибровке) средств измерения</w:t>
            </w:r>
          </w:p>
          <w:p w14:paraId="34F41126" w14:textId="77777777" w:rsidR="000E0769" w:rsidRDefault="000E0769" w:rsidP="00AA5784">
            <w:pPr>
              <w:rPr>
                <w:rFonts w:ascii="Times New Roman" w:hAnsi="Times New Roman"/>
                <w:sz w:val="24"/>
                <w:szCs w:val="24"/>
              </w:rPr>
            </w:pPr>
            <w:r>
              <w:rPr>
                <w:rFonts w:ascii="Times New Roman" w:hAnsi="Times New Roman"/>
                <w:sz w:val="24"/>
                <w:szCs w:val="24"/>
              </w:rPr>
              <w:t>Виды и методы контроля сварных соединений из углеродистых и низколегированных сталей и сплавов и полимерных материалов</w:t>
            </w:r>
          </w:p>
          <w:p w14:paraId="1242BD71" w14:textId="77777777" w:rsidR="000E0769" w:rsidRDefault="000E0769" w:rsidP="00AA5784">
            <w:pPr>
              <w:rPr>
                <w:rFonts w:ascii="Times New Roman" w:hAnsi="Times New Roman"/>
                <w:sz w:val="24"/>
                <w:szCs w:val="24"/>
              </w:rPr>
            </w:pPr>
            <w:r>
              <w:rPr>
                <w:rFonts w:ascii="Times New Roman" w:hAnsi="Times New Roman"/>
                <w:sz w:val="24"/>
                <w:szCs w:val="24"/>
              </w:rPr>
              <w:t>Допуски на габаритные и линейные размеры контролируемых изделий, узлов и конструкций</w:t>
            </w:r>
          </w:p>
          <w:p w14:paraId="256A5B57" w14:textId="77777777" w:rsidR="000E0769" w:rsidRDefault="000E0769" w:rsidP="00AA5784">
            <w:pPr>
              <w:rPr>
                <w:rFonts w:ascii="Times New Roman" w:hAnsi="Times New Roman"/>
                <w:sz w:val="24"/>
                <w:szCs w:val="24"/>
              </w:rPr>
            </w:pPr>
            <w:r>
              <w:rPr>
                <w:rFonts w:ascii="Times New Roman" w:hAnsi="Times New Roman"/>
                <w:sz w:val="24"/>
                <w:szCs w:val="24"/>
              </w:rPr>
              <w:t>Виды дефектов при сварке углеродистых и низколегированных сталей и сплавов и полимерных материалов, причины их образования, методы предупреждения и способы исправления</w:t>
            </w:r>
          </w:p>
          <w:p w14:paraId="7C3ED06C" w14:textId="77777777" w:rsidR="000E0769" w:rsidRDefault="000E0769" w:rsidP="00AA5784">
            <w:pPr>
              <w:rPr>
                <w:rFonts w:ascii="Times New Roman" w:hAnsi="Times New Roman"/>
                <w:sz w:val="24"/>
                <w:szCs w:val="24"/>
              </w:rPr>
            </w:pPr>
            <w:r>
              <w:rPr>
                <w:rFonts w:ascii="Times New Roman" w:hAnsi="Times New Roman"/>
                <w:sz w:val="24"/>
                <w:szCs w:val="24"/>
              </w:rPr>
              <w:t>Методика проведения визуального и измерительного контроля</w:t>
            </w:r>
          </w:p>
          <w:p w14:paraId="10CECBCE" w14:textId="77777777" w:rsidR="000E0769" w:rsidRDefault="000E0769" w:rsidP="00AA5784">
            <w:pPr>
              <w:rPr>
                <w:rFonts w:ascii="Times New Roman" w:hAnsi="Times New Roman"/>
                <w:sz w:val="24"/>
                <w:szCs w:val="24"/>
              </w:rPr>
            </w:pPr>
            <w:r>
              <w:rPr>
                <w:rFonts w:ascii="Times New Roman" w:hAnsi="Times New Roman"/>
                <w:sz w:val="24"/>
                <w:szCs w:val="24"/>
              </w:rPr>
              <w:t>Требования к качеству сварных соединений изделий, узлов и конструкций из углеродистых и низколегированных сталей и сплавов и полимерных материалов</w:t>
            </w:r>
          </w:p>
          <w:p w14:paraId="686D4805" w14:textId="77777777" w:rsidR="000E0769" w:rsidRDefault="000E0769" w:rsidP="00AA5784">
            <w:pPr>
              <w:rPr>
                <w:rFonts w:ascii="Times New Roman" w:hAnsi="Times New Roman"/>
                <w:sz w:val="24"/>
                <w:szCs w:val="24"/>
              </w:rPr>
            </w:pPr>
            <w:r>
              <w:rPr>
                <w:rFonts w:ascii="Times New Roman" w:hAnsi="Times New Roman"/>
                <w:sz w:val="24"/>
                <w:szCs w:val="24"/>
              </w:rPr>
              <w:t>Формы документации по результатам приемочного контроля сварочных работ и правила ее ведения</w:t>
            </w:r>
          </w:p>
          <w:p w14:paraId="4370CBC5" w14:textId="77777777" w:rsidR="000E0769" w:rsidRPr="00ED34CC" w:rsidRDefault="000E0769" w:rsidP="00AA5784">
            <w:pPr>
              <w:rPr>
                <w:rFonts w:ascii="Times New Roman" w:hAnsi="Times New Roman"/>
                <w:bCs/>
                <w:i/>
                <w:sz w:val="24"/>
                <w:szCs w:val="24"/>
              </w:rPr>
            </w:pPr>
            <w:r>
              <w:rPr>
                <w:rFonts w:ascii="Times New Roman" w:hAnsi="Times New Roman"/>
                <w:sz w:val="24"/>
                <w:szCs w:val="24"/>
              </w:rPr>
              <w:t>Требования охраны труда, пожарной, промышленной, экологической безопасности и электробезопасности</w:t>
            </w:r>
          </w:p>
        </w:tc>
        <w:tc>
          <w:tcPr>
            <w:tcW w:w="2833" w:type="dxa"/>
          </w:tcPr>
          <w:p w14:paraId="59462A3E"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lastRenderedPageBreak/>
              <w:t xml:space="preserve">Требования к оснащению и организации рабочего места для проведения контроля работ по сварке и сварных соединений изделий, узлов и конструкций из углеродистых и низколегированных </w:t>
            </w:r>
            <w:r w:rsidRPr="000C0897">
              <w:rPr>
                <w:rFonts w:ascii="Times New Roman" w:hAnsi="Times New Roman"/>
                <w:sz w:val="24"/>
                <w:szCs w:val="24"/>
              </w:rPr>
              <w:lastRenderedPageBreak/>
              <w:t>сталей и сплавов и полимерных материалов</w:t>
            </w:r>
          </w:p>
          <w:p w14:paraId="73CF790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Требования нормативно-технической, проектной, конструкторской и технологической документации по сборке, сварке и контролю изделий, узлов и конструкций из углеродистых и низколегированных сталей и сплавов и полимерных материалов</w:t>
            </w:r>
          </w:p>
          <w:p w14:paraId="79628F4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машиностроительного и строительного черчения в объеме, необходимом для выполнения работы</w:t>
            </w:r>
          </w:p>
          <w:p w14:paraId="551E93BE"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Основные типы, размеры конструктивных элементов подготовленных кромок и сварных швов из углеродистых и низколегированных сталей и сплавов и полимерных материалов, условные обозначения сварных швов на чертежах</w:t>
            </w:r>
          </w:p>
          <w:p w14:paraId="1116C5DB"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Основные группы и марки свариваемых материалов из углеродистых и низколегированных сталей и сплавов и полимерных материалов</w:t>
            </w:r>
          </w:p>
          <w:p w14:paraId="31B1104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Классификация, марки сварочных материалов для сварки углеродистых и низколегированных сталей и сплавов и полимерных материалов</w:t>
            </w:r>
          </w:p>
          <w:p w14:paraId="70C9D2E6"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Правила хранения, подготовки и применения сварочных материалов (приемка, просушка, прокалка, обеспечение чистоты поверхности, проверка </w:t>
            </w:r>
            <w:r w:rsidRPr="000C0897">
              <w:rPr>
                <w:rFonts w:ascii="Times New Roman" w:hAnsi="Times New Roman"/>
                <w:sz w:val="24"/>
                <w:szCs w:val="24"/>
              </w:rPr>
              <w:lastRenderedPageBreak/>
              <w:t>сварочно-технологических свойств)</w:t>
            </w:r>
          </w:p>
          <w:p w14:paraId="09ACA55D"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технологических процессов сварки и параметры сварки изделий, узлов и конструкций из углеродистых и низколегированных сталей и сплавов и полимерных материалов</w:t>
            </w:r>
          </w:p>
          <w:p w14:paraId="3F50922A"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и характеристики оборудования для сборки, сварки, резки и вспомогательного оборудования</w:t>
            </w:r>
          </w:p>
          <w:p w14:paraId="110423A3"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характеристики и порядок применение средств контроля (измерительного инструмента, приборов, оборудования, оптических средств) для контроля параметров сварки на сварочном оборудовании и установках с ручной или автоматической системой управления и сварных соединений изделий, узлов и конструкций из углеродистых и низколегированных сталей и сплавов и полимерных материалов</w:t>
            </w:r>
          </w:p>
          <w:p w14:paraId="66D7D78A"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Основные группы и марки свариваемых материалов из углеродистых и низколегированных сталей и сплавов и полимерных материалов</w:t>
            </w:r>
          </w:p>
          <w:p w14:paraId="0174B33C"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Классификация, марки сварочных материалов для сварки углеродистых и низколегированных сталей и сплавов и полимерных материалов</w:t>
            </w:r>
          </w:p>
          <w:p w14:paraId="750CC01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p w14:paraId="053119A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технологических процессов сварки и параметры сварки изделий, узлов и конструкций из углеродистых и низколегированных сталей и сплавов и полимерных материалов</w:t>
            </w:r>
          </w:p>
          <w:p w14:paraId="47B1FA01"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и характеристики оборудования для сборки, сварки, резки и вспомогательного оборудования</w:t>
            </w:r>
          </w:p>
          <w:p w14:paraId="11D0C62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характеристики и порядок применение средств контроля (измерительного инструмента, приборов, оборудования, оптических средств) для контроля параметров сварки на сварочном оборудовании и установках с ручной или автоматической системой управления и сварных соединений изделий, узлов и конструкций из углеродистых и низколегированных сталей и сплавов и полимерных материалов</w:t>
            </w:r>
          </w:p>
          <w:p w14:paraId="114E1B63"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Основные группы и марки свариваемых материалов из углеродистых и низколегированных сталей и сплавов и полимерных материалов</w:t>
            </w:r>
          </w:p>
          <w:p w14:paraId="7C7D634D"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Классификация, марки сварочных материалов для сварки углеродистых и низколегированных сталей и сплавов и полимерных материалов</w:t>
            </w:r>
          </w:p>
          <w:p w14:paraId="715785F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p w14:paraId="45BB64D1" w14:textId="77777777" w:rsidR="000E0769" w:rsidRPr="00ED34CC" w:rsidRDefault="000E0769" w:rsidP="00AA5784">
            <w:pPr>
              <w:rPr>
                <w:rFonts w:ascii="Times New Roman" w:hAnsi="Times New Roman"/>
                <w:bCs/>
                <w:i/>
                <w:sz w:val="24"/>
                <w:szCs w:val="24"/>
              </w:rPr>
            </w:pPr>
            <w:r w:rsidRPr="000C0897">
              <w:rPr>
                <w:rFonts w:ascii="Times New Roman" w:hAnsi="Times New Roman"/>
                <w:sz w:val="24"/>
                <w:szCs w:val="24"/>
              </w:rPr>
              <w:t>Основы технологических процессов сварки и параметры сварки изделий, узлов и конструкций из углеродистых и низколегированных сталей и сплавов и полимерных материалов</w:t>
            </w:r>
          </w:p>
        </w:tc>
      </w:tr>
      <w:tr w:rsidR="000E0769" w14:paraId="5E064649" w14:textId="77777777" w:rsidTr="00AA5784">
        <w:trPr>
          <w:trHeight w:val="327"/>
        </w:trPr>
        <w:tc>
          <w:tcPr>
            <w:tcW w:w="1129" w:type="dxa"/>
          </w:tcPr>
          <w:p w14:paraId="3F424038" w14:textId="77777777" w:rsidR="000E0769" w:rsidRPr="00ED34CC" w:rsidRDefault="000E0769" w:rsidP="00AA5784">
            <w:pPr>
              <w:rPr>
                <w:rFonts w:ascii="Times New Roman" w:hAnsi="Times New Roman"/>
                <w:bCs/>
                <w:sz w:val="24"/>
                <w:szCs w:val="24"/>
              </w:rPr>
            </w:pPr>
            <w:r>
              <w:rPr>
                <w:rFonts w:ascii="Times New Roman" w:hAnsi="Times New Roman"/>
                <w:bCs/>
                <w:sz w:val="24"/>
                <w:szCs w:val="24"/>
              </w:rPr>
              <w:lastRenderedPageBreak/>
              <w:t>ПК 2.3</w:t>
            </w:r>
          </w:p>
        </w:tc>
        <w:tc>
          <w:tcPr>
            <w:tcW w:w="2833" w:type="dxa"/>
          </w:tcPr>
          <w:p w14:paraId="6BA67125"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Проводить входной контроль сварочных материалов для сварки разнородных сталей, черных и цветных металлов и сплавов и полимерных материалов или верификация его результатов</w:t>
            </w:r>
          </w:p>
          <w:p w14:paraId="6B4F793F"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Идентифицировать собираемые под сварку детали, изделия, узлы и конструкции</w:t>
            </w:r>
          </w:p>
          <w:p w14:paraId="62EB59CD"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Проводить мероприятия по контролю размеров конструктивных элементов подготовленных кромок и чистоты свариваемых деталей из разнородных сталей, черных и цветных металлов и сплавов и полимерных материалов</w:t>
            </w:r>
          </w:p>
          <w:p w14:paraId="79E0E74F"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Проводить мероприятия по контролю качества и приемка сборки под сварку изделий, узлов и конструкций из разнородных сталей, черных и цветных металлов и сплавов и полимерных материалов</w:t>
            </w:r>
          </w:p>
          <w:p w14:paraId="4416B9BC"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Проводить мероприятия по контролю выполнения ремонта прихваток и дефектных участков кромок свариваемых деталей</w:t>
            </w:r>
          </w:p>
          <w:p w14:paraId="36E03AD6"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Оформлять документацию по результатам контроля сборки под сварку</w:t>
            </w:r>
          </w:p>
          <w:p w14:paraId="533DFFE7"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Устанавливать соответствие конструктивных элементов подготовленных кромок и чистоты свариваемых деталей из разнородных сталей, черных и цветных металлов и сплавов и полимерных материалов требованиям нормативно-технической, проектной, конструкторской и технологической документации</w:t>
            </w:r>
          </w:p>
          <w:p w14:paraId="0C8F2ACC" w14:textId="77777777" w:rsidR="000E0769" w:rsidRPr="00ED34CC" w:rsidRDefault="000E0769" w:rsidP="00AA5784">
            <w:pPr>
              <w:rPr>
                <w:rFonts w:ascii="Times New Roman" w:hAnsi="Times New Roman"/>
                <w:bCs/>
                <w:i/>
                <w:sz w:val="24"/>
                <w:szCs w:val="24"/>
              </w:rPr>
            </w:pPr>
            <w:r w:rsidRPr="000C0897">
              <w:rPr>
                <w:rFonts w:ascii="Times New Roman" w:hAnsi="Times New Roman"/>
                <w:sz w:val="24"/>
                <w:szCs w:val="24"/>
              </w:rPr>
              <w:t>Устанавливать соответствие деталей и собранных под сварку изделий, узлов и конструкций требованиям нормативно-технической, проектной, конструкторской и технологической документации</w:t>
            </w:r>
          </w:p>
        </w:tc>
        <w:tc>
          <w:tcPr>
            <w:tcW w:w="2833" w:type="dxa"/>
          </w:tcPr>
          <w:p w14:paraId="6B697A7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Требования к оснащению и организации рабочего места для проведения контроля сборки под сварку</w:t>
            </w:r>
          </w:p>
          <w:p w14:paraId="488C4DCC"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Требования нормативно-технической, проектной, конструкторской и технологической документации по сборке, сварке и контролю изделий, узлов и конструкций из разнородных сталей, черных и цветных металлов и сплавов и полимерных материалов</w:t>
            </w:r>
          </w:p>
          <w:p w14:paraId="49915CDB"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машиностроительного и строительного черчения в объеме, необходимом для выполнения работы</w:t>
            </w:r>
          </w:p>
          <w:p w14:paraId="68A41DEA"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Основные типы, размеры конструктивных элементов подготовленных кромок и сварных швов из разнородных сталей, черных и цветных металлов и сплавов и полимерных материалов, условные обозначения сварных швов на чертежах</w:t>
            </w:r>
          </w:p>
          <w:p w14:paraId="7B1C8A79"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Основные группы и марки свариваемых материалов из разнородных сталей, черных и цветных металлов и сплавов и полимерных материалов</w:t>
            </w:r>
          </w:p>
          <w:p w14:paraId="10F93673"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Классификация, марки сварочных материалов для сварки разнородных сталей, черных и цветных металлов и сплавов и полимерных материалов</w:t>
            </w:r>
          </w:p>
          <w:p w14:paraId="43AAA23C"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p w14:paraId="041EA41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и принцип работы оборудования, применяемого для цифровой идентификации</w:t>
            </w:r>
          </w:p>
          <w:p w14:paraId="2689434C"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Правила и способы подготовки под сварку поверхностей и кромок деталей изделий, узлов и конструкций</w:t>
            </w:r>
          </w:p>
          <w:p w14:paraId="7AE77EA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технологии сборки и крепления элементов конструкции в сборочных приспособлениях; расположение, количество и размеры прихваток, креплений</w:t>
            </w:r>
          </w:p>
          <w:p w14:paraId="1DF25716"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Основы технологических процессов сварки и параметры сварки изделий, узлов и конструкций из разнородных сталей, </w:t>
            </w:r>
            <w:r w:rsidRPr="000C0897">
              <w:rPr>
                <w:rFonts w:ascii="Times New Roman" w:hAnsi="Times New Roman"/>
                <w:sz w:val="24"/>
                <w:szCs w:val="24"/>
              </w:rPr>
              <w:lastRenderedPageBreak/>
              <w:t>черных и цветных металлов и сплавов и полимерных материалов</w:t>
            </w:r>
          </w:p>
          <w:p w14:paraId="7503A40E"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и характеристики оборудования для сборки, сварки, резки и вспомогательного оборудования</w:t>
            </w:r>
          </w:p>
          <w:p w14:paraId="27B9AEB7"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характеристики и порядок применение средств контроля (измерительного инструмента, оборудования, оптических средств) для контроля конструктивных элементов подготовленных кромок, чистоты и относительного положения свариваемых деталей</w:t>
            </w:r>
          </w:p>
          <w:p w14:paraId="19705F4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метрологии, требования к поверке (калибровке) средств измерения</w:t>
            </w:r>
          </w:p>
          <w:p w14:paraId="0702D9A5"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Виды и методы контроля собранных под сварку изделий, узлов и конструкций из разнородных сталей, черных и цветных металлов и сплавов и полимерных материалов</w:t>
            </w:r>
          </w:p>
          <w:p w14:paraId="136435AF"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Допуски при сборке под сварку контролируемых изделий, узлов и конструкций</w:t>
            </w:r>
          </w:p>
          <w:p w14:paraId="066C2A8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Виды дефектов при сварке разнородных сталей, черных и цветных металлов и сплавов и полимерных материалов, причины их образования, методы предупреждения и способы исправления</w:t>
            </w:r>
          </w:p>
          <w:p w14:paraId="7EA8607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Методика проведения визуального и </w:t>
            </w:r>
            <w:r w:rsidRPr="000C0897">
              <w:rPr>
                <w:rFonts w:ascii="Times New Roman" w:hAnsi="Times New Roman"/>
                <w:sz w:val="24"/>
                <w:szCs w:val="24"/>
              </w:rPr>
              <w:lastRenderedPageBreak/>
              <w:t>измерительного контроля</w:t>
            </w:r>
          </w:p>
          <w:p w14:paraId="1C89DD39"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Требования к качеству сварных соединений изделий, узлов и конструкций из разнородных сталей, черных и цветных металлов и сплавов и полимерных материалов</w:t>
            </w:r>
          </w:p>
          <w:p w14:paraId="6FF89079"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Формы документации по результатам операционного контроля сборки под сварку и правила ее ведения</w:t>
            </w:r>
          </w:p>
          <w:p w14:paraId="2DCB57B6" w14:textId="77777777" w:rsidR="000E0769" w:rsidRPr="00ED34CC" w:rsidRDefault="000E0769" w:rsidP="00AA5784">
            <w:pPr>
              <w:rPr>
                <w:rFonts w:ascii="Times New Roman" w:hAnsi="Times New Roman"/>
                <w:bCs/>
                <w:i/>
                <w:sz w:val="24"/>
                <w:szCs w:val="24"/>
              </w:rPr>
            </w:pPr>
            <w:r w:rsidRPr="000C0897">
              <w:rPr>
                <w:rFonts w:ascii="Times New Roman" w:hAnsi="Times New Roman"/>
                <w:sz w:val="24"/>
                <w:szCs w:val="24"/>
              </w:rPr>
              <w:t>Требования охраны труда, пожарной, промышленной, экологической безопасности и электробезопасности</w:t>
            </w:r>
          </w:p>
        </w:tc>
        <w:tc>
          <w:tcPr>
            <w:tcW w:w="2833" w:type="dxa"/>
          </w:tcPr>
          <w:p w14:paraId="6CF0AE5E"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lastRenderedPageBreak/>
              <w:t>Подготовки рабочего места к проведению контроля сборки под сварку</w:t>
            </w:r>
          </w:p>
          <w:p w14:paraId="685E3066"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Проведения входного контроля сварочных материалов для сварки разнородных сталей, черных и цветных металлов и сплавов и полимерных материалов или верификация его результатов</w:t>
            </w:r>
          </w:p>
          <w:p w14:paraId="0073BAC2"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Идентификации (аналоговой и цифровой) собираемых под сварку деталей, изделий, узлов и конструкций</w:t>
            </w:r>
          </w:p>
          <w:p w14:paraId="72D0680F"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Контроля размеров конструктивных элементов подготовленных кромок и чистоты свариваемых деталей из разнородных сталей, черных и цветных металлов и сплавов и полимерных материалов</w:t>
            </w:r>
          </w:p>
          <w:p w14:paraId="40350182"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Контроля качества и приемки сборки под сварку изделий, узлов и конструкций из разнородных сталей, черных и цветных металлов и сплавов и полимерных материалов</w:t>
            </w:r>
          </w:p>
          <w:p w14:paraId="4C87B98F"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Контроля выполнения ремонта прихваток и дефектных участков кромок свариваемых деталей</w:t>
            </w:r>
          </w:p>
          <w:p w14:paraId="0DE67AEB" w14:textId="77777777" w:rsidR="000E0769" w:rsidRPr="00ED34CC" w:rsidRDefault="000E0769" w:rsidP="00AA5784">
            <w:pPr>
              <w:rPr>
                <w:rFonts w:ascii="Times New Roman" w:hAnsi="Times New Roman"/>
                <w:bCs/>
                <w:i/>
                <w:sz w:val="24"/>
                <w:szCs w:val="24"/>
              </w:rPr>
            </w:pPr>
            <w:r w:rsidRPr="000C0897">
              <w:rPr>
                <w:rFonts w:ascii="Times New Roman" w:hAnsi="Times New Roman"/>
                <w:sz w:val="24"/>
                <w:szCs w:val="24"/>
              </w:rPr>
              <w:t>Оформления документации (актов, заключений, ведомостей) по результатам контроля сборки под сварку</w:t>
            </w:r>
          </w:p>
        </w:tc>
      </w:tr>
      <w:tr w:rsidR="000E0769" w14:paraId="5B2BB714" w14:textId="77777777" w:rsidTr="00AA5784">
        <w:trPr>
          <w:trHeight w:val="327"/>
        </w:trPr>
        <w:tc>
          <w:tcPr>
            <w:tcW w:w="1129" w:type="dxa"/>
          </w:tcPr>
          <w:p w14:paraId="31C35236" w14:textId="77777777" w:rsidR="000E0769" w:rsidRPr="00ED34CC" w:rsidRDefault="000E0769" w:rsidP="00AA5784">
            <w:pPr>
              <w:rPr>
                <w:rFonts w:ascii="Times New Roman" w:hAnsi="Times New Roman"/>
                <w:bCs/>
                <w:sz w:val="24"/>
                <w:szCs w:val="24"/>
              </w:rPr>
            </w:pPr>
            <w:r>
              <w:rPr>
                <w:rFonts w:ascii="Times New Roman" w:hAnsi="Times New Roman"/>
                <w:bCs/>
                <w:sz w:val="24"/>
                <w:szCs w:val="24"/>
              </w:rPr>
              <w:lastRenderedPageBreak/>
              <w:t>ПК 2.4</w:t>
            </w:r>
          </w:p>
        </w:tc>
        <w:tc>
          <w:tcPr>
            <w:tcW w:w="2833" w:type="dxa"/>
          </w:tcPr>
          <w:p w14:paraId="2D35A67A"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Организовывать рабочее место для выполнения работ по контролю в соответствии с требованиями нормативных технических документов к уровню освещенности, контрастности, углу обзора и расстояния до контролируемого объекта</w:t>
            </w:r>
          </w:p>
          <w:p w14:paraId="7E406D62"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Определять и обеспечивать условия безопасного выполнения работ по контролю</w:t>
            </w:r>
          </w:p>
          <w:p w14:paraId="08B14B5B"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Определять исправность средств контроля (измерительного инструмента, оборудования, оптических средств) и срок их поверки (калибровки)</w:t>
            </w:r>
          </w:p>
          <w:p w14:paraId="14A4943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Читать чертежи и применять нормативно-техническую, проектную, конструкторскую и технологическую документацию по </w:t>
            </w:r>
            <w:r w:rsidRPr="000C0897">
              <w:rPr>
                <w:rFonts w:ascii="Times New Roman" w:hAnsi="Times New Roman"/>
                <w:sz w:val="24"/>
                <w:szCs w:val="24"/>
              </w:rPr>
              <w:lastRenderedPageBreak/>
              <w:t>сборке, сварке и контролю</w:t>
            </w:r>
          </w:p>
          <w:p w14:paraId="08D5BCC6"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Контролировать применение сварочных материалов для сварки разнородных сталей, черных и цветных металлов и сплавов и полимерных материалов, соответствующих требованиям проектной, конструкторской и технологической документации</w:t>
            </w:r>
          </w:p>
          <w:p w14:paraId="0AB7A869"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Контролировать на сварочном оборудовании и установках с ручной или автоматической системой управления соответствие режимов сварки требованиям технологической документации</w:t>
            </w:r>
          </w:p>
          <w:p w14:paraId="42C48BA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Верифицировать информацию о параметрах сварки и результаты контроля систем автоматического контроля и мониторинга сварочных работ</w:t>
            </w:r>
          </w:p>
          <w:p w14:paraId="092D5DE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Выявлять визуальным и измерительным контролем наружные дефекты сварных швов, определять с помощью измерительного инструмента геометрические размеры сварных соединений изделий, узлов и конструкций из разнородных сталей, черных и цветных металлов и сплавов и полимерных материалов</w:t>
            </w:r>
          </w:p>
          <w:p w14:paraId="2C784C86"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Верифицировать результаты разрушающего и неразрушающего контроля сварных соединений методами, установленными в </w:t>
            </w:r>
            <w:r w:rsidRPr="000C0897">
              <w:rPr>
                <w:rFonts w:ascii="Times New Roman" w:hAnsi="Times New Roman"/>
                <w:sz w:val="24"/>
                <w:szCs w:val="24"/>
              </w:rPr>
              <w:lastRenderedPageBreak/>
              <w:t>проектной, конструкторской и технологической документации</w:t>
            </w:r>
          </w:p>
          <w:p w14:paraId="1E1C6FD9"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Контролировать устранение дефектов сварных соединений</w:t>
            </w:r>
          </w:p>
          <w:p w14:paraId="43FB9007"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Устанавливать соответствие сварных соединений изделий, узлов и конструкций из разнородных сталей, черных и цветных металлов и сплавов и полимерных материалов, экспериментальных сталей и сплавов и полимерных материалов требованиям нормативно-технической, проектной, конструкторской и технологической документации</w:t>
            </w:r>
          </w:p>
          <w:p w14:paraId="24D13F3A" w14:textId="77777777" w:rsidR="000E0769" w:rsidRPr="00ED34CC" w:rsidRDefault="000E0769" w:rsidP="00AA5784">
            <w:pPr>
              <w:rPr>
                <w:rFonts w:ascii="Times New Roman" w:hAnsi="Times New Roman"/>
                <w:bCs/>
                <w:i/>
                <w:sz w:val="24"/>
                <w:szCs w:val="24"/>
              </w:rPr>
            </w:pPr>
            <w:r w:rsidRPr="000C0897">
              <w:rPr>
                <w:rFonts w:ascii="Times New Roman" w:hAnsi="Times New Roman"/>
                <w:sz w:val="24"/>
                <w:szCs w:val="24"/>
              </w:rPr>
              <w:t>Оформлять приемо-сдаточную документацию по результатам контроля выполнения сварочных работ</w:t>
            </w:r>
          </w:p>
        </w:tc>
        <w:tc>
          <w:tcPr>
            <w:tcW w:w="2833" w:type="dxa"/>
          </w:tcPr>
          <w:p w14:paraId="0A73500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lastRenderedPageBreak/>
              <w:t>Требования к оснащению и организации рабочего места для проведения контроля работ по сварке и сварных соединений изделий, узлов и конструкций из разнородных сталей, черных и цветных металлов и сплавов и полимерных материалов</w:t>
            </w:r>
          </w:p>
          <w:p w14:paraId="04D168EC"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Требования нормативно-технической, проектной, конструкторской и технологической документации по сборке, сварке и контролю изделий, узлов и конструкций из разнородных сталей, черных и цветных металлов и сплавов и полимерных материалов</w:t>
            </w:r>
          </w:p>
          <w:p w14:paraId="70B2D37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машиностроительного и строительного черчения в объеме, необходимом для выполнения работы</w:t>
            </w:r>
          </w:p>
          <w:p w14:paraId="1766684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Основные типы, размеры конструктивных </w:t>
            </w:r>
            <w:r w:rsidRPr="000C0897">
              <w:rPr>
                <w:rFonts w:ascii="Times New Roman" w:hAnsi="Times New Roman"/>
                <w:sz w:val="24"/>
                <w:szCs w:val="24"/>
              </w:rPr>
              <w:lastRenderedPageBreak/>
              <w:t>элементов подготовленных кромок и сварных швов из разнородных сталей, черных и цветных металлов и сплавов и полимерных материалов, условные обозначения сварных швов на чертежах</w:t>
            </w:r>
          </w:p>
          <w:p w14:paraId="4EBA1CC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Основные группы и марки свариваемых материалов из разнородных сталей, черных и цветных металлов и сплавов и полимерных материалов</w:t>
            </w:r>
          </w:p>
          <w:p w14:paraId="54EE69E9"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Классификация, марки сварочных материалов для сварки разнородных сталей, черных и цветных металлов и сплавов и полимерных материалов</w:t>
            </w:r>
          </w:p>
          <w:p w14:paraId="59620043"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Правила хранения, подготовки и применения сварочных материалов (приемка, просушка, прокалка, обеспечение чистоты поверхности, проверка сварочно-технологических свойств)</w:t>
            </w:r>
          </w:p>
          <w:p w14:paraId="1FB0E468"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технологических процессов сварки и параметры сварки изделий, узлов и конструкций из разнородных сталей, черных и цветных металлов и сплавов и полимерных материалов</w:t>
            </w:r>
          </w:p>
          <w:p w14:paraId="603729FE"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Назначение и характеристики оборудования для сборки, сварки, резки и вспомогательного оборудования</w:t>
            </w:r>
          </w:p>
          <w:p w14:paraId="3F52E8AA"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Назначение, характеристики и порядок применение </w:t>
            </w:r>
            <w:r w:rsidRPr="000C0897">
              <w:rPr>
                <w:rFonts w:ascii="Times New Roman" w:hAnsi="Times New Roman"/>
                <w:sz w:val="24"/>
                <w:szCs w:val="24"/>
              </w:rPr>
              <w:lastRenderedPageBreak/>
              <w:t>средств контроля (измерительного инструмента, приборов, оборудования, оптических средств) для контроля параметров сварки на сварочном оборудовании и установках с ручной или автоматической системой управления и сварных соединений изделий, узлов и конструкций из разнородных сталей, черных и цветных металлов и сплавов и полимерных материалов</w:t>
            </w:r>
          </w:p>
          <w:p w14:paraId="6AB4911B"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Принцип работы, назначение, характеристики и порядок применение автоматических систем контроля, состав контролируемых параметров сварки и сварных соединений изделий, узлов и конструкций из разнородных сталей, черных и цветных металлов и сплавов и полимерных материалов</w:t>
            </w:r>
          </w:p>
          <w:p w14:paraId="2C2FA05C"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Программное обеспечение информационных систем по мониторингу сварочных работ и автоматических систем контроля</w:t>
            </w:r>
          </w:p>
          <w:p w14:paraId="3A27C45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Основы метрологии, требования к поверке (калибровке) средств измерения</w:t>
            </w:r>
          </w:p>
          <w:p w14:paraId="22A2F13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Виды и методы контроля сварных соединений из разнородных сталей, черных и цветных металлов и сплавов и полимерных материалов</w:t>
            </w:r>
          </w:p>
          <w:p w14:paraId="600C1DF2"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Допуски на габаритные и линейные размеры </w:t>
            </w:r>
            <w:r w:rsidRPr="000C0897">
              <w:rPr>
                <w:rFonts w:ascii="Times New Roman" w:hAnsi="Times New Roman"/>
                <w:sz w:val="24"/>
                <w:szCs w:val="24"/>
              </w:rPr>
              <w:lastRenderedPageBreak/>
              <w:t>контролируемых изделий, узлов и конструкций</w:t>
            </w:r>
          </w:p>
          <w:p w14:paraId="4BE5C6BF"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Виды дефектов при сварке разнородных сталей, черных и цветных металлов и сплавов и полимерных материалов, причины их образования, методы предупреждения и способы исправления</w:t>
            </w:r>
          </w:p>
          <w:p w14:paraId="4906749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Методика проведения визуального и измерительного контроля</w:t>
            </w:r>
          </w:p>
          <w:p w14:paraId="17B296BA"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Требования к качеству сварных соединений изделий, узлов и конструкций из разнородных сталей, черных и цветных металлов и сплавов и полимерных материалов</w:t>
            </w:r>
          </w:p>
          <w:p w14:paraId="394D0BF4"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Формы документации по результатам приемочного контроля сварочных работ и правила ее ведения</w:t>
            </w:r>
          </w:p>
          <w:p w14:paraId="5BD053D3" w14:textId="77777777" w:rsidR="000E0769" w:rsidRPr="00ED34CC" w:rsidRDefault="000E0769" w:rsidP="00AA5784">
            <w:pPr>
              <w:rPr>
                <w:rFonts w:ascii="Times New Roman" w:hAnsi="Times New Roman"/>
                <w:bCs/>
                <w:i/>
                <w:sz w:val="24"/>
                <w:szCs w:val="24"/>
              </w:rPr>
            </w:pPr>
            <w:r w:rsidRPr="000C0897">
              <w:rPr>
                <w:rFonts w:ascii="Times New Roman" w:hAnsi="Times New Roman"/>
                <w:sz w:val="24"/>
                <w:szCs w:val="24"/>
              </w:rPr>
              <w:t>Требования охраны труда, пожарной, промышленной, экологической безопасности и электробезопасности</w:t>
            </w:r>
          </w:p>
        </w:tc>
        <w:tc>
          <w:tcPr>
            <w:tcW w:w="2833" w:type="dxa"/>
          </w:tcPr>
          <w:p w14:paraId="622CAABB"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lastRenderedPageBreak/>
              <w:t>Подготовки рабочего места к проведению контроля сварочных работ и сварных соединений</w:t>
            </w:r>
          </w:p>
          <w:p w14:paraId="669EA30B"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Контроля соблюдения технологии сварки изделий, узлов и конструкций из разнородных сталей, черных и цветных металлов и сплавов и полимерных материалов</w:t>
            </w:r>
          </w:p>
          <w:p w14:paraId="6EE1D867"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Верификации информации о параметрах сварки и результатов контроля систем автоматического контроля и мониторинга сварочных работ</w:t>
            </w:r>
          </w:p>
          <w:p w14:paraId="6937C779"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Проведения визуального и измерительного контроля изделий, узлов и конструкций из разнородных сталей, черных и цветных металлов и сплавов и полимерных материалов, и их сварных соединений</w:t>
            </w:r>
          </w:p>
          <w:p w14:paraId="1BEC6811"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 xml:space="preserve">Регистрации и маркировки выявленных </w:t>
            </w:r>
            <w:r w:rsidRPr="000C0897">
              <w:rPr>
                <w:rFonts w:ascii="Times New Roman" w:hAnsi="Times New Roman"/>
                <w:sz w:val="24"/>
                <w:szCs w:val="24"/>
              </w:rPr>
              <w:lastRenderedPageBreak/>
              <w:t xml:space="preserve">визуальных и измерительных несоответствий </w:t>
            </w:r>
          </w:p>
          <w:p w14:paraId="5761185C"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Верификации результатов разрушающего и неразрушающего контроля сварных соединений методами, установленными в проектной, конструкторской и технологической документации</w:t>
            </w:r>
          </w:p>
          <w:p w14:paraId="42F06680" w14:textId="77777777" w:rsidR="000E0769" w:rsidRPr="000C0897" w:rsidRDefault="000E0769" w:rsidP="00AA5784">
            <w:pPr>
              <w:rPr>
                <w:rFonts w:ascii="Times New Roman" w:hAnsi="Times New Roman"/>
                <w:sz w:val="24"/>
                <w:szCs w:val="24"/>
              </w:rPr>
            </w:pPr>
            <w:r w:rsidRPr="000C0897">
              <w:rPr>
                <w:rFonts w:ascii="Times New Roman" w:hAnsi="Times New Roman"/>
                <w:sz w:val="24"/>
                <w:szCs w:val="24"/>
              </w:rPr>
              <w:t>Контроля выполнения ремонта дефектных участков сварных соединений</w:t>
            </w:r>
          </w:p>
          <w:p w14:paraId="1B99179E" w14:textId="77777777" w:rsidR="000E0769" w:rsidRPr="00ED34CC" w:rsidRDefault="000E0769" w:rsidP="00AA5784">
            <w:pPr>
              <w:rPr>
                <w:rFonts w:ascii="Times New Roman" w:hAnsi="Times New Roman"/>
                <w:bCs/>
                <w:i/>
                <w:sz w:val="24"/>
                <w:szCs w:val="24"/>
              </w:rPr>
            </w:pPr>
            <w:r w:rsidRPr="000C0897">
              <w:rPr>
                <w:rFonts w:ascii="Times New Roman" w:hAnsi="Times New Roman"/>
                <w:sz w:val="24"/>
                <w:szCs w:val="24"/>
              </w:rPr>
              <w:t>Оформления приемо-сдаточной документации по результатам контроля выполнения сварочных работ</w:t>
            </w:r>
          </w:p>
        </w:tc>
      </w:tr>
    </w:tbl>
    <w:p w14:paraId="371B5A53" w14:textId="77777777" w:rsidR="000E0769" w:rsidRDefault="000E0769" w:rsidP="000E0769">
      <w:pPr>
        <w:ind w:firstLine="709"/>
        <w:rPr>
          <w:rFonts w:ascii="Times New Roman" w:hAnsi="Times New Roman"/>
          <w:sz w:val="24"/>
          <w:szCs w:val="24"/>
        </w:rPr>
      </w:pPr>
    </w:p>
    <w:p w14:paraId="2F64F6BF" w14:textId="77777777" w:rsidR="000E0769" w:rsidRPr="00E11160" w:rsidRDefault="000E0769" w:rsidP="000E0769">
      <w:pPr>
        <w:rPr>
          <w:rFonts w:ascii="Times New Roman" w:hAnsi="Times New Roman"/>
        </w:rPr>
      </w:pPr>
      <w:r w:rsidRPr="00E11160">
        <w:rPr>
          <w:rFonts w:ascii="Times New Roman" w:hAnsi="Times New Roman"/>
        </w:rPr>
        <w:t>2. Структура и содержание профессионального модуля</w:t>
      </w:r>
    </w:p>
    <w:p w14:paraId="4F5AD9FF" w14:textId="77777777" w:rsidR="000E0769" w:rsidRPr="00E11160" w:rsidRDefault="000E0769" w:rsidP="000E0769">
      <w:pPr>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E0769" w:rsidRPr="00ED34CC" w14:paraId="5F9B3B71" w14:textId="77777777" w:rsidTr="00AA5784">
        <w:trPr>
          <w:trHeight w:val="23"/>
        </w:trPr>
        <w:tc>
          <w:tcPr>
            <w:tcW w:w="2460" w:type="pct"/>
            <w:vAlign w:val="center"/>
          </w:tcPr>
          <w:p w14:paraId="6B69F8F4" w14:textId="77777777" w:rsidR="000E0769" w:rsidRPr="00ED34CC" w:rsidRDefault="000E0769" w:rsidP="00AA5784">
            <w:pPr>
              <w:jc w:val="center"/>
              <w:rPr>
                <w:rFonts w:ascii="Times New Roman" w:hAnsi="Times New Roman"/>
                <w:b/>
                <w:sz w:val="24"/>
              </w:rPr>
            </w:pPr>
            <w:r w:rsidRPr="00ED34CC">
              <w:rPr>
                <w:rFonts w:ascii="Times New Roman" w:hAnsi="Times New Roman"/>
                <w:b/>
                <w:sz w:val="24"/>
              </w:rPr>
              <w:t>Наименование составных частей модуля</w:t>
            </w:r>
          </w:p>
        </w:tc>
        <w:tc>
          <w:tcPr>
            <w:tcW w:w="1195" w:type="pct"/>
            <w:vAlign w:val="center"/>
          </w:tcPr>
          <w:p w14:paraId="5B80A95E" w14:textId="77777777" w:rsidR="000E0769" w:rsidRPr="00ED34CC" w:rsidRDefault="000E0769" w:rsidP="00AA5784">
            <w:pPr>
              <w:jc w:val="center"/>
              <w:rPr>
                <w:rFonts w:ascii="Times New Roman" w:hAnsi="Times New Roman"/>
                <w:b/>
                <w:iCs/>
                <w:sz w:val="24"/>
              </w:rPr>
            </w:pPr>
            <w:r w:rsidRPr="00ED34CC">
              <w:rPr>
                <w:rFonts w:ascii="Times New Roman" w:hAnsi="Times New Roman"/>
                <w:b/>
                <w:iCs/>
                <w:sz w:val="24"/>
              </w:rPr>
              <w:t>Объем в часах</w:t>
            </w:r>
          </w:p>
        </w:tc>
        <w:tc>
          <w:tcPr>
            <w:tcW w:w="1345" w:type="pct"/>
          </w:tcPr>
          <w:p w14:paraId="71EE5762" w14:textId="77777777" w:rsidR="000E0769" w:rsidRPr="00ED34CC" w:rsidRDefault="000E0769" w:rsidP="00AA5784">
            <w:pPr>
              <w:jc w:val="center"/>
              <w:rPr>
                <w:rFonts w:ascii="Times New Roman" w:hAnsi="Times New Roman"/>
                <w:b/>
                <w:iCs/>
                <w:sz w:val="24"/>
              </w:rPr>
            </w:pPr>
            <w:r w:rsidRPr="00ED34CC">
              <w:rPr>
                <w:rFonts w:ascii="Times New Roman" w:hAnsi="Times New Roman"/>
                <w:b/>
                <w:sz w:val="24"/>
              </w:rPr>
              <w:t>В т.ч. в форме практ. подготовки</w:t>
            </w:r>
          </w:p>
        </w:tc>
      </w:tr>
      <w:tr w:rsidR="000E0769" w:rsidRPr="00ED34CC" w14:paraId="71C16CA3" w14:textId="77777777" w:rsidTr="00AA5784">
        <w:trPr>
          <w:trHeight w:val="23"/>
        </w:trPr>
        <w:tc>
          <w:tcPr>
            <w:tcW w:w="2460" w:type="pct"/>
            <w:vAlign w:val="center"/>
          </w:tcPr>
          <w:p w14:paraId="61444D2B" w14:textId="77777777" w:rsidR="000E0769" w:rsidRPr="00ED34CC" w:rsidRDefault="000E0769" w:rsidP="00AA5784">
            <w:pPr>
              <w:jc w:val="both"/>
              <w:rPr>
                <w:rFonts w:ascii="Times New Roman" w:hAnsi="Times New Roman"/>
                <w:bCs/>
                <w:sz w:val="24"/>
                <w:szCs w:val="24"/>
              </w:rPr>
            </w:pPr>
            <w:r w:rsidRPr="00ED34CC">
              <w:rPr>
                <w:rFonts w:ascii="Times New Roman" w:hAnsi="Times New Roman"/>
                <w:bCs/>
                <w:sz w:val="24"/>
                <w:szCs w:val="24"/>
              </w:rPr>
              <w:t>Учебные занятия</w:t>
            </w:r>
          </w:p>
        </w:tc>
        <w:tc>
          <w:tcPr>
            <w:tcW w:w="1195" w:type="pct"/>
            <w:vAlign w:val="center"/>
          </w:tcPr>
          <w:p w14:paraId="145152C6" w14:textId="77777777" w:rsidR="000E0769" w:rsidRPr="005F4E99" w:rsidRDefault="000E0769" w:rsidP="00AA5784">
            <w:pPr>
              <w:jc w:val="center"/>
              <w:rPr>
                <w:rFonts w:ascii="Times New Roman" w:hAnsi="Times New Roman"/>
                <w:bCs/>
                <w:sz w:val="24"/>
                <w:szCs w:val="24"/>
              </w:rPr>
            </w:pPr>
            <w:r w:rsidRPr="005F4E99">
              <w:rPr>
                <w:rFonts w:ascii="Times New Roman" w:hAnsi="Times New Roman"/>
                <w:bCs/>
                <w:sz w:val="24"/>
                <w:szCs w:val="24"/>
              </w:rPr>
              <w:t>146</w:t>
            </w:r>
          </w:p>
        </w:tc>
        <w:tc>
          <w:tcPr>
            <w:tcW w:w="1345" w:type="pct"/>
            <w:vAlign w:val="center"/>
          </w:tcPr>
          <w:p w14:paraId="0EE13BD7" w14:textId="77777777" w:rsidR="000E0769" w:rsidRPr="005F4E99" w:rsidRDefault="000E0769" w:rsidP="00AA5784">
            <w:pPr>
              <w:jc w:val="center"/>
              <w:rPr>
                <w:rFonts w:ascii="Times New Roman" w:hAnsi="Times New Roman"/>
                <w:bCs/>
                <w:sz w:val="24"/>
                <w:szCs w:val="24"/>
              </w:rPr>
            </w:pPr>
            <w:r w:rsidRPr="005F4E99">
              <w:rPr>
                <w:rFonts w:ascii="Times New Roman" w:hAnsi="Times New Roman"/>
                <w:bCs/>
                <w:sz w:val="24"/>
                <w:szCs w:val="24"/>
              </w:rPr>
              <w:t>104</w:t>
            </w:r>
          </w:p>
        </w:tc>
      </w:tr>
      <w:tr w:rsidR="000E0769" w:rsidRPr="00ED34CC" w14:paraId="0B725F2A" w14:textId="77777777" w:rsidTr="00AA5784">
        <w:trPr>
          <w:trHeight w:val="23"/>
        </w:trPr>
        <w:tc>
          <w:tcPr>
            <w:tcW w:w="2460" w:type="pct"/>
            <w:vAlign w:val="center"/>
          </w:tcPr>
          <w:p w14:paraId="247198A3" w14:textId="77777777" w:rsidR="000E0769" w:rsidRPr="00ED34CC" w:rsidRDefault="000E0769" w:rsidP="00AA5784">
            <w:pPr>
              <w:jc w:val="both"/>
              <w:rPr>
                <w:rFonts w:ascii="Times New Roman" w:hAnsi="Times New Roman"/>
                <w:bCs/>
                <w:sz w:val="24"/>
                <w:szCs w:val="24"/>
              </w:rPr>
            </w:pPr>
            <w:r w:rsidRPr="00ED34CC">
              <w:rPr>
                <w:rFonts w:ascii="Times New Roman" w:hAnsi="Times New Roman"/>
                <w:bCs/>
                <w:sz w:val="24"/>
                <w:szCs w:val="24"/>
              </w:rPr>
              <w:t>Самостоятельная работа</w:t>
            </w:r>
          </w:p>
        </w:tc>
        <w:tc>
          <w:tcPr>
            <w:tcW w:w="1195" w:type="pct"/>
            <w:vAlign w:val="center"/>
          </w:tcPr>
          <w:p w14:paraId="34F95C96" w14:textId="77777777" w:rsidR="000E0769" w:rsidRPr="005F4E99" w:rsidRDefault="000E0769" w:rsidP="00AA5784">
            <w:pPr>
              <w:jc w:val="center"/>
              <w:rPr>
                <w:rFonts w:ascii="Times New Roman" w:hAnsi="Times New Roman"/>
                <w:bCs/>
                <w:sz w:val="24"/>
                <w:szCs w:val="24"/>
              </w:rPr>
            </w:pPr>
          </w:p>
        </w:tc>
        <w:tc>
          <w:tcPr>
            <w:tcW w:w="1345" w:type="pct"/>
            <w:vAlign w:val="center"/>
          </w:tcPr>
          <w:p w14:paraId="5D61C93F" w14:textId="77777777" w:rsidR="000E0769" w:rsidRPr="005F4E99" w:rsidRDefault="000E0769" w:rsidP="00AA5784">
            <w:pPr>
              <w:jc w:val="center"/>
              <w:rPr>
                <w:rFonts w:ascii="Times New Roman" w:hAnsi="Times New Roman"/>
                <w:bCs/>
                <w:sz w:val="24"/>
                <w:szCs w:val="24"/>
              </w:rPr>
            </w:pPr>
          </w:p>
        </w:tc>
      </w:tr>
      <w:tr w:rsidR="000E0769" w:rsidRPr="00ED34CC" w14:paraId="10688991" w14:textId="77777777" w:rsidTr="00AA5784">
        <w:trPr>
          <w:trHeight w:val="23"/>
        </w:trPr>
        <w:tc>
          <w:tcPr>
            <w:tcW w:w="2460" w:type="pct"/>
            <w:vAlign w:val="center"/>
          </w:tcPr>
          <w:p w14:paraId="3DB9899A" w14:textId="77777777" w:rsidR="000E0769" w:rsidRPr="00ED34CC" w:rsidRDefault="000E0769" w:rsidP="00AA5784">
            <w:pPr>
              <w:jc w:val="both"/>
              <w:rPr>
                <w:rFonts w:ascii="Times New Roman" w:hAnsi="Times New Roman"/>
                <w:bCs/>
                <w:sz w:val="24"/>
                <w:szCs w:val="24"/>
              </w:rPr>
            </w:pPr>
            <w:r w:rsidRPr="00ED34CC">
              <w:rPr>
                <w:rFonts w:ascii="Times New Roman" w:hAnsi="Times New Roman"/>
                <w:bCs/>
                <w:sz w:val="24"/>
                <w:szCs w:val="24"/>
              </w:rPr>
              <w:t>Практика, в т.ч.:</w:t>
            </w:r>
          </w:p>
        </w:tc>
        <w:tc>
          <w:tcPr>
            <w:tcW w:w="1195" w:type="pct"/>
            <w:vAlign w:val="center"/>
          </w:tcPr>
          <w:p w14:paraId="11E0AD65" w14:textId="77777777" w:rsidR="000E0769" w:rsidRPr="005F4E99" w:rsidRDefault="000E0769" w:rsidP="00AA5784">
            <w:pPr>
              <w:jc w:val="center"/>
              <w:rPr>
                <w:rFonts w:ascii="Times New Roman" w:hAnsi="Times New Roman"/>
                <w:bCs/>
                <w:sz w:val="24"/>
                <w:szCs w:val="24"/>
              </w:rPr>
            </w:pPr>
            <w:r w:rsidRPr="005F4E99">
              <w:rPr>
                <w:rFonts w:ascii="Times New Roman" w:hAnsi="Times New Roman"/>
                <w:bCs/>
                <w:sz w:val="24"/>
                <w:szCs w:val="24"/>
              </w:rPr>
              <w:t>432</w:t>
            </w:r>
          </w:p>
        </w:tc>
        <w:tc>
          <w:tcPr>
            <w:tcW w:w="1345" w:type="pct"/>
            <w:vAlign w:val="center"/>
          </w:tcPr>
          <w:p w14:paraId="7368A400" w14:textId="77777777" w:rsidR="000E0769" w:rsidRPr="005F4E99" w:rsidRDefault="000E0769" w:rsidP="00AA5784">
            <w:pPr>
              <w:jc w:val="center"/>
              <w:rPr>
                <w:rFonts w:ascii="Times New Roman" w:hAnsi="Times New Roman"/>
                <w:bCs/>
                <w:sz w:val="24"/>
                <w:szCs w:val="24"/>
              </w:rPr>
            </w:pPr>
            <w:r w:rsidRPr="005F4E99">
              <w:rPr>
                <w:rFonts w:ascii="Times New Roman" w:hAnsi="Times New Roman"/>
                <w:bCs/>
                <w:sz w:val="24"/>
                <w:szCs w:val="24"/>
              </w:rPr>
              <w:t>432</w:t>
            </w:r>
          </w:p>
        </w:tc>
      </w:tr>
      <w:tr w:rsidR="000E0769" w:rsidRPr="00ED34CC" w14:paraId="6FEB12F4" w14:textId="77777777" w:rsidTr="00AA5784">
        <w:trPr>
          <w:trHeight w:val="23"/>
        </w:trPr>
        <w:tc>
          <w:tcPr>
            <w:tcW w:w="2460" w:type="pct"/>
            <w:vAlign w:val="center"/>
          </w:tcPr>
          <w:p w14:paraId="15723301" w14:textId="77777777" w:rsidR="000E0769" w:rsidRPr="00ED34CC" w:rsidRDefault="000E0769" w:rsidP="00AA5784">
            <w:pPr>
              <w:jc w:val="both"/>
              <w:rPr>
                <w:rFonts w:ascii="Times New Roman" w:hAnsi="Times New Roman"/>
                <w:bCs/>
                <w:sz w:val="24"/>
                <w:szCs w:val="24"/>
              </w:rPr>
            </w:pPr>
            <w:r w:rsidRPr="00ED34CC">
              <w:rPr>
                <w:rFonts w:ascii="Times New Roman" w:hAnsi="Times New Roman"/>
                <w:bCs/>
                <w:sz w:val="24"/>
                <w:szCs w:val="24"/>
              </w:rPr>
              <w:t>учебная</w:t>
            </w:r>
          </w:p>
        </w:tc>
        <w:tc>
          <w:tcPr>
            <w:tcW w:w="1195" w:type="pct"/>
            <w:vAlign w:val="center"/>
          </w:tcPr>
          <w:p w14:paraId="591B7119" w14:textId="77777777" w:rsidR="000E0769" w:rsidRPr="005F4E99" w:rsidRDefault="000E0769" w:rsidP="00AA5784">
            <w:pPr>
              <w:jc w:val="center"/>
              <w:rPr>
                <w:rFonts w:ascii="Times New Roman" w:hAnsi="Times New Roman"/>
                <w:bCs/>
                <w:sz w:val="24"/>
                <w:szCs w:val="24"/>
              </w:rPr>
            </w:pPr>
            <w:r w:rsidRPr="005F4E99">
              <w:rPr>
                <w:rFonts w:ascii="Times New Roman" w:hAnsi="Times New Roman"/>
                <w:bCs/>
                <w:sz w:val="24"/>
                <w:szCs w:val="24"/>
              </w:rPr>
              <w:t>144</w:t>
            </w:r>
          </w:p>
        </w:tc>
        <w:tc>
          <w:tcPr>
            <w:tcW w:w="1345" w:type="pct"/>
            <w:vAlign w:val="center"/>
          </w:tcPr>
          <w:p w14:paraId="0CCEADB8" w14:textId="77777777" w:rsidR="000E0769" w:rsidRPr="005F4E99" w:rsidRDefault="000E0769" w:rsidP="00AA5784">
            <w:pPr>
              <w:jc w:val="center"/>
              <w:rPr>
                <w:rFonts w:ascii="Times New Roman" w:hAnsi="Times New Roman"/>
                <w:bCs/>
                <w:sz w:val="24"/>
                <w:szCs w:val="24"/>
              </w:rPr>
            </w:pPr>
            <w:r w:rsidRPr="005F4E99">
              <w:rPr>
                <w:rFonts w:ascii="Times New Roman" w:hAnsi="Times New Roman"/>
                <w:bCs/>
                <w:sz w:val="24"/>
                <w:szCs w:val="24"/>
              </w:rPr>
              <w:t>144</w:t>
            </w:r>
          </w:p>
        </w:tc>
      </w:tr>
      <w:tr w:rsidR="000E0769" w:rsidRPr="00ED34CC" w14:paraId="04BE78A7" w14:textId="77777777" w:rsidTr="00AA5784">
        <w:trPr>
          <w:trHeight w:val="23"/>
        </w:trPr>
        <w:tc>
          <w:tcPr>
            <w:tcW w:w="2460" w:type="pct"/>
            <w:vAlign w:val="center"/>
          </w:tcPr>
          <w:p w14:paraId="284313CD" w14:textId="77777777" w:rsidR="000E0769" w:rsidRPr="00ED34CC" w:rsidRDefault="000E0769" w:rsidP="00AA5784">
            <w:pPr>
              <w:jc w:val="both"/>
              <w:rPr>
                <w:rFonts w:ascii="Times New Roman" w:hAnsi="Times New Roman"/>
                <w:bCs/>
                <w:sz w:val="24"/>
                <w:szCs w:val="24"/>
              </w:rPr>
            </w:pPr>
            <w:r w:rsidRPr="00ED34CC">
              <w:rPr>
                <w:rFonts w:ascii="Times New Roman" w:hAnsi="Times New Roman"/>
                <w:bCs/>
                <w:sz w:val="24"/>
                <w:szCs w:val="24"/>
              </w:rPr>
              <w:t>производственная</w:t>
            </w:r>
          </w:p>
        </w:tc>
        <w:tc>
          <w:tcPr>
            <w:tcW w:w="1195" w:type="pct"/>
            <w:vAlign w:val="center"/>
          </w:tcPr>
          <w:p w14:paraId="305B6E60" w14:textId="77777777" w:rsidR="000E0769" w:rsidRPr="005F4E99" w:rsidRDefault="000E0769" w:rsidP="00AA5784">
            <w:pPr>
              <w:jc w:val="center"/>
              <w:rPr>
                <w:rFonts w:ascii="Times New Roman" w:hAnsi="Times New Roman"/>
                <w:bCs/>
                <w:sz w:val="24"/>
                <w:szCs w:val="24"/>
              </w:rPr>
            </w:pPr>
            <w:r w:rsidRPr="005F4E99">
              <w:rPr>
                <w:rFonts w:ascii="Times New Roman" w:hAnsi="Times New Roman"/>
                <w:bCs/>
                <w:sz w:val="24"/>
                <w:szCs w:val="24"/>
              </w:rPr>
              <w:t>288</w:t>
            </w:r>
          </w:p>
        </w:tc>
        <w:tc>
          <w:tcPr>
            <w:tcW w:w="1345" w:type="pct"/>
            <w:vAlign w:val="center"/>
          </w:tcPr>
          <w:p w14:paraId="3EA6169E" w14:textId="77777777" w:rsidR="000E0769" w:rsidRPr="005F4E99" w:rsidRDefault="000E0769" w:rsidP="00AA5784">
            <w:pPr>
              <w:jc w:val="center"/>
              <w:rPr>
                <w:rFonts w:ascii="Times New Roman" w:hAnsi="Times New Roman"/>
                <w:bCs/>
                <w:sz w:val="24"/>
                <w:szCs w:val="24"/>
              </w:rPr>
            </w:pPr>
            <w:r w:rsidRPr="005F4E99">
              <w:rPr>
                <w:rFonts w:ascii="Times New Roman" w:hAnsi="Times New Roman"/>
                <w:bCs/>
                <w:sz w:val="24"/>
                <w:szCs w:val="24"/>
              </w:rPr>
              <w:t>288</w:t>
            </w:r>
          </w:p>
        </w:tc>
      </w:tr>
      <w:tr w:rsidR="000E0769" w:rsidRPr="00ED34CC" w14:paraId="4C0D4A82" w14:textId="77777777" w:rsidTr="00AA5784">
        <w:trPr>
          <w:trHeight w:val="23"/>
        </w:trPr>
        <w:tc>
          <w:tcPr>
            <w:tcW w:w="2460" w:type="pct"/>
            <w:vAlign w:val="center"/>
          </w:tcPr>
          <w:p w14:paraId="1A275C90" w14:textId="77777777" w:rsidR="000E0769" w:rsidRPr="00ED34CC" w:rsidRDefault="000E0769" w:rsidP="00AA5784">
            <w:pPr>
              <w:jc w:val="both"/>
              <w:rPr>
                <w:rFonts w:ascii="Times New Roman" w:hAnsi="Times New Roman"/>
                <w:bCs/>
                <w:sz w:val="24"/>
                <w:szCs w:val="24"/>
              </w:rPr>
            </w:pPr>
            <w:r w:rsidRPr="00ED34CC">
              <w:rPr>
                <w:rFonts w:ascii="Times New Roman" w:hAnsi="Times New Roman"/>
                <w:bCs/>
                <w:sz w:val="24"/>
                <w:szCs w:val="24"/>
              </w:rPr>
              <w:t xml:space="preserve">Промежуточная аттестация </w:t>
            </w:r>
          </w:p>
        </w:tc>
        <w:tc>
          <w:tcPr>
            <w:tcW w:w="1195" w:type="pct"/>
            <w:vAlign w:val="center"/>
          </w:tcPr>
          <w:p w14:paraId="7316B522" w14:textId="77777777" w:rsidR="000E0769" w:rsidRPr="005F4E99" w:rsidRDefault="000E0769" w:rsidP="00AA5784">
            <w:pPr>
              <w:jc w:val="center"/>
              <w:rPr>
                <w:rFonts w:ascii="Times New Roman" w:hAnsi="Times New Roman"/>
                <w:bCs/>
                <w:sz w:val="24"/>
                <w:szCs w:val="24"/>
              </w:rPr>
            </w:pPr>
            <w:r w:rsidRPr="005F4E99">
              <w:rPr>
                <w:rFonts w:ascii="Times New Roman" w:hAnsi="Times New Roman"/>
                <w:bCs/>
                <w:sz w:val="24"/>
                <w:szCs w:val="24"/>
              </w:rPr>
              <w:t>18</w:t>
            </w:r>
          </w:p>
        </w:tc>
        <w:tc>
          <w:tcPr>
            <w:tcW w:w="1345" w:type="pct"/>
            <w:vAlign w:val="center"/>
          </w:tcPr>
          <w:p w14:paraId="492FDBBA" w14:textId="77777777" w:rsidR="000E0769" w:rsidRPr="00ED34CC" w:rsidRDefault="000E0769" w:rsidP="00AA5784">
            <w:pPr>
              <w:jc w:val="center"/>
              <w:rPr>
                <w:rFonts w:ascii="Times New Roman" w:hAnsi="Times New Roman"/>
                <w:bCs/>
                <w:sz w:val="24"/>
                <w:szCs w:val="24"/>
              </w:rPr>
            </w:pPr>
          </w:p>
        </w:tc>
      </w:tr>
      <w:tr w:rsidR="000E0769" w:rsidRPr="00257255" w14:paraId="628639C0" w14:textId="77777777" w:rsidTr="00AA5784">
        <w:trPr>
          <w:trHeight w:val="23"/>
        </w:trPr>
        <w:tc>
          <w:tcPr>
            <w:tcW w:w="2460" w:type="pct"/>
            <w:vAlign w:val="center"/>
          </w:tcPr>
          <w:p w14:paraId="34F03232" w14:textId="77777777" w:rsidR="000E0769" w:rsidRPr="00ED34CC" w:rsidRDefault="000E0769" w:rsidP="00AA5784">
            <w:pPr>
              <w:jc w:val="both"/>
              <w:rPr>
                <w:rFonts w:ascii="Times New Roman" w:hAnsi="Times New Roman"/>
                <w:bCs/>
                <w:sz w:val="24"/>
                <w:szCs w:val="24"/>
              </w:rPr>
            </w:pPr>
            <w:r w:rsidRPr="00ED34CC">
              <w:rPr>
                <w:rFonts w:ascii="Times New Roman" w:hAnsi="Times New Roman"/>
                <w:bCs/>
                <w:sz w:val="24"/>
                <w:szCs w:val="24"/>
              </w:rPr>
              <w:t>Всего</w:t>
            </w:r>
          </w:p>
        </w:tc>
        <w:tc>
          <w:tcPr>
            <w:tcW w:w="1195" w:type="pct"/>
            <w:vAlign w:val="center"/>
          </w:tcPr>
          <w:p w14:paraId="7DC28140" w14:textId="77777777" w:rsidR="000E0769" w:rsidRPr="005F4E99" w:rsidRDefault="000E0769" w:rsidP="00AA5784">
            <w:pPr>
              <w:jc w:val="center"/>
              <w:rPr>
                <w:rFonts w:ascii="Times New Roman" w:hAnsi="Times New Roman"/>
                <w:b/>
                <w:sz w:val="24"/>
                <w:szCs w:val="24"/>
              </w:rPr>
            </w:pPr>
            <w:r w:rsidRPr="005F4E99">
              <w:rPr>
                <w:rFonts w:ascii="Times New Roman" w:hAnsi="Times New Roman"/>
                <w:b/>
                <w:sz w:val="24"/>
                <w:szCs w:val="24"/>
              </w:rPr>
              <w:t>596</w:t>
            </w:r>
          </w:p>
        </w:tc>
        <w:tc>
          <w:tcPr>
            <w:tcW w:w="1345" w:type="pct"/>
            <w:vAlign w:val="center"/>
          </w:tcPr>
          <w:p w14:paraId="29E57354" w14:textId="77777777" w:rsidR="000E0769" w:rsidRPr="00257255" w:rsidRDefault="000E0769" w:rsidP="00AA5784">
            <w:pPr>
              <w:jc w:val="center"/>
              <w:rPr>
                <w:rFonts w:ascii="Times New Roman" w:hAnsi="Times New Roman"/>
                <w:b/>
                <w:sz w:val="24"/>
                <w:szCs w:val="24"/>
              </w:rPr>
            </w:pPr>
            <w:r>
              <w:rPr>
                <w:rFonts w:ascii="Times New Roman" w:hAnsi="Times New Roman"/>
                <w:b/>
                <w:sz w:val="24"/>
                <w:szCs w:val="24"/>
              </w:rPr>
              <w:t>536</w:t>
            </w:r>
          </w:p>
        </w:tc>
      </w:tr>
    </w:tbl>
    <w:p w14:paraId="52626B97" w14:textId="77777777" w:rsidR="000E0769" w:rsidRPr="000156CF" w:rsidRDefault="000E0769" w:rsidP="000E0769">
      <w:pPr>
        <w:rPr>
          <w:rFonts w:ascii="Times New Roman" w:hAnsi="Times New Roman"/>
        </w:rPr>
      </w:pPr>
      <w:r w:rsidRPr="000156CF">
        <w:rPr>
          <w:rFonts w:ascii="Times New Roman" w:hAnsi="Times New Roman"/>
        </w:rPr>
        <w:t xml:space="preserve">2.2. Структура профессионального модуля </w:t>
      </w:r>
    </w:p>
    <w:tbl>
      <w:tblPr>
        <w:tblW w:w="52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4394"/>
        <w:gridCol w:w="849"/>
        <w:gridCol w:w="567"/>
        <w:gridCol w:w="567"/>
        <w:gridCol w:w="567"/>
        <w:gridCol w:w="377"/>
        <w:gridCol w:w="473"/>
        <w:gridCol w:w="710"/>
        <w:gridCol w:w="702"/>
      </w:tblGrid>
      <w:tr w:rsidR="000E0769" w:rsidRPr="00C63897" w14:paraId="18671795" w14:textId="77777777" w:rsidTr="00AA5784">
        <w:trPr>
          <w:cantSplit/>
          <w:trHeight w:val="3271"/>
        </w:trPr>
        <w:tc>
          <w:tcPr>
            <w:tcW w:w="487" w:type="pct"/>
            <w:tcBorders>
              <w:bottom w:val="single" w:sz="4" w:space="0" w:color="auto"/>
            </w:tcBorders>
          </w:tcPr>
          <w:p w14:paraId="24C66ED4" w14:textId="77777777" w:rsidR="000E0769" w:rsidRPr="00C63897" w:rsidRDefault="000E0769" w:rsidP="00AA5784">
            <w:pPr>
              <w:suppressAutoHyphens/>
              <w:jc w:val="center"/>
              <w:rPr>
                <w:rFonts w:ascii="Times New Roman" w:hAnsi="Times New Roman"/>
              </w:rPr>
            </w:pPr>
            <w:r w:rsidRPr="004212A4">
              <w:rPr>
                <w:rFonts w:ascii="Times New Roman" w:hAnsi="Times New Roman"/>
              </w:rPr>
              <w:lastRenderedPageBreak/>
              <w:t>Код ОК, ПК</w:t>
            </w:r>
          </w:p>
        </w:tc>
        <w:tc>
          <w:tcPr>
            <w:tcW w:w="2154" w:type="pct"/>
            <w:tcBorders>
              <w:bottom w:val="single" w:sz="4" w:space="0" w:color="auto"/>
            </w:tcBorders>
            <w:vAlign w:val="center"/>
          </w:tcPr>
          <w:p w14:paraId="6B966EDD" w14:textId="77777777" w:rsidR="000E0769" w:rsidRPr="00C63897" w:rsidRDefault="000E0769" w:rsidP="00AA5784">
            <w:pPr>
              <w:suppressAutoHyphens/>
              <w:jc w:val="center"/>
              <w:rPr>
                <w:rFonts w:ascii="Times New Roman" w:hAnsi="Times New Roman"/>
              </w:rPr>
            </w:pPr>
            <w:r w:rsidRPr="00C63897">
              <w:rPr>
                <w:rFonts w:ascii="Times New Roman" w:hAnsi="Times New Roman"/>
              </w:rPr>
              <w:t>Наименования разделов профессионального модуля</w:t>
            </w:r>
          </w:p>
        </w:tc>
        <w:tc>
          <w:tcPr>
            <w:tcW w:w="416" w:type="pct"/>
            <w:tcBorders>
              <w:bottom w:val="single" w:sz="4" w:space="0" w:color="auto"/>
            </w:tcBorders>
            <w:vAlign w:val="center"/>
          </w:tcPr>
          <w:p w14:paraId="052808CD" w14:textId="77777777" w:rsidR="000E0769" w:rsidRPr="00C63897" w:rsidRDefault="000E0769" w:rsidP="00AA5784">
            <w:pPr>
              <w:jc w:val="center"/>
              <w:rPr>
                <w:rFonts w:ascii="Times New Roman" w:hAnsi="Times New Roman"/>
              </w:rPr>
            </w:pPr>
            <w:r w:rsidRPr="00C63897">
              <w:rPr>
                <w:rFonts w:ascii="Times New Roman" w:hAnsi="Times New Roman"/>
                <w:iCs/>
              </w:rPr>
              <w:t>Всего, час.</w:t>
            </w:r>
          </w:p>
        </w:tc>
        <w:tc>
          <w:tcPr>
            <w:tcW w:w="278" w:type="pct"/>
            <w:tcBorders>
              <w:bottom w:val="single" w:sz="4" w:space="0" w:color="auto"/>
            </w:tcBorders>
            <w:textDirection w:val="btLr"/>
            <w:vAlign w:val="center"/>
          </w:tcPr>
          <w:p w14:paraId="6BE66554" w14:textId="77777777" w:rsidR="000E0769" w:rsidRPr="00C63897" w:rsidRDefault="000E0769" w:rsidP="00AA5784">
            <w:pPr>
              <w:jc w:val="center"/>
              <w:rPr>
                <w:rFonts w:ascii="Times New Roman" w:hAnsi="Times New Roman"/>
              </w:rPr>
            </w:pPr>
            <w:r w:rsidRPr="00C63897">
              <w:rPr>
                <w:rFonts w:ascii="Times New Roman" w:hAnsi="Times New Roman"/>
                <w:iCs/>
              </w:rPr>
              <w:t>В т.ч. в форме практической подготовки</w:t>
            </w:r>
          </w:p>
        </w:tc>
        <w:tc>
          <w:tcPr>
            <w:tcW w:w="278" w:type="pct"/>
            <w:shd w:val="clear" w:color="auto" w:fill="D9D9D9" w:themeFill="background1" w:themeFillShade="D9"/>
            <w:textDirection w:val="btLr"/>
            <w:vAlign w:val="center"/>
          </w:tcPr>
          <w:p w14:paraId="00CA44F3" w14:textId="77777777" w:rsidR="000E0769" w:rsidRPr="00C63897" w:rsidRDefault="000E0769" w:rsidP="00AA5784">
            <w:pPr>
              <w:suppressAutoHyphens/>
              <w:ind w:left="113" w:right="113"/>
              <w:jc w:val="center"/>
              <w:rPr>
                <w:rFonts w:ascii="Times New Roman" w:hAnsi="Times New Roman"/>
              </w:rPr>
            </w:pPr>
            <w:r>
              <w:rPr>
                <w:rFonts w:ascii="Times New Roman" w:hAnsi="Times New Roman"/>
              </w:rPr>
              <w:t>Обучение по МДК, в т.ч.:</w:t>
            </w:r>
          </w:p>
        </w:tc>
        <w:tc>
          <w:tcPr>
            <w:tcW w:w="278" w:type="pct"/>
            <w:textDirection w:val="btLr"/>
            <w:vAlign w:val="center"/>
          </w:tcPr>
          <w:p w14:paraId="6AC3D473" w14:textId="77777777" w:rsidR="000E0769" w:rsidRPr="00C63897" w:rsidRDefault="000E0769" w:rsidP="00AA5784">
            <w:pPr>
              <w:suppressAutoHyphens/>
              <w:jc w:val="center"/>
              <w:rPr>
                <w:rFonts w:ascii="Times New Roman" w:hAnsi="Times New Roman"/>
              </w:rPr>
            </w:pPr>
            <w:r w:rsidRPr="004212A4">
              <w:rPr>
                <w:rFonts w:ascii="Times New Roman" w:hAnsi="Times New Roman"/>
                <w:bCs/>
                <w:sz w:val="24"/>
                <w:szCs w:val="24"/>
              </w:rPr>
              <w:t>Учебные занятия</w:t>
            </w:r>
          </w:p>
        </w:tc>
        <w:tc>
          <w:tcPr>
            <w:tcW w:w="185" w:type="pct"/>
            <w:textDirection w:val="btLr"/>
            <w:vAlign w:val="center"/>
          </w:tcPr>
          <w:p w14:paraId="75BA2621" w14:textId="77777777" w:rsidR="000E0769" w:rsidRPr="00C63897" w:rsidRDefault="000E0769" w:rsidP="00AA5784">
            <w:pPr>
              <w:suppressAutoHyphens/>
              <w:jc w:val="center"/>
              <w:rPr>
                <w:rFonts w:ascii="Times New Roman" w:hAnsi="Times New Roman"/>
              </w:rPr>
            </w:pPr>
            <w:r w:rsidRPr="00C63897">
              <w:rPr>
                <w:rFonts w:ascii="Times New Roman" w:hAnsi="Times New Roman"/>
              </w:rPr>
              <w:t>Курсовая работа (проект)</w:t>
            </w:r>
          </w:p>
        </w:tc>
        <w:tc>
          <w:tcPr>
            <w:tcW w:w="232" w:type="pct"/>
            <w:textDirection w:val="btLr"/>
            <w:vAlign w:val="center"/>
          </w:tcPr>
          <w:p w14:paraId="0155A9F1" w14:textId="77777777" w:rsidR="000E0769" w:rsidRPr="00C63897" w:rsidRDefault="000E0769" w:rsidP="00AA5784">
            <w:pPr>
              <w:suppressAutoHyphens/>
              <w:jc w:val="center"/>
              <w:rPr>
                <w:rFonts w:ascii="Times New Roman" w:hAnsi="Times New Roman"/>
              </w:rPr>
            </w:pPr>
            <w:r w:rsidRPr="00C63897">
              <w:rPr>
                <w:rFonts w:ascii="Times New Roman" w:hAnsi="Times New Roman"/>
              </w:rPr>
              <w:t>Самостоятельная работа</w:t>
            </w:r>
            <w:r w:rsidRPr="00C63897">
              <w:rPr>
                <w:rFonts w:ascii="Times New Roman" w:hAnsi="Times New Roman"/>
                <w:i/>
                <w:vertAlign w:val="superscript"/>
              </w:rPr>
              <w:footnoteReference w:id="7"/>
            </w:r>
          </w:p>
        </w:tc>
        <w:tc>
          <w:tcPr>
            <w:tcW w:w="348" w:type="pct"/>
            <w:shd w:val="clear" w:color="auto" w:fill="D9D9D9" w:themeFill="background1" w:themeFillShade="D9"/>
            <w:textDirection w:val="btLr"/>
            <w:vAlign w:val="center"/>
          </w:tcPr>
          <w:p w14:paraId="4E653008" w14:textId="77777777" w:rsidR="000E0769" w:rsidRPr="00C63897" w:rsidRDefault="000E0769" w:rsidP="00AA5784">
            <w:pPr>
              <w:suppressAutoHyphens/>
              <w:jc w:val="center"/>
              <w:rPr>
                <w:rFonts w:ascii="Times New Roman" w:hAnsi="Times New Roman"/>
              </w:rPr>
            </w:pPr>
            <w:r>
              <w:rPr>
                <w:rFonts w:ascii="Times New Roman" w:hAnsi="Times New Roman"/>
              </w:rPr>
              <w:t>Учебная п</w:t>
            </w:r>
            <w:r w:rsidRPr="00C63897">
              <w:rPr>
                <w:rFonts w:ascii="Times New Roman" w:hAnsi="Times New Roman"/>
              </w:rPr>
              <w:t>рактик</w:t>
            </w:r>
            <w:r>
              <w:rPr>
                <w:rFonts w:ascii="Times New Roman" w:hAnsi="Times New Roman"/>
              </w:rPr>
              <w:t>а</w:t>
            </w:r>
          </w:p>
        </w:tc>
        <w:tc>
          <w:tcPr>
            <w:tcW w:w="344" w:type="pct"/>
            <w:shd w:val="clear" w:color="auto" w:fill="D9D9D9" w:themeFill="background1" w:themeFillShade="D9"/>
            <w:textDirection w:val="btLr"/>
          </w:tcPr>
          <w:p w14:paraId="1AF08691" w14:textId="77777777" w:rsidR="000E0769" w:rsidRPr="00C63897" w:rsidRDefault="000E0769" w:rsidP="00AA5784">
            <w:pPr>
              <w:suppressAutoHyphens/>
              <w:jc w:val="center"/>
              <w:rPr>
                <w:rFonts w:ascii="Times New Roman" w:hAnsi="Times New Roman"/>
              </w:rPr>
            </w:pPr>
            <w:r>
              <w:rPr>
                <w:rFonts w:ascii="Times New Roman" w:hAnsi="Times New Roman"/>
              </w:rPr>
              <w:t>Производственная практика</w:t>
            </w:r>
          </w:p>
        </w:tc>
      </w:tr>
      <w:tr w:rsidR="000E0769" w:rsidRPr="005643D7" w14:paraId="380B9981" w14:textId="77777777" w:rsidTr="00AA5784">
        <w:trPr>
          <w:cantSplit/>
          <w:trHeight w:val="73"/>
        </w:trPr>
        <w:tc>
          <w:tcPr>
            <w:tcW w:w="487" w:type="pct"/>
            <w:tcBorders>
              <w:bottom w:val="single" w:sz="4" w:space="0" w:color="auto"/>
            </w:tcBorders>
            <w:vAlign w:val="center"/>
          </w:tcPr>
          <w:p w14:paraId="46007DBB" w14:textId="77777777" w:rsidR="000E0769" w:rsidRPr="005643D7" w:rsidRDefault="000E0769" w:rsidP="00AA5784">
            <w:pPr>
              <w:suppressAutoHyphens/>
              <w:jc w:val="center"/>
              <w:rPr>
                <w:rFonts w:ascii="Times New Roman" w:hAnsi="Times New Roman"/>
                <w:sz w:val="16"/>
                <w:szCs w:val="16"/>
              </w:rPr>
            </w:pPr>
            <w:r w:rsidRPr="005643D7">
              <w:rPr>
                <w:rFonts w:ascii="Times New Roman" w:hAnsi="Times New Roman"/>
                <w:sz w:val="16"/>
                <w:szCs w:val="16"/>
              </w:rPr>
              <w:t>1</w:t>
            </w:r>
          </w:p>
        </w:tc>
        <w:tc>
          <w:tcPr>
            <w:tcW w:w="2154" w:type="pct"/>
            <w:tcBorders>
              <w:bottom w:val="single" w:sz="4" w:space="0" w:color="auto"/>
            </w:tcBorders>
            <w:vAlign w:val="center"/>
          </w:tcPr>
          <w:p w14:paraId="1BE4372B" w14:textId="77777777" w:rsidR="000E0769" w:rsidRPr="005643D7" w:rsidRDefault="000E0769" w:rsidP="00AA5784">
            <w:pPr>
              <w:suppressAutoHyphens/>
              <w:jc w:val="center"/>
              <w:rPr>
                <w:rFonts w:ascii="Times New Roman" w:hAnsi="Times New Roman"/>
                <w:sz w:val="16"/>
                <w:szCs w:val="16"/>
              </w:rPr>
            </w:pPr>
            <w:r w:rsidRPr="005643D7">
              <w:rPr>
                <w:rFonts w:ascii="Times New Roman" w:hAnsi="Times New Roman"/>
                <w:iCs/>
                <w:sz w:val="16"/>
                <w:szCs w:val="16"/>
              </w:rPr>
              <w:t>2</w:t>
            </w:r>
          </w:p>
        </w:tc>
        <w:tc>
          <w:tcPr>
            <w:tcW w:w="416" w:type="pct"/>
            <w:tcBorders>
              <w:bottom w:val="single" w:sz="4" w:space="0" w:color="auto"/>
            </w:tcBorders>
            <w:vAlign w:val="center"/>
          </w:tcPr>
          <w:p w14:paraId="1D2523FF" w14:textId="77777777" w:rsidR="000E0769" w:rsidRPr="005643D7" w:rsidRDefault="000E0769" w:rsidP="00AA5784">
            <w:pPr>
              <w:jc w:val="center"/>
              <w:rPr>
                <w:rFonts w:ascii="Times New Roman" w:hAnsi="Times New Roman"/>
                <w:iCs/>
                <w:sz w:val="16"/>
                <w:szCs w:val="16"/>
              </w:rPr>
            </w:pPr>
            <w:r w:rsidRPr="005643D7">
              <w:rPr>
                <w:rFonts w:ascii="Times New Roman" w:hAnsi="Times New Roman"/>
                <w:iCs/>
                <w:sz w:val="16"/>
                <w:szCs w:val="16"/>
              </w:rPr>
              <w:t>3</w:t>
            </w:r>
          </w:p>
        </w:tc>
        <w:tc>
          <w:tcPr>
            <w:tcW w:w="278" w:type="pct"/>
            <w:tcBorders>
              <w:bottom w:val="single" w:sz="4" w:space="0" w:color="auto"/>
            </w:tcBorders>
            <w:vAlign w:val="center"/>
          </w:tcPr>
          <w:p w14:paraId="34E2AA08" w14:textId="77777777" w:rsidR="000E0769" w:rsidRPr="005643D7" w:rsidRDefault="000E0769" w:rsidP="00AA5784">
            <w:pPr>
              <w:jc w:val="center"/>
              <w:rPr>
                <w:rFonts w:ascii="Times New Roman" w:hAnsi="Times New Roman"/>
                <w:iCs/>
                <w:sz w:val="16"/>
                <w:szCs w:val="16"/>
              </w:rPr>
            </w:pPr>
            <w:r w:rsidRPr="005643D7">
              <w:rPr>
                <w:rFonts w:ascii="Times New Roman" w:hAnsi="Times New Roman"/>
                <w:sz w:val="16"/>
                <w:szCs w:val="16"/>
              </w:rPr>
              <w:t>4</w:t>
            </w:r>
          </w:p>
        </w:tc>
        <w:tc>
          <w:tcPr>
            <w:tcW w:w="278" w:type="pct"/>
            <w:shd w:val="clear" w:color="auto" w:fill="D9D9D9" w:themeFill="background1" w:themeFillShade="D9"/>
            <w:vAlign w:val="center"/>
          </w:tcPr>
          <w:p w14:paraId="76A1B7D0" w14:textId="77777777" w:rsidR="000E0769" w:rsidRPr="005643D7" w:rsidRDefault="000E0769" w:rsidP="00AA5784">
            <w:pPr>
              <w:suppressAutoHyphens/>
              <w:jc w:val="center"/>
              <w:rPr>
                <w:rFonts w:ascii="Times New Roman" w:hAnsi="Times New Roman"/>
                <w:sz w:val="16"/>
                <w:szCs w:val="16"/>
              </w:rPr>
            </w:pPr>
            <w:r w:rsidRPr="005643D7">
              <w:rPr>
                <w:rFonts w:ascii="Times New Roman" w:hAnsi="Times New Roman"/>
                <w:sz w:val="16"/>
                <w:szCs w:val="16"/>
              </w:rPr>
              <w:t>5</w:t>
            </w:r>
          </w:p>
        </w:tc>
        <w:tc>
          <w:tcPr>
            <w:tcW w:w="278" w:type="pct"/>
            <w:vAlign w:val="center"/>
          </w:tcPr>
          <w:p w14:paraId="3515AEA2" w14:textId="77777777" w:rsidR="000E0769" w:rsidRPr="005643D7" w:rsidRDefault="000E0769" w:rsidP="00AA5784">
            <w:pPr>
              <w:suppressAutoHyphens/>
              <w:jc w:val="center"/>
              <w:rPr>
                <w:rFonts w:ascii="Times New Roman" w:hAnsi="Times New Roman"/>
                <w:sz w:val="16"/>
                <w:szCs w:val="16"/>
              </w:rPr>
            </w:pPr>
            <w:r w:rsidRPr="005643D7">
              <w:rPr>
                <w:rFonts w:ascii="Times New Roman" w:hAnsi="Times New Roman"/>
                <w:sz w:val="16"/>
                <w:szCs w:val="16"/>
              </w:rPr>
              <w:t>6</w:t>
            </w:r>
          </w:p>
        </w:tc>
        <w:tc>
          <w:tcPr>
            <w:tcW w:w="185" w:type="pct"/>
            <w:vAlign w:val="center"/>
          </w:tcPr>
          <w:p w14:paraId="1BD9514C" w14:textId="77777777" w:rsidR="000E0769" w:rsidRPr="005643D7" w:rsidRDefault="000E0769" w:rsidP="00AA5784">
            <w:pPr>
              <w:suppressAutoHyphens/>
              <w:jc w:val="center"/>
              <w:rPr>
                <w:rFonts w:ascii="Times New Roman" w:hAnsi="Times New Roman"/>
                <w:sz w:val="16"/>
                <w:szCs w:val="16"/>
              </w:rPr>
            </w:pPr>
            <w:r>
              <w:rPr>
                <w:rFonts w:ascii="Times New Roman" w:hAnsi="Times New Roman"/>
                <w:sz w:val="16"/>
                <w:szCs w:val="16"/>
              </w:rPr>
              <w:t>7</w:t>
            </w:r>
          </w:p>
        </w:tc>
        <w:tc>
          <w:tcPr>
            <w:tcW w:w="232" w:type="pct"/>
            <w:vAlign w:val="center"/>
          </w:tcPr>
          <w:p w14:paraId="7B109F48" w14:textId="77777777" w:rsidR="000E0769" w:rsidRPr="005643D7" w:rsidRDefault="000E0769" w:rsidP="00AA5784">
            <w:pPr>
              <w:suppressAutoHyphens/>
              <w:jc w:val="center"/>
              <w:rPr>
                <w:rFonts w:ascii="Times New Roman" w:hAnsi="Times New Roman"/>
                <w:sz w:val="16"/>
                <w:szCs w:val="16"/>
              </w:rPr>
            </w:pPr>
            <w:r>
              <w:rPr>
                <w:rFonts w:ascii="Times New Roman" w:hAnsi="Times New Roman"/>
                <w:sz w:val="16"/>
                <w:szCs w:val="16"/>
              </w:rPr>
              <w:t>8</w:t>
            </w:r>
          </w:p>
        </w:tc>
        <w:tc>
          <w:tcPr>
            <w:tcW w:w="348" w:type="pct"/>
            <w:shd w:val="clear" w:color="auto" w:fill="D9D9D9" w:themeFill="background1" w:themeFillShade="D9"/>
          </w:tcPr>
          <w:p w14:paraId="47BB82B8" w14:textId="77777777" w:rsidR="000E0769" w:rsidRPr="005643D7" w:rsidRDefault="000E0769" w:rsidP="00AA5784">
            <w:pPr>
              <w:suppressAutoHyphens/>
              <w:jc w:val="center"/>
              <w:rPr>
                <w:rFonts w:ascii="Times New Roman" w:hAnsi="Times New Roman"/>
                <w:sz w:val="16"/>
                <w:szCs w:val="16"/>
              </w:rPr>
            </w:pPr>
            <w:r>
              <w:rPr>
                <w:rFonts w:ascii="Times New Roman" w:hAnsi="Times New Roman"/>
                <w:sz w:val="16"/>
                <w:szCs w:val="16"/>
              </w:rPr>
              <w:t>9</w:t>
            </w:r>
          </w:p>
        </w:tc>
        <w:tc>
          <w:tcPr>
            <w:tcW w:w="344" w:type="pct"/>
            <w:shd w:val="clear" w:color="auto" w:fill="D9D9D9" w:themeFill="background1" w:themeFillShade="D9"/>
          </w:tcPr>
          <w:p w14:paraId="7F92A688" w14:textId="77777777" w:rsidR="000E0769" w:rsidRPr="005643D7" w:rsidRDefault="000E0769" w:rsidP="00AA5784">
            <w:pPr>
              <w:suppressAutoHyphens/>
              <w:jc w:val="center"/>
              <w:rPr>
                <w:rFonts w:ascii="Times New Roman" w:hAnsi="Times New Roman"/>
                <w:sz w:val="16"/>
                <w:szCs w:val="16"/>
              </w:rPr>
            </w:pPr>
            <w:r>
              <w:rPr>
                <w:rFonts w:ascii="Times New Roman" w:hAnsi="Times New Roman"/>
                <w:sz w:val="16"/>
                <w:szCs w:val="16"/>
              </w:rPr>
              <w:t>10</w:t>
            </w:r>
          </w:p>
        </w:tc>
      </w:tr>
      <w:tr w:rsidR="000E0769" w:rsidRPr="00C63897" w14:paraId="0AE49F1A" w14:textId="77777777" w:rsidTr="00AA5784">
        <w:trPr>
          <w:trHeight w:val="728"/>
        </w:trPr>
        <w:tc>
          <w:tcPr>
            <w:tcW w:w="487" w:type="pct"/>
            <w:vMerge w:val="restart"/>
            <w:shd w:val="clear" w:color="auto" w:fill="auto"/>
          </w:tcPr>
          <w:p w14:paraId="300CCB7F" w14:textId="77777777" w:rsidR="000E0769" w:rsidRDefault="000E0769" w:rsidP="00AA5784">
            <w:pPr>
              <w:rPr>
                <w:rFonts w:ascii="Times New Roman" w:hAnsi="Times New Roman"/>
                <w:bCs/>
              </w:rPr>
            </w:pPr>
            <w:r>
              <w:rPr>
                <w:rFonts w:ascii="Times New Roman" w:hAnsi="Times New Roman"/>
                <w:bCs/>
              </w:rPr>
              <w:t xml:space="preserve">ОК </w:t>
            </w:r>
            <w:r w:rsidRPr="00A70056">
              <w:rPr>
                <w:rFonts w:ascii="Times New Roman" w:hAnsi="Times New Roman"/>
                <w:bCs/>
              </w:rPr>
              <w:t>0</w:t>
            </w:r>
            <w:r>
              <w:rPr>
                <w:rFonts w:ascii="Times New Roman" w:hAnsi="Times New Roman"/>
                <w:bCs/>
              </w:rPr>
              <w:t>1</w:t>
            </w:r>
            <w:r w:rsidRPr="00A70056">
              <w:rPr>
                <w:rFonts w:ascii="Times New Roman" w:hAnsi="Times New Roman"/>
                <w:bCs/>
              </w:rPr>
              <w:t xml:space="preserve"> </w:t>
            </w:r>
          </w:p>
          <w:p w14:paraId="75E7949C" w14:textId="77777777" w:rsidR="000E0769" w:rsidRDefault="000E0769" w:rsidP="00AA5784">
            <w:pPr>
              <w:rPr>
                <w:rFonts w:ascii="Times New Roman" w:hAnsi="Times New Roman"/>
                <w:bCs/>
              </w:rPr>
            </w:pPr>
            <w:r w:rsidRPr="00A70056">
              <w:rPr>
                <w:rFonts w:ascii="Times New Roman" w:hAnsi="Times New Roman"/>
                <w:bCs/>
              </w:rPr>
              <w:t>ОК</w:t>
            </w:r>
            <w:r>
              <w:rPr>
                <w:rFonts w:ascii="Times New Roman" w:hAnsi="Times New Roman"/>
                <w:bCs/>
              </w:rPr>
              <w:t xml:space="preserve"> 02</w:t>
            </w:r>
            <w:r w:rsidRPr="00A70056">
              <w:rPr>
                <w:rFonts w:ascii="Times New Roman" w:hAnsi="Times New Roman"/>
                <w:bCs/>
              </w:rPr>
              <w:t xml:space="preserve"> </w:t>
            </w:r>
          </w:p>
          <w:p w14:paraId="503D1DD5" w14:textId="77777777" w:rsidR="000E0769" w:rsidRDefault="000E0769" w:rsidP="00AA5784">
            <w:pPr>
              <w:rPr>
                <w:rFonts w:ascii="Times New Roman" w:hAnsi="Times New Roman"/>
                <w:bCs/>
              </w:rPr>
            </w:pPr>
            <w:r>
              <w:rPr>
                <w:rFonts w:ascii="Times New Roman" w:hAnsi="Times New Roman"/>
                <w:bCs/>
              </w:rPr>
              <w:t xml:space="preserve">ОК </w:t>
            </w:r>
            <w:r w:rsidRPr="00A70056">
              <w:rPr>
                <w:rFonts w:ascii="Times New Roman" w:hAnsi="Times New Roman"/>
                <w:bCs/>
              </w:rPr>
              <w:t xml:space="preserve">04 </w:t>
            </w:r>
          </w:p>
          <w:p w14:paraId="53AE4347" w14:textId="77777777" w:rsidR="000E0769" w:rsidRDefault="000E0769" w:rsidP="00AA5784">
            <w:pPr>
              <w:rPr>
                <w:rFonts w:ascii="Times New Roman" w:hAnsi="Times New Roman"/>
                <w:bCs/>
              </w:rPr>
            </w:pPr>
            <w:r w:rsidRPr="00A70056">
              <w:rPr>
                <w:rFonts w:ascii="Times New Roman" w:hAnsi="Times New Roman"/>
                <w:bCs/>
              </w:rPr>
              <w:t xml:space="preserve">ПК </w:t>
            </w:r>
            <w:r>
              <w:rPr>
                <w:rFonts w:ascii="Times New Roman" w:hAnsi="Times New Roman"/>
                <w:bCs/>
              </w:rPr>
              <w:t>2</w:t>
            </w:r>
            <w:r w:rsidRPr="00A70056">
              <w:rPr>
                <w:rFonts w:ascii="Times New Roman" w:hAnsi="Times New Roman"/>
                <w:bCs/>
              </w:rPr>
              <w:t>.1</w:t>
            </w:r>
          </w:p>
          <w:p w14:paraId="5F57DEE5" w14:textId="77777777" w:rsidR="000E0769" w:rsidRPr="00A70056" w:rsidRDefault="000E0769" w:rsidP="00AA5784">
            <w:pPr>
              <w:rPr>
                <w:rFonts w:ascii="Times New Roman" w:hAnsi="Times New Roman"/>
                <w:bCs/>
              </w:rPr>
            </w:pPr>
            <w:r w:rsidRPr="00A70056">
              <w:rPr>
                <w:rFonts w:ascii="Times New Roman" w:hAnsi="Times New Roman"/>
                <w:bCs/>
              </w:rPr>
              <w:t xml:space="preserve">ПК </w:t>
            </w:r>
            <w:r>
              <w:rPr>
                <w:rFonts w:ascii="Times New Roman" w:hAnsi="Times New Roman"/>
                <w:bCs/>
              </w:rPr>
              <w:t>2</w:t>
            </w:r>
            <w:r w:rsidRPr="00A70056">
              <w:rPr>
                <w:rFonts w:ascii="Times New Roman" w:hAnsi="Times New Roman"/>
                <w:bCs/>
              </w:rPr>
              <w:t>.2</w:t>
            </w:r>
          </w:p>
          <w:p w14:paraId="490EEACE" w14:textId="77777777" w:rsidR="000E0769" w:rsidRDefault="000E0769" w:rsidP="00AA5784">
            <w:pPr>
              <w:rPr>
                <w:rFonts w:ascii="Times New Roman" w:hAnsi="Times New Roman"/>
                <w:bCs/>
              </w:rPr>
            </w:pPr>
            <w:r w:rsidRPr="00A70056">
              <w:rPr>
                <w:rFonts w:ascii="Times New Roman" w:hAnsi="Times New Roman"/>
                <w:bCs/>
              </w:rPr>
              <w:t xml:space="preserve">ПК </w:t>
            </w:r>
            <w:r>
              <w:rPr>
                <w:rFonts w:ascii="Times New Roman" w:hAnsi="Times New Roman"/>
                <w:bCs/>
              </w:rPr>
              <w:t>2</w:t>
            </w:r>
            <w:r w:rsidRPr="00A70056">
              <w:rPr>
                <w:rFonts w:ascii="Times New Roman" w:hAnsi="Times New Roman"/>
                <w:bCs/>
              </w:rPr>
              <w:t>.3</w:t>
            </w:r>
          </w:p>
          <w:p w14:paraId="5C52C517" w14:textId="77777777" w:rsidR="000E0769" w:rsidRPr="004212A4" w:rsidRDefault="000E0769" w:rsidP="00AA5784">
            <w:pPr>
              <w:rPr>
                <w:rFonts w:ascii="Times New Roman" w:hAnsi="Times New Roman"/>
                <w:bCs/>
              </w:rPr>
            </w:pPr>
            <w:r>
              <w:rPr>
                <w:rFonts w:ascii="Times New Roman" w:hAnsi="Times New Roman"/>
                <w:bCs/>
              </w:rPr>
              <w:t>ПК 2.4</w:t>
            </w:r>
          </w:p>
        </w:tc>
        <w:tc>
          <w:tcPr>
            <w:tcW w:w="2154" w:type="pct"/>
            <w:tcBorders>
              <w:top w:val="single" w:sz="3" w:space="0" w:color="000000"/>
              <w:left w:val="single" w:sz="3" w:space="0" w:color="000000"/>
              <w:bottom w:val="single" w:sz="3" w:space="0" w:color="000000"/>
              <w:right w:val="single" w:sz="3" w:space="0" w:color="000000"/>
            </w:tcBorders>
            <w:shd w:val="clear" w:color="auto" w:fill="auto"/>
          </w:tcPr>
          <w:p w14:paraId="6E5FDE8A" w14:textId="77777777" w:rsidR="000E0769" w:rsidRPr="00267436" w:rsidRDefault="000E0769" w:rsidP="00AA5784">
            <w:pPr>
              <w:rPr>
                <w:rFonts w:ascii="Times New Roman" w:hAnsi="Times New Roman"/>
              </w:rPr>
            </w:pPr>
            <w:r w:rsidRPr="00267436">
              <w:rPr>
                <w:rFonts w:ascii="Times New Roman" w:hAnsi="Times New Roman"/>
              </w:rPr>
              <w:t xml:space="preserve">Раздел 1. Основы технологии сварочных работ </w:t>
            </w:r>
          </w:p>
        </w:tc>
        <w:tc>
          <w:tcPr>
            <w:tcW w:w="416" w:type="pct"/>
          </w:tcPr>
          <w:p w14:paraId="6EE95681" w14:textId="77777777" w:rsidR="000E0769" w:rsidRPr="004212A4" w:rsidRDefault="000E0769" w:rsidP="00AA5784">
            <w:pPr>
              <w:jc w:val="center"/>
              <w:rPr>
                <w:rFonts w:ascii="Times New Roman" w:hAnsi="Times New Roman"/>
                <w:b/>
                <w:bCs/>
              </w:rPr>
            </w:pPr>
            <w:r>
              <w:rPr>
                <w:rFonts w:ascii="Times New Roman" w:hAnsi="Times New Roman"/>
                <w:b/>
                <w:bCs/>
              </w:rPr>
              <w:t>80</w:t>
            </w:r>
          </w:p>
        </w:tc>
        <w:tc>
          <w:tcPr>
            <w:tcW w:w="278" w:type="pct"/>
          </w:tcPr>
          <w:p w14:paraId="08A8952B" w14:textId="77777777" w:rsidR="000E0769" w:rsidRPr="004212A4" w:rsidRDefault="000E0769" w:rsidP="00AA5784">
            <w:pPr>
              <w:jc w:val="center"/>
              <w:rPr>
                <w:rFonts w:ascii="Times New Roman" w:hAnsi="Times New Roman"/>
                <w:b/>
              </w:rPr>
            </w:pPr>
            <w:r>
              <w:rPr>
                <w:rFonts w:ascii="Times New Roman" w:hAnsi="Times New Roman"/>
                <w:b/>
              </w:rPr>
              <w:t>48</w:t>
            </w:r>
          </w:p>
        </w:tc>
        <w:tc>
          <w:tcPr>
            <w:tcW w:w="278" w:type="pct"/>
            <w:shd w:val="clear" w:color="auto" w:fill="D9D9D9" w:themeFill="background1" w:themeFillShade="D9"/>
          </w:tcPr>
          <w:p w14:paraId="466F414D" w14:textId="77777777" w:rsidR="000E0769" w:rsidRPr="004212A4" w:rsidRDefault="000E0769" w:rsidP="00AA5784">
            <w:pPr>
              <w:jc w:val="center"/>
              <w:rPr>
                <w:rFonts w:ascii="Times New Roman" w:hAnsi="Times New Roman"/>
                <w:b/>
                <w:bCs/>
              </w:rPr>
            </w:pPr>
            <w:r>
              <w:rPr>
                <w:rFonts w:ascii="Times New Roman" w:hAnsi="Times New Roman"/>
                <w:b/>
                <w:bCs/>
              </w:rPr>
              <w:t>80</w:t>
            </w:r>
          </w:p>
        </w:tc>
        <w:tc>
          <w:tcPr>
            <w:tcW w:w="278" w:type="pct"/>
          </w:tcPr>
          <w:p w14:paraId="35290708" w14:textId="77777777" w:rsidR="000E0769" w:rsidRPr="004212A4" w:rsidRDefault="000E0769" w:rsidP="00AA5784">
            <w:pPr>
              <w:jc w:val="center"/>
              <w:rPr>
                <w:rFonts w:ascii="Times New Roman" w:hAnsi="Times New Roman"/>
              </w:rPr>
            </w:pPr>
            <w:r>
              <w:rPr>
                <w:rFonts w:ascii="Times New Roman" w:hAnsi="Times New Roman"/>
              </w:rPr>
              <w:t>80</w:t>
            </w:r>
          </w:p>
        </w:tc>
        <w:tc>
          <w:tcPr>
            <w:tcW w:w="185" w:type="pct"/>
          </w:tcPr>
          <w:p w14:paraId="01FF9281" w14:textId="77777777" w:rsidR="000E0769" w:rsidRPr="00C63897" w:rsidRDefault="000E0769" w:rsidP="00AA5784">
            <w:pPr>
              <w:jc w:val="center"/>
              <w:rPr>
                <w:rFonts w:ascii="Times New Roman" w:hAnsi="Times New Roman"/>
                <w:b/>
                <w:bCs/>
              </w:rPr>
            </w:pPr>
            <w:r w:rsidRPr="005643D7">
              <w:rPr>
                <w:rFonts w:ascii="Times New Roman" w:hAnsi="Times New Roman"/>
              </w:rPr>
              <w:t>х</w:t>
            </w:r>
          </w:p>
        </w:tc>
        <w:tc>
          <w:tcPr>
            <w:tcW w:w="232" w:type="pct"/>
          </w:tcPr>
          <w:p w14:paraId="44A4151D" w14:textId="77777777" w:rsidR="000E0769" w:rsidRPr="00C63897" w:rsidRDefault="000E0769" w:rsidP="00AA5784">
            <w:pPr>
              <w:jc w:val="center"/>
              <w:rPr>
                <w:rFonts w:ascii="Times New Roman" w:hAnsi="Times New Roman"/>
                <w:b/>
                <w:bCs/>
              </w:rPr>
            </w:pPr>
            <w:r>
              <w:rPr>
                <w:rFonts w:ascii="Times New Roman" w:hAnsi="Times New Roman"/>
                <w:b/>
                <w:bCs/>
              </w:rPr>
              <w:t>-</w:t>
            </w:r>
          </w:p>
        </w:tc>
        <w:tc>
          <w:tcPr>
            <w:tcW w:w="348" w:type="pct"/>
            <w:shd w:val="clear" w:color="auto" w:fill="D9D9D9" w:themeFill="background1" w:themeFillShade="D9"/>
          </w:tcPr>
          <w:p w14:paraId="65CAC07E" w14:textId="77777777" w:rsidR="000E0769" w:rsidRPr="00C63897" w:rsidRDefault="000E0769" w:rsidP="00AA5784">
            <w:pPr>
              <w:jc w:val="center"/>
              <w:rPr>
                <w:rFonts w:ascii="Times New Roman" w:hAnsi="Times New Roman"/>
                <w:b/>
                <w:bCs/>
              </w:rPr>
            </w:pPr>
          </w:p>
        </w:tc>
        <w:tc>
          <w:tcPr>
            <w:tcW w:w="344" w:type="pct"/>
            <w:shd w:val="clear" w:color="auto" w:fill="D9D9D9" w:themeFill="background1" w:themeFillShade="D9"/>
          </w:tcPr>
          <w:p w14:paraId="2E479324" w14:textId="77777777" w:rsidR="000E0769" w:rsidRPr="00C63897" w:rsidRDefault="000E0769" w:rsidP="00AA5784">
            <w:pPr>
              <w:jc w:val="center"/>
              <w:rPr>
                <w:rFonts w:ascii="Times New Roman" w:hAnsi="Times New Roman"/>
                <w:b/>
                <w:bCs/>
              </w:rPr>
            </w:pPr>
          </w:p>
        </w:tc>
      </w:tr>
      <w:tr w:rsidR="000E0769" w:rsidRPr="00C63897" w14:paraId="6DD5B30A" w14:textId="77777777" w:rsidTr="00AA5784">
        <w:trPr>
          <w:trHeight w:val="276"/>
        </w:trPr>
        <w:tc>
          <w:tcPr>
            <w:tcW w:w="487" w:type="pct"/>
            <w:vMerge/>
            <w:shd w:val="clear" w:color="auto" w:fill="auto"/>
          </w:tcPr>
          <w:p w14:paraId="7FB865CF" w14:textId="77777777" w:rsidR="000E0769" w:rsidRDefault="000E0769" w:rsidP="00AA5784">
            <w:pPr>
              <w:rPr>
                <w:rFonts w:ascii="Times New Roman" w:hAnsi="Times New Roman"/>
                <w:bCs/>
              </w:rPr>
            </w:pPr>
          </w:p>
        </w:tc>
        <w:tc>
          <w:tcPr>
            <w:tcW w:w="2154" w:type="pct"/>
            <w:tcBorders>
              <w:top w:val="single" w:sz="3" w:space="0" w:color="000000"/>
              <w:left w:val="single" w:sz="3" w:space="0" w:color="000000"/>
              <w:bottom w:val="single" w:sz="3" w:space="0" w:color="000000"/>
              <w:right w:val="single" w:sz="3" w:space="0" w:color="000000"/>
            </w:tcBorders>
            <w:shd w:val="clear" w:color="auto" w:fill="auto"/>
          </w:tcPr>
          <w:p w14:paraId="6026AD55" w14:textId="77777777" w:rsidR="000E0769" w:rsidRPr="00267436" w:rsidRDefault="000E0769" w:rsidP="00AA5784">
            <w:pPr>
              <w:rPr>
                <w:rFonts w:ascii="Times New Roman" w:hAnsi="Times New Roman"/>
                <w:bCs/>
              </w:rPr>
            </w:pPr>
            <w:r w:rsidRPr="00267436">
              <w:rPr>
                <w:rFonts w:ascii="Times New Roman" w:hAnsi="Times New Roman"/>
              </w:rPr>
              <w:t xml:space="preserve">Раздел 2. Контроль качества изготовления сварных конструкций </w:t>
            </w:r>
          </w:p>
        </w:tc>
        <w:tc>
          <w:tcPr>
            <w:tcW w:w="416" w:type="pct"/>
          </w:tcPr>
          <w:p w14:paraId="46D48EE3" w14:textId="77777777" w:rsidR="000E0769" w:rsidRPr="004212A4" w:rsidRDefault="000E0769" w:rsidP="00AA5784">
            <w:pPr>
              <w:jc w:val="center"/>
              <w:rPr>
                <w:rFonts w:ascii="Times New Roman" w:hAnsi="Times New Roman"/>
                <w:b/>
                <w:bCs/>
              </w:rPr>
            </w:pPr>
            <w:r>
              <w:rPr>
                <w:rFonts w:ascii="Times New Roman" w:hAnsi="Times New Roman"/>
                <w:b/>
                <w:bCs/>
              </w:rPr>
              <w:t>66</w:t>
            </w:r>
          </w:p>
        </w:tc>
        <w:tc>
          <w:tcPr>
            <w:tcW w:w="278" w:type="pct"/>
          </w:tcPr>
          <w:p w14:paraId="637A81B7" w14:textId="77777777" w:rsidR="000E0769" w:rsidRPr="004212A4" w:rsidRDefault="000E0769" w:rsidP="00AA5784">
            <w:pPr>
              <w:jc w:val="center"/>
              <w:rPr>
                <w:rFonts w:ascii="Times New Roman" w:hAnsi="Times New Roman"/>
                <w:b/>
              </w:rPr>
            </w:pPr>
            <w:r>
              <w:rPr>
                <w:rFonts w:ascii="Times New Roman" w:hAnsi="Times New Roman"/>
                <w:b/>
              </w:rPr>
              <w:t>56</w:t>
            </w:r>
          </w:p>
        </w:tc>
        <w:tc>
          <w:tcPr>
            <w:tcW w:w="278" w:type="pct"/>
            <w:shd w:val="clear" w:color="auto" w:fill="D9D9D9" w:themeFill="background1" w:themeFillShade="D9"/>
          </w:tcPr>
          <w:p w14:paraId="6DCF2EDB" w14:textId="77777777" w:rsidR="000E0769" w:rsidRPr="004212A4" w:rsidRDefault="000E0769" w:rsidP="00AA5784">
            <w:pPr>
              <w:jc w:val="center"/>
              <w:rPr>
                <w:rFonts w:ascii="Times New Roman" w:hAnsi="Times New Roman"/>
                <w:b/>
                <w:bCs/>
              </w:rPr>
            </w:pPr>
            <w:r>
              <w:rPr>
                <w:rFonts w:ascii="Times New Roman" w:hAnsi="Times New Roman"/>
                <w:b/>
                <w:bCs/>
              </w:rPr>
              <w:t>66</w:t>
            </w:r>
          </w:p>
        </w:tc>
        <w:tc>
          <w:tcPr>
            <w:tcW w:w="278" w:type="pct"/>
          </w:tcPr>
          <w:p w14:paraId="40457E8C" w14:textId="77777777" w:rsidR="000E0769" w:rsidRPr="004212A4" w:rsidRDefault="000E0769" w:rsidP="00AA5784">
            <w:pPr>
              <w:jc w:val="center"/>
              <w:rPr>
                <w:rFonts w:ascii="Times New Roman" w:hAnsi="Times New Roman"/>
              </w:rPr>
            </w:pPr>
            <w:r>
              <w:rPr>
                <w:rFonts w:ascii="Times New Roman" w:hAnsi="Times New Roman"/>
              </w:rPr>
              <w:t>66</w:t>
            </w:r>
          </w:p>
        </w:tc>
        <w:tc>
          <w:tcPr>
            <w:tcW w:w="185" w:type="pct"/>
          </w:tcPr>
          <w:p w14:paraId="4514856B" w14:textId="77777777" w:rsidR="000E0769" w:rsidRPr="005643D7" w:rsidRDefault="000E0769" w:rsidP="00AA5784">
            <w:pPr>
              <w:jc w:val="center"/>
              <w:rPr>
                <w:rFonts w:ascii="Times New Roman" w:hAnsi="Times New Roman"/>
              </w:rPr>
            </w:pPr>
          </w:p>
        </w:tc>
        <w:tc>
          <w:tcPr>
            <w:tcW w:w="232" w:type="pct"/>
          </w:tcPr>
          <w:p w14:paraId="3F4F3B6E" w14:textId="77777777" w:rsidR="000E0769" w:rsidRDefault="000E0769" w:rsidP="00AA5784">
            <w:pPr>
              <w:jc w:val="center"/>
              <w:rPr>
                <w:rFonts w:ascii="Times New Roman" w:hAnsi="Times New Roman"/>
                <w:b/>
                <w:bCs/>
              </w:rPr>
            </w:pPr>
          </w:p>
        </w:tc>
        <w:tc>
          <w:tcPr>
            <w:tcW w:w="348" w:type="pct"/>
            <w:shd w:val="clear" w:color="auto" w:fill="D9D9D9" w:themeFill="background1" w:themeFillShade="D9"/>
          </w:tcPr>
          <w:p w14:paraId="5DA7B178" w14:textId="77777777" w:rsidR="000E0769" w:rsidRPr="00C63897" w:rsidRDefault="000E0769" w:rsidP="00AA5784">
            <w:pPr>
              <w:jc w:val="center"/>
              <w:rPr>
                <w:rFonts w:ascii="Times New Roman" w:hAnsi="Times New Roman"/>
                <w:b/>
                <w:bCs/>
              </w:rPr>
            </w:pPr>
          </w:p>
        </w:tc>
        <w:tc>
          <w:tcPr>
            <w:tcW w:w="344" w:type="pct"/>
            <w:shd w:val="clear" w:color="auto" w:fill="D9D9D9" w:themeFill="background1" w:themeFillShade="D9"/>
          </w:tcPr>
          <w:p w14:paraId="05501F84" w14:textId="77777777" w:rsidR="000E0769" w:rsidRPr="00C63897" w:rsidRDefault="000E0769" w:rsidP="00AA5784">
            <w:pPr>
              <w:jc w:val="center"/>
              <w:rPr>
                <w:rFonts w:ascii="Times New Roman" w:hAnsi="Times New Roman"/>
                <w:b/>
                <w:bCs/>
              </w:rPr>
            </w:pPr>
          </w:p>
        </w:tc>
      </w:tr>
      <w:tr w:rsidR="000E0769" w:rsidRPr="00C63897" w14:paraId="036591F9" w14:textId="77777777" w:rsidTr="00AA5784">
        <w:trPr>
          <w:trHeight w:val="147"/>
        </w:trPr>
        <w:tc>
          <w:tcPr>
            <w:tcW w:w="487" w:type="pct"/>
            <w:vMerge/>
          </w:tcPr>
          <w:p w14:paraId="3A42674A" w14:textId="77777777" w:rsidR="000E0769" w:rsidRPr="004212A4" w:rsidRDefault="000E0769" w:rsidP="00AA5784">
            <w:pPr>
              <w:rPr>
                <w:rFonts w:ascii="Times New Roman" w:hAnsi="Times New Roman"/>
                <w:bCs/>
              </w:rPr>
            </w:pPr>
          </w:p>
        </w:tc>
        <w:tc>
          <w:tcPr>
            <w:tcW w:w="2154" w:type="pct"/>
          </w:tcPr>
          <w:p w14:paraId="20816803" w14:textId="77777777" w:rsidR="000E0769" w:rsidRPr="00333F27" w:rsidRDefault="000E0769" w:rsidP="00AA5784">
            <w:pPr>
              <w:rPr>
                <w:rFonts w:ascii="Times New Roman" w:hAnsi="Times New Roman"/>
                <w:bCs/>
              </w:rPr>
            </w:pPr>
            <w:r w:rsidRPr="004212A4">
              <w:rPr>
                <w:rFonts w:ascii="Times New Roman" w:hAnsi="Times New Roman"/>
                <w:bCs/>
              </w:rPr>
              <w:t>Учебная практика</w:t>
            </w:r>
          </w:p>
        </w:tc>
        <w:tc>
          <w:tcPr>
            <w:tcW w:w="416" w:type="pct"/>
          </w:tcPr>
          <w:p w14:paraId="1F8004AC" w14:textId="77777777" w:rsidR="000E0769" w:rsidRPr="004212A4" w:rsidRDefault="000E0769" w:rsidP="00AA5784">
            <w:pPr>
              <w:jc w:val="center"/>
              <w:rPr>
                <w:rFonts w:ascii="Times New Roman" w:hAnsi="Times New Roman"/>
                <w:b/>
                <w:bCs/>
              </w:rPr>
            </w:pPr>
            <w:r>
              <w:rPr>
                <w:rFonts w:ascii="Times New Roman" w:hAnsi="Times New Roman"/>
                <w:b/>
                <w:bCs/>
              </w:rPr>
              <w:t>144</w:t>
            </w:r>
          </w:p>
        </w:tc>
        <w:tc>
          <w:tcPr>
            <w:tcW w:w="278" w:type="pct"/>
          </w:tcPr>
          <w:p w14:paraId="0D3FFC33" w14:textId="77777777" w:rsidR="000E0769" w:rsidRPr="004212A4" w:rsidRDefault="000E0769" w:rsidP="00AA5784">
            <w:pPr>
              <w:jc w:val="center"/>
              <w:rPr>
                <w:rFonts w:ascii="Times New Roman" w:hAnsi="Times New Roman"/>
                <w:b/>
              </w:rPr>
            </w:pPr>
            <w:r>
              <w:rPr>
                <w:rFonts w:ascii="Times New Roman" w:hAnsi="Times New Roman"/>
                <w:b/>
                <w:bCs/>
              </w:rPr>
              <w:t>144</w:t>
            </w:r>
          </w:p>
        </w:tc>
        <w:tc>
          <w:tcPr>
            <w:tcW w:w="278" w:type="pct"/>
            <w:shd w:val="clear" w:color="auto" w:fill="D9D9D9" w:themeFill="background1" w:themeFillShade="D9"/>
          </w:tcPr>
          <w:p w14:paraId="6ABAEF77" w14:textId="77777777" w:rsidR="000E0769" w:rsidRPr="004212A4" w:rsidRDefault="000E0769" w:rsidP="00AA5784">
            <w:pPr>
              <w:jc w:val="center"/>
              <w:rPr>
                <w:rFonts w:ascii="Times New Roman" w:hAnsi="Times New Roman"/>
                <w:b/>
                <w:bCs/>
              </w:rPr>
            </w:pPr>
          </w:p>
        </w:tc>
        <w:tc>
          <w:tcPr>
            <w:tcW w:w="695" w:type="pct"/>
            <w:gridSpan w:val="3"/>
            <w:shd w:val="clear" w:color="auto" w:fill="auto"/>
          </w:tcPr>
          <w:p w14:paraId="20819840" w14:textId="77777777" w:rsidR="000E0769" w:rsidRPr="004212A4" w:rsidRDefault="000E0769" w:rsidP="00AA5784">
            <w:pPr>
              <w:jc w:val="center"/>
              <w:rPr>
                <w:rFonts w:ascii="Times New Roman" w:hAnsi="Times New Roman"/>
                <w:b/>
                <w:bCs/>
              </w:rPr>
            </w:pPr>
          </w:p>
        </w:tc>
        <w:tc>
          <w:tcPr>
            <w:tcW w:w="348" w:type="pct"/>
            <w:shd w:val="clear" w:color="auto" w:fill="D9D9D9" w:themeFill="background1" w:themeFillShade="D9"/>
          </w:tcPr>
          <w:p w14:paraId="26BA97EF" w14:textId="77777777" w:rsidR="000E0769" w:rsidRPr="00C63897" w:rsidRDefault="000E0769" w:rsidP="00AA5784">
            <w:pPr>
              <w:jc w:val="center"/>
              <w:rPr>
                <w:rFonts w:ascii="Times New Roman" w:hAnsi="Times New Roman"/>
                <w:b/>
                <w:bCs/>
              </w:rPr>
            </w:pPr>
            <w:r w:rsidRPr="00C63897">
              <w:rPr>
                <w:rFonts w:ascii="Times New Roman" w:hAnsi="Times New Roman"/>
                <w:b/>
                <w:bCs/>
              </w:rPr>
              <w:t>Х</w:t>
            </w:r>
          </w:p>
        </w:tc>
        <w:tc>
          <w:tcPr>
            <w:tcW w:w="344" w:type="pct"/>
            <w:shd w:val="clear" w:color="auto" w:fill="D9D9D9" w:themeFill="background1" w:themeFillShade="D9"/>
          </w:tcPr>
          <w:p w14:paraId="5F6366A4" w14:textId="77777777" w:rsidR="000E0769" w:rsidRPr="00C63897" w:rsidRDefault="000E0769" w:rsidP="00AA5784">
            <w:pPr>
              <w:jc w:val="center"/>
              <w:rPr>
                <w:rFonts w:ascii="Times New Roman" w:hAnsi="Times New Roman"/>
                <w:b/>
                <w:bCs/>
              </w:rPr>
            </w:pPr>
          </w:p>
        </w:tc>
      </w:tr>
      <w:tr w:rsidR="000E0769" w:rsidRPr="00C63897" w14:paraId="723B8B05" w14:textId="77777777" w:rsidTr="00AA5784">
        <w:trPr>
          <w:trHeight w:val="309"/>
        </w:trPr>
        <w:tc>
          <w:tcPr>
            <w:tcW w:w="487" w:type="pct"/>
            <w:vMerge/>
          </w:tcPr>
          <w:p w14:paraId="6A9DC29D" w14:textId="77777777" w:rsidR="000E0769" w:rsidRPr="004212A4" w:rsidRDefault="000E0769" w:rsidP="00AA5784">
            <w:pPr>
              <w:rPr>
                <w:rFonts w:ascii="Times New Roman" w:hAnsi="Times New Roman"/>
              </w:rPr>
            </w:pPr>
          </w:p>
        </w:tc>
        <w:tc>
          <w:tcPr>
            <w:tcW w:w="2154" w:type="pct"/>
          </w:tcPr>
          <w:p w14:paraId="413FF3FA" w14:textId="77777777" w:rsidR="000E0769" w:rsidRPr="004212A4" w:rsidRDefault="000E0769" w:rsidP="00AA5784">
            <w:pPr>
              <w:rPr>
                <w:rFonts w:ascii="Times New Roman" w:hAnsi="Times New Roman"/>
                <w:b/>
                <w:bCs/>
                <w:u w:val="single"/>
              </w:rPr>
            </w:pPr>
            <w:r w:rsidRPr="004212A4">
              <w:rPr>
                <w:rFonts w:ascii="Times New Roman" w:hAnsi="Times New Roman"/>
              </w:rPr>
              <w:t>Производственная практика</w:t>
            </w:r>
          </w:p>
        </w:tc>
        <w:tc>
          <w:tcPr>
            <w:tcW w:w="416" w:type="pct"/>
          </w:tcPr>
          <w:p w14:paraId="4D7F89B9" w14:textId="77777777" w:rsidR="000E0769" w:rsidRPr="004212A4" w:rsidRDefault="000E0769" w:rsidP="00AA5784">
            <w:pPr>
              <w:jc w:val="center"/>
              <w:rPr>
                <w:rFonts w:ascii="Times New Roman" w:hAnsi="Times New Roman"/>
                <w:b/>
                <w:bCs/>
              </w:rPr>
            </w:pPr>
            <w:r>
              <w:rPr>
                <w:rFonts w:ascii="Times New Roman" w:hAnsi="Times New Roman"/>
                <w:b/>
                <w:bCs/>
              </w:rPr>
              <w:t>288</w:t>
            </w:r>
          </w:p>
        </w:tc>
        <w:tc>
          <w:tcPr>
            <w:tcW w:w="278" w:type="pct"/>
          </w:tcPr>
          <w:p w14:paraId="30D3581F" w14:textId="77777777" w:rsidR="000E0769" w:rsidRPr="004212A4" w:rsidRDefault="000E0769" w:rsidP="00AA5784">
            <w:pPr>
              <w:jc w:val="center"/>
              <w:rPr>
                <w:rFonts w:ascii="Times New Roman" w:hAnsi="Times New Roman"/>
                <w:b/>
              </w:rPr>
            </w:pPr>
            <w:r>
              <w:rPr>
                <w:rFonts w:ascii="Times New Roman" w:hAnsi="Times New Roman"/>
                <w:b/>
                <w:bCs/>
              </w:rPr>
              <w:t>288</w:t>
            </w:r>
          </w:p>
        </w:tc>
        <w:tc>
          <w:tcPr>
            <w:tcW w:w="278" w:type="pct"/>
            <w:shd w:val="clear" w:color="auto" w:fill="D9D9D9" w:themeFill="background1" w:themeFillShade="D9"/>
          </w:tcPr>
          <w:p w14:paraId="36E875E7" w14:textId="77777777" w:rsidR="000E0769" w:rsidRPr="004212A4" w:rsidRDefault="000E0769" w:rsidP="00AA5784">
            <w:pPr>
              <w:jc w:val="center"/>
              <w:rPr>
                <w:rFonts w:ascii="Times New Roman" w:hAnsi="Times New Roman"/>
                <w:b/>
                <w:bCs/>
              </w:rPr>
            </w:pPr>
          </w:p>
        </w:tc>
        <w:tc>
          <w:tcPr>
            <w:tcW w:w="695" w:type="pct"/>
            <w:gridSpan w:val="3"/>
            <w:shd w:val="clear" w:color="auto" w:fill="auto"/>
          </w:tcPr>
          <w:p w14:paraId="0EFFF431" w14:textId="77777777" w:rsidR="000E0769" w:rsidRPr="004212A4" w:rsidRDefault="000E0769" w:rsidP="00AA5784">
            <w:pPr>
              <w:jc w:val="center"/>
              <w:rPr>
                <w:rFonts w:ascii="Times New Roman" w:hAnsi="Times New Roman"/>
                <w:b/>
                <w:bCs/>
              </w:rPr>
            </w:pPr>
          </w:p>
        </w:tc>
        <w:tc>
          <w:tcPr>
            <w:tcW w:w="348" w:type="pct"/>
            <w:shd w:val="clear" w:color="auto" w:fill="D9D9D9" w:themeFill="background1" w:themeFillShade="D9"/>
          </w:tcPr>
          <w:p w14:paraId="0C47A40A" w14:textId="77777777" w:rsidR="000E0769" w:rsidRPr="00C63897" w:rsidRDefault="000E0769" w:rsidP="00AA5784">
            <w:pPr>
              <w:jc w:val="center"/>
              <w:rPr>
                <w:rFonts w:ascii="Times New Roman" w:hAnsi="Times New Roman"/>
                <w:b/>
                <w:bCs/>
              </w:rPr>
            </w:pPr>
          </w:p>
        </w:tc>
        <w:tc>
          <w:tcPr>
            <w:tcW w:w="344" w:type="pct"/>
            <w:shd w:val="clear" w:color="auto" w:fill="D9D9D9" w:themeFill="background1" w:themeFillShade="D9"/>
          </w:tcPr>
          <w:p w14:paraId="336CDBDD" w14:textId="77777777" w:rsidR="000E0769" w:rsidRPr="00C63897" w:rsidRDefault="000E0769" w:rsidP="00AA5784">
            <w:pPr>
              <w:jc w:val="center"/>
              <w:rPr>
                <w:rFonts w:ascii="Times New Roman" w:hAnsi="Times New Roman"/>
                <w:b/>
                <w:bCs/>
              </w:rPr>
            </w:pPr>
            <w:r w:rsidRPr="00C63897">
              <w:rPr>
                <w:rFonts w:ascii="Times New Roman" w:hAnsi="Times New Roman"/>
                <w:b/>
                <w:bCs/>
              </w:rPr>
              <w:t>Х</w:t>
            </w:r>
          </w:p>
        </w:tc>
      </w:tr>
      <w:tr w:rsidR="000E0769" w:rsidRPr="00C63897" w14:paraId="5F398BFC" w14:textId="77777777" w:rsidTr="00AA5784">
        <w:tc>
          <w:tcPr>
            <w:tcW w:w="487" w:type="pct"/>
          </w:tcPr>
          <w:p w14:paraId="71512192" w14:textId="77777777" w:rsidR="000E0769" w:rsidRPr="004212A4" w:rsidRDefault="000E0769" w:rsidP="00AA5784">
            <w:pPr>
              <w:suppressAutoHyphens/>
              <w:rPr>
                <w:rFonts w:ascii="Times New Roman" w:hAnsi="Times New Roman"/>
              </w:rPr>
            </w:pPr>
          </w:p>
        </w:tc>
        <w:tc>
          <w:tcPr>
            <w:tcW w:w="2154" w:type="pct"/>
          </w:tcPr>
          <w:p w14:paraId="5081C776" w14:textId="77777777" w:rsidR="000E0769" w:rsidRPr="004212A4" w:rsidRDefault="000E0769" w:rsidP="00AA5784">
            <w:pPr>
              <w:suppressAutoHyphens/>
              <w:rPr>
                <w:rFonts w:ascii="Times New Roman" w:hAnsi="Times New Roman"/>
              </w:rPr>
            </w:pPr>
            <w:r w:rsidRPr="004212A4">
              <w:rPr>
                <w:rFonts w:ascii="Times New Roman" w:hAnsi="Times New Roman"/>
              </w:rPr>
              <w:t>Промежуточная аттестация</w:t>
            </w:r>
          </w:p>
        </w:tc>
        <w:tc>
          <w:tcPr>
            <w:tcW w:w="416" w:type="pct"/>
          </w:tcPr>
          <w:p w14:paraId="1DCDE996" w14:textId="77777777" w:rsidR="000E0769" w:rsidRPr="004212A4" w:rsidRDefault="000E0769" w:rsidP="00AA5784">
            <w:pPr>
              <w:suppressAutoHyphens/>
              <w:jc w:val="center"/>
              <w:rPr>
                <w:rFonts w:ascii="Times New Roman" w:hAnsi="Times New Roman"/>
                <w:b/>
                <w:bCs/>
              </w:rPr>
            </w:pPr>
            <w:r>
              <w:rPr>
                <w:rFonts w:ascii="Times New Roman" w:hAnsi="Times New Roman"/>
                <w:b/>
                <w:bCs/>
              </w:rPr>
              <w:t>18</w:t>
            </w:r>
          </w:p>
        </w:tc>
        <w:tc>
          <w:tcPr>
            <w:tcW w:w="278" w:type="pct"/>
            <w:shd w:val="clear" w:color="auto" w:fill="auto"/>
          </w:tcPr>
          <w:p w14:paraId="7F86F2A9" w14:textId="77777777" w:rsidR="000E0769" w:rsidRPr="004212A4" w:rsidRDefault="000E0769" w:rsidP="00AA5784">
            <w:pPr>
              <w:jc w:val="center"/>
              <w:rPr>
                <w:rFonts w:ascii="Times New Roman" w:hAnsi="Times New Roman"/>
                <w:b/>
              </w:rPr>
            </w:pPr>
          </w:p>
        </w:tc>
        <w:tc>
          <w:tcPr>
            <w:tcW w:w="278" w:type="pct"/>
            <w:shd w:val="clear" w:color="auto" w:fill="D9D9D9" w:themeFill="background1" w:themeFillShade="D9"/>
          </w:tcPr>
          <w:p w14:paraId="77182F0F" w14:textId="77777777" w:rsidR="000E0769" w:rsidRPr="004212A4" w:rsidRDefault="000E0769" w:rsidP="00AA5784">
            <w:pPr>
              <w:jc w:val="center"/>
              <w:rPr>
                <w:rFonts w:ascii="Times New Roman" w:hAnsi="Times New Roman"/>
                <w:i/>
              </w:rPr>
            </w:pPr>
          </w:p>
        </w:tc>
        <w:tc>
          <w:tcPr>
            <w:tcW w:w="695" w:type="pct"/>
            <w:gridSpan w:val="3"/>
            <w:shd w:val="clear" w:color="auto" w:fill="auto"/>
          </w:tcPr>
          <w:p w14:paraId="75D2416A" w14:textId="77777777" w:rsidR="000E0769" w:rsidRPr="004212A4" w:rsidRDefault="000E0769" w:rsidP="00AA5784">
            <w:pPr>
              <w:jc w:val="center"/>
              <w:rPr>
                <w:rFonts w:ascii="Times New Roman" w:hAnsi="Times New Roman"/>
                <w:i/>
              </w:rPr>
            </w:pPr>
          </w:p>
        </w:tc>
        <w:tc>
          <w:tcPr>
            <w:tcW w:w="348" w:type="pct"/>
            <w:shd w:val="clear" w:color="auto" w:fill="D9D9D9" w:themeFill="background1" w:themeFillShade="D9"/>
          </w:tcPr>
          <w:p w14:paraId="1E248029" w14:textId="77777777" w:rsidR="000E0769" w:rsidRPr="00C63897" w:rsidRDefault="000E0769" w:rsidP="00AA5784">
            <w:pPr>
              <w:jc w:val="center"/>
              <w:rPr>
                <w:rFonts w:ascii="Times New Roman" w:hAnsi="Times New Roman"/>
                <w:i/>
              </w:rPr>
            </w:pPr>
          </w:p>
        </w:tc>
        <w:tc>
          <w:tcPr>
            <w:tcW w:w="344" w:type="pct"/>
            <w:shd w:val="clear" w:color="auto" w:fill="D9D9D9" w:themeFill="background1" w:themeFillShade="D9"/>
          </w:tcPr>
          <w:p w14:paraId="79557A16" w14:textId="77777777" w:rsidR="000E0769" w:rsidRPr="00C63897" w:rsidRDefault="000E0769" w:rsidP="00AA5784">
            <w:pPr>
              <w:jc w:val="center"/>
              <w:rPr>
                <w:rFonts w:ascii="Times New Roman" w:hAnsi="Times New Roman"/>
                <w:i/>
              </w:rPr>
            </w:pPr>
          </w:p>
        </w:tc>
      </w:tr>
      <w:tr w:rsidR="000E0769" w:rsidRPr="00C63897" w14:paraId="7F2C0367" w14:textId="77777777" w:rsidTr="00AA5784">
        <w:trPr>
          <w:trHeight w:val="217"/>
        </w:trPr>
        <w:tc>
          <w:tcPr>
            <w:tcW w:w="487" w:type="pct"/>
          </w:tcPr>
          <w:p w14:paraId="3DBC3543" w14:textId="77777777" w:rsidR="000E0769" w:rsidRPr="004212A4" w:rsidRDefault="000E0769" w:rsidP="00AA5784">
            <w:pPr>
              <w:rPr>
                <w:rFonts w:ascii="Times New Roman" w:hAnsi="Times New Roman"/>
                <w:b/>
                <w:i/>
              </w:rPr>
            </w:pPr>
          </w:p>
        </w:tc>
        <w:tc>
          <w:tcPr>
            <w:tcW w:w="2154" w:type="pct"/>
          </w:tcPr>
          <w:p w14:paraId="785428B3" w14:textId="77777777" w:rsidR="000E0769" w:rsidRPr="004212A4" w:rsidRDefault="000E0769" w:rsidP="00AA5784">
            <w:pPr>
              <w:rPr>
                <w:rFonts w:ascii="Times New Roman" w:hAnsi="Times New Roman"/>
                <w:b/>
                <w:i/>
              </w:rPr>
            </w:pPr>
            <w:r w:rsidRPr="004212A4">
              <w:rPr>
                <w:rFonts w:ascii="Times New Roman" w:hAnsi="Times New Roman"/>
                <w:b/>
                <w:i/>
              </w:rPr>
              <w:t xml:space="preserve">Всего: </w:t>
            </w:r>
          </w:p>
        </w:tc>
        <w:tc>
          <w:tcPr>
            <w:tcW w:w="416" w:type="pct"/>
          </w:tcPr>
          <w:p w14:paraId="4FAA414E" w14:textId="77777777" w:rsidR="000E0769" w:rsidRPr="00333F27" w:rsidRDefault="000E0769" w:rsidP="00AA5784">
            <w:pPr>
              <w:jc w:val="center"/>
              <w:rPr>
                <w:rFonts w:ascii="Times New Roman" w:hAnsi="Times New Roman"/>
                <w:b/>
              </w:rPr>
            </w:pPr>
            <w:r>
              <w:rPr>
                <w:rFonts w:ascii="Times New Roman" w:hAnsi="Times New Roman"/>
                <w:b/>
                <w:bCs/>
              </w:rPr>
              <w:t>596</w:t>
            </w:r>
          </w:p>
        </w:tc>
        <w:tc>
          <w:tcPr>
            <w:tcW w:w="278" w:type="pct"/>
          </w:tcPr>
          <w:p w14:paraId="519824ED" w14:textId="77777777" w:rsidR="000E0769" w:rsidRPr="004212A4" w:rsidRDefault="000E0769" w:rsidP="00AA5784">
            <w:pPr>
              <w:jc w:val="center"/>
              <w:rPr>
                <w:rFonts w:ascii="Times New Roman" w:hAnsi="Times New Roman"/>
                <w:b/>
              </w:rPr>
            </w:pPr>
            <w:r>
              <w:rPr>
                <w:rFonts w:ascii="Times New Roman" w:hAnsi="Times New Roman"/>
                <w:b/>
              </w:rPr>
              <w:t>536</w:t>
            </w:r>
          </w:p>
        </w:tc>
        <w:tc>
          <w:tcPr>
            <w:tcW w:w="278" w:type="pct"/>
            <w:shd w:val="clear" w:color="auto" w:fill="D9D9D9" w:themeFill="background1" w:themeFillShade="D9"/>
          </w:tcPr>
          <w:p w14:paraId="54CD7EE6" w14:textId="77777777" w:rsidR="000E0769" w:rsidRPr="00333F27" w:rsidRDefault="000E0769" w:rsidP="00AA5784">
            <w:pPr>
              <w:jc w:val="center"/>
              <w:rPr>
                <w:rFonts w:ascii="Times New Roman" w:hAnsi="Times New Roman"/>
                <w:b/>
                <w:iCs/>
              </w:rPr>
            </w:pPr>
            <w:r w:rsidRPr="00333F27">
              <w:rPr>
                <w:rFonts w:ascii="Times New Roman" w:hAnsi="Times New Roman"/>
                <w:b/>
                <w:iCs/>
              </w:rPr>
              <w:t>1</w:t>
            </w:r>
            <w:r>
              <w:rPr>
                <w:rFonts w:ascii="Times New Roman" w:hAnsi="Times New Roman"/>
                <w:b/>
                <w:iCs/>
              </w:rPr>
              <w:t>4</w:t>
            </w:r>
            <w:r w:rsidRPr="00333F27">
              <w:rPr>
                <w:rFonts w:ascii="Times New Roman" w:hAnsi="Times New Roman"/>
                <w:b/>
                <w:iCs/>
              </w:rPr>
              <w:t>6</w:t>
            </w:r>
          </w:p>
        </w:tc>
        <w:tc>
          <w:tcPr>
            <w:tcW w:w="278" w:type="pct"/>
          </w:tcPr>
          <w:p w14:paraId="6A8A1F7C" w14:textId="77777777" w:rsidR="000E0769" w:rsidRPr="00333F27" w:rsidRDefault="000E0769" w:rsidP="00AA5784">
            <w:pPr>
              <w:jc w:val="center"/>
              <w:rPr>
                <w:rFonts w:ascii="Times New Roman" w:hAnsi="Times New Roman"/>
                <w:b/>
                <w:iCs/>
              </w:rPr>
            </w:pPr>
            <w:r w:rsidRPr="00333F27">
              <w:rPr>
                <w:rFonts w:ascii="Times New Roman" w:hAnsi="Times New Roman"/>
                <w:b/>
                <w:iCs/>
              </w:rPr>
              <w:t>1</w:t>
            </w:r>
            <w:r>
              <w:rPr>
                <w:rFonts w:ascii="Times New Roman" w:hAnsi="Times New Roman"/>
                <w:b/>
                <w:iCs/>
              </w:rPr>
              <w:t>4</w:t>
            </w:r>
            <w:r w:rsidRPr="00333F27">
              <w:rPr>
                <w:rFonts w:ascii="Times New Roman" w:hAnsi="Times New Roman"/>
                <w:b/>
                <w:iCs/>
              </w:rPr>
              <w:t>6</w:t>
            </w:r>
          </w:p>
        </w:tc>
        <w:tc>
          <w:tcPr>
            <w:tcW w:w="185" w:type="pct"/>
          </w:tcPr>
          <w:p w14:paraId="4FE6C165" w14:textId="77777777" w:rsidR="000E0769" w:rsidRPr="00C63897" w:rsidRDefault="000E0769" w:rsidP="00AA5784">
            <w:pPr>
              <w:jc w:val="center"/>
              <w:rPr>
                <w:rFonts w:ascii="Times New Roman" w:hAnsi="Times New Roman"/>
                <w:b/>
                <w:i/>
              </w:rPr>
            </w:pPr>
            <w:r w:rsidRPr="00C63897">
              <w:rPr>
                <w:rFonts w:ascii="Times New Roman" w:hAnsi="Times New Roman"/>
                <w:b/>
                <w:i/>
              </w:rPr>
              <w:t>Х</w:t>
            </w:r>
          </w:p>
        </w:tc>
        <w:tc>
          <w:tcPr>
            <w:tcW w:w="232" w:type="pct"/>
          </w:tcPr>
          <w:p w14:paraId="6296285D" w14:textId="77777777" w:rsidR="000E0769" w:rsidRPr="00C63897" w:rsidRDefault="000E0769" w:rsidP="00AA5784">
            <w:pPr>
              <w:jc w:val="center"/>
              <w:rPr>
                <w:rFonts w:ascii="Times New Roman" w:hAnsi="Times New Roman"/>
                <w:b/>
                <w:i/>
              </w:rPr>
            </w:pPr>
            <w:r w:rsidRPr="00C63897">
              <w:rPr>
                <w:rFonts w:ascii="Times New Roman" w:hAnsi="Times New Roman"/>
                <w:b/>
                <w:i/>
              </w:rPr>
              <w:t>Х</w:t>
            </w:r>
          </w:p>
        </w:tc>
        <w:tc>
          <w:tcPr>
            <w:tcW w:w="348" w:type="pct"/>
            <w:shd w:val="clear" w:color="auto" w:fill="D9D9D9" w:themeFill="background1" w:themeFillShade="D9"/>
          </w:tcPr>
          <w:p w14:paraId="35976E79" w14:textId="77777777" w:rsidR="000E0769" w:rsidRPr="00C63897" w:rsidRDefault="000E0769" w:rsidP="00AA5784">
            <w:pPr>
              <w:jc w:val="center"/>
              <w:rPr>
                <w:rFonts w:ascii="Times New Roman" w:hAnsi="Times New Roman"/>
                <w:b/>
              </w:rPr>
            </w:pPr>
            <w:r>
              <w:rPr>
                <w:rFonts w:ascii="Times New Roman" w:hAnsi="Times New Roman"/>
                <w:b/>
              </w:rPr>
              <w:t>144</w:t>
            </w:r>
          </w:p>
        </w:tc>
        <w:tc>
          <w:tcPr>
            <w:tcW w:w="344" w:type="pct"/>
            <w:shd w:val="clear" w:color="auto" w:fill="D9D9D9" w:themeFill="background1" w:themeFillShade="D9"/>
          </w:tcPr>
          <w:p w14:paraId="0D75E703" w14:textId="77777777" w:rsidR="000E0769" w:rsidRPr="00C63897" w:rsidRDefault="000E0769" w:rsidP="00AA5784">
            <w:pPr>
              <w:jc w:val="center"/>
              <w:rPr>
                <w:rFonts w:ascii="Times New Roman" w:hAnsi="Times New Roman"/>
                <w:b/>
              </w:rPr>
            </w:pPr>
            <w:r>
              <w:rPr>
                <w:rFonts w:ascii="Times New Roman" w:hAnsi="Times New Roman"/>
                <w:b/>
              </w:rPr>
              <w:t>288</w:t>
            </w:r>
          </w:p>
        </w:tc>
      </w:tr>
    </w:tbl>
    <w:p w14:paraId="568B71CA" w14:textId="77777777" w:rsidR="000E0769" w:rsidRDefault="000E0769" w:rsidP="000E0769">
      <w:pPr>
        <w:rPr>
          <w:rFonts w:ascii="Times New Roman" w:hAnsi="Times New Roman"/>
        </w:rPr>
      </w:pPr>
    </w:p>
    <w:p w14:paraId="3E993776" w14:textId="77777777" w:rsidR="000E0769" w:rsidRDefault="000E0769" w:rsidP="000E0769">
      <w:pPr>
        <w:rPr>
          <w:rFonts w:ascii="Times New Roman" w:hAnsi="Times New Roman"/>
        </w:rPr>
      </w:pPr>
      <w:r w:rsidRPr="0011521D">
        <w:rPr>
          <w:rFonts w:ascii="Times New Roman" w:hAnsi="Times New Roman"/>
        </w:rPr>
        <w:t>2.3. Примерное содержание профессионального модуля</w:t>
      </w:r>
    </w:p>
    <w:tbl>
      <w:tblPr>
        <w:tblW w:w="9927" w:type="dxa"/>
        <w:tblInd w:w="-571" w:type="dxa"/>
        <w:tblCellMar>
          <w:top w:w="9" w:type="dxa"/>
          <w:left w:w="83" w:type="dxa"/>
          <w:right w:w="39" w:type="dxa"/>
        </w:tblCellMar>
        <w:tblLook w:val="04A0" w:firstRow="1" w:lastRow="0" w:firstColumn="1" w:lastColumn="0" w:noHBand="0" w:noVBand="1"/>
      </w:tblPr>
      <w:tblGrid>
        <w:gridCol w:w="2933"/>
        <w:gridCol w:w="6994"/>
      </w:tblGrid>
      <w:tr w:rsidR="000E0769" w:rsidRPr="000400CF" w14:paraId="47699F21" w14:textId="77777777" w:rsidTr="00AA5784">
        <w:trPr>
          <w:trHeight w:val="508"/>
        </w:trPr>
        <w:tc>
          <w:tcPr>
            <w:tcW w:w="2933" w:type="dxa"/>
            <w:tcBorders>
              <w:top w:val="single" w:sz="4" w:space="0" w:color="auto"/>
              <w:left w:val="single" w:sz="4" w:space="0" w:color="auto"/>
              <w:bottom w:val="single" w:sz="4" w:space="0" w:color="auto"/>
              <w:right w:val="single" w:sz="4" w:space="0" w:color="auto"/>
            </w:tcBorders>
            <w:vAlign w:val="center"/>
          </w:tcPr>
          <w:p w14:paraId="16F184FC" w14:textId="77777777" w:rsidR="000E0769" w:rsidRPr="000400CF" w:rsidRDefault="000E0769" w:rsidP="00AA5784">
            <w:pPr>
              <w:spacing w:line="259" w:lineRule="auto"/>
              <w:jc w:val="center"/>
              <w:rPr>
                <w:rFonts w:ascii="Times New Roman" w:hAnsi="Times New Roman"/>
                <w:sz w:val="24"/>
                <w:lang w:val="en-US"/>
              </w:rPr>
            </w:pPr>
            <w:r w:rsidRPr="000400CF">
              <w:rPr>
                <w:rFonts w:ascii="Times New Roman" w:hAnsi="Times New Roman"/>
                <w:b/>
                <w:bCs/>
                <w:sz w:val="24"/>
                <w:lang w:val="en-US"/>
              </w:rPr>
              <w:t>Наименование разделов и тем</w:t>
            </w:r>
          </w:p>
        </w:tc>
        <w:tc>
          <w:tcPr>
            <w:tcW w:w="6994" w:type="dxa"/>
            <w:tcBorders>
              <w:top w:val="single" w:sz="4" w:space="0" w:color="auto"/>
              <w:left w:val="single" w:sz="4" w:space="0" w:color="auto"/>
              <w:bottom w:val="single" w:sz="4" w:space="0" w:color="auto"/>
              <w:right w:val="single" w:sz="4" w:space="0" w:color="auto"/>
            </w:tcBorders>
            <w:vAlign w:val="center"/>
          </w:tcPr>
          <w:p w14:paraId="4A87663A" w14:textId="77777777" w:rsidR="000E0769" w:rsidRPr="000400CF" w:rsidRDefault="000E0769" w:rsidP="00AA5784">
            <w:pPr>
              <w:spacing w:line="259" w:lineRule="auto"/>
              <w:ind w:right="41"/>
              <w:jc w:val="center"/>
              <w:rPr>
                <w:rFonts w:ascii="Times New Roman" w:hAnsi="Times New Roman"/>
                <w:sz w:val="24"/>
              </w:rPr>
            </w:pPr>
            <w:r w:rsidRPr="000400CF">
              <w:rPr>
                <w:rFonts w:ascii="Times New Roman" w:hAnsi="Times New Roman"/>
                <w:b/>
                <w:bCs/>
                <w:sz w:val="24"/>
              </w:rPr>
              <w:t>Примерное содержание учебного материала, практических и лабораторных занятия</w:t>
            </w:r>
          </w:p>
        </w:tc>
      </w:tr>
      <w:tr w:rsidR="000E0769" w:rsidRPr="000400CF" w14:paraId="407C40FB" w14:textId="77777777" w:rsidTr="00AA5784">
        <w:trPr>
          <w:trHeight w:val="264"/>
        </w:trPr>
        <w:tc>
          <w:tcPr>
            <w:tcW w:w="2933" w:type="dxa"/>
            <w:tcBorders>
              <w:top w:val="single" w:sz="4" w:space="0" w:color="auto"/>
              <w:left w:val="single" w:sz="4" w:space="0" w:color="auto"/>
              <w:bottom w:val="single" w:sz="4" w:space="0" w:color="auto"/>
              <w:right w:val="single" w:sz="4" w:space="0" w:color="auto"/>
            </w:tcBorders>
            <w:shd w:val="clear" w:color="auto" w:fill="auto"/>
          </w:tcPr>
          <w:p w14:paraId="3A0A8995" w14:textId="77777777" w:rsidR="000E0769" w:rsidRPr="000400CF" w:rsidRDefault="000E0769" w:rsidP="00AA5784">
            <w:pPr>
              <w:spacing w:line="259" w:lineRule="auto"/>
              <w:ind w:right="39"/>
              <w:jc w:val="center"/>
              <w:rPr>
                <w:rFonts w:ascii="Times New Roman" w:hAnsi="Times New Roman"/>
                <w:sz w:val="24"/>
                <w:lang w:val="en-US"/>
              </w:rPr>
            </w:pPr>
            <w:r w:rsidRPr="000400CF">
              <w:rPr>
                <w:rFonts w:ascii="Times New Roman" w:hAnsi="Times New Roman"/>
                <w:b/>
                <w:lang w:val="en-US"/>
              </w:rPr>
              <w:t xml:space="preserve">1 </w:t>
            </w:r>
          </w:p>
        </w:tc>
        <w:tc>
          <w:tcPr>
            <w:tcW w:w="6994" w:type="dxa"/>
            <w:tcBorders>
              <w:top w:val="single" w:sz="4" w:space="0" w:color="auto"/>
              <w:left w:val="single" w:sz="4" w:space="0" w:color="auto"/>
              <w:bottom w:val="single" w:sz="4" w:space="0" w:color="auto"/>
              <w:right w:val="single" w:sz="4" w:space="0" w:color="auto"/>
            </w:tcBorders>
            <w:shd w:val="clear" w:color="auto" w:fill="auto"/>
          </w:tcPr>
          <w:p w14:paraId="414CF5BE" w14:textId="77777777" w:rsidR="000E0769" w:rsidRPr="000400CF" w:rsidRDefault="000E0769" w:rsidP="00AA5784">
            <w:pPr>
              <w:spacing w:line="259" w:lineRule="auto"/>
              <w:ind w:right="43"/>
              <w:jc w:val="center"/>
              <w:rPr>
                <w:rFonts w:ascii="Times New Roman" w:hAnsi="Times New Roman"/>
                <w:sz w:val="24"/>
                <w:lang w:val="en-US"/>
              </w:rPr>
            </w:pPr>
            <w:r w:rsidRPr="000400CF">
              <w:rPr>
                <w:rFonts w:ascii="Times New Roman" w:hAnsi="Times New Roman"/>
                <w:b/>
                <w:lang w:val="en-US"/>
              </w:rPr>
              <w:t xml:space="preserve">2 </w:t>
            </w:r>
          </w:p>
        </w:tc>
      </w:tr>
      <w:tr w:rsidR="000E0769" w:rsidRPr="000400CF" w14:paraId="16EF51F3" w14:textId="77777777" w:rsidTr="00AA5784">
        <w:trPr>
          <w:trHeight w:val="262"/>
        </w:trPr>
        <w:tc>
          <w:tcPr>
            <w:tcW w:w="9927" w:type="dxa"/>
            <w:gridSpan w:val="2"/>
            <w:tcBorders>
              <w:top w:val="single" w:sz="4" w:space="0" w:color="auto"/>
              <w:left w:val="single" w:sz="3" w:space="0" w:color="000000"/>
              <w:bottom w:val="single" w:sz="3" w:space="0" w:color="000000"/>
              <w:right w:val="single" w:sz="3" w:space="0" w:color="000000"/>
            </w:tcBorders>
            <w:shd w:val="clear" w:color="auto" w:fill="auto"/>
          </w:tcPr>
          <w:p w14:paraId="79D5B78B"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Раздел 1. Основы технологии сварочных работ </w:t>
            </w:r>
            <w:r>
              <w:rPr>
                <w:rFonts w:ascii="Times New Roman" w:hAnsi="Times New Roman"/>
                <w:b/>
              </w:rPr>
              <w:t>(80)</w:t>
            </w:r>
          </w:p>
        </w:tc>
      </w:tr>
      <w:tr w:rsidR="000E0769" w:rsidRPr="000400CF" w14:paraId="67619001" w14:textId="77777777" w:rsidTr="00AA5784">
        <w:trPr>
          <w:trHeight w:val="264"/>
        </w:trPr>
        <w:tc>
          <w:tcPr>
            <w:tcW w:w="9927" w:type="dxa"/>
            <w:gridSpan w:val="2"/>
            <w:tcBorders>
              <w:top w:val="single" w:sz="3" w:space="0" w:color="000000"/>
              <w:left w:val="single" w:sz="3" w:space="0" w:color="000000"/>
              <w:bottom w:val="single" w:sz="3" w:space="0" w:color="000000"/>
              <w:right w:val="single" w:sz="3" w:space="0" w:color="000000"/>
            </w:tcBorders>
            <w:shd w:val="clear" w:color="auto" w:fill="auto"/>
          </w:tcPr>
          <w:p w14:paraId="762793E4"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МДК.02.01</w:t>
            </w:r>
            <w:r w:rsidRPr="000400CF">
              <w:rPr>
                <w:rFonts w:ascii="Calibri" w:eastAsia="Calibri" w:hAnsi="Calibri" w:cs="Calibri"/>
              </w:rPr>
              <w:t xml:space="preserve"> </w:t>
            </w:r>
            <w:r w:rsidRPr="000400CF">
              <w:rPr>
                <w:rFonts w:ascii="Times New Roman" w:hAnsi="Times New Roman"/>
                <w:b/>
              </w:rPr>
              <w:t xml:space="preserve">Общие основы технологии сварочных работ </w:t>
            </w:r>
          </w:p>
        </w:tc>
      </w:tr>
      <w:tr w:rsidR="000E0769" w:rsidRPr="000400CF" w14:paraId="78B6E047" w14:textId="77777777" w:rsidTr="00AA5784">
        <w:trPr>
          <w:trHeight w:val="262"/>
        </w:trPr>
        <w:tc>
          <w:tcPr>
            <w:tcW w:w="2933" w:type="dxa"/>
            <w:vMerge w:val="restart"/>
            <w:tcBorders>
              <w:top w:val="single" w:sz="3" w:space="0" w:color="000000"/>
              <w:left w:val="single" w:sz="3" w:space="0" w:color="000000"/>
              <w:right w:val="single" w:sz="3" w:space="0" w:color="000000"/>
            </w:tcBorders>
            <w:shd w:val="clear" w:color="auto" w:fill="auto"/>
          </w:tcPr>
          <w:p w14:paraId="24DE7212"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Тема 1. Основы технологии сварки и сварочное оборудование</w:t>
            </w:r>
            <w:r w:rsidRPr="000400CF">
              <w:rPr>
                <w:rFonts w:ascii="Times New Roman" w:hAnsi="Times New Roman"/>
                <w:b/>
              </w:rPr>
              <w:t xml:space="preserve"> </w:t>
            </w:r>
          </w:p>
        </w:tc>
        <w:tc>
          <w:tcPr>
            <w:tcW w:w="6994" w:type="dxa"/>
            <w:tcBorders>
              <w:top w:val="single" w:sz="3" w:space="0" w:color="000000"/>
              <w:left w:val="single" w:sz="3" w:space="0" w:color="000000"/>
              <w:bottom w:val="single" w:sz="3" w:space="0" w:color="000000"/>
              <w:right w:val="single" w:sz="3" w:space="0" w:color="000000"/>
            </w:tcBorders>
            <w:shd w:val="clear" w:color="auto" w:fill="auto"/>
          </w:tcPr>
          <w:p w14:paraId="04CAF21C" w14:textId="77777777" w:rsidR="000E0769" w:rsidRPr="000400CF" w:rsidRDefault="000E0769" w:rsidP="00AA5784">
            <w:pPr>
              <w:spacing w:line="259" w:lineRule="auto"/>
              <w:ind w:left="1"/>
              <w:rPr>
                <w:rFonts w:ascii="Times New Roman" w:hAnsi="Times New Roman"/>
                <w:sz w:val="24"/>
                <w:lang w:val="en-US"/>
              </w:rPr>
            </w:pPr>
            <w:r w:rsidRPr="000400CF">
              <w:rPr>
                <w:rFonts w:ascii="Times New Roman" w:hAnsi="Times New Roman"/>
                <w:b/>
                <w:lang w:val="en-US"/>
              </w:rPr>
              <w:t xml:space="preserve">Содержание  </w:t>
            </w:r>
          </w:p>
        </w:tc>
      </w:tr>
      <w:tr w:rsidR="000E0769" w:rsidRPr="000400CF" w14:paraId="1840A766" w14:textId="77777777" w:rsidTr="00AA5784">
        <w:trPr>
          <w:trHeight w:val="1147"/>
        </w:trPr>
        <w:tc>
          <w:tcPr>
            <w:tcW w:w="2933" w:type="dxa"/>
            <w:vMerge/>
            <w:tcBorders>
              <w:left w:val="single" w:sz="3" w:space="0" w:color="000000"/>
              <w:right w:val="single" w:sz="3" w:space="0" w:color="000000"/>
            </w:tcBorders>
            <w:shd w:val="clear" w:color="auto" w:fill="auto"/>
          </w:tcPr>
          <w:p w14:paraId="1AC70845" w14:textId="77777777" w:rsidR="000E0769" w:rsidRPr="000400CF" w:rsidRDefault="000E0769" w:rsidP="00AA5784">
            <w:pPr>
              <w:spacing w:after="123" w:line="259" w:lineRule="auto"/>
              <w:rPr>
                <w:rFonts w:ascii="Times New Roman" w:hAnsi="Times New Roman"/>
                <w:sz w:val="24"/>
                <w:lang w:val="en-US"/>
              </w:rPr>
            </w:pPr>
          </w:p>
        </w:tc>
        <w:tc>
          <w:tcPr>
            <w:tcW w:w="6994" w:type="dxa"/>
            <w:tcBorders>
              <w:top w:val="single" w:sz="3" w:space="0" w:color="000000"/>
              <w:left w:val="single" w:sz="3" w:space="0" w:color="000000"/>
              <w:bottom w:val="single" w:sz="3" w:space="0" w:color="000000"/>
              <w:right w:val="single" w:sz="3" w:space="0" w:color="000000"/>
            </w:tcBorders>
            <w:shd w:val="clear" w:color="auto" w:fill="auto"/>
          </w:tcPr>
          <w:p w14:paraId="6094F7EF"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Виды сварных соединений, классификация сварных швов </w:t>
            </w:r>
          </w:p>
          <w:p w14:paraId="4DF886DB"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Свариваемость металлов, металлургические процессы при сварке </w:t>
            </w:r>
          </w:p>
          <w:p w14:paraId="525A6323"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Загрязнение металла шва. Газовые поры Кристаллизация шва </w:t>
            </w:r>
          </w:p>
          <w:p w14:paraId="709A1EE9"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Напряжения и деформации при сварке </w:t>
            </w:r>
          </w:p>
          <w:p w14:paraId="63A0D1BE"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Обозначение сварных швов на чертежах  </w:t>
            </w:r>
          </w:p>
          <w:p w14:paraId="2B9B6507"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Подготовка металла перед сваркой </w:t>
            </w:r>
          </w:p>
          <w:p w14:paraId="037F92D1"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Подготовка кромок под сварку </w:t>
            </w:r>
          </w:p>
          <w:p w14:paraId="50300429"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Комплектование сварочного поста, виды сварочных постов и их устройство </w:t>
            </w:r>
          </w:p>
          <w:p w14:paraId="5D1C877D"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Источники питания сварочной дуги </w:t>
            </w:r>
          </w:p>
          <w:p w14:paraId="2A86A426"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Покрытые металлические электроды </w:t>
            </w:r>
          </w:p>
          <w:p w14:paraId="0A540233" w14:textId="77777777" w:rsidR="000E0769" w:rsidRPr="000400CF" w:rsidRDefault="000E0769" w:rsidP="00AA5784">
            <w:pPr>
              <w:spacing w:line="279" w:lineRule="auto"/>
              <w:ind w:left="1"/>
              <w:rPr>
                <w:rFonts w:ascii="Times New Roman" w:hAnsi="Times New Roman"/>
                <w:sz w:val="24"/>
              </w:rPr>
            </w:pPr>
            <w:r w:rsidRPr="000400CF">
              <w:rPr>
                <w:rFonts w:ascii="Times New Roman" w:hAnsi="Times New Roman"/>
              </w:rPr>
              <w:t xml:space="preserve">Выбор источника питания для ручной дуговой сварки, источники питания с частотным преобразованием </w:t>
            </w:r>
          </w:p>
          <w:p w14:paraId="53E52170"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Основные группы и марки материалов для сварки РДС, ГОСТы на сварные швы и соединения </w:t>
            </w:r>
          </w:p>
        </w:tc>
      </w:tr>
      <w:tr w:rsidR="000E0769" w:rsidRPr="000400CF" w14:paraId="76A3B686" w14:textId="77777777" w:rsidTr="00AA5784">
        <w:trPr>
          <w:trHeight w:val="264"/>
        </w:trPr>
        <w:tc>
          <w:tcPr>
            <w:tcW w:w="2933" w:type="dxa"/>
            <w:vMerge/>
            <w:tcBorders>
              <w:left w:val="single" w:sz="3" w:space="0" w:color="000000"/>
              <w:right w:val="single" w:sz="3" w:space="0" w:color="000000"/>
            </w:tcBorders>
            <w:shd w:val="clear" w:color="auto" w:fill="auto"/>
          </w:tcPr>
          <w:p w14:paraId="0362A224" w14:textId="77777777" w:rsidR="000E0769" w:rsidRPr="000400CF" w:rsidRDefault="000E0769" w:rsidP="00AA5784">
            <w:pPr>
              <w:spacing w:after="123" w:line="259" w:lineRule="auto"/>
              <w:rPr>
                <w:rFonts w:ascii="Times New Roman" w:hAnsi="Times New Roman"/>
                <w:sz w:val="24"/>
              </w:rPr>
            </w:pPr>
          </w:p>
        </w:tc>
        <w:tc>
          <w:tcPr>
            <w:tcW w:w="6994" w:type="dxa"/>
            <w:tcBorders>
              <w:top w:val="single" w:sz="3" w:space="0" w:color="000000"/>
              <w:left w:val="single" w:sz="3" w:space="0" w:color="000000"/>
              <w:bottom w:val="single" w:sz="3" w:space="0" w:color="000000"/>
              <w:right w:val="single" w:sz="3" w:space="0" w:color="000000"/>
            </w:tcBorders>
            <w:shd w:val="clear" w:color="auto" w:fill="auto"/>
          </w:tcPr>
          <w:p w14:paraId="79F2E763"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В том числе практических занятий и лабораторных работ </w:t>
            </w:r>
          </w:p>
        </w:tc>
      </w:tr>
      <w:tr w:rsidR="000E0769" w:rsidRPr="000400CF" w14:paraId="71C8C1D1" w14:textId="77777777" w:rsidTr="00AA5784">
        <w:trPr>
          <w:trHeight w:val="2614"/>
        </w:trPr>
        <w:tc>
          <w:tcPr>
            <w:tcW w:w="2933" w:type="dxa"/>
            <w:vMerge/>
            <w:tcBorders>
              <w:left w:val="single" w:sz="3" w:space="0" w:color="000000"/>
              <w:right w:val="single" w:sz="3" w:space="0" w:color="000000"/>
            </w:tcBorders>
            <w:shd w:val="clear" w:color="auto" w:fill="auto"/>
          </w:tcPr>
          <w:p w14:paraId="019E32BC" w14:textId="77777777" w:rsidR="000E0769" w:rsidRPr="000400CF" w:rsidRDefault="000E0769" w:rsidP="00AA5784">
            <w:pPr>
              <w:spacing w:after="123" w:line="259" w:lineRule="auto"/>
              <w:rPr>
                <w:rFonts w:ascii="Times New Roman" w:hAnsi="Times New Roman"/>
                <w:sz w:val="24"/>
              </w:rPr>
            </w:pPr>
          </w:p>
        </w:tc>
        <w:tc>
          <w:tcPr>
            <w:tcW w:w="6994" w:type="dxa"/>
            <w:tcBorders>
              <w:top w:val="single" w:sz="3" w:space="0" w:color="000000"/>
              <w:left w:val="single" w:sz="3" w:space="0" w:color="000000"/>
              <w:right w:val="single" w:sz="3" w:space="0" w:color="000000"/>
            </w:tcBorders>
            <w:shd w:val="clear" w:color="auto" w:fill="auto"/>
          </w:tcPr>
          <w:p w14:paraId="2D0D1A1C"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Практическое занятие № 1 Типы сварных соединений </w:t>
            </w:r>
          </w:p>
          <w:p w14:paraId="6AAF6668"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Практическое занятие №2 Основные виды сварных швов </w:t>
            </w:r>
          </w:p>
          <w:p w14:paraId="65F89F00"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 Практическое занятие № 3 Виды сварных швов по заполнению металлом </w:t>
            </w:r>
          </w:p>
          <w:p w14:paraId="0DF8A4DC" w14:textId="77777777" w:rsidR="000E0769" w:rsidRPr="000400CF" w:rsidRDefault="000E0769" w:rsidP="00AA5784">
            <w:pPr>
              <w:spacing w:after="13" w:line="259" w:lineRule="auto"/>
              <w:ind w:left="1"/>
              <w:rPr>
                <w:rFonts w:ascii="Times New Roman" w:hAnsi="Times New Roman"/>
                <w:sz w:val="24"/>
              </w:rPr>
            </w:pPr>
            <w:r w:rsidRPr="000400CF">
              <w:rPr>
                <w:rFonts w:ascii="Times New Roman" w:hAnsi="Times New Roman"/>
              </w:rPr>
              <w:t xml:space="preserve">Практическое занятие №4 Обозначение швов сварных соединений </w:t>
            </w:r>
          </w:p>
          <w:p w14:paraId="16D947F1"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  Практическое занятие № 5 Виды сварочных постов и их устройство </w:t>
            </w:r>
          </w:p>
          <w:p w14:paraId="28A9AEFC"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Практическое занятие №6 Сварочные деформации </w:t>
            </w:r>
          </w:p>
          <w:p w14:paraId="10AAC980"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 Практическое занятие № 7 Источники питания с частотным преобразованием  </w:t>
            </w:r>
          </w:p>
          <w:p w14:paraId="0300DFB6" w14:textId="77777777" w:rsidR="000E0769" w:rsidRDefault="000E0769" w:rsidP="00AA5784">
            <w:pPr>
              <w:spacing w:after="14" w:line="259" w:lineRule="auto"/>
              <w:ind w:left="1"/>
              <w:rPr>
                <w:rFonts w:ascii="Times New Roman" w:hAnsi="Times New Roman"/>
              </w:rPr>
            </w:pPr>
            <w:r w:rsidRPr="000400CF">
              <w:rPr>
                <w:rFonts w:ascii="Times New Roman" w:hAnsi="Times New Roman"/>
              </w:rPr>
              <w:t xml:space="preserve">Практическое занятие № 8 Многопостовые источники питания </w:t>
            </w:r>
          </w:p>
          <w:p w14:paraId="53930309"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Практическое занятие № 9 Выбор источника питания для ручной дуговой сварки </w:t>
            </w:r>
          </w:p>
          <w:p w14:paraId="49E859C5" w14:textId="77777777" w:rsidR="000E0769" w:rsidRPr="000400CF" w:rsidRDefault="000E0769" w:rsidP="00AA5784">
            <w:pPr>
              <w:spacing w:line="259" w:lineRule="auto"/>
              <w:ind w:left="1"/>
              <w:rPr>
                <w:rFonts w:ascii="Times New Roman" w:hAnsi="Times New Roman"/>
              </w:rPr>
            </w:pPr>
            <w:r w:rsidRPr="000400CF">
              <w:rPr>
                <w:rFonts w:ascii="Times New Roman" w:hAnsi="Times New Roman"/>
              </w:rPr>
              <w:t xml:space="preserve">Практическое занятие № 10 Оборудование сварочного поста </w:t>
            </w:r>
          </w:p>
        </w:tc>
      </w:tr>
      <w:tr w:rsidR="000E0769" w:rsidRPr="000400CF" w14:paraId="3C20F5CC" w14:textId="77777777" w:rsidTr="00AA5784">
        <w:tblPrEx>
          <w:tblCellMar>
            <w:right w:w="67" w:type="dxa"/>
          </w:tblCellMar>
        </w:tblPrEx>
        <w:trPr>
          <w:trHeight w:val="262"/>
        </w:trPr>
        <w:tc>
          <w:tcPr>
            <w:tcW w:w="2933" w:type="dxa"/>
            <w:tcBorders>
              <w:left w:val="single" w:sz="4" w:space="0" w:color="000000"/>
              <w:bottom w:val="single" w:sz="4" w:space="0" w:color="000000"/>
              <w:right w:val="single" w:sz="4" w:space="0" w:color="000000"/>
            </w:tcBorders>
            <w:shd w:val="clear" w:color="auto" w:fill="auto"/>
          </w:tcPr>
          <w:p w14:paraId="3DC0544E" w14:textId="77777777" w:rsidR="000E0769" w:rsidRPr="000400CF" w:rsidRDefault="000E0769" w:rsidP="00AA5784">
            <w:pPr>
              <w:spacing w:after="123" w:line="259" w:lineRule="auto"/>
              <w:rPr>
                <w:rFonts w:ascii="Times New Roman" w:hAnsi="Times New Roman"/>
                <w:sz w:val="24"/>
              </w:rPr>
            </w:pPr>
          </w:p>
        </w:tc>
        <w:tc>
          <w:tcPr>
            <w:tcW w:w="6994" w:type="dxa"/>
            <w:tcBorders>
              <w:left w:val="single" w:sz="4" w:space="0" w:color="000000"/>
              <w:bottom w:val="single" w:sz="4" w:space="0" w:color="000000"/>
              <w:right w:val="single" w:sz="4" w:space="0" w:color="000000"/>
            </w:tcBorders>
            <w:shd w:val="clear" w:color="auto" w:fill="auto"/>
          </w:tcPr>
          <w:p w14:paraId="166F0509"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Практическое занятие № 11Сервисные функции современных источников питания </w:t>
            </w:r>
          </w:p>
        </w:tc>
      </w:tr>
      <w:tr w:rsidR="000E0769" w:rsidRPr="000400CF" w14:paraId="0B2C596C" w14:textId="77777777" w:rsidTr="00AA5784">
        <w:tblPrEx>
          <w:tblCellMar>
            <w:right w:w="67" w:type="dxa"/>
          </w:tblCellMar>
        </w:tblPrEx>
        <w:trPr>
          <w:trHeight w:val="264"/>
        </w:trPr>
        <w:tc>
          <w:tcPr>
            <w:tcW w:w="2933" w:type="dxa"/>
            <w:vMerge w:val="restart"/>
            <w:tcBorders>
              <w:top w:val="single" w:sz="4" w:space="0" w:color="000000"/>
              <w:left w:val="single" w:sz="3" w:space="0" w:color="000000"/>
              <w:bottom w:val="single" w:sz="3" w:space="0" w:color="000000"/>
              <w:right w:val="single" w:sz="3" w:space="0" w:color="000000"/>
            </w:tcBorders>
            <w:shd w:val="clear" w:color="auto" w:fill="auto"/>
          </w:tcPr>
          <w:p w14:paraId="5782708B"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Тема 2. Технология производства сварных конструкций</w:t>
            </w:r>
            <w:r w:rsidRPr="000400CF">
              <w:rPr>
                <w:rFonts w:ascii="Times New Roman" w:hAnsi="Times New Roman"/>
                <w:b/>
              </w:rPr>
              <w:t xml:space="preserve"> </w:t>
            </w:r>
          </w:p>
        </w:tc>
        <w:tc>
          <w:tcPr>
            <w:tcW w:w="6994" w:type="dxa"/>
            <w:tcBorders>
              <w:top w:val="single" w:sz="4" w:space="0" w:color="000000"/>
              <w:left w:val="single" w:sz="3" w:space="0" w:color="000000"/>
              <w:bottom w:val="single" w:sz="3" w:space="0" w:color="000000"/>
              <w:right w:val="single" w:sz="3" w:space="0" w:color="000000"/>
            </w:tcBorders>
            <w:shd w:val="clear" w:color="auto" w:fill="auto"/>
          </w:tcPr>
          <w:p w14:paraId="422471BE" w14:textId="77777777" w:rsidR="000E0769" w:rsidRPr="000400CF" w:rsidRDefault="000E0769" w:rsidP="00AA5784">
            <w:pPr>
              <w:spacing w:line="259" w:lineRule="auto"/>
              <w:ind w:left="1"/>
              <w:rPr>
                <w:rFonts w:ascii="Times New Roman" w:hAnsi="Times New Roman"/>
                <w:sz w:val="24"/>
                <w:lang w:val="en-US"/>
              </w:rPr>
            </w:pPr>
            <w:r w:rsidRPr="000400CF">
              <w:rPr>
                <w:rFonts w:ascii="Times New Roman" w:hAnsi="Times New Roman"/>
                <w:b/>
                <w:lang w:val="en-US"/>
              </w:rPr>
              <w:t xml:space="preserve">Содержание  </w:t>
            </w:r>
          </w:p>
        </w:tc>
      </w:tr>
      <w:tr w:rsidR="000E0769" w:rsidRPr="000400CF" w14:paraId="3EB286B9" w14:textId="77777777" w:rsidTr="00AA5784">
        <w:tblPrEx>
          <w:tblCellMar>
            <w:right w:w="67" w:type="dxa"/>
          </w:tblCellMar>
        </w:tblPrEx>
        <w:trPr>
          <w:trHeight w:val="1529"/>
        </w:trPr>
        <w:tc>
          <w:tcPr>
            <w:tcW w:w="2933" w:type="dxa"/>
            <w:vMerge/>
            <w:tcBorders>
              <w:top w:val="nil"/>
              <w:left w:val="single" w:sz="3" w:space="0" w:color="000000"/>
              <w:bottom w:val="nil"/>
              <w:right w:val="single" w:sz="3" w:space="0" w:color="000000"/>
            </w:tcBorders>
            <w:shd w:val="clear" w:color="auto" w:fill="auto"/>
          </w:tcPr>
          <w:p w14:paraId="3F6F3E14" w14:textId="77777777" w:rsidR="000E0769" w:rsidRPr="000400CF" w:rsidRDefault="000E0769" w:rsidP="00AA5784">
            <w:pPr>
              <w:spacing w:after="123" w:line="259" w:lineRule="auto"/>
              <w:rPr>
                <w:rFonts w:ascii="Times New Roman" w:hAnsi="Times New Roman"/>
                <w:sz w:val="24"/>
                <w:lang w:val="en-US"/>
              </w:rPr>
            </w:pPr>
          </w:p>
        </w:tc>
        <w:tc>
          <w:tcPr>
            <w:tcW w:w="6994" w:type="dxa"/>
            <w:tcBorders>
              <w:top w:val="single" w:sz="3" w:space="0" w:color="000000"/>
              <w:left w:val="single" w:sz="3" w:space="0" w:color="000000"/>
              <w:bottom w:val="single" w:sz="3" w:space="0" w:color="000000"/>
              <w:right w:val="single" w:sz="3" w:space="0" w:color="000000"/>
            </w:tcBorders>
            <w:shd w:val="clear" w:color="auto" w:fill="auto"/>
          </w:tcPr>
          <w:p w14:paraId="29AD67CC"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Правила чтения чертежей сварных пространственных конструкций </w:t>
            </w:r>
          </w:p>
          <w:p w14:paraId="7C73D17A" w14:textId="77777777" w:rsidR="000E0769" w:rsidRPr="000400CF" w:rsidRDefault="000E0769" w:rsidP="00AA5784">
            <w:pPr>
              <w:spacing w:line="277" w:lineRule="auto"/>
              <w:ind w:left="1"/>
              <w:rPr>
                <w:rFonts w:ascii="Times New Roman" w:hAnsi="Times New Roman"/>
                <w:sz w:val="24"/>
              </w:rPr>
            </w:pPr>
            <w:r w:rsidRPr="000400CF">
              <w:rPr>
                <w:rFonts w:ascii="Times New Roman" w:hAnsi="Times New Roman"/>
              </w:rPr>
              <w:t xml:space="preserve">Основные виды сварных конструкций. Общие сведения о производстве сварных конструкций. Виды производств.  </w:t>
            </w:r>
          </w:p>
          <w:p w14:paraId="02382365"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Требования к качеству сварных конструкций. Технологичность сварных конструкций </w:t>
            </w:r>
            <w:r>
              <w:rPr>
                <w:rFonts w:ascii="Times New Roman" w:hAnsi="Times New Roman"/>
              </w:rPr>
              <w:t xml:space="preserve"> </w:t>
            </w:r>
            <w:r w:rsidRPr="000400CF">
              <w:rPr>
                <w:rFonts w:ascii="Times New Roman" w:hAnsi="Times New Roman"/>
              </w:rPr>
              <w:t xml:space="preserve">Заготовительное производство. Сборочно –сварочное производство Сборочные работы и их механизация </w:t>
            </w:r>
          </w:p>
        </w:tc>
      </w:tr>
      <w:tr w:rsidR="000E0769" w:rsidRPr="000400CF" w14:paraId="54341C4C" w14:textId="77777777" w:rsidTr="00AA5784">
        <w:tblPrEx>
          <w:tblCellMar>
            <w:right w:w="67" w:type="dxa"/>
          </w:tblCellMar>
        </w:tblPrEx>
        <w:trPr>
          <w:trHeight w:val="262"/>
        </w:trPr>
        <w:tc>
          <w:tcPr>
            <w:tcW w:w="2933" w:type="dxa"/>
            <w:vMerge/>
            <w:tcBorders>
              <w:top w:val="nil"/>
              <w:left w:val="single" w:sz="3" w:space="0" w:color="000000"/>
              <w:bottom w:val="nil"/>
              <w:right w:val="single" w:sz="3" w:space="0" w:color="000000"/>
            </w:tcBorders>
            <w:shd w:val="clear" w:color="auto" w:fill="auto"/>
          </w:tcPr>
          <w:p w14:paraId="61E7476A" w14:textId="77777777" w:rsidR="000E0769" w:rsidRPr="000400CF" w:rsidRDefault="000E0769" w:rsidP="00AA5784">
            <w:pPr>
              <w:spacing w:after="123" w:line="259" w:lineRule="auto"/>
              <w:rPr>
                <w:rFonts w:ascii="Times New Roman" w:hAnsi="Times New Roman"/>
                <w:sz w:val="24"/>
              </w:rPr>
            </w:pPr>
          </w:p>
        </w:tc>
        <w:tc>
          <w:tcPr>
            <w:tcW w:w="6994" w:type="dxa"/>
            <w:tcBorders>
              <w:top w:val="single" w:sz="3" w:space="0" w:color="000000"/>
              <w:left w:val="single" w:sz="3" w:space="0" w:color="000000"/>
              <w:bottom w:val="single" w:sz="3" w:space="0" w:color="000000"/>
              <w:right w:val="single" w:sz="3" w:space="0" w:color="000000"/>
            </w:tcBorders>
            <w:shd w:val="clear" w:color="auto" w:fill="auto"/>
          </w:tcPr>
          <w:p w14:paraId="00ABA70C"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В том числе практических занятий и лабораторных работ </w:t>
            </w:r>
          </w:p>
        </w:tc>
      </w:tr>
      <w:tr w:rsidR="000E0769" w:rsidRPr="000400CF" w14:paraId="1285B453" w14:textId="77777777" w:rsidTr="00AA5784">
        <w:tblPrEx>
          <w:tblCellMar>
            <w:right w:w="67" w:type="dxa"/>
          </w:tblCellMar>
        </w:tblPrEx>
        <w:trPr>
          <w:trHeight w:val="1147"/>
        </w:trPr>
        <w:tc>
          <w:tcPr>
            <w:tcW w:w="2933" w:type="dxa"/>
            <w:vMerge/>
            <w:tcBorders>
              <w:top w:val="nil"/>
              <w:left w:val="single" w:sz="3" w:space="0" w:color="000000"/>
              <w:bottom w:val="single" w:sz="3" w:space="0" w:color="000000"/>
              <w:right w:val="single" w:sz="3" w:space="0" w:color="000000"/>
            </w:tcBorders>
            <w:shd w:val="clear" w:color="auto" w:fill="auto"/>
          </w:tcPr>
          <w:p w14:paraId="6E2E7E80" w14:textId="77777777" w:rsidR="000E0769" w:rsidRPr="000400CF" w:rsidRDefault="000E0769" w:rsidP="00AA5784">
            <w:pPr>
              <w:spacing w:after="123" w:line="259" w:lineRule="auto"/>
              <w:rPr>
                <w:rFonts w:ascii="Times New Roman" w:hAnsi="Times New Roman"/>
                <w:sz w:val="24"/>
              </w:rPr>
            </w:pPr>
          </w:p>
        </w:tc>
        <w:tc>
          <w:tcPr>
            <w:tcW w:w="6994" w:type="dxa"/>
            <w:tcBorders>
              <w:top w:val="single" w:sz="3" w:space="0" w:color="000000"/>
              <w:left w:val="single" w:sz="3" w:space="0" w:color="000000"/>
              <w:bottom w:val="single" w:sz="3" w:space="0" w:color="000000"/>
              <w:right w:val="single" w:sz="3" w:space="0" w:color="000000"/>
            </w:tcBorders>
            <w:shd w:val="clear" w:color="auto" w:fill="auto"/>
          </w:tcPr>
          <w:p w14:paraId="08B7F994" w14:textId="77777777" w:rsidR="000E0769" w:rsidRPr="000400CF" w:rsidRDefault="000E0769" w:rsidP="00AA5784">
            <w:pPr>
              <w:spacing w:line="278" w:lineRule="auto"/>
              <w:ind w:left="1"/>
              <w:rPr>
                <w:rFonts w:ascii="Times New Roman" w:hAnsi="Times New Roman"/>
                <w:sz w:val="24"/>
              </w:rPr>
            </w:pPr>
            <w:r w:rsidRPr="000400CF">
              <w:rPr>
                <w:rFonts w:ascii="Times New Roman" w:hAnsi="Times New Roman"/>
              </w:rPr>
              <w:t xml:space="preserve">Практическое занятие №12 Чтение чертежей средней сложности и сложных сварных конструкций </w:t>
            </w:r>
          </w:p>
          <w:p w14:paraId="14EE46A9"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Практическое занятие №13 Напряжения, деформации, перемещения деталей и их частей </w:t>
            </w:r>
          </w:p>
          <w:p w14:paraId="14197519"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Практическое занятие №14 Приспособления и инструмент электросварщика </w:t>
            </w:r>
          </w:p>
          <w:p w14:paraId="2FAE004C"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Практическое занятие №15 Сборочные работы и их механизация </w:t>
            </w:r>
          </w:p>
          <w:p w14:paraId="414E30A3"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Практическое занятие №16 Способы выполнения швов при РДС </w:t>
            </w:r>
          </w:p>
          <w:p w14:paraId="6FACAC90" w14:textId="77777777" w:rsidR="000E0769" w:rsidRPr="000400CF" w:rsidRDefault="000E0769" w:rsidP="00AA5784">
            <w:pPr>
              <w:spacing w:after="2" w:line="276" w:lineRule="auto"/>
              <w:ind w:left="1"/>
              <w:rPr>
                <w:rFonts w:ascii="Times New Roman" w:hAnsi="Times New Roman"/>
                <w:sz w:val="24"/>
              </w:rPr>
            </w:pPr>
            <w:r w:rsidRPr="000400CF">
              <w:rPr>
                <w:rFonts w:ascii="Times New Roman" w:hAnsi="Times New Roman"/>
              </w:rPr>
              <w:t xml:space="preserve">Практическое занятие №17 Исследование частного случая сварки конструкции «Стол металлический» </w:t>
            </w:r>
          </w:p>
          <w:p w14:paraId="4E64F7DD" w14:textId="77777777" w:rsidR="000E0769" w:rsidRPr="000400CF" w:rsidRDefault="000E0769" w:rsidP="00AA5784">
            <w:pPr>
              <w:spacing w:line="259" w:lineRule="auto"/>
              <w:ind w:left="1"/>
              <w:jc w:val="both"/>
              <w:rPr>
                <w:rFonts w:ascii="Times New Roman" w:hAnsi="Times New Roman"/>
                <w:sz w:val="24"/>
              </w:rPr>
            </w:pPr>
            <w:r w:rsidRPr="000400CF">
              <w:rPr>
                <w:rFonts w:ascii="Times New Roman" w:hAnsi="Times New Roman"/>
              </w:rPr>
              <w:t xml:space="preserve">Практическое занятие №18 Исследование частного случая сборки-сварки участка магистрального трубопровода </w:t>
            </w:r>
          </w:p>
        </w:tc>
      </w:tr>
      <w:tr w:rsidR="000E0769" w:rsidRPr="000400CF" w14:paraId="689AE1B9" w14:textId="77777777" w:rsidTr="00AA5784">
        <w:tblPrEx>
          <w:tblCellMar>
            <w:right w:w="67" w:type="dxa"/>
          </w:tblCellMar>
        </w:tblPrEx>
        <w:trPr>
          <w:trHeight w:val="264"/>
        </w:trPr>
        <w:tc>
          <w:tcPr>
            <w:tcW w:w="29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E63A23B"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Тема 3. </w:t>
            </w:r>
          </w:p>
          <w:p w14:paraId="3F536F40"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Подготовительные и сборочные операции перед сваркой</w:t>
            </w:r>
            <w:r w:rsidRPr="000400CF">
              <w:rPr>
                <w:rFonts w:ascii="Times New Roman" w:hAnsi="Times New Roman"/>
                <w:b/>
              </w:rPr>
              <w:t xml:space="preserve"> </w:t>
            </w:r>
          </w:p>
        </w:tc>
        <w:tc>
          <w:tcPr>
            <w:tcW w:w="6994" w:type="dxa"/>
            <w:tcBorders>
              <w:top w:val="single" w:sz="3" w:space="0" w:color="000000"/>
              <w:left w:val="single" w:sz="3" w:space="0" w:color="000000"/>
              <w:bottom w:val="single" w:sz="3" w:space="0" w:color="000000"/>
              <w:right w:val="single" w:sz="3" w:space="0" w:color="000000"/>
            </w:tcBorders>
            <w:shd w:val="clear" w:color="auto" w:fill="auto"/>
          </w:tcPr>
          <w:p w14:paraId="7EDFBE77" w14:textId="77777777" w:rsidR="000E0769" w:rsidRPr="000400CF" w:rsidRDefault="000E0769" w:rsidP="00AA5784">
            <w:pPr>
              <w:spacing w:line="259" w:lineRule="auto"/>
              <w:ind w:left="1"/>
              <w:rPr>
                <w:rFonts w:ascii="Times New Roman" w:hAnsi="Times New Roman"/>
                <w:sz w:val="24"/>
                <w:lang w:val="en-US"/>
              </w:rPr>
            </w:pPr>
            <w:r w:rsidRPr="000400CF">
              <w:rPr>
                <w:rFonts w:ascii="Times New Roman" w:hAnsi="Times New Roman"/>
                <w:b/>
                <w:lang w:val="en-US"/>
              </w:rPr>
              <w:t xml:space="preserve">Содержание  </w:t>
            </w:r>
          </w:p>
        </w:tc>
      </w:tr>
      <w:tr w:rsidR="000E0769" w:rsidRPr="000400CF" w14:paraId="64B6812C" w14:textId="77777777" w:rsidTr="00AA5784">
        <w:tblPrEx>
          <w:tblCellMar>
            <w:right w:w="67" w:type="dxa"/>
          </w:tblCellMar>
        </w:tblPrEx>
        <w:trPr>
          <w:trHeight w:val="1529"/>
        </w:trPr>
        <w:tc>
          <w:tcPr>
            <w:tcW w:w="2933" w:type="dxa"/>
            <w:vMerge/>
            <w:tcBorders>
              <w:top w:val="nil"/>
              <w:left w:val="single" w:sz="3" w:space="0" w:color="000000"/>
              <w:bottom w:val="nil"/>
              <w:right w:val="single" w:sz="3" w:space="0" w:color="000000"/>
            </w:tcBorders>
            <w:shd w:val="clear" w:color="auto" w:fill="auto"/>
          </w:tcPr>
          <w:p w14:paraId="18D27836" w14:textId="77777777" w:rsidR="000E0769" w:rsidRPr="000400CF" w:rsidRDefault="000E0769" w:rsidP="00AA5784">
            <w:pPr>
              <w:spacing w:after="123" w:line="259" w:lineRule="auto"/>
              <w:rPr>
                <w:rFonts w:ascii="Times New Roman" w:hAnsi="Times New Roman"/>
                <w:sz w:val="24"/>
                <w:lang w:val="en-US"/>
              </w:rPr>
            </w:pPr>
          </w:p>
        </w:tc>
        <w:tc>
          <w:tcPr>
            <w:tcW w:w="6994" w:type="dxa"/>
            <w:tcBorders>
              <w:top w:val="single" w:sz="3" w:space="0" w:color="000000"/>
              <w:left w:val="single" w:sz="3" w:space="0" w:color="000000"/>
              <w:bottom w:val="single" w:sz="3" w:space="0" w:color="000000"/>
              <w:right w:val="single" w:sz="3" w:space="0" w:color="000000"/>
            </w:tcBorders>
            <w:shd w:val="clear" w:color="auto" w:fill="auto"/>
          </w:tcPr>
          <w:p w14:paraId="5D5A68B6"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Виды слесарных работ, оборудование   </w:t>
            </w:r>
          </w:p>
          <w:p w14:paraId="706FF7B0" w14:textId="77777777" w:rsidR="000E0769" w:rsidRPr="000400CF" w:rsidRDefault="000E0769" w:rsidP="00AA5784">
            <w:pPr>
              <w:spacing w:after="13" w:line="259" w:lineRule="auto"/>
              <w:ind w:left="1"/>
              <w:rPr>
                <w:rFonts w:ascii="Times New Roman" w:hAnsi="Times New Roman"/>
                <w:sz w:val="24"/>
              </w:rPr>
            </w:pPr>
            <w:r w:rsidRPr="000400CF">
              <w:rPr>
                <w:rFonts w:ascii="Times New Roman" w:hAnsi="Times New Roman"/>
              </w:rPr>
              <w:t xml:space="preserve">Плоскостная разметка, пространственная разметка </w:t>
            </w:r>
          </w:p>
          <w:p w14:paraId="127E1885" w14:textId="77777777" w:rsidR="000E0769" w:rsidRPr="000400CF" w:rsidRDefault="000E0769" w:rsidP="00AA5784">
            <w:pPr>
              <w:spacing w:after="13" w:line="259" w:lineRule="auto"/>
              <w:ind w:left="1"/>
              <w:rPr>
                <w:rFonts w:ascii="Times New Roman" w:hAnsi="Times New Roman"/>
                <w:sz w:val="24"/>
              </w:rPr>
            </w:pPr>
            <w:r w:rsidRPr="000400CF">
              <w:rPr>
                <w:rFonts w:ascii="Times New Roman" w:hAnsi="Times New Roman"/>
              </w:rPr>
              <w:t xml:space="preserve">Рубка металла, резка металла </w:t>
            </w:r>
          </w:p>
          <w:p w14:paraId="0A7F6A48"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Правка и гибка, гибка труб </w:t>
            </w:r>
          </w:p>
          <w:p w14:paraId="551CF5F7"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Опиливание металла </w:t>
            </w:r>
          </w:p>
          <w:p w14:paraId="5314EC35"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Сборка под сварку </w:t>
            </w:r>
          </w:p>
        </w:tc>
      </w:tr>
      <w:tr w:rsidR="000E0769" w:rsidRPr="000400CF" w14:paraId="5B83DF0D" w14:textId="77777777" w:rsidTr="00AA5784">
        <w:tblPrEx>
          <w:tblCellMar>
            <w:right w:w="67" w:type="dxa"/>
          </w:tblCellMar>
        </w:tblPrEx>
        <w:trPr>
          <w:trHeight w:val="262"/>
        </w:trPr>
        <w:tc>
          <w:tcPr>
            <w:tcW w:w="2933" w:type="dxa"/>
            <w:vMerge/>
            <w:tcBorders>
              <w:top w:val="nil"/>
              <w:left w:val="single" w:sz="3" w:space="0" w:color="000000"/>
              <w:bottom w:val="nil"/>
              <w:right w:val="single" w:sz="3" w:space="0" w:color="000000"/>
            </w:tcBorders>
            <w:shd w:val="clear" w:color="auto" w:fill="auto"/>
          </w:tcPr>
          <w:p w14:paraId="48865F9B" w14:textId="77777777" w:rsidR="000E0769" w:rsidRPr="000400CF" w:rsidRDefault="000E0769" w:rsidP="00AA5784">
            <w:pPr>
              <w:spacing w:after="123" w:line="259" w:lineRule="auto"/>
              <w:rPr>
                <w:rFonts w:ascii="Times New Roman" w:hAnsi="Times New Roman"/>
                <w:sz w:val="24"/>
              </w:rPr>
            </w:pPr>
          </w:p>
        </w:tc>
        <w:tc>
          <w:tcPr>
            <w:tcW w:w="6994" w:type="dxa"/>
            <w:tcBorders>
              <w:top w:val="single" w:sz="3" w:space="0" w:color="000000"/>
              <w:left w:val="single" w:sz="3" w:space="0" w:color="000000"/>
              <w:bottom w:val="single" w:sz="3" w:space="0" w:color="000000"/>
              <w:right w:val="single" w:sz="3" w:space="0" w:color="000000"/>
            </w:tcBorders>
            <w:shd w:val="clear" w:color="auto" w:fill="auto"/>
          </w:tcPr>
          <w:p w14:paraId="660EA95A"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В том числе практических занятий и лабораторных работ </w:t>
            </w:r>
          </w:p>
        </w:tc>
      </w:tr>
      <w:tr w:rsidR="000E0769" w:rsidRPr="000400CF" w14:paraId="1928BADD" w14:textId="77777777" w:rsidTr="00AA5784">
        <w:tblPrEx>
          <w:tblCellMar>
            <w:right w:w="67" w:type="dxa"/>
          </w:tblCellMar>
        </w:tblPrEx>
        <w:trPr>
          <w:trHeight w:val="297"/>
        </w:trPr>
        <w:tc>
          <w:tcPr>
            <w:tcW w:w="2933" w:type="dxa"/>
            <w:vMerge/>
            <w:tcBorders>
              <w:top w:val="nil"/>
              <w:left w:val="single" w:sz="3" w:space="0" w:color="000000"/>
              <w:bottom w:val="single" w:sz="3" w:space="0" w:color="000000"/>
              <w:right w:val="single" w:sz="3" w:space="0" w:color="000000"/>
            </w:tcBorders>
            <w:shd w:val="clear" w:color="auto" w:fill="auto"/>
          </w:tcPr>
          <w:p w14:paraId="6D10CB23" w14:textId="77777777" w:rsidR="000E0769" w:rsidRPr="000400CF" w:rsidRDefault="000E0769" w:rsidP="00AA5784">
            <w:pPr>
              <w:spacing w:after="123" w:line="259" w:lineRule="auto"/>
              <w:rPr>
                <w:rFonts w:ascii="Times New Roman" w:hAnsi="Times New Roman"/>
                <w:sz w:val="24"/>
              </w:rPr>
            </w:pPr>
          </w:p>
        </w:tc>
        <w:tc>
          <w:tcPr>
            <w:tcW w:w="6994" w:type="dxa"/>
            <w:tcBorders>
              <w:top w:val="single" w:sz="3" w:space="0" w:color="000000"/>
              <w:left w:val="single" w:sz="3" w:space="0" w:color="000000"/>
              <w:bottom w:val="single" w:sz="3" w:space="0" w:color="000000"/>
              <w:right w:val="single" w:sz="3" w:space="0" w:color="000000"/>
            </w:tcBorders>
            <w:shd w:val="clear" w:color="auto" w:fill="auto"/>
          </w:tcPr>
          <w:p w14:paraId="384E009E"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Практическое занятие №.19 Разметка металла </w:t>
            </w:r>
          </w:p>
          <w:p w14:paraId="237A6D77"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Практическое занятие №.20 Резка металла </w:t>
            </w:r>
          </w:p>
          <w:p w14:paraId="2AC62D52"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Практическое занятие №.21 Правка металла </w:t>
            </w:r>
          </w:p>
          <w:p w14:paraId="0FC57A62" w14:textId="77777777" w:rsidR="000E0769" w:rsidRPr="000400CF" w:rsidRDefault="000E0769" w:rsidP="00AA5784">
            <w:pPr>
              <w:spacing w:after="13" w:line="259" w:lineRule="auto"/>
              <w:ind w:left="1"/>
              <w:rPr>
                <w:rFonts w:ascii="Times New Roman" w:hAnsi="Times New Roman"/>
                <w:sz w:val="24"/>
              </w:rPr>
            </w:pPr>
            <w:r w:rsidRPr="000400CF">
              <w:rPr>
                <w:rFonts w:ascii="Times New Roman" w:hAnsi="Times New Roman"/>
              </w:rPr>
              <w:t xml:space="preserve">Практическое занятие №.22 Рубка металла </w:t>
            </w:r>
          </w:p>
          <w:p w14:paraId="25F4C20B"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 Практическое занятие №.23 Опиливание металла </w:t>
            </w:r>
          </w:p>
          <w:p w14:paraId="39C4DB91"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Практическое занятие №.24 Гибка металла </w:t>
            </w:r>
          </w:p>
          <w:p w14:paraId="50280CA9"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Практическое занятие №.25 Выполнение точечных прихваток РДС </w:t>
            </w:r>
          </w:p>
          <w:p w14:paraId="2B7A9812"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lastRenderedPageBreak/>
              <w:t xml:space="preserve">Практическое занятие №.26 Прихватка деталей РДС </w:t>
            </w:r>
          </w:p>
        </w:tc>
      </w:tr>
      <w:tr w:rsidR="000E0769" w:rsidRPr="000400CF" w14:paraId="6442D1EB" w14:textId="77777777" w:rsidTr="00AA5784">
        <w:tblPrEx>
          <w:tblCellMar>
            <w:right w:w="41" w:type="dxa"/>
          </w:tblCellMar>
        </w:tblPrEx>
        <w:trPr>
          <w:trHeight w:val="262"/>
        </w:trPr>
        <w:tc>
          <w:tcPr>
            <w:tcW w:w="9923" w:type="dxa"/>
            <w:gridSpan w:val="2"/>
            <w:tcBorders>
              <w:top w:val="single" w:sz="3" w:space="0" w:color="000000"/>
              <w:left w:val="single" w:sz="3" w:space="0" w:color="000000"/>
              <w:bottom w:val="single" w:sz="3" w:space="0" w:color="000000"/>
              <w:right w:val="single" w:sz="3" w:space="0" w:color="000000"/>
            </w:tcBorders>
            <w:shd w:val="clear" w:color="auto" w:fill="auto"/>
          </w:tcPr>
          <w:p w14:paraId="4A957F56"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lastRenderedPageBreak/>
              <w:t>Раздел 2. Контроль качества изготовления сварных конструкций</w:t>
            </w:r>
            <w:r w:rsidRPr="000400CF">
              <w:rPr>
                <w:rFonts w:ascii="Times New Roman" w:hAnsi="Times New Roman"/>
                <w:i/>
              </w:rPr>
              <w:t xml:space="preserve"> </w:t>
            </w:r>
            <w:r w:rsidRPr="002A2C78">
              <w:rPr>
                <w:rFonts w:ascii="Times New Roman" w:hAnsi="Times New Roman"/>
                <w:b/>
                <w:bCs/>
                <w:iCs/>
              </w:rPr>
              <w:t>(66ч)</w:t>
            </w:r>
          </w:p>
        </w:tc>
      </w:tr>
      <w:tr w:rsidR="000E0769" w:rsidRPr="000400CF" w14:paraId="1C74D107" w14:textId="77777777" w:rsidTr="00AA5784">
        <w:tblPrEx>
          <w:tblCellMar>
            <w:right w:w="41" w:type="dxa"/>
          </w:tblCellMar>
        </w:tblPrEx>
        <w:trPr>
          <w:trHeight w:val="264"/>
        </w:trPr>
        <w:tc>
          <w:tcPr>
            <w:tcW w:w="9923" w:type="dxa"/>
            <w:gridSpan w:val="2"/>
            <w:tcBorders>
              <w:top w:val="single" w:sz="3" w:space="0" w:color="000000"/>
              <w:left w:val="single" w:sz="3" w:space="0" w:color="000000"/>
              <w:bottom w:val="single" w:sz="3" w:space="0" w:color="000000"/>
              <w:right w:val="single" w:sz="3" w:space="0" w:color="000000"/>
            </w:tcBorders>
            <w:shd w:val="clear" w:color="auto" w:fill="auto"/>
          </w:tcPr>
          <w:p w14:paraId="727C0FBE"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МДК.02.02</w:t>
            </w:r>
            <w:r w:rsidRPr="000400CF">
              <w:rPr>
                <w:rFonts w:ascii="Calibri" w:eastAsia="Calibri" w:hAnsi="Calibri" w:cs="Calibri"/>
              </w:rPr>
              <w:t xml:space="preserve"> </w:t>
            </w:r>
            <w:r w:rsidRPr="000400CF">
              <w:rPr>
                <w:rFonts w:ascii="Times New Roman" w:hAnsi="Times New Roman"/>
                <w:b/>
              </w:rPr>
              <w:t>Технология контроля качества сварочных работ</w:t>
            </w:r>
            <w:r w:rsidRPr="000400CF">
              <w:rPr>
                <w:rFonts w:ascii="Times New Roman" w:hAnsi="Times New Roman"/>
                <w:i/>
              </w:rPr>
              <w:t xml:space="preserve"> </w:t>
            </w:r>
          </w:p>
        </w:tc>
      </w:tr>
      <w:tr w:rsidR="000E0769" w:rsidRPr="000400CF" w14:paraId="7B9B6F20" w14:textId="77777777" w:rsidTr="00AA5784">
        <w:tblPrEx>
          <w:tblCellMar>
            <w:right w:w="41" w:type="dxa"/>
          </w:tblCellMar>
        </w:tblPrEx>
        <w:trPr>
          <w:trHeight w:val="262"/>
        </w:trPr>
        <w:tc>
          <w:tcPr>
            <w:tcW w:w="29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4883CDB0"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Тема 1. Общие понятия о качестве сварной продукции.</w:t>
            </w:r>
            <w:r w:rsidRPr="000400CF">
              <w:rPr>
                <w:rFonts w:ascii="Times New Roman" w:hAnsi="Times New Roman"/>
                <w:b/>
              </w:rPr>
              <w:t xml:space="preserve"> </w:t>
            </w: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0376B21B" w14:textId="77777777" w:rsidR="000E0769" w:rsidRPr="000400CF" w:rsidRDefault="000E0769" w:rsidP="00AA5784">
            <w:pPr>
              <w:spacing w:line="259" w:lineRule="auto"/>
              <w:ind w:left="1"/>
              <w:rPr>
                <w:rFonts w:ascii="Times New Roman" w:hAnsi="Times New Roman"/>
                <w:sz w:val="24"/>
                <w:lang w:val="en-US"/>
              </w:rPr>
            </w:pPr>
            <w:r w:rsidRPr="000400CF">
              <w:rPr>
                <w:rFonts w:ascii="Times New Roman" w:hAnsi="Times New Roman"/>
                <w:b/>
                <w:lang w:val="en-US"/>
              </w:rPr>
              <w:t xml:space="preserve">Содержание  </w:t>
            </w:r>
          </w:p>
        </w:tc>
      </w:tr>
      <w:tr w:rsidR="000E0769" w:rsidRPr="000400CF" w14:paraId="15546C4B" w14:textId="77777777" w:rsidTr="00AA5784">
        <w:tblPrEx>
          <w:tblCellMar>
            <w:right w:w="41" w:type="dxa"/>
          </w:tblCellMar>
        </w:tblPrEx>
        <w:trPr>
          <w:trHeight w:val="1277"/>
        </w:trPr>
        <w:tc>
          <w:tcPr>
            <w:tcW w:w="2933" w:type="dxa"/>
            <w:vMerge/>
            <w:tcBorders>
              <w:top w:val="nil"/>
              <w:left w:val="single" w:sz="3" w:space="0" w:color="000000"/>
              <w:bottom w:val="nil"/>
              <w:right w:val="single" w:sz="3" w:space="0" w:color="000000"/>
            </w:tcBorders>
            <w:shd w:val="clear" w:color="auto" w:fill="auto"/>
          </w:tcPr>
          <w:p w14:paraId="15031D1B" w14:textId="77777777" w:rsidR="000E0769" w:rsidRPr="000400CF" w:rsidRDefault="000E0769" w:rsidP="00AA5784">
            <w:pPr>
              <w:spacing w:after="123" w:line="259" w:lineRule="auto"/>
              <w:rPr>
                <w:rFonts w:ascii="Times New Roman" w:hAnsi="Times New Roman"/>
                <w:sz w:val="24"/>
                <w:lang w:val="en-US"/>
              </w:rPr>
            </w:pP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33805FAA" w14:textId="77777777" w:rsidR="000E0769" w:rsidRPr="000400CF" w:rsidRDefault="000E0769" w:rsidP="00AA5784">
            <w:pPr>
              <w:spacing w:line="277" w:lineRule="auto"/>
              <w:ind w:left="1"/>
              <w:jc w:val="both"/>
              <w:rPr>
                <w:rFonts w:ascii="Times New Roman" w:hAnsi="Times New Roman"/>
                <w:sz w:val="24"/>
              </w:rPr>
            </w:pPr>
            <w:r w:rsidRPr="000400CF">
              <w:rPr>
                <w:rFonts w:ascii="Times New Roman" w:hAnsi="Times New Roman"/>
              </w:rPr>
              <w:t xml:space="preserve">Общие понятия о критериях качества сварки. Классификация методов контроля.  Задачи контрольных служб. </w:t>
            </w:r>
          </w:p>
          <w:p w14:paraId="5EE2C1D7" w14:textId="77777777" w:rsidR="000E0769" w:rsidRPr="000400CF" w:rsidRDefault="000E0769" w:rsidP="00AA5784">
            <w:pPr>
              <w:spacing w:line="279" w:lineRule="auto"/>
              <w:ind w:left="1"/>
              <w:jc w:val="both"/>
              <w:rPr>
                <w:rFonts w:ascii="Times New Roman" w:hAnsi="Times New Roman"/>
                <w:sz w:val="24"/>
              </w:rPr>
            </w:pPr>
            <w:r w:rsidRPr="000400CF">
              <w:rPr>
                <w:rFonts w:ascii="Times New Roman" w:hAnsi="Times New Roman"/>
              </w:rPr>
              <w:t xml:space="preserve"> Общие сведения о нормативных документах, регламентирующих требования к качеству сварных конструкций. </w:t>
            </w:r>
          </w:p>
          <w:p w14:paraId="3C334114"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 </w:t>
            </w:r>
            <w:r w:rsidRPr="000400CF">
              <w:rPr>
                <w:rFonts w:ascii="Times New Roman" w:hAnsi="Times New Roman"/>
              </w:rPr>
              <w:t xml:space="preserve">Факторы, влияющие на качество сварки. </w:t>
            </w:r>
          </w:p>
        </w:tc>
      </w:tr>
      <w:tr w:rsidR="000E0769" w:rsidRPr="000400CF" w14:paraId="294C9791" w14:textId="77777777" w:rsidTr="00AA5784">
        <w:tblPrEx>
          <w:tblCellMar>
            <w:right w:w="41" w:type="dxa"/>
          </w:tblCellMar>
        </w:tblPrEx>
        <w:trPr>
          <w:trHeight w:val="262"/>
        </w:trPr>
        <w:tc>
          <w:tcPr>
            <w:tcW w:w="2933" w:type="dxa"/>
            <w:vMerge/>
            <w:tcBorders>
              <w:top w:val="nil"/>
              <w:left w:val="single" w:sz="3" w:space="0" w:color="000000"/>
              <w:bottom w:val="nil"/>
              <w:right w:val="single" w:sz="3" w:space="0" w:color="000000"/>
            </w:tcBorders>
            <w:shd w:val="clear" w:color="auto" w:fill="auto"/>
          </w:tcPr>
          <w:p w14:paraId="62CB2C6C" w14:textId="77777777" w:rsidR="000E0769" w:rsidRPr="000400CF" w:rsidRDefault="000E0769" w:rsidP="00AA5784">
            <w:pPr>
              <w:spacing w:after="123" w:line="259" w:lineRule="auto"/>
              <w:rPr>
                <w:rFonts w:ascii="Times New Roman" w:hAnsi="Times New Roman"/>
                <w:sz w:val="24"/>
              </w:rPr>
            </w:pP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27740766"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В том числе практических занятий и лабораторных работ </w:t>
            </w:r>
          </w:p>
        </w:tc>
      </w:tr>
      <w:tr w:rsidR="000E0769" w:rsidRPr="000400CF" w14:paraId="66EFA5C7" w14:textId="77777777" w:rsidTr="00AA5784">
        <w:tblPrEx>
          <w:tblCellMar>
            <w:right w:w="41" w:type="dxa"/>
          </w:tblCellMar>
        </w:tblPrEx>
        <w:trPr>
          <w:trHeight w:val="770"/>
        </w:trPr>
        <w:tc>
          <w:tcPr>
            <w:tcW w:w="2933" w:type="dxa"/>
            <w:vMerge/>
            <w:tcBorders>
              <w:top w:val="nil"/>
              <w:left w:val="single" w:sz="3" w:space="0" w:color="000000"/>
              <w:bottom w:val="single" w:sz="3" w:space="0" w:color="000000"/>
              <w:right w:val="single" w:sz="3" w:space="0" w:color="000000"/>
            </w:tcBorders>
            <w:shd w:val="clear" w:color="auto" w:fill="auto"/>
          </w:tcPr>
          <w:p w14:paraId="7A5F6266" w14:textId="77777777" w:rsidR="000E0769" w:rsidRPr="000400CF" w:rsidRDefault="000E0769" w:rsidP="00AA5784">
            <w:pPr>
              <w:spacing w:after="123" w:line="259" w:lineRule="auto"/>
              <w:rPr>
                <w:rFonts w:ascii="Times New Roman" w:hAnsi="Times New Roman"/>
                <w:sz w:val="24"/>
              </w:rPr>
            </w:pP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384EE342"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Практическое занятие 1 Изучение требований ГОСТ5264-80  </w:t>
            </w:r>
          </w:p>
          <w:p w14:paraId="45712CB9" w14:textId="77777777" w:rsidR="000E0769" w:rsidRPr="000400CF" w:rsidRDefault="000E0769" w:rsidP="00AA5784">
            <w:pPr>
              <w:spacing w:after="13" w:line="259" w:lineRule="auto"/>
              <w:ind w:left="1"/>
              <w:rPr>
                <w:rFonts w:ascii="Times New Roman" w:hAnsi="Times New Roman"/>
                <w:sz w:val="24"/>
              </w:rPr>
            </w:pPr>
            <w:r w:rsidRPr="000400CF">
              <w:rPr>
                <w:rFonts w:ascii="Times New Roman" w:hAnsi="Times New Roman"/>
              </w:rPr>
              <w:t xml:space="preserve">Практическое занятие 2 Изучение требований ГОСТ14771-80  </w:t>
            </w:r>
          </w:p>
          <w:p w14:paraId="21CD9591"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Практическое занятие 3 Изучение требований ГОСТ8713-80 </w:t>
            </w:r>
          </w:p>
        </w:tc>
      </w:tr>
      <w:tr w:rsidR="000E0769" w:rsidRPr="000400CF" w14:paraId="35DD1C99" w14:textId="77777777" w:rsidTr="00AA5784">
        <w:tblPrEx>
          <w:tblCellMar>
            <w:right w:w="41" w:type="dxa"/>
          </w:tblCellMar>
        </w:tblPrEx>
        <w:trPr>
          <w:trHeight w:val="262"/>
        </w:trPr>
        <w:tc>
          <w:tcPr>
            <w:tcW w:w="29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2B7B5C9"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Тема 2. Требования безопасности при проведении работ по контролю</w:t>
            </w:r>
            <w:r w:rsidRPr="000400CF">
              <w:rPr>
                <w:rFonts w:ascii="Times New Roman" w:hAnsi="Times New Roman"/>
                <w:b/>
              </w:rPr>
              <w:t xml:space="preserve"> </w:t>
            </w: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2CC5A87A" w14:textId="77777777" w:rsidR="000E0769" w:rsidRPr="000400CF" w:rsidRDefault="000E0769" w:rsidP="00AA5784">
            <w:pPr>
              <w:spacing w:line="259" w:lineRule="auto"/>
              <w:ind w:left="1"/>
              <w:rPr>
                <w:rFonts w:ascii="Times New Roman" w:hAnsi="Times New Roman"/>
                <w:sz w:val="24"/>
                <w:lang w:val="en-US"/>
              </w:rPr>
            </w:pPr>
            <w:r w:rsidRPr="000400CF">
              <w:rPr>
                <w:rFonts w:ascii="Times New Roman" w:hAnsi="Times New Roman"/>
                <w:b/>
                <w:lang w:val="en-US"/>
              </w:rPr>
              <w:t xml:space="preserve">Содержание  </w:t>
            </w:r>
          </w:p>
        </w:tc>
      </w:tr>
      <w:tr w:rsidR="000E0769" w:rsidRPr="000400CF" w14:paraId="17C1F363" w14:textId="77777777" w:rsidTr="00AA5784">
        <w:tblPrEx>
          <w:tblCellMar>
            <w:right w:w="41" w:type="dxa"/>
          </w:tblCellMar>
        </w:tblPrEx>
        <w:trPr>
          <w:trHeight w:val="768"/>
        </w:trPr>
        <w:tc>
          <w:tcPr>
            <w:tcW w:w="2933" w:type="dxa"/>
            <w:vMerge/>
            <w:tcBorders>
              <w:top w:val="nil"/>
              <w:left w:val="single" w:sz="3" w:space="0" w:color="000000"/>
              <w:bottom w:val="nil"/>
              <w:right w:val="single" w:sz="3" w:space="0" w:color="000000"/>
            </w:tcBorders>
            <w:shd w:val="clear" w:color="auto" w:fill="auto"/>
          </w:tcPr>
          <w:p w14:paraId="7E9EEFF9" w14:textId="77777777" w:rsidR="000E0769" w:rsidRPr="000400CF" w:rsidRDefault="000E0769" w:rsidP="00AA5784">
            <w:pPr>
              <w:spacing w:after="123" w:line="259" w:lineRule="auto"/>
              <w:rPr>
                <w:rFonts w:ascii="Times New Roman" w:hAnsi="Times New Roman"/>
                <w:sz w:val="24"/>
                <w:lang w:val="en-US"/>
              </w:rPr>
            </w:pP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32690DDB"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Требования охраны труда </w:t>
            </w:r>
          </w:p>
          <w:p w14:paraId="034561B4"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Требования пожарной, промышленной, экологической безопасности и электробезопасности </w:t>
            </w:r>
          </w:p>
        </w:tc>
      </w:tr>
      <w:tr w:rsidR="000E0769" w:rsidRPr="000400CF" w14:paraId="1BF47EFD" w14:textId="77777777" w:rsidTr="00AA5784">
        <w:tblPrEx>
          <w:tblCellMar>
            <w:right w:w="41" w:type="dxa"/>
          </w:tblCellMar>
        </w:tblPrEx>
        <w:trPr>
          <w:trHeight w:val="264"/>
        </w:trPr>
        <w:tc>
          <w:tcPr>
            <w:tcW w:w="2933" w:type="dxa"/>
            <w:vMerge/>
            <w:tcBorders>
              <w:top w:val="nil"/>
              <w:left w:val="single" w:sz="3" w:space="0" w:color="000000"/>
              <w:bottom w:val="nil"/>
              <w:right w:val="single" w:sz="3" w:space="0" w:color="000000"/>
            </w:tcBorders>
            <w:shd w:val="clear" w:color="auto" w:fill="auto"/>
          </w:tcPr>
          <w:p w14:paraId="06A2CAE7" w14:textId="77777777" w:rsidR="000E0769" w:rsidRPr="000400CF" w:rsidRDefault="000E0769" w:rsidP="00AA5784">
            <w:pPr>
              <w:spacing w:after="123" w:line="259" w:lineRule="auto"/>
              <w:rPr>
                <w:rFonts w:ascii="Times New Roman" w:hAnsi="Times New Roman"/>
                <w:sz w:val="24"/>
              </w:rPr>
            </w:pP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2E4EB14C"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В том числе практических занятий и лабораторных работ </w:t>
            </w:r>
          </w:p>
        </w:tc>
      </w:tr>
      <w:tr w:rsidR="000E0769" w:rsidRPr="000400CF" w14:paraId="764AD8D2" w14:textId="77777777" w:rsidTr="00AA5784">
        <w:tblPrEx>
          <w:tblCellMar>
            <w:right w:w="41" w:type="dxa"/>
          </w:tblCellMar>
        </w:tblPrEx>
        <w:trPr>
          <w:trHeight w:val="264"/>
        </w:trPr>
        <w:tc>
          <w:tcPr>
            <w:tcW w:w="2933" w:type="dxa"/>
            <w:vMerge/>
            <w:tcBorders>
              <w:top w:val="nil"/>
              <w:left w:val="single" w:sz="3" w:space="0" w:color="000000"/>
              <w:bottom w:val="single" w:sz="3" w:space="0" w:color="000000"/>
              <w:right w:val="single" w:sz="3" w:space="0" w:color="000000"/>
            </w:tcBorders>
            <w:shd w:val="clear" w:color="auto" w:fill="auto"/>
          </w:tcPr>
          <w:p w14:paraId="0DB8633D" w14:textId="77777777" w:rsidR="000E0769" w:rsidRPr="000400CF" w:rsidRDefault="000E0769" w:rsidP="00AA5784">
            <w:pPr>
              <w:spacing w:after="123" w:line="259" w:lineRule="auto"/>
              <w:rPr>
                <w:rFonts w:ascii="Times New Roman" w:hAnsi="Times New Roman"/>
                <w:sz w:val="24"/>
              </w:rPr>
            </w:pP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75C3DEE4"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 </w:t>
            </w:r>
          </w:p>
        </w:tc>
      </w:tr>
      <w:tr w:rsidR="000E0769" w:rsidRPr="000400CF" w14:paraId="07D36F9C" w14:textId="77777777" w:rsidTr="00AA5784">
        <w:tblPrEx>
          <w:tblCellMar>
            <w:right w:w="41" w:type="dxa"/>
          </w:tblCellMar>
        </w:tblPrEx>
        <w:trPr>
          <w:trHeight w:val="319"/>
        </w:trPr>
        <w:tc>
          <w:tcPr>
            <w:tcW w:w="2933"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06CE434" w14:textId="77777777" w:rsidR="000E0769" w:rsidRPr="000400CF" w:rsidRDefault="000E0769" w:rsidP="00AA5784">
            <w:pPr>
              <w:spacing w:line="259" w:lineRule="auto"/>
              <w:ind w:left="1"/>
              <w:rPr>
                <w:rFonts w:ascii="Times New Roman" w:hAnsi="Times New Roman"/>
                <w:sz w:val="24"/>
                <w:lang w:val="en-US"/>
              </w:rPr>
            </w:pPr>
            <w:r w:rsidRPr="000400CF">
              <w:rPr>
                <w:rFonts w:ascii="Times New Roman" w:hAnsi="Times New Roman"/>
                <w:lang w:val="en-US"/>
              </w:rPr>
              <w:t>Тема 3. Дефекты сварных соединений</w:t>
            </w:r>
            <w:r w:rsidRPr="000400CF">
              <w:rPr>
                <w:rFonts w:ascii="Times New Roman" w:hAnsi="Times New Roman"/>
                <w:b/>
                <w:lang w:val="en-US"/>
              </w:rPr>
              <w:t xml:space="preserve"> </w:t>
            </w: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5C7B78BA" w14:textId="77777777" w:rsidR="000E0769" w:rsidRPr="000400CF" w:rsidRDefault="000E0769" w:rsidP="00AA5784">
            <w:pPr>
              <w:spacing w:line="259" w:lineRule="auto"/>
              <w:ind w:left="1"/>
              <w:rPr>
                <w:rFonts w:ascii="Times New Roman" w:hAnsi="Times New Roman"/>
                <w:sz w:val="24"/>
                <w:lang w:val="en-US"/>
              </w:rPr>
            </w:pPr>
            <w:r w:rsidRPr="000400CF">
              <w:rPr>
                <w:rFonts w:ascii="Times New Roman" w:hAnsi="Times New Roman"/>
                <w:b/>
                <w:lang w:val="en-US"/>
              </w:rPr>
              <w:t xml:space="preserve">Содержание  </w:t>
            </w:r>
          </w:p>
        </w:tc>
      </w:tr>
      <w:tr w:rsidR="000E0769" w:rsidRPr="000400CF" w14:paraId="3CC79563" w14:textId="77777777" w:rsidTr="00AA5784">
        <w:tblPrEx>
          <w:tblCellMar>
            <w:right w:w="41" w:type="dxa"/>
          </w:tblCellMar>
        </w:tblPrEx>
        <w:trPr>
          <w:trHeight w:val="297"/>
        </w:trPr>
        <w:tc>
          <w:tcPr>
            <w:tcW w:w="2933" w:type="dxa"/>
            <w:vMerge/>
            <w:tcBorders>
              <w:top w:val="nil"/>
              <w:left w:val="single" w:sz="3" w:space="0" w:color="000000"/>
              <w:bottom w:val="nil"/>
              <w:right w:val="single" w:sz="3" w:space="0" w:color="000000"/>
            </w:tcBorders>
            <w:shd w:val="clear" w:color="auto" w:fill="auto"/>
          </w:tcPr>
          <w:p w14:paraId="556D66B2" w14:textId="77777777" w:rsidR="000E0769" w:rsidRPr="000400CF" w:rsidRDefault="000E0769" w:rsidP="00AA5784">
            <w:pPr>
              <w:spacing w:after="123" w:line="259" w:lineRule="auto"/>
              <w:rPr>
                <w:rFonts w:ascii="Times New Roman" w:hAnsi="Times New Roman"/>
                <w:sz w:val="24"/>
                <w:lang w:val="en-US"/>
              </w:rPr>
            </w:pP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6109AF40" w14:textId="77777777" w:rsidR="000E0769" w:rsidRPr="000400CF" w:rsidRDefault="000E0769" w:rsidP="00AA5784">
            <w:pPr>
              <w:spacing w:line="276" w:lineRule="auto"/>
              <w:ind w:left="1"/>
              <w:rPr>
                <w:rFonts w:ascii="Times New Roman" w:hAnsi="Times New Roman"/>
                <w:sz w:val="24"/>
              </w:rPr>
            </w:pPr>
            <w:r w:rsidRPr="000400CF">
              <w:rPr>
                <w:rFonts w:ascii="Times New Roman" w:hAnsi="Times New Roman"/>
              </w:rPr>
              <w:t xml:space="preserve">Понятия о дефектах сварных соединений. Влияние дефектов на работоспособность конструкций. </w:t>
            </w:r>
          </w:p>
          <w:p w14:paraId="4B951C5E" w14:textId="77777777" w:rsidR="000E0769" w:rsidRPr="000400CF" w:rsidRDefault="000E0769" w:rsidP="00AA5784">
            <w:pPr>
              <w:spacing w:line="275" w:lineRule="auto"/>
              <w:ind w:left="1"/>
              <w:jc w:val="both"/>
              <w:rPr>
                <w:rFonts w:ascii="Times New Roman" w:hAnsi="Times New Roman"/>
                <w:sz w:val="24"/>
              </w:rPr>
            </w:pPr>
            <w:r w:rsidRPr="000400CF">
              <w:rPr>
                <w:rFonts w:ascii="Times New Roman" w:hAnsi="Times New Roman"/>
              </w:rPr>
              <w:t xml:space="preserve">Дефекты при подготовке деталей к сборке. Дефекты при сборке изделий под сварку. Классификация сварочных дефектов  в соответствии ГОСТ Р ИСО 6520-1-2012. </w:t>
            </w:r>
          </w:p>
          <w:p w14:paraId="326E0E20"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Виды трещин, причины их образования. Методы предупреждения и устранения трещин. </w:t>
            </w:r>
          </w:p>
          <w:p w14:paraId="4320C282"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Виды полостей,  причины их образования. </w:t>
            </w:r>
          </w:p>
          <w:p w14:paraId="5AD2C9BF"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Методы предупреждения и устранения полостей.  </w:t>
            </w:r>
          </w:p>
          <w:p w14:paraId="63927A07"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Твердые включения, причины их образования и методы устранения. </w:t>
            </w:r>
          </w:p>
          <w:p w14:paraId="05604FFD" w14:textId="77777777" w:rsidR="000E0769" w:rsidRPr="000400CF" w:rsidRDefault="000E0769" w:rsidP="00AA5784">
            <w:pPr>
              <w:spacing w:line="277" w:lineRule="auto"/>
              <w:ind w:left="1"/>
              <w:jc w:val="both"/>
              <w:rPr>
                <w:rFonts w:ascii="Times New Roman" w:hAnsi="Times New Roman"/>
                <w:sz w:val="24"/>
              </w:rPr>
            </w:pPr>
            <w:r w:rsidRPr="000400CF">
              <w:rPr>
                <w:rFonts w:ascii="Times New Roman" w:hAnsi="Times New Roman"/>
              </w:rPr>
              <w:t xml:space="preserve">Несплавления и непровары, причины их образования. Методы предупреждения и устранения несплавлений и непроваров </w:t>
            </w:r>
          </w:p>
          <w:p w14:paraId="5AE95089" w14:textId="77777777" w:rsidR="000E0769" w:rsidRPr="000400CF" w:rsidRDefault="000E0769" w:rsidP="00AA5784">
            <w:pPr>
              <w:spacing w:line="277" w:lineRule="auto"/>
              <w:ind w:left="1"/>
              <w:jc w:val="both"/>
              <w:rPr>
                <w:rFonts w:ascii="Times New Roman" w:hAnsi="Times New Roman"/>
                <w:sz w:val="24"/>
              </w:rPr>
            </w:pPr>
            <w:r w:rsidRPr="000400CF">
              <w:rPr>
                <w:rFonts w:ascii="Times New Roman" w:hAnsi="Times New Roman"/>
              </w:rPr>
              <w:t xml:space="preserve">Отклонение формы и размеров, причины их образования. Методы предупреждения и устранения отклонения формы и размеров. </w:t>
            </w:r>
          </w:p>
          <w:p w14:paraId="43C37761"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Прочие дефекты, причины их образования и методы устранения. </w:t>
            </w:r>
          </w:p>
        </w:tc>
      </w:tr>
      <w:tr w:rsidR="000E0769" w:rsidRPr="000400CF" w14:paraId="357A9A79" w14:textId="77777777" w:rsidTr="00AA5784">
        <w:tblPrEx>
          <w:tblCellMar>
            <w:right w:w="41" w:type="dxa"/>
          </w:tblCellMar>
        </w:tblPrEx>
        <w:trPr>
          <w:trHeight w:val="509"/>
        </w:trPr>
        <w:tc>
          <w:tcPr>
            <w:tcW w:w="2933" w:type="dxa"/>
            <w:vMerge/>
            <w:tcBorders>
              <w:top w:val="nil"/>
              <w:left w:val="single" w:sz="3" w:space="0" w:color="000000"/>
              <w:bottom w:val="single" w:sz="3" w:space="0" w:color="000000"/>
              <w:right w:val="single" w:sz="3" w:space="0" w:color="000000"/>
            </w:tcBorders>
            <w:shd w:val="clear" w:color="auto" w:fill="auto"/>
          </w:tcPr>
          <w:p w14:paraId="4FBAC5F0" w14:textId="77777777" w:rsidR="000E0769" w:rsidRPr="000400CF" w:rsidRDefault="000E0769" w:rsidP="00AA5784">
            <w:pPr>
              <w:spacing w:after="123" w:line="259" w:lineRule="auto"/>
              <w:rPr>
                <w:rFonts w:ascii="Times New Roman" w:hAnsi="Times New Roman"/>
                <w:sz w:val="24"/>
              </w:rPr>
            </w:pPr>
          </w:p>
        </w:tc>
        <w:tc>
          <w:tcPr>
            <w:tcW w:w="6990" w:type="dxa"/>
            <w:tcBorders>
              <w:top w:val="single" w:sz="3" w:space="0" w:color="000000"/>
              <w:left w:val="single" w:sz="3" w:space="0" w:color="000000"/>
              <w:bottom w:val="single" w:sz="3" w:space="0" w:color="000000"/>
              <w:right w:val="single" w:sz="3" w:space="0" w:color="000000"/>
            </w:tcBorders>
            <w:shd w:val="clear" w:color="auto" w:fill="auto"/>
          </w:tcPr>
          <w:p w14:paraId="4B487342"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В том числе практических занятий и лабораторных работ </w:t>
            </w:r>
          </w:p>
        </w:tc>
      </w:tr>
    </w:tbl>
    <w:p w14:paraId="3B84D239" w14:textId="77777777" w:rsidR="000E0769" w:rsidRPr="000400CF" w:rsidRDefault="000E0769" w:rsidP="000E0769">
      <w:pPr>
        <w:spacing w:line="259" w:lineRule="auto"/>
        <w:ind w:left="-1133" w:right="12445"/>
        <w:rPr>
          <w:rFonts w:ascii="Times New Roman" w:hAnsi="Times New Roman"/>
          <w:sz w:val="24"/>
        </w:rPr>
      </w:pPr>
    </w:p>
    <w:tbl>
      <w:tblPr>
        <w:tblW w:w="9969" w:type="dxa"/>
        <w:tblInd w:w="-571" w:type="dxa"/>
        <w:tblCellMar>
          <w:top w:w="9" w:type="dxa"/>
          <w:left w:w="83" w:type="dxa"/>
          <w:right w:w="43" w:type="dxa"/>
        </w:tblCellMar>
        <w:tblLook w:val="04A0" w:firstRow="1" w:lastRow="0" w:firstColumn="1" w:lastColumn="0" w:noHBand="0" w:noVBand="1"/>
      </w:tblPr>
      <w:tblGrid>
        <w:gridCol w:w="2657"/>
        <w:gridCol w:w="37"/>
        <w:gridCol w:w="28"/>
        <w:gridCol w:w="7201"/>
        <w:gridCol w:w="46"/>
      </w:tblGrid>
      <w:tr w:rsidR="000E0769" w:rsidRPr="000400CF" w14:paraId="1A70C3EC" w14:textId="77777777" w:rsidTr="00AA5784">
        <w:trPr>
          <w:gridAfter w:val="1"/>
          <w:wAfter w:w="46" w:type="dxa"/>
          <w:trHeight w:val="5627"/>
        </w:trPr>
        <w:tc>
          <w:tcPr>
            <w:tcW w:w="2722" w:type="dxa"/>
            <w:gridSpan w:val="3"/>
            <w:tcBorders>
              <w:top w:val="single" w:sz="3" w:space="0" w:color="000000"/>
              <w:left w:val="single" w:sz="3" w:space="0" w:color="000000"/>
              <w:bottom w:val="single" w:sz="4" w:space="0" w:color="auto"/>
              <w:right w:val="single" w:sz="3" w:space="0" w:color="000000"/>
            </w:tcBorders>
            <w:shd w:val="clear" w:color="auto" w:fill="auto"/>
          </w:tcPr>
          <w:p w14:paraId="7181AC5F" w14:textId="77777777" w:rsidR="000E0769" w:rsidRPr="000400CF" w:rsidRDefault="000E0769" w:rsidP="00AA5784">
            <w:pPr>
              <w:spacing w:after="123" w:line="259" w:lineRule="auto"/>
              <w:rPr>
                <w:rFonts w:ascii="Times New Roman" w:hAnsi="Times New Roman"/>
                <w:sz w:val="24"/>
              </w:rPr>
            </w:pPr>
          </w:p>
        </w:tc>
        <w:tc>
          <w:tcPr>
            <w:tcW w:w="7201" w:type="dxa"/>
            <w:tcBorders>
              <w:top w:val="single" w:sz="3" w:space="0" w:color="000000"/>
              <w:left w:val="single" w:sz="3" w:space="0" w:color="000000"/>
              <w:bottom w:val="single" w:sz="3" w:space="0" w:color="000000"/>
              <w:right w:val="single" w:sz="3" w:space="0" w:color="000000"/>
            </w:tcBorders>
            <w:shd w:val="clear" w:color="auto" w:fill="auto"/>
          </w:tcPr>
          <w:p w14:paraId="16BEA649" w14:textId="77777777" w:rsidR="000E0769" w:rsidRPr="000400CF" w:rsidRDefault="000E0769" w:rsidP="00AA5784">
            <w:pPr>
              <w:spacing w:line="275" w:lineRule="auto"/>
              <w:ind w:left="1"/>
              <w:rPr>
                <w:rFonts w:ascii="Times New Roman" w:hAnsi="Times New Roman"/>
                <w:sz w:val="24"/>
              </w:rPr>
            </w:pPr>
            <w:r w:rsidRPr="000400CF">
              <w:rPr>
                <w:rFonts w:ascii="Times New Roman" w:hAnsi="Times New Roman"/>
              </w:rPr>
              <w:t xml:space="preserve">Практическое занятие 4  Изучение и описание сварных соединений  с дефектами в виде трещин. </w:t>
            </w:r>
          </w:p>
          <w:p w14:paraId="2AFDF60B" w14:textId="77777777" w:rsidR="000E0769" w:rsidRPr="000400CF" w:rsidRDefault="000E0769" w:rsidP="00AA5784">
            <w:pPr>
              <w:spacing w:line="272" w:lineRule="auto"/>
              <w:ind w:left="1"/>
              <w:rPr>
                <w:rFonts w:ascii="Times New Roman" w:hAnsi="Times New Roman"/>
                <w:sz w:val="24"/>
              </w:rPr>
            </w:pPr>
            <w:r w:rsidRPr="000400CF">
              <w:rPr>
                <w:rFonts w:ascii="Times New Roman" w:hAnsi="Times New Roman"/>
              </w:rPr>
              <w:t xml:space="preserve">Практическое занятие 5  Изучение и описание сварных соединений  с дефектами в виде пор. </w:t>
            </w:r>
          </w:p>
          <w:p w14:paraId="6BD4CE53" w14:textId="77777777" w:rsidR="000E0769" w:rsidRPr="000400CF" w:rsidRDefault="000E0769" w:rsidP="00AA5784">
            <w:pPr>
              <w:spacing w:line="276" w:lineRule="auto"/>
              <w:ind w:left="1"/>
              <w:rPr>
                <w:rFonts w:ascii="Times New Roman" w:hAnsi="Times New Roman"/>
                <w:sz w:val="24"/>
              </w:rPr>
            </w:pPr>
            <w:r w:rsidRPr="000400CF">
              <w:rPr>
                <w:rFonts w:ascii="Times New Roman" w:hAnsi="Times New Roman"/>
              </w:rPr>
              <w:t xml:space="preserve">Практическое занятие 6  Изучение и описание сварных соединений  с дефектами в виде несплавлений корня шва. </w:t>
            </w:r>
          </w:p>
          <w:p w14:paraId="5DFC272F" w14:textId="77777777" w:rsidR="000E0769" w:rsidRPr="000400CF" w:rsidRDefault="000E0769" w:rsidP="00AA5784">
            <w:pPr>
              <w:spacing w:line="275" w:lineRule="auto"/>
              <w:ind w:left="1"/>
              <w:rPr>
                <w:rFonts w:ascii="Times New Roman" w:hAnsi="Times New Roman"/>
                <w:sz w:val="24"/>
              </w:rPr>
            </w:pPr>
            <w:r w:rsidRPr="000400CF">
              <w:rPr>
                <w:rFonts w:ascii="Times New Roman" w:hAnsi="Times New Roman"/>
              </w:rPr>
              <w:t xml:space="preserve">Практическое занятие 7  Изучение и описание сварных соединений  с дефектами в виде подрезов </w:t>
            </w:r>
          </w:p>
          <w:p w14:paraId="2D78189B" w14:textId="77777777" w:rsidR="000E0769" w:rsidRPr="000400CF" w:rsidRDefault="000E0769" w:rsidP="00AA5784">
            <w:pPr>
              <w:spacing w:line="279" w:lineRule="auto"/>
              <w:ind w:left="1"/>
              <w:rPr>
                <w:rFonts w:ascii="Times New Roman" w:hAnsi="Times New Roman"/>
                <w:sz w:val="24"/>
              </w:rPr>
            </w:pPr>
            <w:r w:rsidRPr="000400CF">
              <w:rPr>
                <w:rFonts w:ascii="Times New Roman" w:hAnsi="Times New Roman"/>
              </w:rPr>
              <w:t xml:space="preserve">Практическое занятие 8  Изучение и описание сварных соединений  с дефектами в виде грубой чешуйчатости </w:t>
            </w:r>
          </w:p>
          <w:p w14:paraId="7354C6AD" w14:textId="77777777" w:rsidR="000E0769" w:rsidRPr="000400CF" w:rsidRDefault="000E0769" w:rsidP="00AA5784">
            <w:pPr>
              <w:spacing w:line="278" w:lineRule="auto"/>
              <w:ind w:left="1"/>
              <w:jc w:val="both"/>
              <w:rPr>
                <w:rFonts w:ascii="Times New Roman" w:hAnsi="Times New Roman"/>
                <w:sz w:val="24"/>
              </w:rPr>
            </w:pPr>
            <w:r w:rsidRPr="000400CF">
              <w:rPr>
                <w:rFonts w:ascii="Times New Roman" w:hAnsi="Times New Roman"/>
              </w:rPr>
              <w:t xml:space="preserve">Практическое занятие 9  Изучение и описание сварных соединений  с дефектами в виде не заваренного кратера. </w:t>
            </w:r>
          </w:p>
          <w:p w14:paraId="1656C8EC" w14:textId="77777777" w:rsidR="000E0769" w:rsidRPr="000400CF" w:rsidRDefault="000E0769" w:rsidP="00AA5784">
            <w:pPr>
              <w:spacing w:line="276" w:lineRule="auto"/>
              <w:ind w:left="1"/>
              <w:rPr>
                <w:rFonts w:ascii="Times New Roman" w:hAnsi="Times New Roman"/>
                <w:sz w:val="24"/>
              </w:rPr>
            </w:pPr>
            <w:r w:rsidRPr="000400CF">
              <w:rPr>
                <w:rFonts w:ascii="Times New Roman" w:hAnsi="Times New Roman"/>
              </w:rPr>
              <w:t xml:space="preserve">Практическое занятие 10  Изучение и описание сварных соединений  с дефектами в виде отклонения от формы шва </w:t>
            </w:r>
          </w:p>
          <w:p w14:paraId="1A66B2C5" w14:textId="77777777" w:rsidR="000E0769" w:rsidRPr="000400CF" w:rsidRDefault="000E0769" w:rsidP="00AA5784">
            <w:pPr>
              <w:spacing w:after="3" w:line="276" w:lineRule="auto"/>
              <w:ind w:left="1"/>
              <w:rPr>
                <w:rFonts w:ascii="Times New Roman" w:hAnsi="Times New Roman"/>
                <w:sz w:val="24"/>
              </w:rPr>
            </w:pPr>
            <w:r w:rsidRPr="000400CF">
              <w:rPr>
                <w:rFonts w:ascii="Times New Roman" w:hAnsi="Times New Roman"/>
              </w:rPr>
              <w:t xml:space="preserve">Практическое занятие 11 Установление зависимости видов дефектов сварных швов от режимов сварки. </w:t>
            </w:r>
          </w:p>
          <w:p w14:paraId="70E4E969" w14:textId="77777777" w:rsidR="000E0769" w:rsidRPr="000400CF" w:rsidRDefault="000E0769" w:rsidP="00AA5784">
            <w:pPr>
              <w:spacing w:line="277" w:lineRule="auto"/>
              <w:ind w:left="1" w:right="502"/>
              <w:rPr>
                <w:rFonts w:ascii="Times New Roman" w:hAnsi="Times New Roman"/>
                <w:sz w:val="24"/>
              </w:rPr>
            </w:pPr>
            <w:r w:rsidRPr="000400CF">
              <w:rPr>
                <w:rFonts w:ascii="Times New Roman" w:hAnsi="Times New Roman"/>
              </w:rPr>
              <w:t xml:space="preserve">Практическое занятие 12 Выявление причин возникновения и  определение методов  предупреждения и устранения дефектов сварных швов. </w:t>
            </w:r>
          </w:p>
          <w:p w14:paraId="18DB43AE" w14:textId="77777777" w:rsidR="000E0769" w:rsidRPr="000400CF" w:rsidRDefault="000E0769" w:rsidP="00AA5784">
            <w:pPr>
              <w:spacing w:line="275" w:lineRule="auto"/>
              <w:ind w:left="1" w:right="26"/>
              <w:rPr>
                <w:rFonts w:ascii="Times New Roman" w:hAnsi="Times New Roman"/>
                <w:sz w:val="24"/>
              </w:rPr>
            </w:pPr>
            <w:r w:rsidRPr="000400CF">
              <w:rPr>
                <w:rFonts w:ascii="Times New Roman" w:hAnsi="Times New Roman"/>
              </w:rPr>
              <w:t xml:space="preserve">Практическое занятие 13  Изучение последовательности исправления дефектов  в виде пор  </w:t>
            </w:r>
          </w:p>
          <w:p w14:paraId="2EC0184B"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Практическое занятие 14  Изучение последовательности исправления дефектов  в виде  трещин </w:t>
            </w:r>
          </w:p>
        </w:tc>
      </w:tr>
      <w:tr w:rsidR="000E0769" w:rsidRPr="000400CF" w14:paraId="47E1C8D1" w14:textId="77777777" w:rsidTr="00AA5784">
        <w:trPr>
          <w:gridAfter w:val="1"/>
          <w:wAfter w:w="46" w:type="dxa"/>
          <w:trHeight w:val="266"/>
        </w:trPr>
        <w:tc>
          <w:tcPr>
            <w:tcW w:w="2722" w:type="dxa"/>
            <w:gridSpan w:val="3"/>
            <w:vMerge w:val="restart"/>
            <w:tcBorders>
              <w:top w:val="single" w:sz="4" w:space="0" w:color="auto"/>
              <w:left w:val="single" w:sz="3" w:space="0" w:color="000000"/>
              <w:right w:val="single" w:sz="3" w:space="0" w:color="000000"/>
            </w:tcBorders>
            <w:shd w:val="clear" w:color="auto" w:fill="auto"/>
          </w:tcPr>
          <w:p w14:paraId="731903EE" w14:textId="77777777" w:rsidR="000E0769" w:rsidRPr="000400CF" w:rsidRDefault="000E0769" w:rsidP="00AA5784">
            <w:pPr>
              <w:spacing w:line="259" w:lineRule="auto"/>
              <w:ind w:left="1" w:right="4"/>
              <w:rPr>
                <w:rFonts w:ascii="Times New Roman" w:hAnsi="Times New Roman"/>
                <w:sz w:val="24"/>
                <w:lang w:val="en-US"/>
              </w:rPr>
            </w:pPr>
            <w:r w:rsidRPr="000400CF">
              <w:rPr>
                <w:rFonts w:ascii="Times New Roman" w:hAnsi="Times New Roman"/>
                <w:lang w:val="en-US"/>
              </w:rPr>
              <w:t>Тема 4. Этапы технического контроля</w:t>
            </w:r>
            <w:r w:rsidRPr="000400CF">
              <w:rPr>
                <w:rFonts w:ascii="Times New Roman" w:hAnsi="Times New Roman"/>
                <w:b/>
                <w:lang w:val="en-US"/>
              </w:rPr>
              <w:t xml:space="preserve"> </w:t>
            </w:r>
          </w:p>
        </w:tc>
        <w:tc>
          <w:tcPr>
            <w:tcW w:w="7201" w:type="dxa"/>
            <w:tcBorders>
              <w:top w:val="single" w:sz="3" w:space="0" w:color="000000"/>
              <w:left w:val="single" w:sz="3" w:space="0" w:color="000000"/>
              <w:bottom w:val="single" w:sz="3" w:space="0" w:color="000000"/>
              <w:right w:val="single" w:sz="3" w:space="0" w:color="000000"/>
            </w:tcBorders>
            <w:shd w:val="clear" w:color="auto" w:fill="auto"/>
          </w:tcPr>
          <w:p w14:paraId="21B8C171" w14:textId="77777777" w:rsidR="000E0769" w:rsidRPr="000400CF" w:rsidRDefault="000E0769" w:rsidP="00AA5784">
            <w:pPr>
              <w:spacing w:line="259" w:lineRule="auto"/>
              <w:ind w:left="1"/>
              <w:rPr>
                <w:rFonts w:ascii="Times New Roman" w:hAnsi="Times New Roman"/>
                <w:sz w:val="24"/>
                <w:lang w:val="en-US"/>
              </w:rPr>
            </w:pPr>
            <w:r w:rsidRPr="000400CF">
              <w:rPr>
                <w:rFonts w:ascii="Times New Roman" w:hAnsi="Times New Roman"/>
                <w:b/>
                <w:lang w:val="en-US"/>
              </w:rPr>
              <w:t xml:space="preserve">Содержание  </w:t>
            </w:r>
          </w:p>
        </w:tc>
      </w:tr>
      <w:tr w:rsidR="000E0769" w:rsidRPr="000400CF" w14:paraId="1E950C8C" w14:textId="77777777" w:rsidTr="00AA5784">
        <w:trPr>
          <w:gridAfter w:val="1"/>
          <w:wAfter w:w="46" w:type="dxa"/>
          <w:trHeight w:val="2051"/>
        </w:trPr>
        <w:tc>
          <w:tcPr>
            <w:tcW w:w="2722" w:type="dxa"/>
            <w:gridSpan w:val="3"/>
            <w:vMerge/>
            <w:tcBorders>
              <w:left w:val="single" w:sz="3" w:space="0" w:color="000000"/>
              <w:right w:val="single" w:sz="3" w:space="0" w:color="000000"/>
            </w:tcBorders>
            <w:shd w:val="clear" w:color="auto" w:fill="auto"/>
          </w:tcPr>
          <w:p w14:paraId="3BE1DFAE" w14:textId="77777777" w:rsidR="000E0769" w:rsidRPr="000400CF" w:rsidRDefault="000E0769" w:rsidP="00AA5784">
            <w:pPr>
              <w:spacing w:after="123" w:line="259" w:lineRule="auto"/>
              <w:rPr>
                <w:rFonts w:ascii="Times New Roman" w:hAnsi="Times New Roman"/>
                <w:sz w:val="24"/>
                <w:lang w:val="en-US"/>
              </w:rPr>
            </w:pPr>
          </w:p>
        </w:tc>
        <w:tc>
          <w:tcPr>
            <w:tcW w:w="7201" w:type="dxa"/>
            <w:tcBorders>
              <w:top w:val="single" w:sz="3" w:space="0" w:color="000000"/>
              <w:left w:val="single" w:sz="3" w:space="0" w:color="000000"/>
              <w:bottom w:val="single" w:sz="3" w:space="0" w:color="000000"/>
              <w:right w:val="single" w:sz="3" w:space="0" w:color="000000"/>
            </w:tcBorders>
            <w:shd w:val="clear" w:color="auto" w:fill="auto"/>
          </w:tcPr>
          <w:p w14:paraId="634EE34F" w14:textId="77777777" w:rsidR="000E0769" w:rsidRPr="000400CF" w:rsidRDefault="000E0769" w:rsidP="00AA5784">
            <w:pPr>
              <w:spacing w:after="2" w:line="277" w:lineRule="auto"/>
              <w:ind w:left="1" w:right="567"/>
              <w:rPr>
                <w:rFonts w:ascii="Times New Roman" w:hAnsi="Times New Roman"/>
                <w:sz w:val="24"/>
              </w:rPr>
            </w:pPr>
            <w:r w:rsidRPr="000400CF">
              <w:rPr>
                <w:rFonts w:ascii="Times New Roman" w:hAnsi="Times New Roman"/>
              </w:rPr>
              <w:t xml:space="preserve">Характеристика этапов  контроля при изготовлении сварных конструкций Входной контроль качества основных материалов. </w:t>
            </w:r>
          </w:p>
          <w:p w14:paraId="64734A61" w14:textId="77777777" w:rsidR="000E0769" w:rsidRPr="000400CF" w:rsidRDefault="000E0769" w:rsidP="00AA5784">
            <w:pPr>
              <w:spacing w:after="13" w:line="259" w:lineRule="auto"/>
              <w:ind w:left="1"/>
              <w:rPr>
                <w:rFonts w:ascii="Times New Roman" w:hAnsi="Times New Roman"/>
                <w:sz w:val="24"/>
              </w:rPr>
            </w:pPr>
            <w:r w:rsidRPr="000400CF">
              <w:rPr>
                <w:rFonts w:ascii="Times New Roman" w:hAnsi="Times New Roman"/>
              </w:rPr>
              <w:t xml:space="preserve">Входной контроль качества плавящихся покрытых электродов </w:t>
            </w:r>
          </w:p>
          <w:p w14:paraId="35F94EAB"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Входной контроль  качества сварочной проволоки </w:t>
            </w:r>
          </w:p>
          <w:p w14:paraId="384BD162"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Входной контроль качества флюсов </w:t>
            </w:r>
          </w:p>
          <w:p w14:paraId="4FAC7F95" w14:textId="77777777" w:rsidR="000E0769" w:rsidRPr="000400CF" w:rsidRDefault="000E0769" w:rsidP="00AA5784">
            <w:pPr>
              <w:spacing w:after="13" w:line="259" w:lineRule="auto"/>
              <w:ind w:left="1"/>
              <w:rPr>
                <w:rFonts w:ascii="Times New Roman" w:hAnsi="Times New Roman"/>
                <w:sz w:val="24"/>
              </w:rPr>
            </w:pPr>
            <w:r w:rsidRPr="000400CF">
              <w:rPr>
                <w:rFonts w:ascii="Times New Roman" w:hAnsi="Times New Roman"/>
              </w:rPr>
              <w:t xml:space="preserve">Входной контроль качества защитных газов </w:t>
            </w:r>
          </w:p>
          <w:p w14:paraId="27A74EF2"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Входной контроль материалов для дефектоскопии. </w:t>
            </w:r>
          </w:p>
          <w:p w14:paraId="588C6F42"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Входной контроль за техническим состоянием оборудования. </w:t>
            </w:r>
          </w:p>
        </w:tc>
      </w:tr>
      <w:tr w:rsidR="000E0769" w:rsidRPr="000400CF" w14:paraId="507EFC20" w14:textId="77777777" w:rsidTr="00AA5784">
        <w:trPr>
          <w:gridAfter w:val="1"/>
          <w:wAfter w:w="46" w:type="dxa"/>
          <w:trHeight w:val="266"/>
        </w:trPr>
        <w:tc>
          <w:tcPr>
            <w:tcW w:w="2722" w:type="dxa"/>
            <w:gridSpan w:val="3"/>
            <w:vMerge/>
            <w:tcBorders>
              <w:left w:val="single" w:sz="3" w:space="0" w:color="000000"/>
              <w:right w:val="single" w:sz="3" w:space="0" w:color="000000"/>
            </w:tcBorders>
            <w:shd w:val="clear" w:color="auto" w:fill="auto"/>
          </w:tcPr>
          <w:p w14:paraId="570F1AF8" w14:textId="77777777" w:rsidR="000E0769" w:rsidRPr="000400CF" w:rsidRDefault="000E0769" w:rsidP="00AA5784">
            <w:pPr>
              <w:spacing w:after="123" w:line="259" w:lineRule="auto"/>
              <w:rPr>
                <w:rFonts w:ascii="Times New Roman" w:hAnsi="Times New Roman"/>
                <w:sz w:val="24"/>
              </w:rPr>
            </w:pPr>
          </w:p>
        </w:tc>
        <w:tc>
          <w:tcPr>
            <w:tcW w:w="7201" w:type="dxa"/>
            <w:tcBorders>
              <w:top w:val="single" w:sz="3" w:space="0" w:color="000000"/>
              <w:left w:val="single" w:sz="3" w:space="0" w:color="000000"/>
              <w:bottom w:val="single" w:sz="3" w:space="0" w:color="000000"/>
              <w:right w:val="single" w:sz="3" w:space="0" w:color="000000"/>
            </w:tcBorders>
            <w:shd w:val="clear" w:color="auto" w:fill="auto"/>
          </w:tcPr>
          <w:p w14:paraId="798A7A33"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В том числе практических занятий и лабораторных работ </w:t>
            </w:r>
          </w:p>
        </w:tc>
      </w:tr>
      <w:tr w:rsidR="000E0769" w:rsidRPr="000400CF" w14:paraId="4A145E89" w14:textId="77777777" w:rsidTr="00AA5784">
        <w:trPr>
          <w:gridAfter w:val="1"/>
          <w:wAfter w:w="46" w:type="dxa"/>
          <w:trHeight w:val="3659"/>
        </w:trPr>
        <w:tc>
          <w:tcPr>
            <w:tcW w:w="2722" w:type="dxa"/>
            <w:gridSpan w:val="3"/>
            <w:vMerge/>
            <w:tcBorders>
              <w:left w:val="single" w:sz="3" w:space="0" w:color="000000"/>
              <w:right w:val="single" w:sz="3" w:space="0" w:color="000000"/>
            </w:tcBorders>
            <w:shd w:val="clear" w:color="auto" w:fill="auto"/>
          </w:tcPr>
          <w:p w14:paraId="329B2C5F" w14:textId="77777777" w:rsidR="000E0769" w:rsidRPr="000400CF" w:rsidRDefault="000E0769" w:rsidP="00AA5784">
            <w:pPr>
              <w:spacing w:after="123" w:line="259" w:lineRule="auto"/>
              <w:rPr>
                <w:rFonts w:ascii="Times New Roman" w:hAnsi="Times New Roman"/>
                <w:sz w:val="24"/>
              </w:rPr>
            </w:pPr>
          </w:p>
        </w:tc>
        <w:tc>
          <w:tcPr>
            <w:tcW w:w="7201" w:type="dxa"/>
            <w:tcBorders>
              <w:top w:val="single" w:sz="3" w:space="0" w:color="000000"/>
              <w:left w:val="single" w:sz="3" w:space="0" w:color="000000"/>
              <w:right w:val="single" w:sz="3" w:space="0" w:color="000000"/>
            </w:tcBorders>
            <w:shd w:val="clear" w:color="auto" w:fill="auto"/>
          </w:tcPr>
          <w:p w14:paraId="0601FCB3" w14:textId="77777777" w:rsidR="000E0769" w:rsidRPr="000400CF" w:rsidRDefault="000E0769" w:rsidP="00AA5784">
            <w:pPr>
              <w:spacing w:line="270" w:lineRule="auto"/>
              <w:ind w:left="1" w:right="12"/>
              <w:rPr>
                <w:rFonts w:ascii="Times New Roman" w:hAnsi="Times New Roman"/>
                <w:sz w:val="24"/>
              </w:rPr>
            </w:pPr>
            <w:r w:rsidRPr="000400CF">
              <w:rPr>
                <w:rFonts w:ascii="Times New Roman" w:hAnsi="Times New Roman"/>
              </w:rPr>
              <w:t xml:space="preserve">Практическое занятие 15  Методика  выполнения входного контроля основных материалов в соответствии с «СТО 9701105632-003-2021. Практическое занятие 16  Методика выполнения входного контроля сварочных материалов в соответствии с «СТО 9701105632-003-2021. </w:t>
            </w:r>
          </w:p>
          <w:p w14:paraId="15481DBF" w14:textId="77777777" w:rsidR="000E0769" w:rsidRPr="000400CF" w:rsidRDefault="000E0769" w:rsidP="00AA5784">
            <w:pPr>
              <w:spacing w:line="259" w:lineRule="auto"/>
              <w:ind w:left="1" w:right="12"/>
              <w:jc w:val="both"/>
              <w:rPr>
                <w:rFonts w:ascii="Times New Roman" w:hAnsi="Times New Roman"/>
                <w:sz w:val="24"/>
              </w:rPr>
            </w:pPr>
            <w:r w:rsidRPr="000400CF">
              <w:rPr>
                <w:rFonts w:ascii="Times New Roman" w:hAnsi="Times New Roman"/>
              </w:rPr>
              <w:t xml:space="preserve">Практическое занятие 17 Методика выполнения визуального и измерительного контроля в соответствии с «СТО 9701105632-003-2021 подготовки и сборки деталей  </w:t>
            </w:r>
          </w:p>
          <w:p w14:paraId="0AA9DD24" w14:textId="77777777" w:rsidR="000E0769" w:rsidRPr="000400CF" w:rsidRDefault="000E0769" w:rsidP="00AA5784">
            <w:pPr>
              <w:spacing w:line="274" w:lineRule="auto"/>
              <w:ind w:left="1"/>
              <w:jc w:val="both"/>
              <w:rPr>
                <w:rFonts w:ascii="Times New Roman" w:hAnsi="Times New Roman"/>
                <w:sz w:val="24"/>
              </w:rPr>
            </w:pPr>
            <w:r w:rsidRPr="000400CF">
              <w:rPr>
                <w:rFonts w:ascii="Times New Roman" w:hAnsi="Times New Roman"/>
              </w:rPr>
              <w:t xml:space="preserve">Практическое занятие 18 Методика выполнения визуального и измерительного контроля в соответствии с «СТО 9701105632-003-2021  сварных соединений </w:t>
            </w:r>
          </w:p>
          <w:p w14:paraId="31955CC2" w14:textId="77777777" w:rsidR="000E0769" w:rsidRPr="000400CF" w:rsidRDefault="000E0769" w:rsidP="00AA5784">
            <w:pPr>
              <w:spacing w:line="259" w:lineRule="auto"/>
              <w:ind w:left="1"/>
              <w:jc w:val="both"/>
              <w:rPr>
                <w:rFonts w:ascii="Times New Roman" w:hAnsi="Times New Roman"/>
                <w:sz w:val="24"/>
              </w:rPr>
            </w:pPr>
            <w:r w:rsidRPr="000400CF">
              <w:rPr>
                <w:rFonts w:ascii="Times New Roman" w:hAnsi="Times New Roman"/>
              </w:rPr>
              <w:t xml:space="preserve">Практическое занятие 19 Порядок выполнения визуального и измерительного контроля сварных конструкций в соответствии с «СТО 9701105632-003-2021   </w:t>
            </w:r>
          </w:p>
        </w:tc>
      </w:tr>
      <w:tr w:rsidR="000E0769" w:rsidRPr="000400CF" w14:paraId="56133E03" w14:textId="77777777" w:rsidTr="00AA5784">
        <w:tblPrEx>
          <w:tblCellMar>
            <w:right w:w="2" w:type="dxa"/>
          </w:tblCellMar>
        </w:tblPrEx>
        <w:trPr>
          <w:gridAfter w:val="1"/>
          <w:wAfter w:w="46" w:type="dxa"/>
          <w:trHeight w:val="268"/>
        </w:trPr>
        <w:tc>
          <w:tcPr>
            <w:tcW w:w="2694" w:type="dxa"/>
            <w:gridSpan w:val="2"/>
            <w:vMerge w:val="restart"/>
            <w:tcBorders>
              <w:top w:val="single" w:sz="4" w:space="0" w:color="000000"/>
              <w:left w:val="single" w:sz="3" w:space="0" w:color="000000"/>
              <w:bottom w:val="single" w:sz="3" w:space="0" w:color="000000"/>
              <w:right w:val="single" w:sz="3" w:space="0" w:color="000000"/>
            </w:tcBorders>
            <w:shd w:val="clear" w:color="auto" w:fill="auto"/>
          </w:tcPr>
          <w:p w14:paraId="0A7B825E" w14:textId="77777777" w:rsidR="000E0769" w:rsidRPr="000400CF" w:rsidRDefault="000E0769" w:rsidP="00AA5784">
            <w:pPr>
              <w:spacing w:line="259" w:lineRule="auto"/>
              <w:ind w:left="1" w:right="134"/>
              <w:rPr>
                <w:rFonts w:ascii="Times New Roman" w:hAnsi="Times New Roman"/>
                <w:sz w:val="24"/>
              </w:rPr>
            </w:pPr>
            <w:r w:rsidRPr="000400CF">
              <w:rPr>
                <w:rFonts w:ascii="Times New Roman" w:hAnsi="Times New Roman"/>
              </w:rPr>
              <w:t>Тема 5. Визуальноизмерительный метод выявления наружных дефектов</w:t>
            </w:r>
            <w:r w:rsidRPr="000400CF">
              <w:rPr>
                <w:rFonts w:ascii="Times New Roman" w:hAnsi="Times New Roman"/>
                <w:b/>
              </w:rPr>
              <w:t xml:space="preserve"> </w:t>
            </w:r>
          </w:p>
        </w:tc>
        <w:tc>
          <w:tcPr>
            <w:tcW w:w="7229" w:type="dxa"/>
            <w:gridSpan w:val="2"/>
            <w:tcBorders>
              <w:top w:val="single" w:sz="3" w:space="0" w:color="000000"/>
              <w:left w:val="single" w:sz="3" w:space="0" w:color="000000"/>
              <w:bottom w:val="single" w:sz="3" w:space="0" w:color="000000"/>
              <w:right w:val="single" w:sz="3" w:space="0" w:color="000000"/>
            </w:tcBorders>
            <w:shd w:val="clear" w:color="auto" w:fill="auto"/>
          </w:tcPr>
          <w:p w14:paraId="3F450666" w14:textId="77777777" w:rsidR="000E0769" w:rsidRPr="000400CF" w:rsidRDefault="000E0769" w:rsidP="00AA5784">
            <w:pPr>
              <w:spacing w:line="259" w:lineRule="auto"/>
              <w:ind w:left="1"/>
              <w:rPr>
                <w:rFonts w:ascii="Times New Roman" w:hAnsi="Times New Roman"/>
                <w:sz w:val="24"/>
                <w:lang w:val="en-US"/>
              </w:rPr>
            </w:pPr>
            <w:r w:rsidRPr="000400CF">
              <w:rPr>
                <w:rFonts w:ascii="Times New Roman" w:hAnsi="Times New Roman"/>
                <w:b/>
                <w:lang w:val="en-US"/>
              </w:rPr>
              <w:t xml:space="preserve">Содержание  </w:t>
            </w:r>
          </w:p>
        </w:tc>
      </w:tr>
      <w:tr w:rsidR="000E0769" w:rsidRPr="000400CF" w14:paraId="4C4B9A25" w14:textId="77777777" w:rsidTr="00AA5784">
        <w:tblPrEx>
          <w:tblCellMar>
            <w:right w:w="2" w:type="dxa"/>
          </w:tblCellMar>
        </w:tblPrEx>
        <w:trPr>
          <w:gridAfter w:val="1"/>
          <w:wAfter w:w="46" w:type="dxa"/>
          <w:trHeight w:val="4929"/>
        </w:trPr>
        <w:tc>
          <w:tcPr>
            <w:tcW w:w="2694" w:type="dxa"/>
            <w:gridSpan w:val="2"/>
            <w:vMerge/>
            <w:tcBorders>
              <w:top w:val="nil"/>
              <w:left w:val="single" w:sz="3" w:space="0" w:color="000000"/>
              <w:bottom w:val="nil"/>
              <w:right w:val="single" w:sz="3" w:space="0" w:color="000000"/>
            </w:tcBorders>
            <w:shd w:val="clear" w:color="auto" w:fill="auto"/>
          </w:tcPr>
          <w:p w14:paraId="3B3ED374" w14:textId="77777777" w:rsidR="000E0769" w:rsidRPr="000400CF" w:rsidRDefault="000E0769" w:rsidP="00AA5784">
            <w:pPr>
              <w:spacing w:after="123" w:line="259" w:lineRule="auto"/>
              <w:rPr>
                <w:rFonts w:ascii="Times New Roman" w:hAnsi="Times New Roman"/>
                <w:sz w:val="24"/>
                <w:lang w:val="en-US"/>
              </w:rPr>
            </w:pPr>
          </w:p>
        </w:tc>
        <w:tc>
          <w:tcPr>
            <w:tcW w:w="7229" w:type="dxa"/>
            <w:gridSpan w:val="2"/>
            <w:tcBorders>
              <w:top w:val="single" w:sz="3" w:space="0" w:color="000000"/>
              <w:left w:val="single" w:sz="3" w:space="0" w:color="000000"/>
              <w:bottom w:val="single" w:sz="3" w:space="0" w:color="000000"/>
              <w:right w:val="single" w:sz="3" w:space="0" w:color="000000"/>
            </w:tcBorders>
            <w:shd w:val="clear" w:color="auto" w:fill="auto"/>
          </w:tcPr>
          <w:p w14:paraId="7442E53A"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Сущность визуально-измерительного контроля. Подготовка мест производства работ. </w:t>
            </w:r>
          </w:p>
          <w:p w14:paraId="4560C4FA"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Требования к средствам визуального и измерительного контроля. </w:t>
            </w:r>
          </w:p>
          <w:p w14:paraId="2C717BAB"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Порядок пользования универсальными шаблонами типа УШС.  </w:t>
            </w:r>
          </w:p>
          <w:p w14:paraId="18A22897" w14:textId="77777777" w:rsidR="000E0769" w:rsidRPr="000400CF" w:rsidRDefault="000E0769" w:rsidP="00AA5784">
            <w:pPr>
              <w:spacing w:line="277" w:lineRule="auto"/>
              <w:ind w:left="1"/>
              <w:rPr>
                <w:rFonts w:ascii="Times New Roman" w:hAnsi="Times New Roman"/>
                <w:sz w:val="24"/>
              </w:rPr>
            </w:pPr>
            <w:r w:rsidRPr="000400CF">
              <w:rPr>
                <w:rFonts w:ascii="Times New Roman" w:hAnsi="Times New Roman"/>
              </w:rPr>
              <w:t xml:space="preserve">Подготовка контролируемых поверхностей  к контролю. Порядок визуального и измерительного контроля на стадии верификации закупленной продукции. </w:t>
            </w:r>
          </w:p>
          <w:p w14:paraId="1FFBD7B0" w14:textId="77777777" w:rsidR="000E0769" w:rsidRPr="000400CF" w:rsidRDefault="000E0769" w:rsidP="00AA5784">
            <w:pPr>
              <w:spacing w:line="278" w:lineRule="auto"/>
              <w:ind w:left="1"/>
              <w:rPr>
                <w:rFonts w:ascii="Times New Roman" w:hAnsi="Times New Roman"/>
                <w:sz w:val="24"/>
              </w:rPr>
            </w:pPr>
            <w:r w:rsidRPr="000400CF">
              <w:rPr>
                <w:rFonts w:ascii="Times New Roman" w:hAnsi="Times New Roman"/>
              </w:rPr>
              <w:t xml:space="preserve">Контролируемые параметры и требования к визуальному и измерительному контролю полуфабрикатов. </w:t>
            </w:r>
          </w:p>
          <w:p w14:paraId="1B8E4292" w14:textId="77777777" w:rsidR="000E0769" w:rsidRPr="000400CF" w:rsidRDefault="000E0769" w:rsidP="00AA5784">
            <w:pPr>
              <w:spacing w:line="278" w:lineRule="auto"/>
              <w:ind w:left="1"/>
              <w:jc w:val="both"/>
              <w:rPr>
                <w:rFonts w:ascii="Times New Roman" w:hAnsi="Times New Roman"/>
                <w:sz w:val="24"/>
              </w:rPr>
            </w:pPr>
            <w:r w:rsidRPr="000400CF">
              <w:rPr>
                <w:rFonts w:ascii="Times New Roman" w:hAnsi="Times New Roman"/>
              </w:rPr>
              <w:t xml:space="preserve">Порядок выполнения визуального и измерительного контроля подготовки деталей к сборке  и контроля  сборки деталей под сварку.  </w:t>
            </w:r>
          </w:p>
          <w:p w14:paraId="3B9CA764" w14:textId="77777777" w:rsidR="000E0769" w:rsidRPr="000400CF" w:rsidRDefault="000E0769" w:rsidP="00AA5784">
            <w:pPr>
              <w:spacing w:line="278" w:lineRule="auto"/>
              <w:ind w:left="1"/>
              <w:jc w:val="both"/>
              <w:rPr>
                <w:rFonts w:ascii="Times New Roman" w:hAnsi="Times New Roman"/>
                <w:sz w:val="24"/>
              </w:rPr>
            </w:pPr>
            <w:r w:rsidRPr="000400CF">
              <w:rPr>
                <w:rFonts w:ascii="Times New Roman" w:hAnsi="Times New Roman"/>
              </w:rPr>
              <w:t xml:space="preserve">Контролируемые параметры и средства измерений при подготовке деталей под сборку и под сварку. </w:t>
            </w:r>
          </w:p>
          <w:p w14:paraId="03CE84B1" w14:textId="77777777" w:rsidR="000E0769" w:rsidRPr="000400CF" w:rsidRDefault="000E0769" w:rsidP="00AA5784">
            <w:pPr>
              <w:spacing w:after="2" w:line="277" w:lineRule="auto"/>
              <w:ind w:left="1"/>
              <w:jc w:val="both"/>
              <w:rPr>
                <w:rFonts w:ascii="Times New Roman" w:hAnsi="Times New Roman"/>
                <w:sz w:val="24"/>
              </w:rPr>
            </w:pPr>
            <w:r w:rsidRPr="000400CF">
              <w:rPr>
                <w:rFonts w:ascii="Times New Roman" w:hAnsi="Times New Roman"/>
              </w:rPr>
              <w:t xml:space="preserve">Порядок выполнения визуального контроля сварных соединений (наплавок). Контролируемые параметры при визуальном контроле. </w:t>
            </w:r>
          </w:p>
          <w:p w14:paraId="24C53A37" w14:textId="77777777" w:rsidR="000E0769" w:rsidRPr="000400CF" w:rsidRDefault="000E0769" w:rsidP="00AA5784">
            <w:pPr>
              <w:spacing w:after="2" w:line="277" w:lineRule="auto"/>
              <w:ind w:left="1"/>
              <w:jc w:val="both"/>
              <w:rPr>
                <w:rFonts w:ascii="Times New Roman" w:hAnsi="Times New Roman"/>
                <w:sz w:val="24"/>
              </w:rPr>
            </w:pPr>
            <w:r w:rsidRPr="000400CF">
              <w:rPr>
                <w:rFonts w:ascii="Times New Roman" w:hAnsi="Times New Roman"/>
              </w:rPr>
              <w:t xml:space="preserve">Порядок выполнения измерительного контроля сварных соединений (наплавок). Контролируемые параметры и средства измерений сварных швов.  </w:t>
            </w:r>
          </w:p>
          <w:p w14:paraId="3D57277F" w14:textId="77777777" w:rsidR="000E0769" w:rsidRPr="000400CF" w:rsidRDefault="000E0769" w:rsidP="00AA5784">
            <w:pPr>
              <w:spacing w:line="275" w:lineRule="auto"/>
              <w:ind w:left="1"/>
              <w:jc w:val="both"/>
              <w:rPr>
                <w:rFonts w:ascii="Times New Roman" w:hAnsi="Times New Roman"/>
                <w:sz w:val="24"/>
              </w:rPr>
            </w:pPr>
            <w:r w:rsidRPr="000400CF">
              <w:rPr>
                <w:rFonts w:ascii="Times New Roman" w:hAnsi="Times New Roman"/>
              </w:rPr>
              <w:t xml:space="preserve">  Порядок выполнения визуального и измерительного контроля сварных конструкций (узлов, элементов).  </w:t>
            </w:r>
          </w:p>
          <w:p w14:paraId="539312F8" w14:textId="77777777" w:rsidR="000E0769" w:rsidRPr="000400CF" w:rsidRDefault="000E0769" w:rsidP="00AA5784">
            <w:pPr>
              <w:spacing w:line="259" w:lineRule="auto"/>
              <w:ind w:left="1"/>
              <w:jc w:val="both"/>
              <w:rPr>
                <w:rFonts w:ascii="Times New Roman" w:hAnsi="Times New Roman"/>
                <w:sz w:val="24"/>
              </w:rPr>
            </w:pPr>
            <w:r w:rsidRPr="000400CF">
              <w:rPr>
                <w:rFonts w:ascii="Times New Roman" w:hAnsi="Times New Roman"/>
              </w:rPr>
              <w:t xml:space="preserve">Порядок выполнения визуального и измерительного контроля при устранении дефектов в материале и сварных соединениях (наплавках).  </w:t>
            </w:r>
          </w:p>
        </w:tc>
      </w:tr>
      <w:tr w:rsidR="000E0769" w:rsidRPr="000400CF" w14:paraId="241DCA52" w14:textId="77777777" w:rsidTr="00AA5784">
        <w:tblPrEx>
          <w:tblCellMar>
            <w:right w:w="2" w:type="dxa"/>
          </w:tblCellMar>
        </w:tblPrEx>
        <w:trPr>
          <w:gridAfter w:val="1"/>
          <w:wAfter w:w="46" w:type="dxa"/>
          <w:trHeight w:val="270"/>
        </w:trPr>
        <w:tc>
          <w:tcPr>
            <w:tcW w:w="2694" w:type="dxa"/>
            <w:gridSpan w:val="2"/>
            <w:vMerge/>
            <w:tcBorders>
              <w:top w:val="nil"/>
              <w:left w:val="single" w:sz="3" w:space="0" w:color="000000"/>
              <w:bottom w:val="nil"/>
              <w:right w:val="single" w:sz="3" w:space="0" w:color="000000"/>
            </w:tcBorders>
            <w:shd w:val="clear" w:color="auto" w:fill="auto"/>
          </w:tcPr>
          <w:p w14:paraId="0B65666B" w14:textId="77777777" w:rsidR="000E0769" w:rsidRPr="000400CF" w:rsidRDefault="000E0769" w:rsidP="00AA5784">
            <w:pPr>
              <w:spacing w:after="123" w:line="259" w:lineRule="auto"/>
              <w:rPr>
                <w:rFonts w:ascii="Times New Roman" w:hAnsi="Times New Roman"/>
                <w:sz w:val="24"/>
              </w:rPr>
            </w:pPr>
          </w:p>
        </w:tc>
        <w:tc>
          <w:tcPr>
            <w:tcW w:w="7229" w:type="dxa"/>
            <w:gridSpan w:val="2"/>
            <w:tcBorders>
              <w:top w:val="single" w:sz="3" w:space="0" w:color="000000"/>
              <w:left w:val="single" w:sz="3" w:space="0" w:color="000000"/>
              <w:bottom w:val="single" w:sz="3" w:space="0" w:color="000000"/>
              <w:right w:val="single" w:sz="3" w:space="0" w:color="000000"/>
            </w:tcBorders>
            <w:shd w:val="clear" w:color="auto" w:fill="auto"/>
          </w:tcPr>
          <w:p w14:paraId="4C16DCB4"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В том числе практических занятий и лабораторных работ </w:t>
            </w:r>
          </w:p>
        </w:tc>
      </w:tr>
      <w:tr w:rsidR="000E0769" w:rsidRPr="000400CF" w14:paraId="50E15E42" w14:textId="77777777" w:rsidTr="00AA5784">
        <w:tblPrEx>
          <w:tblCellMar>
            <w:right w:w="2" w:type="dxa"/>
          </w:tblCellMar>
        </w:tblPrEx>
        <w:trPr>
          <w:gridAfter w:val="1"/>
          <w:wAfter w:w="46" w:type="dxa"/>
          <w:trHeight w:val="3374"/>
        </w:trPr>
        <w:tc>
          <w:tcPr>
            <w:tcW w:w="2694" w:type="dxa"/>
            <w:gridSpan w:val="2"/>
            <w:vMerge/>
            <w:tcBorders>
              <w:top w:val="nil"/>
              <w:left w:val="single" w:sz="3" w:space="0" w:color="000000"/>
              <w:bottom w:val="single" w:sz="3" w:space="0" w:color="000000"/>
              <w:right w:val="single" w:sz="3" w:space="0" w:color="000000"/>
            </w:tcBorders>
            <w:shd w:val="clear" w:color="auto" w:fill="auto"/>
          </w:tcPr>
          <w:p w14:paraId="25E778F8" w14:textId="77777777" w:rsidR="000E0769" w:rsidRPr="000400CF" w:rsidRDefault="000E0769" w:rsidP="00AA5784">
            <w:pPr>
              <w:spacing w:after="123" w:line="259" w:lineRule="auto"/>
              <w:rPr>
                <w:rFonts w:ascii="Times New Roman" w:hAnsi="Times New Roman"/>
                <w:sz w:val="24"/>
              </w:rPr>
            </w:pPr>
          </w:p>
        </w:tc>
        <w:tc>
          <w:tcPr>
            <w:tcW w:w="7229" w:type="dxa"/>
            <w:gridSpan w:val="2"/>
            <w:tcBorders>
              <w:top w:val="single" w:sz="3" w:space="0" w:color="000000"/>
              <w:left w:val="single" w:sz="3" w:space="0" w:color="000000"/>
              <w:bottom w:val="single" w:sz="3" w:space="0" w:color="000000"/>
              <w:right w:val="single" w:sz="3" w:space="0" w:color="000000"/>
            </w:tcBorders>
            <w:shd w:val="clear" w:color="auto" w:fill="auto"/>
          </w:tcPr>
          <w:p w14:paraId="3C187904"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color w:val="FF0000"/>
              </w:rPr>
              <w:t xml:space="preserve"> </w:t>
            </w:r>
            <w:r w:rsidRPr="000400CF">
              <w:rPr>
                <w:rFonts w:ascii="Times New Roman" w:hAnsi="Times New Roman"/>
              </w:rPr>
              <w:t xml:space="preserve">Практическое занятие 20  Входной контроль качества основных материалов  </w:t>
            </w:r>
          </w:p>
          <w:p w14:paraId="11E76DC4" w14:textId="77777777" w:rsidR="000E0769" w:rsidRPr="000400CF" w:rsidRDefault="000E0769" w:rsidP="00AA5784">
            <w:pPr>
              <w:spacing w:line="278" w:lineRule="auto"/>
              <w:ind w:left="1"/>
              <w:rPr>
                <w:rFonts w:ascii="Times New Roman" w:hAnsi="Times New Roman"/>
                <w:sz w:val="24"/>
              </w:rPr>
            </w:pPr>
            <w:r w:rsidRPr="000400CF">
              <w:rPr>
                <w:rFonts w:ascii="Times New Roman" w:hAnsi="Times New Roman"/>
              </w:rPr>
              <w:t xml:space="preserve">Практическое занятие 21  Входной контроль качества сварочных покрытых электродов. Практическое занятие 22 Выполнение визуально-измерительного контроля и определение качества подготовки кромок деталей под сборку </w:t>
            </w:r>
          </w:p>
          <w:p w14:paraId="766AAD79" w14:textId="77777777" w:rsidR="000E0769" w:rsidRPr="000400CF" w:rsidRDefault="000E0769" w:rsidP="00AA5784">
            <w:pPr>
              <w:spacing w:line="277" w:lineRule="auto"/>
              <w:ind w:left="1"/>
              <w:rPr>
                <w:rFonts w:ascii="Times New Roman" w:hAnsi="Times New Roman"/>
                <w:sz w:val="24"/>
              </w:rPr>
            </w:pPr>
            <w:r w:rsidRPr="000400CF">
              <w:rPr>
                <w:rFonts w:ascii="Times New Roman" w:hAnsi="Times New Roman"/>
              </w:rPr>
              <w:t xml:space="preserve">Практическое занятие 23  Выполнение визуально-измерительного контроля и определение качества сборки деталей под сварку </w:t>
            </w:r>
          </w:p>
          <w:p w14:paraId="758E00C7" w14:textId="77777777" w:rsidR="000E0769" w:rsidRPr="000400CF" w:rsidRDefault="000E0769" w:rsidP="00AA5784">
            <w:pPr>
              <w:spacing w:line="258" w:lineRule="auto"/>
              <w:ind w:left="1"/>
              <w:rPr>
                <w:rFonts w:ascii="Times New Roman" w:hAnsi="Times New Roman"/>
                <w:sz w:val="24"/>
              </w:rPr>
            </w:pPr>
            <w:r w:rsidRPr="000400CF">
              <w:rPr>
                <w:rFonts w:ascii="Times New Roman" w:hAnsi="Times New Roman"/>
              </w:rPr>
              <w:t xml:space="preserve">Практическое занятие 24 Выявление наружных дефектов сварных швов кольцевого шва Практическое занятие 25 Выполнение визуального и измерительного контроля качества стыковых сварных соединений заданной сварной конструкции. </w:t>
            </w:r>
          </w:p>
          <w:p w14:paraId="63C0BC04" w14:textId="77777777" w:rsidR="000E0769" w:rsidRPr="000400CF" w:rsidRDefault="000E0769" w:rsidP="00AA5784">
            <w:pPr>
              <w:spacing w:line="277" w:lineRule="auto"/>
              <w:ind w:left="1"/>
              <w:rPr>
                <w:rFonts w:ascii="Times New Roman" w:hAnsi="Times New Roman"/>
                <w:sz w:val="24"/>
              </w:rPr>
            </w:pPr>
            <w:r w:rsidRPr="000400CF">
              <w:rPr>
                <w:rFonts w:ascii="Times New Roman" w:hAnsi="Times New Roman"/>
              </w:rPr>
              <w:t xml:space="preserve">Практическое занятие 26  Выполнение визуального и измерительного контроля   тавровых сварных соединений заданной сварной конструкции. </w:t>
            </w:r>
          </w:p>
          <w:p w14:paraId="73F9CAAE"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Практическое занятие 27 Контроль геометрических параметров заданной сварной конструкции. </w:t>
            </w:r>
          </w:p>
        </w:tc>
      </w:tr>
      <w:tr w:rsidR="000E0769" w:rsidRPr="000400CF" w14:paraId="2E1D5BF3" w14:textId="77777777" w:rsidTr="00AA5784">
        <w:tblPrEx>
          <w:tblCellMar>
            <w:right w:w="40" w:type="dxa"/>
          </w:tblCellMar>
        </w:tblPrEx>
        <w:trPr>
          <w:gridAfter w:val="1"/>
          <w:wAfter w:w="46" w:type="dxa"/>
          <w:trHeight w:val="267"/>
        </w:trPr>
        <w:tc>
          <w:tcPr>
            <w:tcW w:w="2657"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70E9FD4A" w14:textId="77777777" w:rsidR="000E0769" w:rsidRPr="000400CF" w:rsidRDefault="000E0769" w:rsidP="00AA5784">
            <w:pPr>
              <w:spacing w:line="259" w:lineRule="auto"/>
              <w:ind w:left="1" w:right="85"/>
              <w:rPr>
                <w:rFonts w:ascii="Times New Roman" w:hAnsi="Times New Roman"/>
                <w:sz w:val="24"/>
              </w:rPr>
            </w:pPr>
            <w:r w:rsidRPr="000400CF">
              <w:rPr>
                <w:rFonts w:ascii="Times New Roman" w:hAnsi="Times New Roman"/>
              </w:rPr>
              <w:t>Тема 6. Документация по  контролю изготовления сварных конструкций.</w:t>
            </w:r>
            <w:r w:rsidRPr="000400CF">
              <w:rPr>
                <w:rFonts w:ascii="Times New Roman" w:hAnsi="Times New Roman"/>
                <w:b/>
              </w:rPr>
              <w:t xml:space="preserve"> </w:t>
            </w:r>
          </w:p>
        </w:tc>
        <w:tc>
          <w:tcPr>
            <w:tcW w:w="7266" w:type="dxa"/>
            <w:gridSpan w:val="3"/>
            <w:tcBorders>
              <w:top w:val="single" w:sz="3" w:space="0" w:color="000000"/>
              <w:left w:val="single" w:sz="3" w:space="0" w:color="000000"/>
              <w:bottom w:val="single" w:sz="3" w:space="0" w:color="000000"/>
              <w:right w:val="single" w:sz="3" w:space="0" w:color="000000"/>
            </w:tcBorders>
            <w:shd w:val="clear" w:color="auto" w:fill="auto"/>
          </w:tcPr>
          <w:p w14:paraId="5BA6EEA0" w14:textId="77777777" w:rsidR="000E0769" w:rsidRPr="000400CF" w:rsidRDefault="000E0769" w:rsidP="00AA5784">
            <w:pPr>
              <w:spacing w:line="259" w:lineRule="auto"/>
              <w:ind w:left="1"/>
              <w:rPr>
                <w:rFonts w:ascii="Times New Roman" w:hAnsi="Times New Roman"/>
                <w:sz w:val="24"/>
                <w:lang w:val="en-US"/>
              </w:rPr>
            </w:pPr>
            <w:r w:rsidRPr="000400CF">
              <w:rPr>
                <w:rFonts w:ascii="Times New Roman" w:hAnsi="Times New Roman"/>
                <w:b/>
                <w:lang w:val="en-US"/>
              </w:rPr>
              <w:t xml:space="preserve">Содержание  </w:t>
            </w:r>
          </w:p>
        </w:tc>
      </w:tr>
      <w:tr w:rsidR="000E0769" w:rsidRPr="000400CF" w14:paraId="1D8F1670" w14:textId="77777777" w:rsidTr="00AA5784">
        <w:tblPrEx>
          <w:tblCellMar>
            <w:right w:w="40" w:type="dxa"/>
          </w:tblCellMar>
        </w:tblPrEx>
        <w:trPr>
          <w:gridAfter w:val="1"/>
          <w:wAfter w:w="46" w:type="dxa"/>
          <w:trHeight w:val="1559"/>
        </w:trPr>
        <w:tc>
          <w:tcPr>
            <w:tcW w:w="2657" w:type="dxa"/>
            <w:vMerge/>
            <w:tcBorders>
              <w:top w:val="nil"/>
              <w:left w:val="single" w:sz="3" w:space="0" w:color="000000"/>
              <w:bottom w:val="nil"/>
              <w:right w:val="single" w:sz="3" w:space="0" w:color="000000"/>
            </w:tcBorders>
            <w:shd w:val="clear" w:color="auto" w:fill="auto"/>
          </w:tcPr>
          <w:p w14:paraId="375D3B5D" w14:textId="77777777" w:rsidR="000E0769" w:rsidRPr="000400CF" w:rsidRDefault="000E0769" w:rsidP="00AA5784">
            <w:pPr>
              <w:spacing w:after="123" w:line="259" w:lineRule="auto"/>
              <w:rPr>
                <w:rFonts w:ascii="Times New Roman" w:hAnsi="Times New Roman"/>
                <w:sz w:val="24"/>
                <w:lang w:val="en-US"/>
              </w:rPr>
            </w:pPr>
          </w:p>
        </w:tc>
        <w:tc>
          <w:tcPr>
            <w:tcW w:w="7266" w:type="dxa"/>
            <w:gridSpan w:val="3"/>
            <w:tcBorders>
              <w:top w:val="single" w:sz="3" w:space="0" w:color="000000"/>
              <w:left w:val="single" w:sz="3" w:space="0" w:color="000000"/>
              <w:bottom w:val="single" w:sz="3" w:space="0" w:color="000000"/>
              <w:right w:val="single" w:sz="3" w:space="0" w:color="000000"/>
            </w:tcBorders>
            <w:shd w:val="clear" w:color="auto" w:fill="auto"/>
          </w:tcPr>
          <w:p w14:paraId="0EBB4092" w14:textId="77777777" w:rsidR="000E0769" w:rsidRPr="000400CF" w:rsidRDefault="000E0769" w:rsidP="00AA5784">
            <w:pPr>
              <w:spacing w:line="259" w:lineRule="auto"/>
              <w:ind w:left="1"/>
              <w:rPr>
                <w:rFonts w:ascii="Times New Roman" w:hAnsi="Times New Roman"/>
                <w:sz w:val="24"/>
              </w:rPr>
            </w:pPr>
            <w:r w:rsidRPr="000400CF">
              <w:rPr>
                <w:rFonts w:ascii="Calibri" w:eastAsia="Calibri" w:hAnsi="Calibri" w:cs="Calibri"/>
              </w:rPr>
              <w:t xml:space="preserve"> </w:t>
            </w:r>
            <w:r w:rsidRPr="000400CF">
              <w:rPr>
                <w:rFonts w:ascii="Times New Roman" w:hAnsi="Times New Roman"/>
              </w:rPr>
              <w:t xml:space="preserve">Основные виды технической документации по контролю.  </w:t>
            </w:r>
          </w:p>
          <w:p w14:paraId="40A8D617" w14:textId="77777777" w:rsidR="000E0769" w:rsidRPr="000400CF" w:rsidRDefault="000E0769" w:rsidP="00AA5784">
            <w:pPr>
              <w:spacing w:line="258" w:lineRule="auto"/>
              <w:ind w:left="1" w:right="42"/>
              <w:jc w:val="both"/>
              <w:rPr>
                <w:rFonts w:ascii="Times New Roman" w:hAnsi="Times New Roman"/>
                <w:sz w:val="24"/>
              </w:rPr>
            </w:pPr>
            <w:r w:rsidRPr="000400CF">
              <w:rPr>
                <w:rFonts w:ascii="Times New Roman" w:hAnsi="Times New Roman"/>
              </w:rPr>
              <w:t xml:space="preserve">Требования к содержанию технологической карты по визуальному и измерительному контролю. Требования к содержанию карты операционного контроля. Требования к оформлению журнала учета работ и регистрации контроля. </w:t>
            </w:r>
          </w:p>
          <w:p w14:paraId="2829FAE9"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Требования к оформлению акта визуального и измерительного контроля сварных швов. </w:t>
            </w:r>
          </w:p>
          <w:p w14:paraId="6D8B8C37"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Требования к протоколу измерений размеров. </w:t>
            </w:r>
          </w:p>
        </w:tc>
      </w:tr>
      <w:tr w:rsidR="000E0769" w:rsidRPr="000400CF" w14:paraId="48893645" w14:textId="77777777" w:rsidTr="00AA5784">
        <w:tblPrEx>
          <w:tblCellMar>
            <w:right w:w="40" w:type="dxa"/>
          </w:tblCellMar>
        </w:tblPrEx>
        <w:trPr>
          <w:gridAfter w:val="1"/>
          <w:wAfter w:w="46" w:type="dxa"/>
          <w:trHeight w:val="270"/>
        </w:trPr>
        <w:tc>
          <w:tcPr>
            <w:tcW w:w="2657" w:type="dxa"/>
            <w:vMerge/>
            <w:tcBorders>
              <w:top w:val="nil"/>
              <w:left w:val="single" w:sz="3" w:space="0" w:color="000000"/>
              <w:bottom w:val="nil"/>
              <w:right w:val="single" w:sz="3" w:space="0" w:color="000000"/>
            </w:tcBorders>
            <w:shd w:val="clear" w:color="auto" w:fill="auto"/>
          </w:tcPr>
          <w:p w14:paraId="155C954A" w14:textId="77777777" w:rsidR="000E0769" w:rsidRPr="000400CF" w:rsidRDefault="000E0769" w:rsidP="00AA5784">
            <w:pPr>
              <w:spacing w:after="123" w:line="259" w:lineRule="auto"/>
              <w:rPr>
                <w:rFonts w:ascii="Times New Roman" w:hAnsi="Times New Roman"/>
                <w:sz w:val="24"/>
              </w:rPr>
            </w:pPr>
          </w:p>
        </w:tc>
        <w:tc>
          <w:tcPr>
            <w:tcW w:w="7266" w:type="dxa"/>
            <w:gridSpan w:val="3"/>
            <w:tcBorders>
              <w:top w:val="single" w:sz="3" w:space="0" w:color="000000"/>
              <w:left w:val="single" w:sz="3" w:space="0" w:color="000000"/>
              <w:bottom w:val="single" w:sz="3" w:space="0" w:color="000000"/>
              <w:right w:val="single" w:sz="3" w:space="0" w:color="000000"/>
            </w:tcBorders>
            <w:shd w:val="clear" w:color="auto" w:fill="auto"/>
          </w:tcPr>
          <w:p w14:paraId="1BD8001E"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 xml:space="preserve">В том числе практических занятий и лабораторных работ </w:t>
            </w:r>
          </w:p>
        </w:tc>
      </w:tr>
      <w:tr w:rsidR="000E0769" w:rsidRPr="000400CF" w14:paraId="1763AF04" w14:textId="77777777" w:rsidTr="00AA5784">
        <w:tblPrEx>
          <w:tblCellMar>
            <w:right w:w="40" w:type="dxa"/>
          </w:tblCellMar>
        </w:tblPrEx>
        <w:trPr>
          <w:gridAfter w:val="1"/>
          <w:wAfter w:w="46" w:type="dxa"/>
          <w:trHeight w:val="1816"/>
        </w:trPr>
        <w:tc>
          <w:tcPr>
            <w:tcW w:w="2657" w:type="dxa"/>
            <w:vMerge/>
            <w:tcBorders>
              <w:top w:val="nil"/>
              <w:left w:val="single" w:sz="3" w:space="0" w:color="000000"/>
              <w:bottom w:val="single" w:sz="3" w:space="0" w:color="000000"/>
              <w:right w:val="single" w:sz="3" w:space="0" w:color="000000"/>
            </w:tcBorders>
            <w:shd w:val="clear" w:color="auto" w:fill="auto"/>
          </w:tcPr>
          <w:p w14:paraId="52F3D7D2" w14:textId="77777777" w:rsidR="000E0769" w:rsidRPr="000400CF" w:rsidRDefault="000E0769" w:rsidP="00AA5784">
            <w:pPr>
              <w:spacing w:after="123" w:line="259" w:lineRule="auto"/>
              <w:rPr>
                <w:rFonts w:ascii="Times New Roman" w:hAnsi="Times New Roman"/>
                <w:sz w:val="24"/>
              </w:rPr>
            </w:pPr>
          </w:p>
        </w:tc>
        <w:tc>
          <w:tcPr>
            <w:tcW w:w="7266" w:type="dxa"/>
            <w:gridSpan w:val="3"/>
            <w:tcBorders>
              <w:top w:val="single" w:sz="3" w:space="0" w:color="000000"/>
              <w:left w:val="single" w:sz="3" w:space="0" w:color="000000"/>
              <w:bottom w:val="single" w:sz="3" w:space="0" w:color="000000"/>
              <w:right w:val="single" w:sz="3" w:space="0" w:color="000000"/>
            </w:tcBorders>
            <w:shd w:val="clear" w:color="auto" w:fill="auto"/>
          </w:tcPr>
          <w:p w14:paraId="6FAB7C90" w14:textId="77777777" w:rsidR="000E0769" w:rsidRPr="000400CF" w:rsidRDefault="000E0769" w:rsidP="00AA5784">
            <w:pPr>
              <w:spacing w:line="277" w:lineRule="auto"/>
              <w:ind w:left="1"/>
              <w:jc w:val="both"/>
              <w:rPr>
                <w:rFonts w:ascii="Times New Roman" w:hAnsi="Times New Roman"/>
                <w:sz w:val="24"/>
              </w:rPr>
            </w:pPr>
            <w:r w:rsidRPr="000400CF">
              <w:rPr>
                <w:rFonts w:ascii="Times New Roman" w:hAnsi="Times New Roman"/>
              </w:rPr>
              <w:t xml:space="preserve">Практическое занятие 28 Оформление заключения по результатам входного контроля сварочных покрытых электродов. </w:t>
            </w:r>
          </w:p>
          <w:p w14:paraId="20D68205" w14:textId="77777777" w:rsidR="000E0769" w:rsidRPr="000400CF" w:rsidRDefault="000E0769" w:rsidP="00AA5784">
            <w:pPr>
              <w:spacing w:line="275" w:lineRule="auto"/>
              <w:ind w:left="1"/>
              <w:rPr>
                <w:rFonts w:ascii="Times New Roman" w:hAnsi="Times New Roman"/>
                <w:sz w:val="24"/>
              </w:rPr>
            </w:pPr>
            <w:r w:rsidRPr="000400CF">
              <w:rPr>
                <w:rFonts w:ascii="Times New Roman" w:hAnsi="Times New Roman"/>
              </w:rPr>
              <w:t xml:space="preserve">Практическое занятие 29 Оформление дефектной ведомости контроля сварного соединения. </w:t>
            </w:r>
          </w:p>
          <w:p w14:paraId="6046CE42" w14:textId="77777777" w:rsidR="000E0769" w:rsidRPr="000400CF" w:rsidRDefault="000E0769" w:rsidP="00AA5784">
            <w:pPr>
              <w:spacing w:line="279" w:lineRule="auto"/>
              <w:ind w:left="1"/>
              <w:jc w:val="both"/>
              <w:rPr>
                <w:rFonts w:ascii="Times New Roman" w:hAnsi="Times New Roman"/>
                <w:sz w:val="24"/>
              </w:rPr>
            </w:pPr>
            <w:r w:rsidRPr="000400CF">
              <w:rPr>
                <w:rFonts w:ascii="Times New Roman" w:hAnsi="Times New Roman"/>
              </w:rPr>
              <w:t xml:space="preserve">Практическое занятие 30 Оформление журнала учета работ регистрации визуального и измерительного контроля.  </w:t>
            </w:r>
          </w:p>
        </w:tc>
      </w:tr>
      <w:tr w:rsidR="000E0769" w:rsidRPr="000400CF" w14:paraId="35C64418" w14:textId="77777777" w:rsidTr="00AA5784">
        <w:tblPrEx>
          <w:tblCellMar>
            <w:right w:w="40" w:type="dxa"/>
          </w:tblCellMar>
        </w:tblPrEx>
        <w:trPr>
          <w:gridAfter w:val="1"/>
          <w:wAfter w:w="46" w:type="dxa"/>
          <w:trHeight w:val="2591"/>
        </w:trPr>
        <w:tc>
          <w:tcPr>
            <w:tcW w:w="9923" w:type="dxa"/>
            <w:gridSpan w:val="4"/>
            <w:tcBorders>
              <w:top w:val="single" w:sz="3" w:space="0" w:color="000000"/>
              <w:left w:val="single" w:sz="3" w:space="0" w:color="000000"/>
              <w:bottom w:val="single" w:sz="3" w:space="0" w:color="000000"/>
              <w:right w:val="single" w:sz="3" w:space="0" w:color="000000"/>
            </w:tcBorders>
            <w:shd w:val="clear" w:color="auto" w:fill="auto"/>
          </w:tcPr>
          <w:p w14:paraId="663DFBA6"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b/>
              </w:rPr>
              <w:t xml:space="preserve">Учебная практика  </w:t>
            </w:r>
          </w:p>
          <w:p w14:paraId="72EC0F48"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b/>
              </w:rPr>
              <w:t xml:space="preserve">Виды работ  </w:t>
            </w:r>
          </w:p>
          <w:p w14:paraId="65132049"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Подготовка рабочего места к проведению контроля сборки под сварку; </w:t>
            </w:r>
          </w:p>
          <w:p w14:paraId="29CA7659" w14:textId="77777777" w:rsidR="000E0769" w:rsidRPr="000400CF" w:rsidRDefault="000E0769" w:rsidP="00AA5784">
            <w:pPr>
              <w:spacing w:line="280" w:lineRule="auto"/>
              <w:ind w:left="1"/>
              <w:rPr>
                <w:rFonts w:ascii="Times New Roman" w:hAnsi="Times New Roman"/>
                <w:sz w:val="24"/>
              </w:rPr>
            </w:pPr>
            <w:r w:rsidRPr="000400CF">
              <w:rPr>
                <w:rFonts w:ascii="Times New Roman" w:hAnsi="Times New Roman"/>
              </w:rPr>
              <w:t xml:space="preserve">Изучение нормативной технической документации, определяющей требования к качеству сварных конструкций и оформлению технической документации по контролю. </w:t>
            </w:r>
          </w:p>
          <w:p w14:paraId="572B0867"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Изучение оборудования и инструментов для проведения контроля сварных соединений. </w:t>
            </w:r>
          </w:p>
          <w:p w14:paraId="28EE299E"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Проверка качества основного и сварочного материала. </w:t>
            </w:r>
          </w:p>
          <w:p w14:paraId="53BF4FD7" w14:textId="77777777" w:rsidR="000E0769" w:rsidRPr="000400CF" w:rsidRDefault="000E0769" w:rsidP="00AA5784">
            <w:pPr>
              <w:spacing w:after="14" w:line="259" w:lineRule="auto"/>
              <w:ind w:left="1"/>
              <w:rPr>
                <w:rFonts w:ascii="Times New Roman" w:hAnsi="Times New Roman"/>
                <w:sz w:val="24"/>
              </w:rPr>
            </w:pPr>
            <w:r w:rsidRPr="000400CF">
              <w:rPr>
                <w:rFonts w:ascii="Times New Roman" w:hAnsi="Times New Roman"/>
              </w:rPr>
              <w:t xml:space="preserve">Проверка исправности сварочного оборудования. </w:t>
            </w:r>
          </w:p>
          <w:p w14:paraId="6D66C2D8" w14:textId="77777777" w:rsidR="000E0769" w:rsidRPr="000400CF" w:rsidRDefault="000E0769" w:rsidP="00AA5784">
            <w:pPr>
              <w:spacing w:after="16" w:line="259" w:lineRule="auto"/>
              <w:ind w:left="1"/>
              <w:rPr>
                <w:rFonts w:ascii="Times New Roman" w:hAnsi="Times New Roman"/>
                <w:sz w:val="24"/>
              </w:rPr>
            </w:pPr>
            <w:r w:rsidRPr="000400CF">
              <w:rPr>
                <w:rFonts w:ascii="Times New Roman" w:hAnsi="Times New Roman"/>
              </w:rPr>
              <w:t xml:space="preserve">Проверка качества подготовки и сборки деталей под сварку. </w:t>
            </w:r>
          </w:p>
          <w:p w14:paraId="1A4DCD36"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Оформление приемо-сдаточной документации по результатам контроля выполнения сварочных работ </w:t>
            </w:r>
          </w:p>
        </w:tc>
      </w:tr>
      <w:tr w:rsidR="000E0769" w:rsidRPr="000400CF" w14:paraId="6CD9134E" w14:textId="77777777" w:rsidTr="00AA5784">
        <w:tblPrEx>
          <w:tblCellMar>
            <w:right w:w="40" w:type="dxa"/>
          </w:tblCellMar>
        </w:tblPrEx>
        <w:trPr>
          <w:trHeight w:val="5723"/>
        </w:trPr>
        <w:tc>
          <w:tcPr>
            <w:tcW w:w="9969" w:type="dxa"/>
            <w:gridSpan w:val="5"/>
            <w:tcBorders>
              <w:top w:val="single" w:sz="3" w:space="0" w:color="000000"/>
              <w:left w:val="single" w:sz="3" w:space="0" w:color="000000"/>
              <w:right w:val="single" w:sz="3" w:space="0" w:color="000000"/>
            </w:tcBorders>
            <w:shd w:val="clear" w:color="auto" w:fill="auto"/>
          </w:tcPr>
          <w:p w14:paraId="122F1E65" w14:textId="77777777" w:rsidR="000E0769" w:rsidRPr="000400CF" w:rsidRDefault="000E0769" w:rsidP="00AA5784">
            <w:pPr>
              <w:spacing w:line="281" w:lineRule="auto"/>
              <w:ind w:left="1" w:right="5717"/>
              <w:rPr>
                <w:rFonts w:ascii="Times New Roman" w:hAnsi="Times New Roman"/>
                <w:b/>
              </w:rPr>
            </w:pPr>
            <w:r w:rsidRPr="000400CF">
              <w:rPr>
                <w:rFonts w:ascii="Times New Roman" w:hAnsi="Times New Roman"/>
                <w:b/>
              </w:rPr>
              <w:t xml:space="preserve">Производственная практика </w:t>
            </w:r>
          </w:p>
          <w:p w14:paraId="34ADBBB8" w14:textId="77777777" w:rsidR="000E0769" w:rsidRPr="000400CF" w:rsidRDefault="000E0769" w:rsidP="00AA5784">
            <w:pPr>
              <w:spacing w:line="281" w:lineRule="auto"/>
              <w:ind w:left="1" w:right="5717"/>
              <w:rPr>
                <w:rFonts w:ascii="Times New Roman" w:hAnsi="Times New Roman"/>
                <w:sz w:val="24"/>
              </w:rPr>
            </w:pPr>
            <w:r w:rsidRPr="000400CF">
              <w:rPr>
                <w:rFonts w:ascii="Times New Roman" w:hAnsi="Times New Roman"/>
                <w:b/>
              </w:rPr>
              <w:t xml:space="preserve">Виды работ  </w:t>
            </w:r>
          </w:p>
          <w:p w14:paraId="08075013"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Участие в качестве дублера при проведении работ по контролю качества сварных конструкций. </w:t>
            </w:r>
          </w:p>
          <w:p w14:paraId="1B978E4B" w14:textId="77777777" w:rsidR="000E0769" w:rsidRPr="000400CF" w:rsidRDefault="000E0769" w:rsidP="00AA5784">
            <w:pPr>
              <w:spacing w:line="276" w:lineRule="auto"/>
              <w:ind w:left="1"/>
              <w:jc w:val="both"/>
              <w:rPr>
                <w:rFonts w:ascii="Times New Roman" w:hAnsi="Times New Roman"/>
                <w:sz w:val="24"/>
              </w:rPr>
            </w:pPr>
            <w:r w:rsidRPr="000400CF">
              <w:rPr>
                <w:rFonts w:ascii="Times New Roman" w:hAnsi="Times New Roman"/>
              </w:rPr>
              <w:t xml:space="preserve">Изучение организации работы отдела технического контроля, должностные инструкции контролера сварочных работ. </w:t>
            </w:r>
          </w:p>
          <w:p w14:paraId="203A9F3A" w14:textId="77777777" w:rsidR="000E0769" w:rsidRPr="000400CF" w:rsidRDefault="000E0769" w:rsidP="00AA5784">
            <w:pPr>
              <w:spacing w:line="259" w:lineRule="auto"/>
              <w:ind w:left="1"/>
              <w:jc w:val="both"/>
              <w:rPr>
                <w:rFonts w:ascii="Times New Roman" w:hAnsi="Times New Roman"/>
                <w:sz w:val="24"/>
              </w:rPr>
            </w:pPr>
            <w:r w:rsidRPr="000400CF">
              <w:rPr>
                <w:rFonts w:ascii="Times New Roman" w:hAnsi="Times New Roman"/>
              </w:rPr>
              <w:t xml:space="preserve">Проведение выявления внутренних дефектов и механические испытания методами, предусмотренными на предприятии. </w:t>
            </w:r>
          </w:p>
          <w:p w14:paraId="03FB2E98" w14:textId="77777777" w:rsidR="000E0769" w:rsidRPr="000400CF" w:rsidRDefault="000E0769" w:rsidP="00AA5784">
            <w:pPr>
              <w:spacing w:line="277" w:lineRule="auto"/>
              <w:ind w:left="1"/>
              <w:jc w:val="both"/>
              <w:rPr>
                <w:rFonts w:ascii="Times New Roman" w:hAnsi="Times New Roman"/>
                <w:sz w:val="24"/>
              </w:rPr>
            </w:pPr>
            <w:r w:rsidRPr="000400CF">
              <w:rPr>
                <w:rFonts w:ascii="Times New Roman" w:hAnsi="Times New Roman"/>
              </w:rPr>
              <w:t xml:space="preserve">Проведение входного контроля сварочных материалов для сварки углеродистых и низколегированных сталей и сплавов, и полимерных материалов или верификация его результатов; </w:t>
            </w:r>
          </w:p>
          <w:p w14:paraId="56372B60" w14:textId="77777777" w:rsidR="000E0769" w:rsidRPr="000400CF" w:rsidRDefault="000E0769" w:rsidP="00AA5784">
            <w:pPr>
              <w:spacing w:line="277" w:lineRule="auto"/>
              <w:ind w:left="1"/>
              <w:jc w:val="both"/>
              <w:rPr>
                <w:rFonts w:ascii="Times New Roman" w:hAnsi="Times New Roman"/>
                <w:sz w:val="24"/>
              </w:rPr>
            </w:pPr>
            <w:r w:rsidRPr="000400CF">
              <w:rPr>
                <w:rFonts w:ascii="Times New Roman" w:hAnsi="Times New Roman"/>
              </w:rPr>
              <w:t xml:space="preserve">Проведение контроля качества и приемки сборки под сварку изделий, узлов и конструкций из углеродистых и низколегированных сталей и сплавов и полимерных материалов; </w:t>
            </w:r>
          </w:p>
          <w:p w14:paraId="1D87D785" w14:textId="77777777" w:rsidR="000E0769" w:rsidRPr="000400CF" w:rsidRDefault="000E0769" w:rsidP="00AA5784">
            <w:pPr>
              <w:spacing w:line="277" w:lineRule="auto"/>
              <w:ind w:left="1"/>
              <w:jc w:val="both"/>
              <w:rPr>
                <w:rFonts w:ascii="Times New Roman" w:hAnsi="Times New Roman"/>
                <w:sz w:val="24"/>
              </w:rPr>
            </w:pPr>
            <w:r w:rsidRPr="000400CF">
              <w:rPr>
                <w:rFonts w:ascii="Times New Roman" w:hAnsi="Times New Roman"/>
              </w:rPr>
              <w:t xml:space="preserve">Проведение контроля соблюдения технологии сварки изделий, узлов и конструкций из углеродистых и низколегированных сталей и сплавов и полимерных материалов; </w:t>
            </w:r>
          </w:p>
          <w:p w14:paraId="7F63D464" w14:textId="77777777" w:rsidR="000E0769" w:rsidRPr="000400CF" w:rsidRDefault="000E0769" w:rsidP="00AA5784">
            <w:pPr>
              <w:spacing w:line="256" w:lineRule="auto"/>
              <w:ind w:left="1" w:right="42"/>
              <w:jc w:val="both"/>
              <w:rPr>
                <w:rFonts w:ascii="Times New Roman" w:hAnsi="Times New Roman"/>
                <w:sz w:val="24"/>
              </w:rPr>
            </w:pPr>
            <w:r w:rsidRPr="000400CF">
              <w:rPr>
                <w:rFonts w:ascii="Times New Roman" w:hAnsi="Times New Roman"/>
              </w:rPr>
              <w:t xml:space="preserve">Проведение регистрации и маркировки выявленных визуальным и измерительным контролем несоответствий для последующего проведения контроля методами, предусмотренными проектной, конструкторской и технологической документацией; </w:t>
            </w:r>
          </w:p>
          <w:p w14:paraId="33D800AE" w14:textId="77777777" w:rsidR="000E0769" w:rsidRPr="000400CF" w:rsidRDefault="000E0769" w:rsidP="00AA5784">
            <w:pPr>
              <w:spacing w:line="278" w:lineRule="auto"/>
              <w:ind w:left="1" w:right="40"/>
              <w:jc w:val="both"/>
              <w:rPr>
                <w:rFonts w:ascii="Times New Roman" w:hAnsi="Times New Roman"/>
                <w:sz w:val="24"/>
              </w:rPr>
            </w:pPr>
            <w:r w:rsidRPr="000400CF">
              <w:rPr>
                <w:rFonts w:ascii="Times New Roman" w:hAnsi="Times New Roman"/>
              </w:rPr>
              <w:t xml:space="preserve">Проведение верификации результатов разрушающего и неразрушающего контроля сварных соединений методами, установленными в проектной, конструкторской и технологической документации; Проведение контроля выполнения ремонта дефектных участков сварных соединений; </w:t>
            </w:r>
          </w:p>
          <w:p w14:paraId="009EF2E6"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rPr>
              <w:t xml:space="preserve">Оформление приемо-сдаточной документации по результатам контроля выполнения сварочных работ </w:t>
            </w:r>
          </w:p>
        </w:tc>
      </w:tr>
      <w:tr w:rsidR="000E0769" w:rsidRPr="000400CF" w14:paraId="0171804A" w14:textId="77777777" w:rsidTr="00AA5784">
        <w:tblPrEx>
          <w:tblCellMar>
            <w:right w:w="41" w:type="dxa"/>
          </w:tblCellMar>
        </w:tblPrEx>
        <w:trPr>
          <w:trHeight w:val="264"/>
        </w:trPr>
        <w:tc>
          <w:tcPr>
            <w:tcW w:w="9969" w:type="dxa"/>
            <w:gridSpan w:val="5"/>
            <w:tcBorders>
              <w:top w:val="single" w:sz="4" w:space="0" w:color="000000"/>
              <w:left w:val="single" w:sz="3" w:space="0" w:color="000000"/>
              <w:bottom w:val="single" w:sz="3" w:space="0" w:color="000000"/>
              <w:right w:val="single" w:sz="3" w:space="0" w:color="000000"/>
            </w:tcBorders>
            <w:shd w:val="clear" w:color="auto" w:fill="auto"/>
          </w:tcPr>
          <w:p w14:paraId="5EC6888D"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rPr>
              <w:t>Промежуточная аттестация</w:t>
            </w:r>
            <w:r w:rsidRPr="000400CF">
              <w:rPr>
                <w:rFonts w:ascii="Times New Roman" w:hAnsi="Times New Roman"/>
                <w:b/>
                <w:lang w:val="en-US"/>
              </w:rPr>
              <w:t xml:space="preserve"> </w:t>
            </w:r>
            <w:r w:rsidRPr="000400CF">
              <w:rPr>
                <w:rFonts w:ascii="Times New Roman" w:hAnsi="Times New Roman"/>
                <w:b/>
              </w:rPr>
              <w:t>18ч</w:t>
            </w:r>
          </w:p>
        </w:tc>
      </w:tr>
      <w:tr w:rsidR="000E0769" w:rsidRPr="000400CF" w14:paraId="663375CB" w14:textId="77777777" w:rsidTr="00AA5784">
        <w:tblPrEx>
          <w:tblCellMar>
            <w:right w:w="41" w:type="dxa"/>
          </w:tblCellMar>
        </w:tblPrEx>
        <w:trPr>
          <w:trHeight w:val="262"/>
        </w:trPr>
        <w:tc>
          <w:tcPr>
            <w:tcW w:w="9969" w:type="dxa"/>
            <w:gridSpan w:val="5"/>
            <w:tcBorders>
              <w:top w:val="single" w:sz="3" w:space="0" w:color="000000"/>
              <w:left w:val="single" w:sz="3" w:space="0" w:color="000000"/>
              <w:bottom w:val="single" w:sz="3" w:space="0" w:color="000000"/>
              <w:right w:val="single" w:sz="3" w:space="0" w:color="000000"/>
            </w:tcBorders>
            <w:shd w:val="clear" w:color="auto" w:fill="auto"/>
          </w:tcPr>
          <w:p w14:paraId="7A533C0B" w14:textId="77777777" w:rsidR="000E0769" w:rsidRPr="000400CF" w:rsidRDefault="000E0769" w:rsidP="00AA5784">
            <w:pPr>
              <w:spacing w:line="259" w:lineRule="auto"/>
              <w:ind w:left="1"/>
              <w:rPr>
                <w:rFonts w:ascii="Times New Roman" w:hAnsi="Times New Roman"/>
                <w:sz w:val="24"/>
              </w:rPr>
            </w:pPr>
            <w:r w:rsidRPr="000400CF">
              <w:rPr>
                <w:rFonts w:ascii="Times New Roman" w:hAnsi="Times New Roman"/>
                <w:b/>
                <w:lang w:val="en-US"/>
              </w:rPr>
              <w:t xml:space="preserve">Всего </w:t>
            </w:r>
            <w:r w:rsidRPr="000400CF">
              <w:rPr>
                <w:rFonts w:ascii="Times New Roman" w:hAnsi="Times New Roman"/>
                <w:b/>
              </w:rPr>
              <w:t xml:space="preserve"> 596</w:t>
            </w:r>
          </w:p>
        </w:tc>
      </w:tr>
    </w:tbl>
    <w:p w14:paraId="5F3AE59B" w14:textId="77777777" w:rsidR="000E0769" w:rsidRDefault="000E0769" w:rsidP="000E0769">
      <w:pPr>
        <w:jc w:val="both"/>
        <w:rPr>
          <w:rFonts w:ascii="Times New Roman" w:hAnsi="Times New Roman"/>
        </w:rPr>
      </w:pPr>
    </w:p>
    <w:p w14:paraId="7187449F" w14:textId="77777777" w:rsidR="000E0769" w:rsidRDefault="000E0769" w:rsidP="000E0769">
      <w:pPr>
        <w:rPr>
          <w:rFonts w:ascii="Times New Roman" w:hAnsi="Times New Roman"/>
          <w:sz w:val="24"/>
          <w:szCs w:val="24"/>
        </w:rPr>
        <w:sectPr w:rsidR="000E0769" w:rsidSect="001604E7">
          <w:headerReference w:type="even" r:id="rId36"/>
          <w:pgSz w:w="11906" w:h="16838"/>
          <w:pgMar w:top="1134" w:right="567" w:bottom="1134" w:left="1701" w:header="709" w:footer="709" w:gutter="0"/>
          <w:cols w:space="708"/>
          <w:docGrid w:linePitch="360"/>
        </w:sectPr>
      </w:pPr>
    </w:p>
    <w:p w14:paraId="6D607561" w14:textId="77777777" w:rsidR="000E0769" w:rsidRDefault="000E0769" w:rsidP="000E0769">
      <w:pPr>
        <w:rPr>
          <w:rFonts w:ascii="Times New Roman" w:hAnsi="Times New Roman"/>
          <w:sz w:val="24"/>
          <w:szCs w:val="24"/>
        </w:rPr>
      </w:pPr>
    </w:p>
    <w:p w14:paraId="2884008D" w14:textId="77777777" w:rsidR="000E0769" w:rsidRPr="0021221A" w:rsidRDefault="000E0769" w:rsidP="000E0769">
      <w:pPr>
        <w:rPr>
          <w:rFonts w:ascii="Times New Roman" w:hAnsi="Times New Roman"/>
        </w:rPr>
      </w:pPr>
      <w:r w:rsidRPr="0021221A">
        <w:rPr>
          <w:rFonts w:ascii="Times New Roman" w:hAnsi="Times New Roman"/>
        </w:rPr>
        <w:t>3. Условия реализации профессионального модуля</w:t>
      </w:r>
    </w:p>
    <w:p w14:paraId="6B15F3DE" w14:textId="77777777" w:rsidR="000E0769" w:rsidRPr="0021221A" w:rsidRDefault="000E0769" w:rsidP="000E0769">
      <w:pPr>
        <w:rPr>
          <w:rFonts w:ascii="Times New Roman" w:hAnsi="Times New Roman"/>
        </w:rPr>
      </w:pPr>
      <w:r w:rsidRPr="0021221A">
        <w:rPr>
          <w:rFonts w:ascii="Times New Roman" w:hAnsi="Times New Roman"/>
        </w:rPr>
        <w:t>3.1. Материально-техническое обеспечение</w:t>
      </w:r>
    </w:p>
    <w:p w14:paraId="443972E6" w14:textId="77777777" w:rsidR="000E0769" w:rsidRPr="00535B72" w:rsidRDefault="000E0769" w:rsidP="000E0769">
      <w:pPr>
        <w:spacing w:line="276" w:lineRule="auto"/>
        <w:ind w:firstLine="709"/>
        <w:rPr>
          <w:rFonts w:ascii="Times New Roman" w:hAnsi="Times New Roman"/>
          <w:bCs/>
          <w:sz w:val="24"/>
          <w:szCs w:val="24"/>
        </w:rPr>
      </w:pPr>
      <w:r w:rsidRPr="00535B72">
        <w:rPr>
          <w:rFonts w:ascii="Times New Roman" w:hAnsi="Times New Roman"/>
          <w:bCs/>
          <w:sz w:val="24"/>
          <w:szCs w:val="24"/>
        </w:rPr>
        <w:t xml:space="preserve">Кабинет Общепрофессиональных дисциплин и МДК, оснащенный в соответствии с приложением 3 </w:t>
      </w:r>
      <w:r>
        <w:rPr>
          <w:rFonts w:ascii="Times New Roman" w:hAnsi="Times New Roman"/>
          <w:bCs/>
          <w:sz w:val="24"/>
          <w:szCs w:val="24"/>
        </w:rPr>
        <w:t>ПОП СПО</w:t>
      </w:r>
      <w:r w:rsidRPr="00535B72">
        <w:rPr>
          <w:rFonts w:ascii="Times New Roman" w:hAnsi="Times New Roman"/>
          <w:bCs/>
          <w:sz w:val="24"/>
          <w:szCs w:val="24"/>
        </w:rPr>
        <w:t xml:space="preserve">. </w:t>
      </w:r>
    </w:p>
    <w:p w14:paraId="6AF9C715" w14:textId="77777777" w:rsidR="000E0769" w:rsidRDefault="000E0769" w:rsidP="000E0769">
      <w:pPr>
        <w:suppressAutoHyphens/>
        <w:spacing w:after="200" w:line="276" w:lineRule="auto"/>
        <w:contextualSpacing/>
        <w:jc w:val="both"/>
        <w:rPr>
          <w:rFonts w:ascii="Times New Roman" w:hAnsi="Times New Roman"/>
          <w:bCs/>
          <w:sz w:val="24"/>
          <w:szCs w:val="24"/>
        </w:rPr>
      </w:pPr>
      <w:r>
        <w:rPr>
          <w:rFonts w:ascii="Times New Roman" w:hAnsi="Times New Roman"/>
          <w:bCs/>
          <w:sz w:val="24"/>
          <w:szCs w:val="24"/>
        </w:rPr>
        <w:t xml:space="preserve">        </w:t>
      </w:r>
      <w:r w:rsidRPr="000350E8">
        <w:rPr>
          <w:rFonts w:ascii="Times New Roman" w:hAnsi="Times New Roman"/>
          <w:bCs/>
          <w:sz w:val="24"/>
          <w:szCs w:val="24"/>
        </w:rPr>
        <w:t>Лаборатори</w:t>
      </w:r>
      <w:r>
        <w:rPr>
          <w:rFonts w:ascii="Times New Roman" w:hAnsi="Times New Roman"/>
          <w:bCs/>
          <w:sz w:val="24"/>
          <w:szCs w:val="24"/>
        </w:rPr>
        <w:t>я</w:t>
      </w:r>
      <w:r w:rsidRPr="000350E8">
        <w:rPr>
          <w:rFonts w:ascii="Times New Roman" w:hAnsi="Times New Roman"/>
          <w:bCs/>
          <w:sz w:val="24"/>
          <w:szCs w:val="24"/>
        </w:rPr>
        <w:t xml:space="preserve"> «</w:t>
      </w:r>
      <w:r w:rsidRPr="00F86FFE">
        <w:rPr>
          <w:rFonts w:ascii="Times New Roman" w:hAnsi="Times New Roman"/>
          <w:bCs/>
          <w:sz w:val="24"/>
          <w:szCs w:val="24"/>
        </w:rPr>
        <w:t>Контрольных и метрологических измерений</w:t>
      </w:r>
      <w:r w:rsidRPr="000350E8">
        <w:rPr>
          <w:rFonts w:ascii="Times New Roman" w:hAnsi="Times New Roman"/>
          <w:sz w:val="24"/>
          <w:szCs w:val="24"/>
        </w:rPr>
        <w:t>»</w:t>
      </w:r>
      <w:r w:rsidRPr="000350E8">
        <w:rPr>
          <w:rFonts w:ascii="Times New Roman" w:hAnsi="Times New Roman"/>
          <w:bCs/>
          <w:sz w:val="24"/>
          <w:szCs w:val="24"/>
        </w:rPr>
        <w:t>, оснащенн</w:t>
      </w:r>
      <w:r>
        <w:rPr>
          <w:rFonts w:ascii="Times New Roman" w:hAnsi="Times New Roman"/>
          <w:bCs/>
          <w:sz w:val="24"/>
          <w:szCs w:val="24"/>
        </w:rPr>
        <w:t>ая</w:t>
      </w:r>
      <w:r w:rsidRPr="000350E8">
        <w:rPr>
          <w:rFonts w:ascii="Times New Roman" w:hAnsi="Times New Roman"/>
          <w:bCs/>
          <w:sz w:val="24"/>
          <w:szCs w:val="24"/>
        </w:rPr>
        <w:t xml:space="preserve"> в соответствии с приложением 3 </w:t>
      </w:r>
      <w:r>
        <w:rPr>
          <w:rFonts w:ascii="Times New Roman" w:hAnsi="Times New Roman"/>
          <w:bCs/>
          <w:sz w:val="24"/>
          <w:szCs w:val="24"/>
        </w:rPr>
        <w:t>ПОП СПО</w:t>
      </w:r>
      <w:r w:rsidRPr="000350E8">
        <w:rPr>
          <w:rFonts w:ascii="Times New Roman" w:hAnsi="Times New Roman"/>
          <w:bCs/>
          <w:sz w:val="24"/>
          <w:szCs w:val="24"/>
        </w:rPr>
        <w:t>.</w:t>
      </w:r>
    </w:p>
    <w:p w14:paraId="0B574F31" w14:textId="77777777" w:rsidR="000E0769" w:rsidRPr="00F86FFE" w:rsidRDefault="000E0769" w:rsidP="000E0769">
      <w:pPr>
        <w:spacing w:line="276" w:lineRule="auto"/>
        <w:rPr>
          <w:rFonts w:ascii="Times New Roman" w:hAnsi="Times New Roman"/>
          <w:bCs/>
          <w:sz w:val="24"/>
          <w:szCs w:val="24"/>
        </w:rPr>
      </w:pPr>
      <w:r>
        <w:rPr>
          <w:rFonts w:ascii="Times New Roman" w:hAnsi="Times New Roman"/>
          <w:bCs/>
          <w:sz w:val="24"/>
          <w:szCs w:val="24"/>
        </w:rPr>
        <w:t xml:space="preserve">        </w:t>
      </w:r>
      <w:r w:rsidRPr="00535B72">
        <w:rPr>
          <w:rFonts w:ascii="Times New Roman" w:hAnsi="Times New Roman"/>
          <w:bCs/>
          <w:sz w:val="24"/>
          <w:szCs w:val="24"/>
        </w:rPr>
        <w:t>Мастерск</w:t>
      </w:r>
      <w:r>
        <w:rPr>
          <w:rFonts w:ascii="Times New Roman" w:hAnsi="Times New Roman"/>
          <w:bCs/>
          <w:sz w:val="24"/>
          <w:szCs w:val="24"/>
        </w:rPr>
        <w:t>ие</w:t>
      </w:r>
      <w:r w:rsidRPr="00535B72">
        <w:rPr>
          <w:rFonts w:ascii="Times New Roman" w:hAnsi="Times New Roman"/>
          <w:bCs/>
          <w:sz w:val="24"/>
          <w:szCs w:val="24"/>
        </w:rPr>
        <w:t xml:space="preserve"> «</w:t>
      </w:r>
      <w:r w:rsidRPr="00F86FFE">
        <w:rPr>
          <w:rFonts w:ascii="Times New Roman" w:hAnsi="Times New Roman"/>
          <w:bCs/>
          <w:sz w:val="24"/>
          <w:szCs w:val="24"/>
        </w:rPr>
        <w:t>Слесарная мастерская</w:t>
      </w:r>
      <w:r w:rsidRPr="00535B72">
        <w:rPr>
          <w:rFonts w:ascii="Times New Roman" w:hAnsi="Times New Roman"/>
          <w:bCs/>
          <w:sz w:val="24"/>
          <w:szCs w:val="24"/>
        </w:rPr>
        <w:t xml:space="preserve">» </w:t>
      </w:r>
      <w:r>
        <w:rPr>
          <w:rFonts w:ascii="Times New Roman" w:hAnsi="Times New Roman"/>
          <w:bCs/>
          <w:sz w:val="24"/>
          <w:szCs w:val="24"/>
        </w:rPr>
        <w:t>«</w:t>
      </w:r>
      <w:r w:rsidRPr="00F86FFE">
        <w:rPr>
          <w:rFonts w:ascii="Times New Roman" w:hAnsi="Times New Roman"/>
          <w:bCs/>
          <w:sz w:val="24"/>
          <w:szCs w:val="24"/>
        </w:rPr>
        <w:t>Станочная мастерская</w:t>
      </w:r>
      <w:r>
        <w:rPr>
          <w:rFonts w:ascii="Times New Roman" w:hAnsi="Times New Roman"/>
          <w:bCs/>
          <w:sz w:val="24"/>
          <w:szCs w:val="24"/>
        </w:rPr>
        <w:t>» «</w:t>
      </w:r>
      <w:r w:rsidRPr="00F86FFE">
        <w:rPr>
          <w:rFonts w:ascii="Times New Roman" w:hAnsi="Times New Roman"/>
          <w:bCs/>
          <w:sz w:val="24"/>
          <w:szCs w:val="24"/>
        </w:rPr>
        <w:t>Сварочная мастерская</w:t>
      </w:r>
      <w:r>
        <w:rPr>
          <w:rFonts w:ascii="Times New Roman" w:hAnsi="Times New Roman"/>
          <w:bCs/>
          <w:sz w:val="24"/>
          <w:szCs w:val="24"/>
        </w:rPr>
        <w:t>»</w:t>
      </w:r>
      <w:r w:rsidRPr="00F86FFE">
        <w:rPr>
          <w:rFonts w:ascii="Times New Roman" w:hAnsi="Times New Roman"/>
          <w:bCs/>
          <w:sz w:val="24"/>
          <w:szCs w:val="24"/>
        </w:rPr>
        <w:t xml:space="preserve"> </w:t>
      </w:r>
      <w:r w:rsidRPr="00535B72">
        <w:rPr>
          <w:rFonts w:ascii="Times New Roman" w:hAnsi="Times New Roman"/>
          <w:bCs/>
          <w:sz w:val="24"/>
          <w:szCs w:val="24"/>
        </w:rPr>
        <w:t xml:space="preserve">оснащенные в соответствии с приложением 3 </w:t>
      </w:r>
      <w:r>
        <w:rPr>
          <w:rFonts w:ascii="Times New Roman" w:hAnsi="Times New Roman"/>
          <w:bCs/>
          <w:sz w:val="24"/>
          <w:szCs w:val="24"/>
        </w:rPr>
        <w:t>ПОП СПО</w:t>
      </w:r>
      <w:r w:rsidRPr="00535B72">
        <w:rPr>
          <w:rFonts w:ascii="Times New Roman" w:hAnsi="Times New Roman"/>
          <w:bCs/>
          <w:sz w:val="24"/>
          <w:szCs w:val="24"/>
        </w:rPr>
        <w:t>.</w:t>
      </w:r>
    </w:p>
    <w:p w14:paraId="2F85C745" w14:textId="77777777" w:rsidR="000E0769" w:rsidRPr="00E11160" w:rsidRDefault="000E0769" w:rsidP="000E0769">
      <w:pPr>
        <w:rPr>
          <w:rFonts w:ascii="Times New Roman" w:hAnsi="Times New Roman"/>
        </w:rPr>
      </w:pPr>
      <w:r w:rsidRPr="00E11160">
        <w:rPr>
          <w:rFonts w:ascii="Times New Roman" w:hAnsi="Times New Roman"/>
        </w:rPr>
        <w:t>3.2. Учебно-методическое обеспечение</w:t>
      </w:r>
    </w:p>
    <w:p w14:paraId="3A3A6BF2" w14:textId="77777777" w:rsidR="000E0769" w:rsidRDefault="000E0769" w:rsidP="000E0769">
      <w:pPr>
        <w:pStyle w:val="afffffffff2"/>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E4C007F" w14:textId="77777777" w:rsidR="000E0769" w:rsidRDefault="000E0769" w:rsidP="000E0769">
      <w:pPr>
        <w:pStyle w:val="afffffffff2"/>
        <w:spacing w:line="276" w:lineRule="auto"/>
        <w:ind w:left="0" w:firstLine="709"/>
        <w:jc w:val="both"/>
        <w:rPr>
          <w:rFonts w:ascii="Times New Roman" w:hAnsi="Times New Roman"/>
          <w:bCs/>
          <w:sz w:val="24"/>
          <w:szCs w:val="24"/>
        </w:rPr>
      </w:pPr>
    </w:p>
    <w:p w14:paraId="74BC0351" w14:textId="77777777" w:rsidR="000E0769" w:rsidRPr="0021221A" w:rsidRDefault="000E0769" w:rsidP="000E0769">
      <w:pPr>
        <w:pStyle w:val="afffffffff2"/>
        <w:spacing w:line="276" w:lineRule="auto"/>
        <w:ind w:left="0" w:firstLine="709"/>
        <w:rPr>
          <w:rFonts w:ascii="Times New Roman" w:hAnsi="Times New Roman"/>
          <w:b/>
          <w:sz w:val="24"/>
          <w:szCs w:val="24"/>
        </w:rPr>
      </w:pPr>
      <w:r w:rsidRPr="0021221A">
        <w:rPr>
          <w:rFonts w:ascii="Times New Roman" w:hAnsi="Times New Roman"/>
          <w:b/>
          <w:sz w:val="24"/>
          <w:szCs w:val="24"/>
        </w:rPr>
        <w:t>3.2.1. Основные печатные и/или электронные издания</w:t>
      </w:r>
    </w:p>
    <w:p w14:paraId="6BD82BF1" w14:textId="77777777" w:rsidR="000E0769" w:rsidRPr="00F86FFE" w:rsidRDefault="000E0769" w:rsidP="000E0769">
      <w:pPr>
        <w:suppressAutoHyphens/>
        <w:spacing w:line="276" w:lineRule="auto"/>
        <w:ind w:firstLine="709"/>
        <w:contextualSpacing/>
        <w:jc w:val="both"/>
        <w:rPr>
          <w:rFonts w:ascii="Times New Roman" w:hAnsi="Times New Roman"/>
          <w:b/>
          <w:bCs/>
          <w:sz w:val="24"/>
          <w:szCs w:val="24"/>
        </w:rPr>
      </w:pPr>
    </w:p>
    <w:p w14:paraId="5F1A9D95"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1.</w:t>
      </w:r>
      <w:r w:rsidRPr="00F86FFE">
        <w:rPr>
          <w:rFonts w:ascii="Times New Roman" w:hAnsi="Times New Roman"/>
          <w:bCs/>
          <w:iCs/>
          <w:sz w:val="24"/>
          <w:szCs w:val="24"/>
        </w:rPr>
        <w:t>Калиниченко, Н. П. Формы и методы контроля качества металлов и сварных конструкций: атлас фотографий дефектов опасных производственных объектов : учебное пособие для СПО / Н. П. Калиниченко, А. Н. Калиниченко. — Саратов : Профобразование, 2019. — 143 c. — ISBN 978-5-4488-0035-1. — Текст : электронный // Электронный ресурс цифровой образовательной среды СПО PROFобразование : [сайт]. — URL: https://profspo.ru/books/83120</w:t>
      </w:r>
    </w:p>
    <w:p w14:paraId="1B1C3FAA"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2.</w:t>
      </w:r>
      <w:r w:rsidRPr="00F86FFE">
        <w:rPr>
          <w:rFonts w:ascii="Times New Roman" w:hAnsi="Times New Roman"/>
          <w:bCs/>
          <w:iCs/>
          <w:sz w:val="24"/>
          <w:szCs w:val="24"/>
        </w:rPr>
        <w:t>Латыпов, Р. А. Дефектация сварных швов и контроль качества сварных соединений : учебник / Р. А. Латыпов, А. А. Черепахин, Г. Р. Латыпова [и др.] ; под ред. Р. А. Латыпова. — Москва : КноРус, 2023. — 201 с. — ISBN 978-5-406-11592-3. — URL: https://book.ru/book/949432</w:t>
      </w:r>
    </w:p>
    <w:p w14:paraId="25C30AC4"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3</w:t>
      </w:r>
      <w:r w:rsidRPr="00F86FFE">
        <w:rPr>
          <w:rFonts w:ascii="Times New Roman" w:hAnsi="Times New Roman"/>
          <w:bCs/>
          <w:iCs/>
          <w:sz w:val="24"/>
          <w:szCs w:val="24"/>
        </w:rPr>
        <w:t>Лифиц, И. М. Управление качеством : учебное пособие / И. М. Лифиц. — Москва : КноРус, 2023. — 319 с. — ISBN 978-5-406-11356-1. — URL: https://book.ru/book/948717</w:t>
      </w:r>
    </w:p>
    <w:p w14:paraId="4680C8E9"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4.</w:t>
      </w:r>
      <w:r w:rsidRPr="00F86FFE">
        <w:rPr>
          <w:rFonts w:ascii="Times New Roman" w:hAnsi="Times New Roman"/>
          <w:bCs/>
          <w:iCs/>
          <w:sz w:val="24"/>
          <w:szCs w:val="24"/>
        </w:rPr>
        <w:t>Овчинников В.В. Дефектация сварных швов и контроль качества сварных соединений: учебное издание / Овчинников В.В. - Москва : Академия, 2023. - 224 c. (Профессии среднего профессионального образования). - URL: https://academia-moscow.ru - Режим доступа: Электронная библиотека «Academia-moscow». - Текст : электронный</w:t>
      </w:r>
    </w:p>
    <w:p w14:paraId="55A865F7"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5.</w:t>
      </w:r>
      <w:r w:rsidRPr="00F86FFE">
        <w:rPr>
          <w:rFonts w:ascii="Times New Roman" w:hAnsi="Times New Roman"/>
          <w:bCs/>
          <w:iCs/>
          <w:sz w:val="24"/>
          <w:szCs w:val="24"/>
        </w:rPr>
        <w:t xml:space="preserve">Овчинников, В. В. Контроль качества сварных швов и соединений : учебник / В. В. Овчинников. — Москва, Вологда : Инфра-Инженерия, 2022. — 208 c. — ISBN 978-5-9729-1084-7. — Текст : электронный // Электронный ресурс цифровой образовательной среды СПО PROFобразование : [сайт]. — URL: </w:t>
      </w:r>
      <w:hyperlink r:id="rId37" w:history="1">
        <w:r w:rsidRPr="00F86FFE">
          <w:rPr>
            <w:rStyle w:val="afffff6"/>
            <w:bCs/>
            <w:iCs/>
            <w:color w:val="auto"/>
            <w:szCs w:val="24"/>
          </w:rPr>
          <w:t>https://profspo.ru/books/124194</w:t>
        </w:r>
      </w:hyperlink>
    </w:p>
    <w:p w14:paraId="385C8DF9" w14:textId="77777777" w:rsidR="000E0769" w:rsidRPr="00F86FFE" w:rsidRDefault="000E0769" w:rsidP="000E0769">
      <w:pPr>
        <w:suppressAutoHyphens/>
        <w:spacing w:line="276" w:lineRule="auto"/>
        <w:ind w:firstLine="709"/>
        <w:contextualSpacing/>
        <w:jc w:val="both"/>
        <w:rPr>
          <w:rFonts w:ascii="Times New Roman" w:hAnsi="Times New Roman"/>
          <w:bCs/>
          <w:iCs/>
          <w:sz w:val="24"/>
          <w:szCs w:val="24"/>
        </w:rPr>
      </w:pPr>
      <w:r>
        <w:rPr>
          <w:rFonts w:ascii="Times New Roman" w:hAnsi="Times New Roman"/>
          <w:bCs/>
          <w:iCs/>
          <w:sz w:val="24"/>
          <w:szCs w:val="24"/>
        </w:rPr>
        <w:t>6.</w:t>
      </w:r>
      <w:r w:rsidRPr="00F86FFE">
        <w:rPr>
          <w:rFonts w:ascii="Times New Roman" w:hAnsi="Times New Roman"/>
          <w:bCs/>
          <w:iCs/>
          <w:sz w:val="24"/>
          <w:szCs w:val="24"/>
        </w:rPr>
        <w:t>Феофанов А.Н. Контроль соответствия качества деталей требованиям технической документации: учебное издание / Феофанов А.Н., Гришина Т. Г., Схиртладзе А. Г. - Москва : Академия, 2024. - 320 c. (Специальности среднего профессионального образования). - URL: https://academia-moscow.ru - Режим доступа: Электронная библиотека «Academia-moscow». - Текст : электронный</w:t>
      </w:r>
    </w:p>
    <w:p w14:paraId="51BF49BF" w14:textId="77777777" w:rsidR="000E0769" w:rsidRDefault="000E0769" w:rsidP="000E0769">
      <w:pPr>
        <w:suppressAutoHyphens/>
        <w:spacing w:line="276" w:lineRule="auto"/>
        <w:ind w:firstLine="709"/>
        <w:contextualSpacing/>
        <w:rPr>
          <w:rFonts w:ascii="Times New Roman" w:hAnsi="Times New Roman"/>
          <w:b/>
          <w:bCs/>
          <w:sz w:val="24"/>
          <w:szCs w:val="24"/>
        </w:rPr>
      </w:pPr>
    </w:p>
    <w:p w14:paraId="327CF862" w14:textId="77777777" w:rsidR="000E0769" w:rsidRDefault="000E0769" w:rsidP="000E0769">
      <w:pPr>
        <w:suppressAutoHyphens/>
        <w:spacing w:line="276" w:lineRule="auto"/>
        <w:ind w:firstLine="709"/>
        <w:contextualSpacing/>
        <w:rPr>
          <w:rFonts w:ascii="Times New Roman" w:hAnsi="Times New Roman"/>
          <w:b/>
          <w:bCs/>
          <w:sz w:val="24"/>
          <w:szCs w:val="24"/>
        </w:rPr>
      </w:pPr>
      <w:r w:rsidRPr="00F86FFE">
        <w:rPr>
          <w:rFonts w:ascii="Times New Roman" w:hAnsi="Times New Roman"/>
          <w:b/>
          <w:bCs/>
          <w:sz w:val="24"/>
          <w:szCs w:val="24"/>
        </w:rPr>
        <w:t xml:space="preserve">3.2.2. Дополнительные источники </w:t>
      </w:r>
    </w:p>
    <w:p w14:paraId="7F5192D3" w14:textId="77777777" w:rsidR="000E0769" w:rsidRPr="00F86FFE" w:rsidRDefault="000E0769" w:rsidP="000E0769">
      <w:pPr>
        <w:suppressAutoHyphens/>
        <w:spacing w:line="276" w:lineRule="auto"/>
        <w:ind w:firstLine="709"/>
        <w:contextualSpacing/>
        <w:jc w:val="both"/>
        <w:rPr>
          <w:rFonts w:ascii="Times New Roman" w:hAnsi="Times New Roman"/>
          <w:bCs/>
          <w:i/>
          <w:sz w:val="24"/>
          <w:szCs w:val="24"/>
        </w:rPr>
      </w:pPr>
      <w:r>
        <w:rPr>
          <w:rFonts w:ascii="Times New Roman" w:hAnsi="Times New Roman"/>
          <w:iCs/>
        </w:rPr>
        <w:t>1.</w:t>
      </w:r>
      <w:r w:rsidRPr="00F86FFE">
        <w:rPr>
          <w:rFonts w:ascii="Times New Roman" w:hAnsi="Times New Roman"/>
          <w:iCs/>
        </w:rPr>
        <w:t xml:space="preserve">Третьяк, Л. Н. Метрология, стандартизация и сертификация: взаимозаменяемость: учебное пособие для среднего профессионального образования / Л. Н. Третьяк, А. С. Вольнов; под общей редакцией Л. Н. </w:t>
      </w:r>
      <w:r w:rsidRPr="00F86FFE">
        <w:rPr>
          <w:rFonts w:ascii="Times New Roman" w:hAnsi="Times New Roman"/>
          <w:iCs/>
        </w:rPr>
        <w:lastRenderedPageBreak/>
        <w:t xml:space="preserve">Третьяк. — Москва: Издательство Юрайт, 2023. — 362 с. — (Профессиональное образование). — ISBN 978-5-534-10811-8. — Текст: электронный // Образовательная платформа Юрайт. — URL: https://urait.ru/bcode/515891 </w:t>
      </w:r>
    </w:p>
    <w:p w14:paraId="777AB6F0" w14:textId="77777777" w:rsidR="000E0769" w:rsidRDefault="000E0769" w:rsidP="000E0769">
      <w:pPr>
        <w:ind w:firstLine="709"/>
        <w:jc w:val="both"/>
        <w:rPr>
          <w:rFonts w:ascii="Times New Roman" w:eastAsiaTheme="minorHAnsi" w:hAnsi="Times New Roman"/>
          <w:b/>
          <w:iCs/>
          <w:caps/>
          <w:lang w:eastAsia="en-US"/>
        </w:rPr>
      </w:pPr>
      <w:r>
        <w:rPr>
          <w:rFonts w:ascii="Times New Roman" w:eastAsiaTheme="minorHAnsi" w:hAnsi="Times New Roman"/>
          <w:iCs/>
          <w:lang w:eastAsia="en-US"/>
        </w:rPr>
        <w:t>2.</w:t>
      </w:r>
      <w:r w:rsidRPr="00F86FFE">
        <w:rPr>
          <w:rFonts w:ascii="Times New Roman" w:eastAsiaTheme="minorHAnsi" w:hAnsi="Times New Roman"/>
          <w:iCs/>
          <w:lang w:eastAsia="en-US"/>
        </w:rPr>
        <w:t xml:space="preserve">Хрусталева З. Метрология, стандартизация и сертификация. Практикум: учебное пособие / Хрусталева З., А.  — Москва: КноРус, 2023. — 171 с. — ISBN 978-5-406-10293-0. — Текст: электронный. – BOOK.ru: библиотечно-электронная система. – URL: https://book.ru/book/944940 </w:t>
      </w:r>
    </w:p>
    <w:p w14:paraId="39C912FE" w14:textId="77777777" w:rsidR="000E0769" w:rsidRDefault="000E0769" w:rsidP="000E0769">
      <w:pPr>
        <w:ind w:firstLine="709"/>
        <w:jc w:val="both"/>
        <w:rPr>
          <w:rFonts w:ascii="Times New Roman" w:eastAsiaTheme="minorHAnsi" w:hAnsi="Times New Roman"/>
          <w:b/>
          <w:iCs/>
          <w:caps/>
          <w:lang w:eastAsia="en-US"/>
        </w:rPr>
      </w:pPr>
    </w:p>
    <w:p w14:paraId="71EA7336" w14:textId="77777777" w:rsidR="000E0769" w:rsidRDefault="000E0769" w:rsidP="000E0769">
      <w:pPr>
        <w:ind w:firstLine="709"/>
        <w:jc w:val="both"/>
        <w:rPr>
          <w:rFonts w:ascii="Times New Roman" w:eastAsiaTheme="minorHAnsi" w:hAnsi="Times New Roman"/>
          <w:b/>
          <w:iCs/>
          <w:caps/>
          <w:lang w:eastAsia="en-US"/>
        </w:rPr>
      </w:pPr>
    </w:p>
    <w:p w14:paraId="4A52CFC2" w14:textId="77777777" w:rsidR="000E0769" w:rsidRPr="005D3AF6" w:rsidRDefault="000E0769" w:rsidP="000E0769">
      <w:pPr>
        <w:rPr>
          <w:rFonts w:ascii="Times New Roman" w:hAnsi="Times New Roman"/>
        </w:rPr>
      </w:pPr>
      <w:r w:rsidRPr="0021221A">
        <w:rPr>
          <w:rFonts w:ascii="Times New Roman" w:hAnsi="Times New Roman"/>
        </w:rPr>
        <w:t xml:space="preserve">4. Контроль и оценка результатов освоения </w:t>
      </w:r>
      <w:r w:rsidRPr="0021221A">
        <w:rPr>
          <w:rFonts w:ascii="Times New Roman" w:hAnsi="Times New Roman"/>
        </w:rPr>
        <w:br/>
        <w:t>профессионального модуля</w:t>
      </w:r>
    </w:p>
    <w:tbl>
      <w:tblPr>
        <w:tblW w:w="9950" w:type="dxa"/>
        <w:tblInd w:w="10" w:type="dxa"/>
        <w:tblCellMar>
          <w:top w:w="12" w:type="dxa"/>
          <w:right w:w="5" w:type="dxa"/>
        </w:tblCellMar>
        <w:tblLook w:val="04A0" w:firstRow="1" w:lastRow="0" w:firstColumn="1" w:lastColumn="0" w:noHBand="0" w:noVBand="1"/>
      </w:tblPr>
      <w:tblGrid>
        <w:gridCol w:w="4016"/>
        <w:gridCol w:w="3613"/>
        <w:gridCol w:w="2321"/>
      </w:tblGrid>
      <w:tr w:rsidR="000E0769" w:rsidRPr="0021221A" w14:paraId="6B323D61" w14:textId="77777777" w:rsidTr="00AA5784">
        <w:trPr>
          <w:trHeight w:val="20"/>
        </w:trPr>
        <w:tc>
          <w:tcPr>
            <w:tcW w:w="4016" w:type="dxa"/>
            <w:tcBorders>
              <w:top w:val="single" w:sz="4" w:space="0" w:color="auto"/>
              <w:left w:val="single" w:sz="4" w:space="0" w:color="auto"/>
              <w:bottom w:val="single" w:sz="4" w:space="0" w:color="auto"/>
              <w:right w:val="single" w:sz="4" w:space="0" w:color="auto"/>
            </w:tcBorders>
            <w:shd w:val="clear" w:color="auto" w:fill="auto"/>
          </w:tcPr>
          <w:p w14:paraId="65F92A1A" w14:textId="77777777" w:rsidR="000E0769" w:rsidRPr="0021221A" w:rsidRDefault="000E0769" w:rsidP="00AA5784">
            <w:pPr>
              <w:spacing w:line="259" w:lineRule="auto"/>
              <w:ind w:left="2" w:right="100"/>
              <w:jc w:val="center"/>
              <w:rPr>
                <w:rFonts w:ascii="Times New Roman" w:hAnsi="Times New Roman"/>
              </w:rPr>
            </w:pPr>
            <w:r w:rsidRPr="0021221A">
              <w:rPr>
                <w:rFonts w:ascii="Times New Roman" w:hAnsi="Times New Roman"/>
                <w:b/>
                <w:iCs/>
                <w:sz w:val="24"/>
                <w:szCs w:val="24"/>
              </w:rPr>
              <w:t>Код ПК, ОК</w:t>
            </w:r>
          </w:p>
        </w:tc>
        <w:tc>
          <w:tcPr>
            <w:tcW w:w="3613" w:type="dxa"/>
            <w:tcBorders>
              <w:top w:val="single" w:sz="4" w:space="0" w:color="auto"/>
              <w:left w:val="single" w:sz="4" w:space="0" w:color="auto"/>
              <w:bottom w:val="single" w:sz="4" w:space="0" w:color="auto"/>
              <w:right w:val="single" w:sz="4" w:space="0" w:color="auto"/>
            </w:tcBorders>
            <w:shd w:val="clear" w:color="auto" w:fill="auto"/>
          </w:tcPr>
          <w:p w14:paraId="22D1257A" w14:textId="77777777" w:rsidR="000E0769" w:rsidRPr="0021221A" w:rsidRDefault="000E0769" w:rsidP="00AA5784">
            <w:pPr>
              <w:spacing w:line="259" w:lineRule="auto"/>
              <w:ind w:left="2"/>
              <w:jc w:val="center"/>
              <w:rPr>
                <w:rFonts w:ascii="Times New Roman" w:hAnsi="Times New Roman"/>
                <w:iCs/>
              </w:rPr>
            </w:pPr>
            <w:r w:rsidRPr="0021221A">
              <w:rPr>
                <w:rFonts w:ascii="Times New Roman" w:hAnsi="Times New Roman"/>
                <w:b/>
                <w:iCs/>
                <w:sz w:val="24"/>
                <w:szCs w:val="24"/>
              </w:rPr>
              <w:t xml:space="preserve">Критерии оценки результата </w:t>
            </w:r>
            <w:r w:rsidRPr="0021221A">
              <w:rPr>
                <w:rFonts w:ascii="Times New Roman" w:hAnsi="Times New Roman"/>
                <w:b/>
                <w:iCs/>
                <w:sz w:val="24"/>
                <w:szCs w:val="24"/>
              </w:rPr>
              <w:br/>
              <w:t>(показатели освоенности компетенций)</w:t>
            </w:r>
          </w:p>
        </w:tc>
        <w:tc>
          <w:tcPr>
            <w:tcW w:w="2321" w:type="dxa"/>
            <w:tcBorders>
              <w:top w:val="single" w:sz="4" w:space="0" w:color="auto"/>
              <w:left w:val="single" w:sz="4" w:space="0" w:color="auto"/>
              <w:bottom w:val="single" w:sz="4" w:space="0" w:color="auto"/>
              <w:right w:val="single" w:sz="4" w:space="0" w:color="auto"/>
            </w:tcBorders>
            <w:shd w:val="clear" w:color="auto" w:fill="auto"/>
          </w:tcPr>
          <w:p w14:paraId="4C9780BA" w14:textId="77777777" w:rsidR="000E0769" w:rsidRPr="0021221A" w:rsidRDefault="000E0769" w:rsidP="00AA5784">
            <w:pPr>
              <w:spacing w:line="247" w:lineRule="auto"/>
              <w:ind w:right="72"/>
              <w:jc w:val="center"/>
              <w:rPr>
                <w:rFonts w:ascii="Times New Roman" w:hAnsi="Times New Roman"/>
              </w:rPr>
            </w:pPr>
            <w:r w:rsidRPr="0021221A">
              <w:rPr>
                <w:rFonts w:ascii="Times New Roman" w:hAnsi="Times New Roman"/>
                <w:b/>
                <w:sz w:val="24"/>
                <w:szCs w:val="24"/>
              </w:rPr>
              <w:t>Формы контроля и методы оценки</w:t>
            </w:r>
          </w:p>
        </w:tc>
      </w:tr>
      <w:tr w:rsidR="000E0769" w:rsidRPr="0021221A" w14:paraId="6203825A" w14:textId="77777777" w:rsidTr="00AA5784">
        <w:trPr>
          <w:trHeight w:val="20"/>
        </w:trPr>
        <w:tc>
          <w:tcPr>
            <w:tcW w:w="4016" w:type="dxa"/>
            <w:tcBorders>
              <w:top w:val="single" w:sz="4" w:space="0" w:color="auto"/>
              <w:left w:val="single" w:sz="4" w:space="0" w:color="auto"/>
              <w:bottom w:val="single" w:sz="4" w:space="0" w:color="auto"/>
              <w:right w:val="single" w:sz="4" w:space="0" w:color="auto"/>
            </w:tcBorders>
            <w:shd w:val="clear" w:color="auto" w:fill="auto"/>
          </w:tcPr>
          <w:p w14:paraId="01699BF7" w14:textId="77777777" w:rsidR="000E0769" w:rsidRPr="0021221A" w:rsidRDefault="000E0769" w:rsidP="00AA5784">
            <w:pPr>
              <w:spacing w:line="259" w:lineRule="auto"/>
              <w:ind w:left="2" w:right="100"/>
              <w:rPr>
                <w:rFonts w:ascii="Times New Roman" w:hAnsi="Times New Roman"/>
                <w:sz w:val="24"/>
              </w:rPr>
            </w:pPr>
            <w:r w:rsidRPr="0021221A">
              <w:rPr>
                <w:rFonts w:ascii="Times New Roman" w:hAnsi="Times New Roman"/>
              </w:rPr>
              <w:t>ПК 2.1. Осуществлять контроль сборки под сварку изделий, узлов и конструкций из углеродистых и низколегированных сталей и сплавов.</w:t>
            </w:r>
            <w:r w:rsidRPr="0021221A">
              <w:rPr>
                <w:rFonts w:ascii="Times New Roman" w:hAnsi="Times New Roman"/>
                <w:i/>
              </w:rPr>
              <w:t xml:space="preserve"> </w:t>
            </w:r>
          </w:p>
        </w:tc>
        <w:tc>
          <w:tcPr>
            <w:tcW w:w="3613" w:type="dxa"/>
            <w:vMerge w:val="restart"/>
            <w:tcBorders>
              <w:top w:val="single" w:sz="4" w:space="0" w:color="auto"/>
              <w:left w:val="single" w:sz="4" w:space="0" w:color="auto"/>
              <w:bottom w:val="single" w:sz="4" w:space="0" w:color="auto"/>
              <w:right w:val="single" w:sz="4" w:space="0" w:color="auto"/>
            </w:tcBorders>
            <w:shd w:val="clear" w:color="auto" w:fill="auto"/>
          </w:tcPr>
          <w:p w14:paraId="4B911198" w14:textId="77777777" w:rsidR="000E0769" w:rsidRPr="0021221A" w:rsidRDefault="000E0769" w:rsidP="00AA5784">
            <w:pPr>
              <w:spacing w:line="259" w:lineRule="auto"/>
              <w:ind w:left="2"/>
              <w:rPr>
                <w:rFonts w:ascii="Times New Roman" w:hAnsi="Times New Roman"/>
                <w:iCs/>
              </w:rPr>
            </w:pPr>
            <w:r w:rsidRPr="0021221A">
              <w:rPr>
                <w:rFonts w:ascii="Times New Roman" w:hAnsi="Times New Roman"/>
                <w:iCs/>
              </w:rPr>
              <w:t xml:space="preserve"> -оценка «отлично» - выставляется студенту, показавшему всесторонние,</w:t>
            </w:r>
            <w:r>
              <w:rPr>
                <w:rFonts w:ascii="Times New Roman" w:hAnsi="Times New Roman"/>
                <w:iCs/>
              </w:rPr>
              <w:t xml:space="preserve"> </w:t>
            </w:r>
            <w:r w:rsidRPr="0021221A">
              <w:rPr>
                <w:rFonts w:ascii="Times New Roman" w:hAnsi="Times New Roman"/>
                <w:iCs/>
              </w:rPr>
              <w:t xml:space="preserve">систематизированные, глубокие знания рабочей программы дисциплины и умение уверенно применять их на практике при решении конкретных задач, свободное и правильное обоснование принятых решений. - оценка «хорошо» -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некоторые неточности, которые может устранить с помощью дополнительных вопросов преподавателя. </w:t>
            </w:r>
          </w:p>
          <w:p w14:paraId="175CDD46" w14:textId="77777777" w:rsidR="000E0769" w:rsidRPr="0021221A" w:rsidRDefault="000E0769" w:rsidP="00AA5784">
            <w:pPr>
              <w:spacing w:line="259" w:lineRule="auto"/>
              <w:ind w:left="2"/>
              <w:rPr>
                <w:rFonts w:ascii="Times New Roman" w:hAnsi="Times New Roman"/>
                <w:iCs/>
              </w:rPr>
            </w:pPr>
            <w:r w:rsidRPr="0021221A">
              <w:rPr>
                <w:rFonts w:ascii="Times New Roman" w:hAnsi="Times New Roman"/>
                <w:iCs/>
              </w:rPr>
              <w:t xml:space="preserve">-оценка «удовлетворительно» -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разделами рабочей программы, необходимыми для дальнейшего обучения и может применять полученные знания по образцу в стандартной ситуации. </w:t>
            </w:r>
          </w:p>
          <w:p w14:paraId="60A17855" w14:textId="77777777" w:rsidR="000E0769" w:rsidRPr="0021221A" w:rsidRDefault="000E0769" w:rsidP="00AA5784">
            <w:pPr>
              <w:spacing w:line="259" w:lineRule="auto"/>
              <w:ind w:left="2"/>
              <w:rPr>
                <w:rFonts w:ascii="Times New Roman" w:hAnsi="Times New Roman"/>
                <w:iCs/>
                <w:sz w:val="24"/>
              </w:rPr>
            </w:pPr>
            <w:r w:rsidRPr="0021221A">
              <w:rPr>
                <w:rFonts w:ascii="Times New Roman" w:hAnsi="Times New Roman"/>
                <w:iCs/>
              </w:rPr>
              <w:t>-оценка «неудовлетворительно» - выставляется студенту, который не знает большей части основного содержания рабочей программы дисциплины, допускает грубые</w:t>
            </w:r>
          </w:p>
          <w:p w14:paraId="2D922DAC" w14:textId="77777777" w:rsidR="000E0769" w:rsidRPr="0021221A" w:rsidRDefault="000E0769" w:rsidP="00AA5784">
            <w:pPr>
              <w:spacing w:line="259" w:lineRule="auto"/>
              <w:rPr>
                <w:rFonts w:ascii="Times New Roman" w:hAnsi="Times New Roman"/>
                <w:iCs/>
                <w:sz w:val="24"/>
              </w:rPr>
            </w:pPr>
          </w:p>
        </w:tc>
        <w:tc>
          <w:tcPr>
            <w:tcW w:w="2321" w:type="dxa"/>
            <w:vMerge w:val="restart"/>
            <w:tcBorders>
              <w:top w:val="single" w:sz="4" w:space="0" w:color="auto"/>
              <w:left w:val="single" w:sz="4" w:space="0" w:color="auto"/>
              <w:bottom w:val="single" w:sz="4" w:space="0" w:color="auto"/>
              <w:right w:val="single" w:sz="4" w:space="0" w:color="auto"/>
            </w:tcBorders>
            <w:shd w:val="clear" w:color="auto" w:fill="auto"/>
          </w:tcPr>
          <w:p w14:paraId="5BEEDC53" w14:textId="77777777" w:rsidR="000E0769" w:rsidRPr="0021221A" w:rsidRDefault="000E0769" w:rsidP="00AA5784">
            <w:pPr>
              <w:spacing w:line="247" w:lineRule="auto"/>
              <w:ind w:right="72"/>
              <w:rPr>
                <w:rFonts w:ascii="Times New Roman" w:hAnsi="Times New Roman"/>
                <w:sz w:val="24"/>
              </w:rPr>
            </w:pPr>
            <w:r w:rsidRPr="0021221A">
              <w:rPr>
                <w:rFonts w:ascii="Times New Roman" w:hAnsi="Times New Roman"/>
              </w:rPr>
              <w:lastRenderedPageBreak/>
              <w:t xml:space="preserve">Экспертное наблюдение и оценка деятельности студента в процессе освоения ПМ: </w:t>
            </w:r>
            <w:r w:rsidRPr="0021221A">
              <w:rPr>
                <w:rFonts w:ascii="Times New Roman" w:hAnsi="Times New Roman"/>
              </w:rPr>
              <w:tab/>
              <w:t xml:space="preserve">на аудиторных занятиях, при выполнении </w:t>
            </w:r>
          </w:p>
          <w:p w14:paraId="758748DF" w14:textId="77777777" w:rsidR="000E0769" w:rsidRPr="0021221A" w:rsidRDefault="000E0769" w:rsidP="00AA5784">
            <w:pPr>
              <w:spacing w:line="259" w:lineRule="auto"/>
              <w:rPr>
                <w:rFonts w:ascii="Times New Roman" w:hAnsi="Times New Roman"/>
                <w:sz w:val="24"/>
              </w:rPr>
            </w:pPr>
            <w:r w:rsidRPr="0021221A">
              <w:rPr>
                <w:rFonts w:ascii="Times New Roman" w:hAnsi="Times New Roman"/>
              </w:rPr>
              <w:t>самостоятельной работы, во время практического обучения</w:t>
            </w:r>
            <w:r w:rsidRPr="0021221A">
              <w:rPr>
                <w:rFonts w:ascii="Times New Roman" w:hAnsi="Times New Roman"/>
                <w:i/>
              </w:rPr>
              <w:t xml:space="preserve">. </w:t>
            </w:r>
          </w:p>
        </w:tc>
      </w:tr>
      <w:tr w:rsidR="000E0769" w:rsidRPr="0021221A" w14:paraId="7315F60E" w14:textId="77777777" w:rsidTr="00AA5784">
        <w:trPr>
          <w:trHeight w:val="20"/>
        </w:trPr>
        <w:tc>
          <w:tcPr>
            <w:tcW w:w="4016" w:type="dxa"/>
            <w:tcBorders>
              <w:top w:val="single" w:sz="4" w:space="0" w:color="auto"/>
              <w:left w:val="single" w:sz="4" w:space="0" w:color="000000"/>
              <w:bottom w:val="single" w:sz="4" w:space="0" w:color="000000"/>
              <w:right w:val="single" w:sz="4" w:space="0" w:color="000000"/>
            </w:tcBorders>
            <w:shd w:val="clear" w:color="auto" w:fill="auto"/>
          </w:tcPr>
          <w:p w14:paraId="3BACB3E7" w14:textId="77777777" w:rsidR="000E0769" w:rsidRPr="0021221A" w:rsidRDefault="000E0769" w:rsidP="00AA5784">
            <w:pPr>
              <w:spacing w:line="259" w:lineRule="auto"/>
              <w:ind w:left="2" w:right="99"/>
              <w:rPr>
                <w:rFonts w:ascii="Times New Roman" w:hAnsi="Times New Roman"/>
                <w:sz w:val="24"/>
              </w:rPr>
            </w:pPr>
            <w:r w:rsidRPr="0021221A">
              <w:rPr>
                <w:rFonts w:ascii="Times New Roman" w:hAnsi="Times New Roman"/>
              </w:rPr>
              <w:t>ПК 2.2. Осуществлять контроль работ по сварке и сварных соединений изделий, узлов и конструкций из углеродистых и низколегированных сталей и сплавов и полимерных материалов.</w:t>
            </w:r>
            <w:r w:rsidRPr="0021221A">
              <w:rPr>
                <w:rFonts w:ascii="Times New Roman" w:hAnsi="Times New Roman"/>
                <w:i/>
              </w:rPr>
              <w:t xml:space="preserve"> </w:t>
            </w:r>
          </w:p>
        </w:tc>
        <w:tc>
          <w:tcPr>
            <w:tcW w:w="3613" w:type="dxa"/>
            <w:vMerge/>
            <w:tcBorders>
              <w:top w:val="single" w:sz="4" w:space="0" w:color="auto"/>
              <w:left w:val="single" w:sz="4" w:space="0" w:color="000000"/>
              <w:right w:val="single" w:sz="4" w:space="0" w:color="000000"/>
            </w:tcBorders>
            <w:shd w:val="clear" w:color="auto" w:fill="auto"/>
          </w:tcPr>
          <w:p w14:paraId="6B7E6C66" w14:textId="77777777" w:rsidR="000E0769" w:rsidRPr="0021221A" w:rsidRDefault="000E0769" w:rsidP="00AA5784">
            <w:pPr>
              <w:spacing w:after="160" w:line="259" w:lineRule="auto"/>
              <w:rPr>
                <w:rFonts w:ascii="Times New Roman" w:hAnsi="Times New Roman"/>
                <w:sz w:val="24"/>
              </w:rPr>
            </w:pPr>
          </w:p>
        </w:tc>
        <w:tc>
          <w:tcPr>
            <w:tcW w:w="0" w:type="auto"/>
            <w:vMerge/>
            <w:tcBorders>
              <w:top w:val="single" w:sz="4" w:space="0" w:color="auto"/>
              <w:left w:val="single" w:sz="4" w:space="0" w:color="000000"/>
              <w:bottom w:val="nil"/>
              <w:right w:val="single" w:sz="4" w:space="0" w:color="000000"/>
            </w:tcBorders>
            <w:shd w:val="clear" w:color="auto" w:fill="auto"/>
          </w:tcPr>
          <w:p w14:paraId="6C1169D5" w14:textId="77777777" w:rsidR="000E0769" w:rsidRPr="0021221A" w:rsidRDefault="000E0769" w:rsidP="00AA5784">
            <w:pPr>
              <w:spacing w:after="160" w:line="259" w:lineRule="auto"/>
              <w:rPr>
                <w:rFonts w:ascii="Times New Roman" w:hAnsi="Times New Roman"/>
                <w:sz w:val="24"/>
              </w:rPr>
            </w:pPr>
          </w:p>
        </w:tc>
      </w:tr>
      <w:tr w:rsidR="000E0769" w:rsidRPr="0021221A" w14:paraId="124CB4D0" w14:textId="77777777" w:rsidTr="00AA5784">
        <w:trPr>
          <w:trHeight w:val="20"/>
        </w:trPr>
        <w:tc>
          <w:tcPr>
            <w:tcW w:w="4016" w:type="dxa"/>
            <w:tcBorders>
              <w:top w:val="single" w:sz="4" w:space="0" w:color="000000"/>
              <w:left w:val="single" w:sz="4" w:space="0" w:color="000000"/>
              <w:bottom w:val="single" w:sz="4" w:space="0" w:color="000000"/>
              <w:right w:val="single" w:sz="4" w:space="0" w:color="000000"/>
            </w:tcBorders>
            <w:shd w:val="clear" w:color="auto" w:fill="auto"/>
          </w:tcPr>
          <w:p w14:paraId="2C8D63A9" w14:textId="77777777" w:rsidR="000E0769" w:rsidRPr="0021221A" w:rsidRDefault="000E0769" w:rsidP="00AA5784">
            <w:pPr>
              <w:spacing w:line="259" w:lineRule="auto"/>
              <w:ind w:left="2" w:right="99"/>
              <w:rPr>
                <w:rFonts w:ascii="Times New Roman" w:hAnsi="Times New Roman"/>
                <w:sz w:val="24"/>
              </w:rPr>
            </w:pPr>
            <w:r w:rsidRPr="0021221A">
              <w:rPr>
                <w:rFonts w:ascii="Times New Roman" w:hAnsi="Times New Roman"/>
              </w:rPr>
              <w:t>ПК 2.3. Производить контроль сборки под сварку изделий, узлов и конструкций из разнородных сталей, черных и цветных металлов и сплавов, и полимерных материалов.</w:t>
            </w:r>
            <w:r w:rsidRPr="0021221A">
              <w:rPr>
                <w:rFonts w:ascii="Times New Roman" w:hAnsi="Times New Roman"/>
                <w:i/>
              </w:rPr>
              <w:t xml:space="preserve"> </w:t>
            </w:r>
          </w:p>
        </w:tc>
        <w:tc>
          <w:tcPr>
            <w:tcW w:w="3613" w:type="dxa"/>
            <w:vMerge/>
            <w:tcBorders>
              <w:left w:val="single" w:sz="4" w:space="0" w:color="000000"/>
              <w:right w:val="single" w:sz="4" w:space="0" w:color="000000"/>
            </w:tcBorders>
            <w:shd w:val="clear" w:color="auto" w:fill="auto"/>
          </w:tcPr>
          <w:p w14:paraId="47350583" w14:textId="77777777" w:rsidR="000E0769" w:rsidRPr="0021221A" w:rsidRDefault="000E0769" w:rsidP="00AA5784">
            <w:pPr>
              <w:spacing w:after="160" w:line="259" w:lineRule="auto"/>
              <w:rPr>
                <w:rFonts w:ascii="Times New Roman" w:hAnsi="Times New Roman"/>
                <w:sz w:val="24"/>
              </w:rPr>
            </w:pPr>
          </w:p>
        </w:tc>
        <w:tc>
          <w:tcPr>
            <w:tcW w:w="0" w:type="auto"/>
            <w:vMerge/>
            <w:tcBorders>
              <w:top w:val="nil"/>
              <w:left w:val="single" w:sz="4" w:space="0" w:color="000000"/>
              <w:bottom w:val="nil"/>
              <w:right w:val="single" w:sz="4" w:space="0" w:color="000000"/>
            </w:tcBorders>
            <w:shd w:val="clear" w:color="auto" w:fill="auto"/>
          </w:tcPr>
          <w:p w14:paraId="5821587E" w14:textId="77777777" w:rsidR="000E0769" w:rsidRPr="0021221A" w:rsidRDefault="000E0769" w:rsidP="00AA5784">
            <w:pPr>
              <w:spacing w:after="160" w:line="259" w:lineRule="auto"/>
              <w:rPr>
                <w:rFonts w:ascii="Times New Roman" w:hAnsi="Times New Roman"/>
                <w:sz w:val="24"/>
              </w:rPr>
            </w:pPr>
          </w:p>
        </w:tc>
      </w:tr>
      <w:tr w:rsidR="000E0769" w:rsidRPr="0021221A" w14:paraId="516492C7" w14:textId="77777777" w:rsidTr="00AA5784">
        <w:trPr>
          <w:trHeight w:val="20"/>
        </w:trPr>
        <w:tc>
          <w:tcPr>
            <w:tcW w:w="4016" w:type="dxa"/>
            <w:tcBorders>
              <w:top w:val="single" w:sz="4" w:space="0" w:color="000000"/>
              <w:left w:val="single" w:sz="4" w:space="0" w:color="000000"/>
              <w:bottom w:val="single" w:sz="4" w:space="0" w:color="000000"/>
              <w:right w:val="single" w:sz="4" w:space="0" w:color="000000"/>
            </w:tcBorders>
            <w:shd w:val="clear" w:color="auto" w:fill="auto"/>
          </w:tcPr>
          <w:p w14:paraId="23C15DA4" w14:textId="77777777" w:rsidR="000E0769" w:rsidRPr="0021221A" w:rsidRDefault="000E0769" w:rsidP="00AA5784">
            <w:pPr>
              <w:spacing w:line="259" w:lineRule="auto"/>
              <w:ind w:left="2" w:right="99"/>
              <w:rPr>
                <w:rFonts w:ascii="Times New Roman" w:hAnsi="Times New Roman"/>
                <w:sz w:val="24"/>
              </w:rPr>
            </w:pPr>
            <w:r w:rsidRPr="0021221A">
              <w:rPr>
                <w:rFonts w:ascii="Times New Roman" w:hAnsi="Times New Roman"/>
              </w:rPr>
              <w:t>ПК 2.4. Осуществлять контроль работ по сварке и сварных соединений изделий, узлов и конструкций из разнородных сталей, черных и цветных металлов и сплавов и полимерных материалов.</w:t>
            </w:r>
            <w:r w:rsidRPr="0021221A">
              <w:rPr>
                <w:rFonts w:ascii="Times New Roman" w:hAnsi="Times New Roman"/>
                <w:b/>
                <w:sz w:val="28"/>
              </w:rPr>
              <w:t xml:space="preserve"> </w:t>
            </w:r>
          </w:p>
        </w:tc>
        <w:tc>
          <w:tcPr>
            <w:tcW w:w="3613" w:type="dxa"/>
            <w:vMerge/>
            <w:tcBorders>
              <w:left w:val="single" w:sz="4" w:space="0" w:color="000000"/>
              <w:bottom w:val="single" w:sz="4" w:space="0" w:color="000000"/>
              <w:right w:val="single" w:sz="4" w:space="0" w:color="000000"/>
            </w:tcBorders>
            <w:shd w:val="clear" w:color="auto" w:fill="auto"/>
          </w:tcPr>
          <w:p w14:paraId="4C321A65" w14:textId="77777777" w:rsidR="000E0769" w:rsidRPr="0021221A" w:rsidRDefault="000E0769" w:rsidP="00AA5784">
            <w:pPr>
              <w:spacing w:after="160" w:line="259" w:lineRule="auto"/>
              <w:rPr>
                <w:rFonts w:ascii="Times New Roman" w:hAnsi="Times New Roman"/>
                <w:sz w:val="24"/>
              </w:rPr>
            </w:pPr>
          </w:p>
        </w:tc>
        <w:tc>
          <w:tcPr>
            <w:tcW w:w="0" w:type="auto"/>
            <w:vMerge/>
            <w:tcBorders>
              <w:top w:val="nil"/>
              <w:left w:val="single" w:sz="4" w:space="0" w:color="000000"/>
              <w:bottom w:val="nil"/>
              <w:right w:val="single" w:sz="4" w:space="0" w:color="000000"/>
            </w:tcBorders>
            <w:shd w:val="clear" w:color="auto" w:fill="auto"/>
          </w:tcPr>
          <w:p w14:paraId="392B68E9" w14:textId="77777777" w:rsidR="000E0769" w:rsidRPr="0021221A" w:rsidRDefault="000E0769" w:rsidP="00AA5784">
            <w:pPr>
              <w:spacing w:after="160" w:line="259" w:lineRule="auto"/>
              <w:rPr>
                <w:rFonts w:ascii="Times New Roman" w:hAnsi="Times New Roman"/>
                <w:sz w:val="24"/>
              </w:rPr>
            </w:pPr>
          </w:p>
        </w:tc>
      </w:tr>
      <w:tr w:rsidR="000E0769" w:rsidRPr="0021221A" w14:paraId="4E67256D" w14:textId="77777777" w:rsidTr="00AA5784">
        <w:trPr>
          <w:trHeight w:val="20"/>
        </w:trPr>
        <w:tc>
          <w:tcPr>
            <w:tcW w:w="4016" w:type="dxa"/>
            <w:tcBorders>
              <w:top w:val="single" w:sz="4" w:space="0" w:color="000000"/>
              <w:left w:val="single" w:sz="4" w:space="0" w:color="000000"/>
              <w:bottom w:val="single" w:sz="4" w:space="0" w:color="000000"/>
              <w:right w:val="single" w:sz="4" w:space="0" w:color="000000"/>
            </w:tcBorders>
            <w:shd w:val="clear" w:color="auto" w:fill="auto"/>
          </w:tcPr>
          <w:p w14:paraId="1A5FB7DC" w14:textId="77777777" w:rsidR="000E0769" w:rsidRPr="0021221A" w:rsidRDefault="000E0769" w:rsidP="00AA5784">
            <w:pPr>
              <w:spacing w:line="259" w:lineRule="auto"/>
              <w:ind w:left="2" w:right="99"/>
              <w:rPr>
                <w:rFonts w:ascii="Times New Roman" w:hAnsi="Times New Roman"/>
                <w:sz w:val="24"/>
              </w:rPr>
            </w:pPr>
            <w:r w:rsidRPr="0021221A">
              <w:rPr>
                <w:rFonts w:ascii="Times New Roman" w:hAnsi="Times New Roman"/>
              </w:rPr>
              <w:t>ОК 01 Выбирать способы решения задач профессиональной деятельности применительно к различным контекстам</w:t>
            </w:r>
            <w:r w:rsidRPr="0021221A">
              <w:rPr>
                <w:rFonts w:ascii="Times New Roman" w:hAnsi="Times New Roman"/>
                <w:i/>
              </w:rPr>
              <w:t xml:space="preserve"> </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651D250C" w14:textId="77777777" w:rsidR="000E0769" w:rsidRPr="0021221A" w:rsidRDefault="000E0769" w:rsidP="00AA5784">
            <w:pPr>
              <w:spacing w:after="1" w:line="275" w:lineRule="auto"/>
              <w:ind w:left="2"/>
              <w:rPr>
                <w:rFonts w:ascii="Times New Roman" w:hAnsi="Times New Roman"/>
                <w:sz w:val="24"/>
              </w:rPr>
            </w:pPr>
            <w:r w:rsidRPr="0021221A">
              <w:rPr>
                <w:rFonts w:ascii="Times New Roman" w:hAnsi="Times New Roman"/>
              </w:rPr>
              <w:t xml:space="preserve">-распознает </w:t>
            </w:r>
            <w:r w:rsidRPr="0021221A">
              <w:rPr>
                <w:rFonts w:ascii="Times New Roman" w:hAnsi="Times New Roman"/>
              </w:rPr>
              <w:tab/>
              <w:t xml:space="preserve">задачу, анализирует задачу, выделяет её </w:t>
            </w:r>
            <w:r w:rsidRPr="0021221A">
              <w:rPr>
                <w:rFonts w:ascii="Times New Roman" w:hAnsi="Times New Roman"/>
              </w:rPr>
              <w:tab/>
              <w:t xml:space="preserve">составные части;  </w:t>
            </w:r>
          </w:p>
          <w:p w14:paraId="2A232B0E" w14:textId="77777777" w:rsidR="000E0769" w:rsidRPr="0021221A" w:rsidRDefault="000E0769" w:rsidP="00AA5784">
            <w:pPr>
              <w:spacing w:after="20" w:line="259" w:lineRule="auto"/>
              <w:ind w:left="2"/>
              <w:rPr>
                <w:rFonts w:ascii="Times New Roman" w:hAnsi="Times New Roman"/>
                <w:sz w:val="24"/>
              </w:rPr>
            </w:pPr>
            <w:r w:rsidRPr="0021221A">
              <w:rPr>
                <w:rFonts w:ascii="Times New Roman" w:hAnsi="Times New Roman"/>
              </w:rPr>
              <w:t xml:space="preserve">-определяет этапы решения задачи; </w:t>
            </w:r>
          </w:p>
          <w:p w14:paraId="22378EEE" w14:textId="77777777" w:rsidR="000E0769" w:rsidRPr="0021221A" w:rsidRDefault="000E0769" w:rsidP="00AA5784">
            <w:pPr>
              <w:tabs>
                <w:tab w:val="right" w:pos="3500"/>
              </w:tabs>
              <w:spacing w:after="24" w:line="259" w:lineRule="auto"/>
              <w:rPr>
                <w:rFonts w:ascii="Times New Roman" w:hAnsi="Times New Roman"/>
                <w:sz w:val="24"/>
              </w:rPr>
            </w:pPr>
            <w:r w:rsidRPr="0021221A">
              <w:rPr>
                <w:rFonts w:ascii="Times New Roman" w:hAnsi="Times New Roman"/>
              </w:rPr>
              <w:t xml:space="preserve">-находит </w:t>
            </w:r>
            <w:r>
              <w:rPr>
                <w:rFonts w:ascii="Times New Roman" w:hAnsi="Times New Roman"/>
              </w:rPr>
              <w:t>информацию</w:t>
            </w:r>
            <w:r w:rsidRPr="0021221A">
              <w:rPr>
                <w:rFonts w:ascii="Times New Roman" w:hAnsi="Times New Roman"/>
              </w:rPr>
              <w:t xml:space="preserve">, </w:t>
            </w:r>
          </w:p>
          <w:p w14:paraId="487307F1" w14:textId="77777777" w:rsidR="000E0769" w:rsidRPr="0021221A" w:rsidRDefault="000E0769" w:rsidP="00AA5784">
            <w:pPr>
              <w:spacing w:after="3" w:line="275" w:lineRule="auto"/>
              <w:ind w:left="2"/>
              <w:rPr>
                <w:rFonts w:ascii="Times New Roman" w:hAnsi="Times New Roman"/>
                <w:sz w:val="24"/>
              </w:rPr>
            </w:pPr>
            <w:r w:rsidRPr="0021221A">
              <w:rPr>
                <w:rFonts w:ascii="Times New Roman" w:hAnsi="Times New Roman"/>
              </w:rPr>
              <w:t xml:space="preserve">необходимую для решения, -составляет план действия;  </w:t>
            </w:r>
          </w:p>
          <w:p w14:paraId="00048D55" w14:textId="77777777" w:rsidR="000E0769" w:rsidRPr="0021221A" w:rsidRDefault="000E0769" w:rsidP="00AA5784">
            <w:pPr>
              <w:spacing w:line="259" w:lineRule="auto"/>
              <w:ind w:left="2"/>
              <w:rPr>
                <w:rFonts w:ascii="Times New Roman" w:hAnsi="Times New Roman"/>
                <w:sz w:val="24"/>
                <w:lang w:val="en-US"/>
              </w:rPr>
            </w:pPr>
            <w:r w:rsidRPr="0021221A">
              <w:rPr>
                <w:rFonts w:ascii="Times New Roman" w:hAnsi="Times New Roman"/>
                <w:lang w:val="en-US"/>
              </w:rPr>
              <w:t>-определяет необходимые ресурсы</w:t>
            </w:r>
            <w:r w:rsidRPr="0021221A">
              <w:rPr>
                <w:rFonts w:ascii="Times New Roman" w:hAnsi="Times New Roman"/>
                <w:i/>
                <w:lang w:val="en-US"/>
              </w:rPr>
              <w:t xml:space="preserve"> </w:t>
            </w:r>
          </w:p>
        </w:tc>
        <w:tc>
          <w:tcPr>
            <w:tcW w:w="0" w:type="auto"/>
            <w:vMerge/>
            <w:tcBorders>
              <w:top w:val="nil"/>
              <w:left w:val="single" w:sz="4" w:space="0" w:color="000000"/>
              <w:bottom w:val="nil"/>
              <w:right w:val="single" w:sz="4" w:space="0" w:color="000000"/>
            </w:tcBorders>
            <w:shd w:val="clear" w:color="auto" w:fill="auto"/>
          </w:tcPr>
          <w:p w14:paraId="49AEB51E" w14:textId="77777777" w:rsidR="000E0769" w:rsidRPr="0021221A" w:rsidRDefault="000E0769" w:rsidP="00AA5784">
            <w:pPr>
              <w:spacing w:after="160" w:line="259" w:lineRule="auto"/>
              <w:rPr>
                <w:rFonts w:ascii="Times New Roman" w:hAnsi="Times New Roman"/>
                <w:sz w:val="24"/>
                <w:lang w:val="en-US"/>
              </w:rPr>
            </w:pPr>
          </w:p>
        </w:tc>
      </w:tr>
      <w:tr w:rsidR="000E0769" w:rsidRPr="0021221A" w14:paraId="668A8D7D" w14:textId="77777777" w:rsidTr="00AA5784">
        <w:trPr>
          <w:trHeight w:val="20"/>
        </w:trPr>
        <w:tc>
          <w:tcPr>
            <w:tcW w:w="4016" w:type="dxa"/>
            <w:tcBorders>
              <w:top w:val="single" w:sz="4" w:space="0" w:color="000000"/>
              <w:left w:val="single" w:sz="4" w:space="0" w:color="000000"/>
              <w:bottom w:val="single" w:sz="4" w:space="0" w:color="000000"/>
              <w:right w:val="single" w:sz="4" w:space="0" w:color="000000"/>
            </w:tcBorders>
            <w:shd w:val="clear" w:color="auto" w:fill="auto"/>
          </w:tcPr>
          <w:p w14:paraId="6613B304" w14:textId="77777777" w:rsidR="000E0769" w:rsidRPr="0021221A" w:rsidRDefault="000E0769" w:rsidP="00AA5784">
            <w:pPr>
              <w:spacing w:line="259" w:lineRule="auto"/>
              <w:ind w:left="2" w:right="98"/>
              <w:rPr>
                <w:rFonts w:ascii="Times New Roman" w:hAnsi="Times New Roman"/>
                <w:sz w:val="24"/>
              </w:rPr>
            </w:pPr>
            <w:r w:rsidRPr="0021221A">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21221A">
              <w:rPr>
                <w:rFonts w:ascii="Times New Roman" w:hAnsi="Times New Roman"/>
                <w:i/>
              </w:rPr>
              <w:t xml:space="preserve"> </w:t>
            </w:r>
          </w:p>
        </w:tc>
        <w:tc>
          <w:tcPr>
            <w:tcW w:w="3613" w:type="dxa"/>
            <w:tcBorders>
              <w:top w:val="single" w:sz="4" w:space="0" w:color="000000"/>
              <w:left w:val="single" w:sz="4" w:space="0" w:color="000000"/>
              <w:bottom w:val="single" w:sz="4" w:space="0" w:color="000000"/>
              <w:right w:val="single" w:sz="4" w:space="0" w:color="000000"/>
            </w:tcBorders>
            <w:shd w:val="clear" w:color="auto" w:fill="auto"/>
          </w:tcPr>
          <w:p w14:paraId="1CC79A4A" w14:textId="77777777" w:rsidR="000E0769" w:rsidRPr="0021221A" w:rsidRDefault="000E0769" w:rsidP="00AA5784">
            <w:pPr>
              <w:tabs>
                <w:tab w:val="right" w:pos="3500"/>
              </w:tabs>
              <w:spacing w:after="26" w:line="259" w:lineRule="auto"/>
              <w:rPr>
                <w:rFonts w:ascii="Times New Roman" w:hAnsi="Times New Roman"/>
                <w:sz w:val="24"/>
              </w:rPr>
            </w:pPr>
            <w:r w:rsidRPr="0021221A">
              <w:rPr>
                <w:rFonts w:ascii="Times New Roman" w:hAnsi="Times New Roman"/>
              </w:rPr>
              <w:t xml:space="preserve">-определяет актуальность </w:t>
            </w:r>
          </w:p>
          <w:p w14:paraId="3076C9B2" w14:textId="77777777" w:rsidR="000E0769" w:rsidRPr="0021221A" w:rsidRDefault="000E0769" w:rsidP="00AA5784">
            <w:pPr>
              <w:spacing w:after="21" w:line="257" w:lineRule="auto"/>
              <w:ind w:left="2" w:right="38"/>
              <w:rPr>
                <w:rFonts w:ascii="Times New Roman" w:hAnsi="Times New Roman"/>
                <w:sz w:val="24"/>
              </w:rPr>
            </w:pPr>
            <w:r w:rsidRPr="0021221A">
              <w:rPr>
                <w:rFonts w:ascii="Times New Roman" w:hAnsi="Times New Roman"/>
              </w:rPr>
              <w:t xml:space="preserve">нормативно-правовой документации в профессиональной деятельности;  </w:t>
            </w:r>
          </w:p>
          <w:p w14:paraId="58249013" w14:textId="77777777" w:rsidR="000E0769" w:rsidRPr="0021221A" w:rsidRDefault="000E0769" w:rsidP="00AA5784">
            <w:pPr>
              <w:spacing w:line="259" w:lineRule="auto"/>
              <w:ind w:left="2" w:right="100"/>
              <w:jc w:val="both"/>
              <w:rPr>
                <w:rFonts w:ascii="Times New Roman" w:hAnsi="Times New Roman"/>
                <w:sz w:val="24"/>
              </w:rPr>
            </w:pPr>
            <w:r w:rsidRPr="0021221A">
              <w:rPr>
                <w:rFonts w:ascii="Times New Roman" w:hAnsi="Times New Roman"/>
              </w:rPr>
              <w:t>-применяет современную научную профессиональную терминологию; -определяет и выстраивает траектории профессионального развития и самообразования</w:t>
            </w:r>
            <w:r w:rsidRPr="0021221A">
              <w:rPr>
                <w:rFonts w:ascii="Times New Roman" w:hAnsi="Times New Roman"/>
                <w:i/>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14:paraId="0DB7FDA6" w14:textId="77777777" w:rsidR="000E0769" w:rsidRPr="0021221A" w:rsidRDefault="000E0769" w:rsidP="00AA5784">
            <w:pPr>
              <w:spacing w:after="160" w:line="259" w:lineRule="auto"/>
              <w:rPr>
                <w:rFonts w:ascii="Times New Roman" w:hAnsi="Times New Roman"/>
                <w:sz w:val="24"/>
              </w:rPr>
            </w:pPr>
          </w:p>
        </w:tc>
      </w:tr>
    </w:tbl>
    <w:p w14:paraId="6C62D97C" w14:textId="77777777" w:rsidR="000E0769" w:rsidRPr="00F53FDC" w:rsidRDefault="000E0769" w:rsidP="000E0769">
      <w:pPr>
        <w:spacing w:line="360" w:lineRule="auto"/>
        <w:rPr>
          <w:rFonts w:ascii="Times New Roman" w:hAnsi="Times New Roman"/>
          <w:sz w:val="24"/>
          <w:szCs w:val="24"/>
        </w:rPr>
      </w:pPr>
    </w:p>
    <w:p w14:paraId="3E27C732" w14:textId="77777777" w:rsidR="000E0769" w:rsidRDefault="000E0769" w:rsidP="000E0769">
      <w:pPr>
        <w:rPr>
          <w:rFonts w:ascii="Times New Roman" w:hAnsi="Times New Roman"/>
          <w:sz w:val="24"/>
        </w:rPr>
        <w:sectPr w:rsidR="000E0769" w:rsidSect="000E0769">
          <w:pgSz w:w="11906" w:h="16838"/>
          <w:pgMar w:top="1134" w:right="567" w:bottom="1134" w:left="1134" w:header="709" w:footer="709" w:gutter="0"/>
          <w:cols w:space="720"/>
          <w:docGrid w:linePitch="299"/>
        </w:sectPr>
      </w:pPr>
    </w:p>
    <w:p w14:paraId="73A26E6B" w14:textId="77777777" w:rsidR="000E0769" w:rsidRDefault="000E0769" w:rsidP="000E0769">
      <w:pPr>
        <w:keepNext/>
        <w:ind w:firstLine="709"/>
        <w:jc w:val="right"/>
        <w:rPr>
          <w:rFonts w:ascii="Times New Roman" w:hAnsi="Times New Roman"/>
          <w:b/>
          <w:sz w:val="24"/>
          <w:szCs w:val="24"/>
        </w:rPr>
      </w:pPr>
      <w:r>
        <w:rPr>
          <w:rFonts w:ascii="Times New Roman" w:hAnsi="Times New Roman"/>
          <w:b/>
          <w:sz w:val="24"/>
          <w:szCs w:val="24"/>
        </w:rPr>
        <w:lastRenderedPageBreak/>
        <w:t>ПРИЛОЖЕНИЕ 2</w:t>
      </w:r>
    </w:p>
    <w:p w14:paraId="3972E73F"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081E36C7"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0A28306F" w14:textId="77777777" w:rsidR="000E0769" w:rsidRPr="00F5373D" w:rsidRDefault="000E0769" w:rsidP="000E0769">
      <w:pPr>
        <w:keepNext/>
        <w:spacing w:before="240" w:after="120"/>
        <w:jc w:val="center"/>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ПРИМЕРНЫЕ РАБОЧИЕ</w:t>
      </w:r>
      <w:r w:rsidRPr="00985111">
        <w:rPr>
          <w:rFonts w:ascii="Times New Roman" w:hAnsi="Times New Roman"/>
          <w:b/>
          <w:bCs/>
          <w:kern w:val="32"/>
          <w:sz w:val="24"/>
          <w:szCs w:val="24"/>
          <w:lang w:eastAsia="x-none"/>
        </w:rPr>
        <w:t xml:space="preserve"> </w:t>
      </w:r>
      <w:r w:rsidRPr="00985111">
        <w:rPr>
          <w:rFonts w:ascii="Times New Roman" w:hAnsi="Times New Roman"/>
          <w:b/>
          <w:bCs/>
          <w:kern w:val="32"/>
          <w:sz w:val="24"/>
          <w:szCs w:val="24"/>
          <w:lang w:val="x-none" w:eastAsia="x-none"/>
        </w:rPr>
        <w:t xml:space="preserve">ПРОГРАММЫ </w:t>
      </w:r>
      <w:r>
        <w:rPr>
          <w:rFonts w:ascii="Times New Roman" w:hAnsi="Times New Roman"/>
          <w:b/>
          <w:bCs/>
          <w:kern w:val="32"/>
          <w:sz w:val="24"/>
          <w:szCs w:val="24"/>
          <w:lang w:eastAsia="x-none"/>
        </w:rPr>
        <w:t>ДИСЦИПЛИН</w:t>
      </w:r>
    </w:p>
    <w:p w14:paraId="42D6D862" w14:textId="77777777" w:rsidR="000E0769" w:rsidRDefault="000E0769" w:rsidP="000E0769">
      <w:pPr>
        <w:jc w:val="center"/>
        <w:rPr>
          <w:rFonts w:ascii="Times New Roman" w:hAnsi="Times New Roman"/>
          <w:sz w:val="24"/>
          <w:szCs w:val="24"/>
          <w:lang w:eastAsia="x-none"/>
        </w:rPr>
      </w:pPr>
    </w:p>
    <w:p w14:paraId="4737FB12" w14:textId="77777777" w:rsidR="000E0769" w:rsidRPr="00BD6A9B" w:rsidRDefault="000E0769" w:rsidP="000E0769">
      <w:pPr>
        <w:jc w:val="center"/>
        <w:rPr>
          <w:rFonts w:ascii="Times New Roman" w:hAnsi="Times New Roman"/>
          <w:sz w:val="24"/>
          <w:szCs w:val="24"/>
          <w:lang w:eastAsia="x-none"/>
        </w:rPr>
      </w:pPr>
      <w:r>
        <w:rPr>
          <w:rFonts w:ascii="Times New Roman" w:hAnsi="Times New Roman"/>
          <w:sz w:val="24"/>
          <w:szCs w:val="24"/>
          <w:lang w:eastAsia="x-none"/>
        </w:rPr>
        <w:t>ОГЛАВЛЕНИЕ</w:t>
      </w:r>
    </w:p>
    <w:p w14:paraId="49A7C8B7" w14:textId="77777777" w:rsidR="000E0769" w:rsidRDefault="000E0769" w:rsidP="000E0769">
      <w:pPr>
        <w:jc w:val="center"/>
        <w:rPr>
          <w:rFonts w:ascii="Times New Roman" w:hAnsi="Times New Roman"/>
          <w:b/>
          <w:i/>
          <w:sz w:val="24"/>
          <w:szCs w:val="24"/>
        </w:rPr>
      </w:pPr>
    </w:p>
    <w:p w14:paraId="44CBF2E4" w14:textId="77777777" w:rsidR="000E0769" w:rsidRDefault="000E0769" w:rsidP="000E0769">
      <w:pPr>
        <w:jc w:val="center"/>
        <w:rPr>
          <w:rFonts w:ascii="Times New Roman" w:hAnsi="Times New Roman"/>
          <w:b/>
          <w:i/>
          <w:sz w:val="24"/>
          <w:szCs w:val="24"/>
        </w:rPr>
      </w:pPr>
    </w:p>
    <w:p w14:paraId="5F31E992" w14:textId="77777777" w:rsidR="000E0769" w:rsidRDefault="000E0769" w:rsidP="000E0769">
      <w:pPr>
        <w:jc w:val="center"/>
        <w:rPr>
          <w:rFonts w:ascii="Times New Roman" w:hAnsi="Times New Roman"/>
          <w:b/>
          <w:i/>
          <w:sz w:val="24"/>
          <w:szCs w:val="24"/>
        </w:rPr>
      </w:pPr>
    </w:p>
    <w:p w14:paraId="18DA7097"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ОП.01</w:t>
      </w:r>
      <w:r w:rsidRPr="00E9651D">
        <w:rPr>
          <w:rFonts w:ascii="Times New Roman" w:hAnsi="Times New Roman"/>
          <w:b/>
          <w:sz w:val="24"/>
          <w:szCs w:val="24"/>
        </w:rPr>
        <w:tab/>
        <w:t>ТЕХНИЧЕСКАЯ ГРАФИКА</w:t>
      </w:r>
      <w:r>
        <w:rPr>
          <w:rFonts w:ascii="Times New Roman" w:hAnsi="Times New Roman"/>
          <w:b/>
          <w:sz w:val="24"/>
          <w:szCs w:val="24"/>
        </w:rPr>
        <w:t xml:space="preserve">…………………………………………………………… </w:t>
      </w:r>
      <w:r w:rsidRPr="00507787">
        <w:rPr>
          <w:rFonts w:ascii="Times New Roman" w:hAnsi="Times New Roman"/>
          <w:b/>
          <w:sz w:val="24"/>
          <w:szCs w:val="24"/>
        </w:rPr>
        <w:t>2</w:t>
      </w:r>
    </w:p>
    <w:p w14:paraId="0F1E0F93"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ОП.02</w:t>
      </w:r>
      <w:r w:rsidRPr="00E9651D">
        <w:rPr>
          <w:rFonts w:ascii="Times New Roman" w:hAnsi="Times New Roman"/>
          <w:b/>
          <w:sz w:val="24"/>
          <w:szCs w:val="24"/>
        </w:rPr>
        <w:tab/>
        <w:t>ОСНОВЫ МЕТРОЛОГИИ, СТАНДАРТИЗАЦИИ И СЕРТИФИКАЦИИ</w:t>
      </w:r>
      <w:r>
        <w:rPr>
          <w:rFonts w:ascii="Times New Roman" w:hAnsi="Times New Roman"/>
          <w:b/>
          <w:sz w:val="24"/>
          <w:szCs w:val="24"/>
        </w:rPr>
        <w:t>……… 1</w:t>
      </w:r>
      <w:r w:rsidRPr="00507787">
        <w:rPr>
          <w:rFonts w:ascii="Times New Roman" w:hAnsi="Times New Roman"/>
          <w:b/>
          <w:sz w:val="24"/>
          <w:szCs w:val="24"/>
        </w:rPr>
        <w:t>2</w:t>
      </w:r>
    </w:p>
    <w:p w14:paraId="0F482F28"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ОП.03</w:t>
      </w:r>
      <w:r w:rsidRPr="00E9651D">
        <w:rPr>
          <w:rFonts w:ascii="Times New Roman" w:hAnsi="Times New Roman"/>
          <w:b/>
          <w:sz w:val="24"/>
          <w:szCs w:val="24"/>
        </w:rPr>
        <w:tab/>
        <w:t>СРЕДСТВА ИЗМЕРЕНИЯ</w:t>
      </w:r>
      <w:r>
        <w:rPr>
          <w:rFonts w:ascii="Times New Roman" w:hAnsi="Times New Roman"/>
          <w:b/>
          <w:sz w:val="24"/>
          <w:szCs w:val="24"/>
        </w:rPr>
        <w:t>……………………………………………………………....</w:t>
      </w:r>
      <w:r w:rsidRPr="00507787">
        <w:rPr>
          <w:rFonts w:ascii="Times New Roman" w:hAnsi="Times New Roman"/>
          <w:b/>
          <w:sz w:val="24"/>
          <w:szCs w:val="24"/>
        </w:rPr>
        <w:t>25</w:t>
      </w:r>
    </w:p>
    <w:p w14:paraId="5F45C036"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ОП.04</w:t>
      </w:r>
      <w:r w:rsidRPr="00E9651D">
        <w:rPr>
          <w:rFonts w:ascii="Times New Roman" w:hAnsi="Times New Roman"/>
          <w:b/>
          <w:sz w:val="24"/>
          <w:szCs w:val="24"/>
        </w:rPr>
        <w:tab/>
        <w:t>ТЕХНИЧЕСКИЕ ИЗМЕРЕНИЯ</w:t>
      </w:r>
      <w:r>
        <w:rPr>
          <w:rFonts w:ascii="Times New Roman" w:hAnsi="Times New Roman"/>
          <w:b/>
          <w:sz w:val="24"/>
          <w:szCs w:val="24"/>
        </w:rPr>
        <w:t>………………………………………………………..</w:t>
      </w:r>
      <w:r w:rsidRPr="00507787">
        <w:rPr>
          <w:rFonts w:ascii="Times New Roman" w:hAnsi="Times New Roman"/>
          <w:b/>
          <w:sz w:val="24"/>
          <w:szCs w:val="24"/>
        </w:rPr>
        <w:t>36</w:t>
      </w:r>
    </w:p>
    <w:p w14:paraId="11EBB7AE"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ОП.05</w:t>
      </w:r>
      <w:r w:rsidRPr="00E9651D">
        <w:rPr>
          <w:rFonts w:ascii="Times New Roman" w:hAnsi="Times New Roman"/>
          <w:b/>
          <w:sz w:val="24"/>
          <w:szCs w:val="24"/>
        </w:rPr>
        <w:tab/>
        <w:t>ОСНОВЫ МАТЕРИАЛОВЕДЕНИЯ</w:t>
      </w:r>
      <w:r>
        <w:rPr>
          <w:rFonts w:ascii="Times New Roman" w:hAnsi="Times New Roman"/>
          <w:b/>
          <w:sz w:val="24"/>
          <w:szCs w:val="24"/>
        </w:rPr>
        <w:t>…………………………………………………..</w:t>
      </w:r>
      <w:r w:rsidRPr="00507787">
        <w:rPr>
          <w:rFonts w:ascii="Times New Roman" w:hAnsi="Times New Roman"/>
          <w:b/>
          <w:sz w:val="24"/>
          <w:szCs w:val="24"/>
        </w:rPr>
        <w:t>44</w:t>
      </w:r>
    </w:p>
    <w:p w14:paraId="1AF23C72"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ОП.06</w:t>
      </w:r>
      <w:r w:rsidRPr="00E9651D">
        <w:rPr>
          <w:rFonts w:ascii="Times New Roman" w:hAnsi="Times New Roman"/>
          <w:b/>
          <w:sz w:val="24"/>
          <w:szCs w:val="24"/>
        </w:rPr>
        <w:tab/>
        <w:t>ОХРАНА ТРУДА И ЭКОЛОГИЧЕСКАЯ БЕЗОПАСНОСТЬ</w:t>
      </w:r>
      <w:r>
        <w:rPr>
          <w:rFonts w:ascii="Times New Roman" w:hAnsi="Times New Roman"/>
          <w:b/>
          <w:sz w:val="24"/>
          <w:szCs w:val="24"/>
        </w:rPr>
        <w:t>……………………...</w:t>
      </w:r>
      <w:r w:rsidRPr="00507787">
        <w:rPr>
          <w:rFonts w:ascii="Times New Roman" w:hAnsi="Times New Roman"/>
          <w:b/>
          <w:sz w:val="24"/>
          <w:szCs w:val="24"/>
        </w:rPr>
        <w:t>55</w:t>
      </w:r>
    </w:p>
    <w:p w14:paraId="5A0597A9"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ОП.07</w:t>
      </w:r>
      <w:r w:rsidRPr="00E9651D">
        <w:rPr>
          <w:rFonts w:ascii="Times New Roman" w:hAnsi="Times New Roman"/>
          <w:b/>
          <w:sz w:val="24"/>
          <w:szCs w:val="24"/>
        </w:rPr>
        <w:tab/>
        <w:t>ОСНОВЫ ОРГАНИЗАЦИИ ПРОИЗВОДСТВА И ПРАВОВЫЕ ОСНОВЫ ПРОФЕССИОНАЛЬНОЙ ДЕЯТЕЛЬНОСТИ</w:t>
      </w:r>
      <w:r>
        <w:rPr>
          <w:rFonts w:ascii="Times New Roman" w:hAnsi="Times New Roman"/>
          <w:b/>
          <w:sz w:val="24"/>
          <w:szCs w:val="24"/>
        </w:rPr>
        <w:t>……………………………………………….</w:t>
      </w:r>
      <w:r w:rsidRPr="00507787">
        <w:rPr>
          <w:rFonts w:ascii="Times New Roman" w:hAnsi="Times New Roman"/>
          <w:b/>
          <w:sz w:val="24"/>
          <w:szCs w:val="24"/>
        </w:rPr>
        <w:t>66</w:t>
      </w:r>
    </w:p>
    <w:p w14:paraId="23981BB8"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ОП.08</w:t>
      </w:r>
      <w:r w:rsidRPr="00E9651D">
        <w:rPr>
          <w:rFonts w:ascii="Times New Roman" w:hAnsi="Times New Roman"/>
          <w:b/>
          <w:sz w:val="24"/>
          <w:szCs w:val="24"/>
        </w:rPr>
        <w:tab/>
        <w:t>ОРГАНИЗАЦИОННО-ЭКОНОМИЧЕСКИЕ ОСНОВЫ БЕРЕЖЛИВОГО ПРОИЗВОДСТВА</w:t>
      </w:r>
      <w:r>
        <w:rPr>
          <w:rFonts w:ascii="Times New Roman" w:hAnsi="Times New Roman"/>
          <w:b/>
          <w:sz w:val="24"/>
          <w:szCs w:val="24"/>
        </w:rPr>
        <w:t>………………………………………………………………………………...</w:t>
      </w:r>
      <w:r w:rsidRPr="00507787">
        <w:rPr>
          <w:rFonts w:ascii="Times New Roman" w:hAnsi="Times New Roman"/>
          <w:b/>
          <w:sz w:val="24"/>
          <w:szCs w:val="24"/>
        </w:rPr>
        <w:t>77</w:t>
      </w:r>
    </w:p>
    <w:p w14:paraId="1D6C15D9"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СГ.01</w:t>
      </w:r>
      <w:r w:rsidRPr="00E9651D">
        <w:rPr>
          <w:rFonts w:ascii="Times New Roman" w:hAnsi="Times New Roman"/>
          <w:b/>
          <w:sz w:val="24"/>
          <w:szCs w:val="24"/>
        </w:rPr>
        <w:tab/>
        <w:t xml:space="preserve">ИСТОРИЯ РОССИИ </w:t>
      </w:r>
      <w:r>
        <w:rPr>
          <w:rFonts w:ascii="Times New Roman" w:hAnsi="Times New Roman"/>
          <w:b/>
          <w:sz w:val="24"/>
          <w:szCs w:val="24"/>
        </w:rPr>
        <w:t>…………………………………………………………………….</w:t>
      </w:r>
      <w:r w:rsidRPr="00507787">
        <w:rPr>
          <w:rFonts w:ascii="Times New Roman" w:hAnsi="Times New Roman"/>
          <w:b/>
          <w:sz w:val="24"/>
          <w:szCs w:val="24"/>
        </w:rPr>
        <w:t>86</w:t>
      </w:r>
    </w:p>
    <w:p w14:paraId="568EDB8E"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СГ.02</w:t>
      </w:r>
      <w:r w:rsidRPr="00E9651D">
        <w:rPr>
          <w:rFonts w:ascii="Times New Roman" w:hAnsi="Times New Roman"/>
          <w:b/>
          <w:sz w:val="24"/>
          <w:szCs w:val="24"/>
        </w:rPr>
        <w:tab/>
        <w:t>ИНОСТРАННЫЙ ЯЗЫК В ПРОФЕССИОНАЛЬНОЙ ДЕЯТЕЛЬНОСТИ</w:t>
      </w:r>
      <w:r>
        <w:rPr>
          <w:rFonts w:ascii="Times New Roman" w:hAnsi="Times New Roman"/>
          <w:b/>
          <w:sz w:val="24"/>
          <w:szCs w:val="24"/>
        </w:rPr>
        <w:t xml:space="preserve">……  </w:t>
      </w:r>
      <w:r w:rsidRPr="00507787">
        <w:rPr>
          <w:rFonts w:ascii="Times New Roman" w:hAnsi="Times New Roman"/>
          <w:b/>
          <w:sz w:val="24"/>
          <w:szCs w:val="24"/>
        </w:rPr>
        <w:t>87</w:t>
      </w:r>
    </w:p>
    <w:p w14:paraId="4189B97E" w14:textId="77777777" w:rsidR="000E0769" w:rsidRPr="00E9651D" w:rsidRDefault="000E0769" w:rsidP="000E0769">
      <w:pPr>
        <w:rPr>
          <w:rFonts w:ascii="Times New Roman" w:hAnsi="Times New Roman"/>
          <w:b/>
          <w:sz w:val="24"/>
          <w:szCs w:val="24"/>
        </w:rPr>
      </w:pPr>
      <w:r w:rsidRPr="00E9651D">
        <w:rPr>
          <w:rFonts w:ascii="Times New Roman" w:hAnsi="Times New Roman"/>
          <w:b/>
          <w:sz w:val="24"/>
          <w:szCs w:val="24"/>
        </w:rPr>
        <w:t>СГ.03</w:t>
      </w:r>
      <w:r w:rsidRPr="00E9651D">
        <w:rPr>
          <w:rFonts w:ascii="Times New Roman" w:hAnsi="Times New Roman"/>
          <w:b/>
          <w:sz w:val="24"/>
          <w:szCs w:val="24"/>
        </w:rPr>
        <w:tab/>
        <w:t>БЕЗОПАСНОСТЬ ЖИЗНЕДЕЯТЕЛЬНОСТИ</w:t>
      </w:r>
      <w:r>
        <w:rPr>
          <w:rFonts w:ascii="Times New Roman" w:hAnsi="Times New Roman"/>
          <w:b/>
          <w:sz w:val="24"/>
          <w:szCs w:val="24"/>
        </w:rPr>
        <w:t>………………………………………</w:t>
      </w:r>
      <w:r w:rsidRPr="00507787">
        <w:rPr>
          <w:rFonts w:ascii="Times New Roman" w:hAnsi="Times New Roman"/>
          <w:b/>
          <w:sz w:val="24"/>
          <w:szCs w:val="24"/>
        </w:rPr>
        <w:t>88</w:t>
      </w:r>
    </w:p>
    <w:p w14:paraId="5B9DE79F" w14:textId="77777777" w:rsidR="000E0769" w:rsidRPr="00507787" w:rsidRDefault="000E0769" w:rsidP="000E0769">
      <w:pPr>
        <w:rPr>
          <w:rFonts w:ascii="Times New Roman" w:hAnsi="Times New Roman"/>
          <w:b/>
          <w:sz w:val="24"/>
          <w:szCs w:val="24"/>
        </w:rPr>
      </w:pPr>
      <w:r w:rsidRPr="00E9651D">
        <w:rPr>
          <w:rFonts w:ascii="Times New Roman" w:hAnsi="Times New Roman"/>
          <w:b/>
          <w:sz w:val="24"/>
          <w:szCs w:val="24"/>
        </w:rPr>
        <w:t>СГ.04</w:t>
      </w:r>
      <w:r w:rsidRPr="00E9651D">
        <w:rPr>
          <w:rFonts w:ascii="Times New Roman" w:hAnsi="Times New Roman"/>
          <w:b/>
          <w:sz w:val="24"/>
          <w:szCs w:val="24"/>
        </w:rPr>
        <w:tab/>
        <w:t>ФИЗИЧЕСКАЯ КУЛЬТУРА</w:t>
      </w:r>
      <w:r>
        <w:rPr>
          <w:rFonts w:ascii="Times New Roman" w:hAnsi="Times New Roman"/>
          <w:b/>
          <w:sz w:val="24"/>
          <w:szCs w:val="24"/>
        </w:rPr>
        <w:t>……………………………………………………………</w:t>
      </w:r>
      <w:r w:rsidRPr="00507787">
        <w:rPr>
          <w:rFonts w:ascii="Times New Roman" w:hAnsi="Times New Roman"/>
          <w:b/>
          <w:sz w:val="24"/>
          <w:szCs w:val="24"/>
        </w:rPr>
        <w:t>89</w:t>
      </w:r>
    </w:p>
    <w:p w14:paraId="53CB983A" w14:textId="77777777" w:rsidR="000E0769" w:rsidRPr="00ED4278" w:rsidRDefault="000E0769" w:rsidP="000E0769">
      <w:pPr>
        <w:rPr>
          <w:rFonts w:ascii="Times New Roman" w:hAnsi="Times New Roman"/>
          <w:b/>
          <w:sz w:val="24"/>
          <w:szCs w:val="24"/>
        </w:rPr>
      </w:pPr>
      <w:r w:rsidRPr="00E9651D">
        <w:rPr>
          <w:rFonts w:ascii="Times New Roman" w:hAnsi="Times New Roman"/>
          <w:b/>
          <w:sz w:val="24"/>
          <w:szCs w:val="24"/>
        </w:rPr>
        <w:t>СГ.05</w:t>
      </w:r>
      <w:r w:rsidRPr="00E9651D">
        <w:rPr>
          <w:rFonts w:ascii="Times New Roman" w:hAnsi="Times New Roman"/>
          <w:b/>
          <w:sz w:val="24"/>
          <w:szCs w:val="24"/>
        </w:rPr>
        <w:tab/>
        <w:t>ОСНОВЫ ФИНАНСОВОЙ ГРАМОТНОСТИ</w:t>
      </w:r>
      <w:r>
        <w:rPr>
          <w:rFonts w:ascii="Times New Roman" w:hAnsi="Times New Roman"/>
          <w:b/>
          <w:sz w:val="24"/>
          <w:szCs w:val="24"/>
        </w:rPr>
        <w:t>……………………………………….</w:t>
      </w:r>
      <w:r w:rsidRPr="00ED4278">
        <w:rPr>
          <w:rFonts w:ascii="Times New Roman" w:hAnsi="Times New Roman"/>
          <w:b/>
          <w:sz w:val="24"/>
          <w:szCs w:val="24"/>
        </w:rPr>
        <w:t>90</w:t>
      </w:r>
    </w:p>
    <w:p w14:paraId="449BBE44" w14:textId="77777777" w:rsidR="000E0769" w:rsidRDefault="000E0769" w:rsidP="000E0769">
      <w:pPr>
        <w:jc w:val="center"/>
        <w:rPr>
          <w:rFonts w:ascii="Times New Roman" w:hAnsi="Times New Roman"/>
          <w:b/>
          <w:i/>
          <w:sz w:val="24"/>
          <w:szCs w:val="24"/>
        </w:rPr>
      </w:pPr>
    </w:p>
    <w:p w14:paraId="25DEFE56" w14:textId="77777777" w:rsidR="000E0769" w:rsidRDefault="000E0769" w:rsidP="000E0769">
      <w:pPr>
        <w:jc w:val="center"/>
        <w:rPr>
          <w:rFonts w:ascii="Times New Roman" w:hAnsi="Times New Roman"/>
          <w:b/>
          <w:i/>
          <w:sz w:val="24"/>
          <w:szCs w:val="24"/>
        </w:rPr>
      </w:pPr>
    </w:p>
    <w:p w14:paraId="76CFF597" w14:textId="77777777" w:rsidR="000E0769" w:rsidRPr="00A0276D" w:rsidRDefault="000E0769" w:rsidP="000E0769">
      <w:pPr>
        <w:jc w:val="center"/>
        <w:rPr>
          <w:b/>
          <w:iCs/>
        </w:rPr>
      </w:pPr>
      <w:bookmarkStart w:id="72" w:name="_Toc156228940"/>
      <w:bookmarkStart w:id="73" w:name="_Toc156295008"/>
      <w:r>
        <w:rPr>
          <w:b/>
          <w:bCs/>
        </w:rPr>
        <w:t xml:space="preserve">2024 </w:t>
      </w:r>
      <w:r w:rsidRPr="00A0276D">
        <w:rPr>
          <w:b/>
          <w:bCs/>
        </w:rPr>
        <w:t>г.</w:t>
      </w:r>
      <w:bookmarkEnd w:id="72"/>
      <w:bookmarkEnd w:id="73"/>
    </w:p>
    <w:p w14:paraId="230DA595" w14:textId="77777777" w:rsidR="000E0769" w:rsidRPr="00F9316F" w:rsidRDefault="000E0769" w:rsidP="000E0769">
      <w:pPr>
        <w:rPr>
          <w:rFonts w:ascii="Times New Roman" w:hAnsi="Times New Roman"/>
          <w:b/>
          <w:sz w:val="24"/>
          <w:szCs w:val="24"/>
        </w:rPr>
      </w:pPr>
      <w:r>
        <w:rPr>
          <w:rFonts w:ascii="Times New Roman" w:hAnsi="Times New Roman"/>
          <w:b/>
          <w:sz w:val="24"/>
          <w:szCs w:val="24"/>
        </w:rPr>
        <w:br w:type="page"/>
      </w:r>
    </w:p>
    <w:p w14:paraId="5D960531" w14:textId="77777777" w:rsidR="000E0769" w:rsidRPr="00F9316F"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2.</w:t>
      </w:r>
      <w:r w:rsidRPr="00F9316F">
        <w:rPr>
          <w:rFonts w:ascii="Times New Roman" w:hAnsi="Times New Roman"/>
          <w:b/>
          <w:bCs/>
          <w:sz w:val="24"/>
          <w:szCs w:val="24"/>
        </w:rPr>
        <w:t>1</w:t>
      </w:r>
    </w:p>
    <w:p w14:paraId="5F520E41"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69F9AB34"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2A29D0B2" w14:textId="77777777" w:rsidR="000E0769" w:rsidRDefault="000E0769" w:rsidP="000E0769">
      <w:pPr>
        <w:jc w:val="right"/>
        <w:rPr>
          <w:rFonts w:ascii="Times New Roman" w:hAnsi="Times New Roman"/>
          <w:b/>
          <w:bCs/>
          <w:color w:val="0070C0"/>
          <w:sz w:val="24"/>
          <w:szCs w:val="24"/>
        </w:rPr>
      </w:pPr>
    </w:p>
    <w:p w14:paraId="2137F83C" w14:textId="77777777" w:rsidR="000E0769" w:rsidRDefault="000E0769" w:rsidP="000E0769">
      <w:pPr>
        <w:jc w:val="right"/>
        <w:rPr>
          <w:rFonts w:ascii="Times New Roman" w:hAnsi="Times New Roman"/>
          <w:b/>
          <w:bCs/>
          <w:color w:val="0070C0"/>
          <w:sz w:val="24"/>
          <w:szCs w:val="24"/>
        </w:rPr>
      </w:pPr>
    </w:p>
    <w:p w14:paraId="7B3AD8C8" w14:textId="77777777" w:rsidR="000E0769" w:rsidRDefault="000E0769" w:rsidP="000E0769">
      <w:pPr>
        <w:jc w:val="right"/>
        <w:rPr>
          <w:rFonts w:ascii="Times New Roman" w:hAnsi="Times New Roman"/>
          <w:b/>
          <w:bCs/>
          <w:color w:val="0070C0"/>
          <w:sz w:val="24"/>
          <w:szCs w:val="24"/>
        </w:rPr>
      </w:pPr>
    </w:p>
    <w:p w14:paraId="1B9B5955" w14:textId="77777777" w:rsidR="000E0769" w:rsidRDefault="000E0769" w:rsidP="000E0769">
      <w:pPr>
        <w:jc w:val="right"/>
        <w:rPr>
          <w:rFonts w:ascii="Times New Roman" w:hAnsi="Times New Roman"/>
          <w:b/>
          <w:bCs/>
          <w:color w:val="0070C0"/>
          <w:sz w:val="24"/>
          <w:szCs w:val="24"/>
        </w:rPr>
      </w:pPr>
    </w:p>
    <w:p w14:paraId="31BEE247" w14:textId="77777777" w:rsidR="000E0769" w:rsidRDefault="000E0769" w:rsidP="000E0769">
      <w:pPr>
        <w:jc w:val="right"/>
        <w:rPr>
          <w:rFonts w:ascii="Times New Roman" w:hAnsi="Times New Roman"/>
          <w:b/>
          <w:bCs/>
          <w:color w:val="0070C0"/>
          <w:sz w:val="24"/>
          <w:szCs w:val="24"/>
        </w:rPr>
      </w:pPr>
    </w:p>
    <w:p w14:paraId="02FB93D1" w14:textId="77777777" w:rsidR="000E0769" w:rsidRDefault="000E0769" w:rsidP="000E0769">
      <w:pPr>
        <w:jc w:val="right"/>
        <w:rPr>
          <w:rFonts w:ascii="Times New Roman" w:hAnsi="Times New Roman"/>
          <w:b/>
          <w:bCs/>
          <w:color w:val="0070C0"/>
          <w:sz w:val="24"/>
          <w:szCs w:val="24"/>
        </w:rPr>
      </w:pPr>
    </w:p>
    <w:p w14:paraId="08625A1F" w14:textId="77777777" w:rsidR="000E0769" w:rsidRDefault="000E0769" w:rsidP="000E0769">
      <w:pPr>
        <w:jc w:val="right"/>
        <w:rPr>
          <w:rFonts w:ascii="Times New Roman" w:hAnsi="Times New Roman"/>
          <w:b/>
          <w:bCs/>
          <w:color w:val="0070C0"/>
          <w:sz w:val="24"/>
          <w:szCs w:val="24"/>
        </w:rPr>
      </w:pPr>
    </w:p>
    <w:p w14:paraId="40281CA6" w14:textId="77777777" w:rsidR="000E0769" w:rsidRPr="00502F97" w:rsidRDefault="000E0769" w:rsidP="000E0769">
      <w:pPr>
        <w:jc w:val="right"/>
        <w:rPr>
          <w:rFonts w:ascii="Times New Roman" w:hAnsi="Times New Roman"/>
          <w:b/>
          <w:bCs/>
          <w:color w:val="0070C0"/>
          <w:sz w:val="24"/>
          <w:szCs w:val="24"/>
        </w:rPr>
      </w:pPr>
    </w:p>
    <w:p w14:paraId="5DDFDE6A"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70647C6B" w14:textId="77777777" w:rsidR="000E0769" w:rsidRDefault="000E0769" w:rsidP="000E0769">
      <w:pPr>
        <w:jc w:val="center"/>
        <w:rPr>
          <w:rFonts w:ascii="Times New Roman" w:hAnsi="Times New Roman"/>
          <w:b/>
          <w:iCs/>
          <w:sz w:val="24"/>
          <w:szCs w:val="24"/>
        </w:rPr>
      </w:pPr>
    </w:p>
    <w:p w14:paraId="5A0614FF" w14:textId="77777777" w:rsidR="000E0769" w:rsidRDefault="000E0769" w:rsidP="000E0769">
      <w:pPr>
        <w:jc w:val="center"/>
        <w:rPr>
          <w:rFonts w:ascii="Times New Roman" w:hAnsi="Times New Roman"/>
          <w:b/>
          <w:iCs/>
          <w:sz w:val="24"/>
          <w:szCs w:val="24"/>
        </w:rPr>
      </w:pPr>
      <w:r>
        <w:rPr>
          <w:rFonts w:ascii="Times New Roman" w:hAnsi="Times New Roman"/>
          <w:b/>
          <w:iCs/>
          <w:sz w:val="24"/>
          <w:szCs w:val="24"/>
        </w:rPr>
        <w:t>«ОП.01. ТЕХНИЧЕСКАЯ ГРАФИКА»</w:t>
      </w:r>
    </w:p>
    <w:p w14:paraId="36606BDB" w14:textId="77777777" w:rsidR="000E0769" w:rsidRDefault="000E0769" w:rsidP="000E0769">
      <w:pPr>
        <w:pStyle w:val="10"/>
      </w:pPr>
    </w:p>
    <w:p w14:paraId="2C1675A5" w14:textId="77777777" w:rsidR="000E0769" w:rsidRDefault="000E0769" w:rsidP="000E0769">
      <w:pPr>
        <w:pStyle w:val="10"/>
      </w:pPr>
    </w:p>
    <w:p w14:paraId="74AC008C" w14:textId="77777777" w:rsidR="000E0769" w:rsidRDefault="000E0769" w:rsidP="000E0769">
      <w:pPr>
        <w:pStyle w:val="10"/>
      </w:pPr>
    </w:p>
    <w:p w14:paraId="059DF140" w14:textId="77777777" w:rsidR="000E0769" w:rsidRDefault="000E0769" w:rsidP="000E0769">
      <w:pPr>
        <w:pStyle w:val="10"/>
      </w:pPr>
    </w:p>
    <w:p w14:paraId="173CD76E" w14:textId="77777777" w:rsidR="000E0769" w:rsidRDefault="000E0769" w:rsidP="000E0769">
      <w:pPr>
        <w:pStyle w:val="10"/>
      </w:pPr>
    </w:p>
    <w:p w14:paraId="14214CC3" w14:textId="77777777" w:rsidR="000E0769" w:rsidRDefault="000E0769" w:rsidP="000E0769">
      <w:pPr>
        <w:pStyle w:val="10"/>
      </w:pPr>
    </w:p>
    <w:p w14:paraId="5C8A9859" w14:textId="77777777" w:rsidR="000E0769" w:rsidRDefault="000E0769" w:rsidP="000E0769">
      <w:pPr>
        <w:pStyle w:val="10"/>
      </w:pPr>
    </w:p>
    <w:p w14:paraId="4C03816C" w14:textId="77777777" w:rsidR="000E0769" w:rsidRDefault="000E0769" w:rsidP="000E0769">
      <w:pPr>
        <w:pStyle w:val="10"/>
      </w:pPr>
    </w:p>
    <w:p w14:paraId="3D88E613" w14:textId="77777777" w:rsidR="000E0769" w:rsidRDefault="000E0769" w:rsidP="000E0769">
      <w:pPr>
        <w:rPr>
          <w:rFonts w:ascii="Times New Roman" w:hAnsi="Times New Roman"/>
          <w:b/>
          <w:bCs/>
          <w:kern w:val="36"/>
          <w:sz w:val="24"/>
          <w:szCs w:val="24"/>
        </w:rPr>
      </w:pPr>
    </w:p>
    <w:p w14:paraId="47EF3893" w14:textId="77777777" w:rsidR="000E0769" w:rsidRDefault="000E0769" w:rsidP="000E0769">
      <w:pPr>
        <w:rPr>
          <w:rFonts w:ascii="Times New Roman" w:hAnsi="Times New Roman"/>
          <w:b/>
          <w:bCs/>
          <w:kern w:val="36"/>
          <w:sz w:val="24"/>
          <w:szCs w:val="24"/>
        </w:rPr>
      </w:pPr>
    </w:p>
    <w:p w14:paraId="3F5A38CB" w14:textId="77777777" w:rsidR="000E0769" w:rsidRDefault="000E0769" w:rsidP="000E0769">
      <w:pPr>
        <w:rPr>
          <w:rFonts w:ascii="Times New Roman" w:hAnsi="Times New Roman"/>
          <w:b/>
          <w:bCs/>
          <w:kern w:val="36"/>
          <w:sz w:val="24"/>
          <w:szCs w:val="24"/>
        </w:rPr>
      </w:pPr>
    </w:p>
    <w:p w14:paraId="034191FA" w14:textId="77777777" w:rsidR="000E0769" w:rsidRPr="008A457F" w:rsidRDefault="000E0769" w:rsidP="000E0769">
      <w:pPr>
        <w:jc w:val="center"/>
        <w:rPr>
          <w:rFonts w:ascii="Times New Roman Полужирный" w:eastAsia="Segoe UI" w:hAnsi="Times New Roman Полужирный"/>
          <w:b/>
          <w:bCs/>
          <w:caps/>
          <w:kern w:val="32"/>
          <w:sz w:val="24"/>
          <w:szCs w:val="24"/>
          <w:lang w:val="x-none" w:eastAsia="x-none"/>
        </w:rPr>
      </w:pPr>
      <w:r w:rsidRPr="008A457F">
        <w:rPr>
          <w:rFonts w:ascii="Times New Roman" w:hAnsi="Times New Roman"/>
          <w:b/>
          <w:sz w:val="24"/>
          <w:szCs w:val="24"/>
        </w:rPr>
        <w:t>СОДЕРЖАНИЕ ПРОГРАММЫ</w:t>
      </w:r>
    </w:p>
    <w:p w14:paraId="0589C937" w14:textId="77777777" w:rsidR="000E0769" w:rsidRPr="000143A1" w:rsidRDefault="000E0769" w:rsidP="000E0769">
      <w:pPr>
        <w:pStyle w:val="1f8"/>
        <w:rPr>
          <w:rFonts w:asciiTheme="minorHAnsi" w:eastAsiaTheme="minorEastAsia" w:hAnsiTheme="minorHAnsi" w:cstheme="minorBidi"/>
          <w:b w:val="0"/>
          <w:bCs/>
        </w:rPr>
      </w:pPr>
      <w:r w:rsidRPr="000143A1">
        <w:rPr>
          <w:rFonts w:eastAsia="Batang"/>
          <w:b w:val="0"/>
          <w:bCs/>
          <w:noProof/>
          <w:szCs w:val="22"/>
        </w:rPr>
        <w:fldChar w:fldCharType="begin"/>
      </w:r>
      <w:r w:rsidRPr="000143A1">
        <w:rPr>
          <w:b w:val="0"/>
        </w:rPr>
        <w:instrText xml:space="preserve"> TOC \h \z \t "Раздел 1;1;Раздел 1.1;2" </w:instrText>
      </w:r>
      <w:r w:rsidRPr="000143A1">
        <w:rPr>
          <w:rFonts w:eastAsia="Batang"/>
          <w:b w:val="0"/>
          <w:bCs/>
          <w:noProof/>
          <w:szCs w:val="22"/>
        </w:rPr>
        <w:fldChar w:fldCharType="separate"/>
      </w:r>
      <w:hyperlink w:anchor="_Toc156294875" w:history="1"/>
    </w:p>
    <w:p w14:paraId="11F8E89A" w14:textId="77777777" w:rsidR="000E0769" w:rsidRPr="000143A1" w:rsidRDefault="00EE7C30" w:rsidP="000E0769">
      <w:pPr>
        <w:pStyle w:val="1f8"/>
        <w:rPr>
          <w:rFonts w:asciiTheme="minorHAnsi" w:eastAsiaTheme="minorEastAsia" w:hAnsiTheme="minorHAnsi" w:cstheme="minorBidi"/>
          <w:b w:val="0"/>
          <w:bCs/>
        </w:rPr>
      </w:pPr>
      <w:hyperlink w:anchor="_Toc156294876" w:history="1">
        <w:r w:rsidR="000E0769" w:rsidRPr="000143A1">
          <w:rPr>
            <w:rStyle w:val="afffff6"/>
            <w:b w:val="0"/>
          </w:rPr>
          <w:t>1. ОБЩАЯ ХАРАКТЕРИСТИКА</w:t>
        </w:r>
        <w:r w:rsidR="000E0769" w:rsidRPr="000143A1">
          <w:rPr>
            <w:b w:val="0"/>
            <w:webHidden/>
          </w:rPr>
          <w:tab/>
        </w:r>
      </w:hyperlink>
    </w:p>
    <w:p w14:paraId="15000719"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7" w:history="1">
        <w:r w:rsidR="000E0769" w:rsidRPr="000143A1">
          <w:rPr>
            <w:rStyle w:val="afffff6"/>
            <w:i w:val="0"/>
          </w:rPr>
          <w:t>1.1. Цель и место дисциплины в структуре образовательной программы</w:t>
        </w:r>
        <w:r w:rsidR="000E0769" w:rsidRPr="000143A1">
          <w:rPr>
            <w:i w:val="0"/>
            <w:webHidden/>
          </w:rPr>
          <w:tab/>
        </w:r>
      </w:hyperlink>
    </w:p>
    <w:p w14:paraId="3D1D064A"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8" w:history="1">
        <w:r w:rsidR="000E0769" w:rsidRPr="000143A1">
          <w:rPr>
            <w:rStyle w:val="afffff6"/>
            <w:i w:val="0"/>
          </w:rPr>
          <w:t>1.2. Планируемые результаты освоения дисциплины</w:t>
        </w:r>
        <w:r w:rsidR="000E0769" w:rsidRPr="000143A1">
          <w:rPr>
            <w:i w:val="0"/>
            <w:webHidden/>
          </w:rPr>
          <w:tab/>
        </w:r>
      </w:hyperlink>
    </w:p>
    <w:p w14:paraId="1D87098F" w14:textId="77777777" w:rsidR="000E0769" w:rsidRPr="000143A1" w:rsidRDefault="00EE7C30" w:rsidP="000E0769">
      <w:pPr>
        <w:pStyle w:val="1f8"/>
        <w:rPr>
          <w:rFonts w:asciiTheme="minorHAnsi" w:eastAsiaTheme="minorEastAsia" w:hAnsiTheme="minorHAnsi" w:cstheme="minorBidi"/>
          <w:b w:val="0"/>
          <w:bCs/>
        </w:rPr>
      </w:pPr>
      <w:hyperlink w:anchor="_Toc156294879" w:history="1">
        <w:r w:rsidR="000E0769" w:rsidRPr="000143A1">
          <w:rPr>
            <w:rStyle w:val="afffff6"/>
            <w:b w:val="0"/>
          </w:rPr>
          <w:t>2. СТРУКТУРА И СОДЕРЖАНИЕ ДИСЦИПЛИНЫ</w:t>
        </w:r>
        <w:r w:rsidR="000E0769" w:rsidRPr="000143A1">
          <w:rPr>
            <w:b w:val="0"/>
            <w:webHidden/>
          </w:rPr>
          <w:tab/>
        </w:r>
      </w:hyperlink>
    </w:p>
    <w:p w14:paraId="60866573"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0" w:history="1">
        <w:r w:rsidR="000E0769" w:rsidRPr="000143A1">
          <w:rPr>
            <w:rStyle w:val="afffff6"/>
            <w:i w:val="0"/>
          </w:rPr>
          <w:t>2.1. Трудоемкость освоения дисциплины</w:t>
        </w:r>
        <w:r w:rsidR="000E0769" w:rsidRPr="000143A1">
          <w:rPr>
            <w:i w:val="0"/>
            <w:webHidden/>
          </w:rPr>
          <w:tab/>
        </w:r>
      </w:hyperlink>
    </w:p>
    <w:p w14:paraId="1EEED6F4"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1" w:history="1">
        <w:r w:rsidR="000E0769" w:rsidRPr="000143A1">
          <w:rPr>
            <w:rStyle w:val="afffff6"/>
            <w:i w:val="0"/>
          </w:rPr>
          <w:t>2.2. Примерное содержание дисциплины</w:t>
        </w:r>
        <w:r w:rsidR="000E0769" w:rsidRPr="000143A1">
          <w:rPr>
            <w:i w:val="0"/>
            <w:webHidden/>
          </w:rPr>
          <w:tab/>
        </w:r>
      </w:hyperlink>
    </w:p>
    <w:p w14:paraId="4BB910E0"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3" w:history="1">
        <w:r w:rsidR="000E0769" w:rsidRPr="000143A1">
          <w:rPr>
            <w:rStyle w:val="afffff6"/>
            <w:i w:val="0"/>
          </w:rPr>
          <w:t>2.3. Курсовой проект (работа)</w:t>
        </w:r>
        <w:r w:rsidR="000E0769" w:rsidRPr="000143A1">
          <w:rPr>
            <w:i w:val="0"/>
            <w:webHidden/>
          </w:rPr>
          <w:tab/>
        </w:r>
      </w:hyperlink>
    </w:p>
    <w:p w14:paraId="15C95119" w14:textId="77777777" w:rsidR="000E0769" w:rsidRPr="000143A1" w:rsidRDefault="00EE7C30" w:rsidP="000E0769">
      <w:pPr>
        <w:pStyle w:val="1f8"/>
        <w:rPr>
          <w:rFonts w:asciiTheme="minorHAnsi" w:eastAsiaTheme="minorEastAsia" w:hAnsiTheme="minorHAnsi" w:cstheme="minorBidi"/>
          <w:b w:val="0"/>
          <w:bCs/>
        </w:rPr>
      </w:pPr>
      <w:hyperlink w:anchor="_Toc156294884" w:history="1">
        <w:r w:rsidR="000E0769" w:rsidRPr="000143A1">
          <w:rPr>
            <w:rStyle w:val="afffff6"/>
            <w:b w:val="0"/>
          </w:rPr>
          <w:t>3. УСЛОВИЯ РЕАЛИЗАЦИИ ДИСЦИПЛИНЫ</w:t>
        </w:r>
        <w:r w:rsidR="000E0769" w:rsidRPr="000143A1">
          <w:rPr>
            <w:b w:val="0"/>
            <w:webHidden/>
          </w:rPr>
          <w:tab/>
        </w:r>
      </w:hyperlink>
    </w:p>
    <w:p w14:paraId="6738D8E3"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5" w:history="1">
        <w:r w:rsidR="000E0769" w:rsidRPr="000143A1">
          <w:rPr>
            <w:rStyle w:val="afffff6"/>
            <w:i w:val="0"/>
          </w:rPr>
          <w:t>3.1. Материально-техническое обеспечение</w:t>
        </w:r>
        <w:r w:rsidR="000E0769" w:rsidRPr="000143A1">
          <w:rPr>
            <w:i w:val="0"/>
            <w:webHidden/>
          </w:rPr>
          <w:tab/>
        </w:r>
      </w:hyperlink>
    </w:p>
    <w:p w14:paraId="0AE56E22"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6" w:history="1">
        <w:r w:rsidR="000E0769" w:rsidRPr="000143A1">
          <w:rPr>
            <w:rStyle w:val="afffff6"/>
            <w:i w:val="0"/>
          </w:rPr>
          <w:t>3.2. Учебно-методическое обеспечение</w:t>
        </w:r>
        <w:r w:rsidR="000E0769" w:rsidRPr="000143A1">
          <w:rPr>
            <w:i w:val="0"/>
            <w:webHidden/>
          </w:rPr>
          <w:tab/>
        </w:r>
      </w:hyperlink>
    </w:p>
    <w:p w14:paraId="1EBED6E2" w14:textId="77777777" w:rsidR="000E0769" w:rsidRPr="000143A1" w:rsidRDefault="00EE7C30" w:rsidP="000E0769">
      <w:pPr>
        <w:pStyle w:val="1f8"/>
        <w:rPr>
          <w:rFonts w:asciiTheme="minorHAnsi" w:eastAsiaTheme="minorEastAsia" w:hAnsiTheme="minorHAnsi" w:cstheme="minorBidi"/>
          <w:b w:val="0"/>
          <w:bCs/>
        </w:rPr>
      </w:pPr>
      <w:hyperlink w:anchor="_Toc156294887" w:history="1">
        <w:r w:rsidR="000E0769" w:rsidRPr="000143A1">
          <w:rPr>
            <w:rStyle w:val="afffff6"/>
            <w:b w:val="0"/>
          </w:rPr>
          <w:t>4. КОНТРОЛЬ И ОЦЕНКА РЕЗУЛЬТАТОВ ОСВОЕНИЯ ДИСЦИПЛИНЫ</w:t>
        </w:r>
        <w:r w:rsidR="000E0769" w:rsidRPr="000143A1">
          <w:rPr>
            <w:b w:val="0"/>
            <w:webHidden/>
          </w:rPr>
          <w:tab/>
        </w:r>
      </w:hyperlink>
    </w:p>
    <w:p w14:paraId="1A466F59" w14:textId="77777777" w:rsidR="000E0769" w:rsidRPr="00DF068E" w:rsidRDefault="000E0769" w:rsidP="000E0769">
      <w:pPr>
        <w:rPr>
          <w:rFonts w:ascii="Times New Roman" w:hAnsi="Times New Roman"/>
          <w:b/>
          <w:bCs/>
        </w:rPr>
      </w:pPr>
      <w:r w:rsidRPr="000143A1">
        <w:rPr>
          <w:rFonts w:ascii="Times New Roman" w:hAnsi="Times New Roman"/>
          <w:b/>
          <w:bCs/>
        </w:rPr>
        <w:fldChar w:fldCharType="end"/>
      </w:r>
    </w:p>
    <w:p w14:paraId="1B2A7B9B" w14:textId="77777777" w:rsidR="000E0769" w:rsidRPr="00DF068E" w:rsidRDefault="000E0769" w:rsidP="000E0769">
      <w:pPr>
        <w:rPr>
          <w:rFonts w:ascii="Times New Roman" w:hAnsi="Times New Roman"/>
        </w:rPr>
        <w:sectPr w:rsidR="000E0769" w:rsidRPr="00DF068E" w:rsidSect="00502F97">
          <w:headerReference w:type="even" r:id="rId38"/>
          <w:headerReference w:type="default" r:id="rId39"/>
          <w:pgSz w:w="11906" w:h="16838"/>
          <w:pgMar w:top="1134" w:right="567" w:bottom="1134" w:left="1701" w:header="709" w:footer="709" w:gutter="0"/>
          <w:cols w:space="708"/>
          <w:docGrid w:linePitch="360"/>
        </w:sectPr>
      </w:pPr>
    </w:p>
    <w:p w14:paraId="47D4ADB8" w14:textId="77777777" w:rsidR="000E0769" w:rsidRPr="00983028" w:rsidRDefault="000E0769" w:rsidP="000E0769">
      <w:pPr>
        <w:keepNext/>
        <w:numPr>
          <w:ilvl w:val="0"/>
          <w:numId w:val="19"/>
        </w:numPr>
        <w:spacing w:after="120" w:line="276" w:lineRule="auto"/>
        <w:jc w:val="center"/>
        <w:outlineLvl w:val="0"/>
      </w:pPr>
      <w:r w:rsidRPr="00983028">
        <w:lastRenderedPageBreak/>
        <w:t>Общая характеристика ПРИМЕРНОЙ РАБОЧЕЙ ПРОГРАММЫ УЧЕБНОЙ ДИСЦИПЛИНЫ</w:t>
      </w:r>
    </w:p>
    <w:p w14:paraId="45193F77" w14:textId="77777777" w:rsidR="000E0769" w:rsidRPr="00565D2E" w:rsidRDefault="000E0769" w:rsidP="000E0769">
      <w:pPr>
        <w:jc w:val="center"/>
        <w:rPr>
          <w:rFonts w:ascii="Times New Roman" w:hAnsi="Times New Roman"/>
          <w:b/>
          <w:iCs/>
          <w:sz w:val="24"/>
          <w:szCs w:val="24"/>
          <w:u w:val="single"/>
        </w:rPr>
      </w:pPr>
      <w:r w:rsidRPr="00565D2E">
        <w:rPr>
          <w:rFonts w:ascii="Times New Roman" w:hAnsi="Times New Roman"/>
          <w:b/>
          <w:iCs/>
          <w:sz w:val="24"/>
          <w:szCs w:val="24"/>
          <w:u w:val="single"/>
        </w:rPr>
        <w:t>«</w:t>
      </w:r>
      <w:r w:rsidRPr="00565D2E">
        <w:rPr>
          <w:rFonts w:ascii="Times New Roman" w:hAnsi="Times New Roman"/>
          <w:b/>
          <w:bCs/>
          <w:iCs/>
          <w:sz w:val="24"/>
          <w:szCs w:val="24"/>
          <w:u w:val="single"/>
        </w:rPr>
        <w:t>ОП.01. Техническая графика</w:t>
      </w:r>
      <w:r w:rsidRPr="00565D2E">
        <w:rPr>
          <w:rFonts w:ascii="Times New Roman" w:hAnsi="Times New Roman"/>
          <w:b/>
          <w:iCs/>
          <w:sz w:val="24"/>
          <w:szCs w:val="24"/>
          <w:u w:val="single"/>
        </w:rPr>
        <w:t>»</w:t>
      </w:r>
    </w:p>
    <w:p w14:paraId="74A486FA" w14:textId="77777777" w:rsidR="000E0769" w:rsidRPr="00E9651D" w:rsidRDefault="000E0769" w:rsidP="000E0769"/>
    <w:p w14:paraId="66DB2159" w14:textId="77777777" w:rsidR="000E0769" w:rsidRPr="00EA6E1D" w:rsidRDefault="000E0769" w:rsidP="000E0769">
      <w:pPr>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F9B4F56" w14:textId="77777777" w:rsidR="000E0769" w:rsidRDefault="000E0769" w:rsidP="000E0769">
      <w:pPr>
        <w:suppressAutoHyphens/>
        <w:ind w:firstLine="709"/>
        <w:jc w:val="both"/>
        <w:rPr>
          <w:rFonts w:ascii="Arial" w:hAnsi="Arial" w:cs="Arial"/>
          <w:color w:val="333333"/>
          <w:sz w:val="20"/>
          <w:shd w:val="clear" w:color="auto" w:fill="FFFFFF"/>
        </w:rPr>
      </w:pPr>
      <w:r>
        <w:rPr>
          <w:rFonts w:ascii="Times New Roman" w:hAnsi="Times New Roman"/>
          <w:sz w:val="24"/>
          <w:szCs w:val="24"/>
        </w:rPr>
        <w:t xml:space="preserve">Цель дисциплины «Техническая графика»: </w:t>
      </w:r>
      <w:r w:rsidRPr="002004B9">
        <w:rPr>
          <w:rFonts w:ascii="Times New Roman" w:hAnsi="Times New Roman"/>
          <w:sz w:val="24"/>
          <w:szCs w:val="24"/>
        </w:rPr>
        <w:t>является обучение студентов правилам выполнения графических работ, чертежей, разработки и оформления документации для приборостроительных и машиностроительных проектов, навыков электронного моделирования.</w:t>
      </w:r>
      <w:r>
        <w:rPr>
          <w:rFonts w:ascii="Arial" w:hAnsi="Arial" w:cs="Arial"/>
          <w:color w:val="333333"/>
          <w:sz w:val="20"/>
          <w:shd w:val="clear" w:color="auto" w:fill="FFFFFF"/>
        </w:rPr>
        <w:t xml:space="preserve"> </w:t>
      </w:r>
    </w:p>
    <w:p w14:paraId="043F87B0" w14:textId="77777777" w:rsidR="000E0769" w:rsidRPr="000C5C4D" w:rsidRDefault="000E0769" w:rsidP="000E0769">
      <w:pPr>
        <w:suppressAutoHyphens/>
        <w:ind w:firstLine="709"/>
        <w:jc w:val="both"/>
        <w:rPr>
          <w:rFonts w:ascii="Times New Roman" w:hAnsi="Times New Roman"/>
          <w:sz w:val="24"/>
          <w:szCs w:val="24"/>
        </w:rPr>
      </w:pPr>
      <w:r>
        <w:rPr>
          <w:rFonts w:ascii="Times New Roman" w:hAnsi="Times New Roman"/>
          <w:sz w:val="24"/>
          <w:szCs w:val="24"/>
        </w:rPr>
        <w:t xml:space="preserve">Дисциплина «Техническая графика» </w:t>
      </w:r>
      <w:r w:rsidRPr="00E11160">
        <w:rPr>
          <w:rFonts w:ascii="Times New Roman" w:hAnsi="Times New Roman"/>
          <w:sz w:val="24"/>
          <w:szCs w:val="24"/>
        </w:rPr>
        <w:t>включен</w:t>
      </w:r>
      <w:r>
        <w:rPr>
          <w:rFonts w:ascii="Times New Roman" w:hAnsi="Times New Roman"/>
          <w:sz w:val="24"/>
          <w:szCs w:val="24"/>
        </w:rPr>
        <w:t>а</w:t>
      </w:r>
      <w:r w:rsidRPr="00E11160">
        <w:rPr>
          <w:rFonts w:ascii="Times New Roman" w:hAnsi="Times New Roman"/>
          <w:sz w:val="24"/>
          <w:szCs w:val="24"/>
        </w:rPr>
        <w:t xml:space="preserve"> </w:t>
      </w:r>
      <w:r w:rsidRPr="000C5C4D">
        <w:rPr>
          <w:rFonts w:ascii="Times New Roman" w:hAnsi="Times New Roman"/>
          <w:sz w:val="24"/>
          <w:szCs w:val="24"/>
        </w:rPr>
        <w:t xml:space="preserve">в обязательную часть </w:t>
      </w:r>
      <w:r>
        <w:rPr>
          <w:rFonts w:ascii="Times New Roman" w:hAnsi="Times New Roman"/>
          <w:sz w:val="24"/>
          <w:szCs w:val="24"/>
        </w:rPr>
        <w:t>о</w:t>
      </w:r>
      <w:r w:rsidRPr="000C5C4D">
        <w:rPr>
          <w:rFonts w:ascii="Times New Roman" w:hAnsi="Times New Roman"/>
          <w:sz w:val="24"/>
          <w:szCs w:val="24"/>
        </w:rPr>
        <w:t>бщепрофессионального цикла образовательной программы.</w:t>
      </w:r>
    </w:p>
    <w:p w14:paraId="14451EB7" w14:textId="77777777" w:rsidR="000E0769" w:rsidRPr="00EA6E1D" w:rsidRDefault="000E0769" w:rsidP="000E0769">
      <w:pPr>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3AB819AA" w14:textId="77777777" w:rsidR="000E0769" w:rsidRDefault="000E0769" w:rsidP="000E0769">
      <w:pPr>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ПОП СПО)</w:t>
      </w:r>
      <w:r w:rsidRPr="00FA680C">
        <w:rPr>
          <w:rFonts w:ascii="Times New Roman" w:hAnsi="Times New Roman"/>
          <w:sz w:val="24"/>
          <w:szCs w:val="24"/>
        </w:rPr>
        <w:t>.</w:t>
      </w:r>
    </w:p>
    <w:p w14:paraId="43BD57AA" w14:textId="77777777" w:rsidR="000E0769" w:rsidRDefault="000E0769" w:rsidP="000E0769">
      <w:pPr>
        <w:spacing w:after="120"/>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r>
        <w:rPr>
          <w:rFonts w:ascii="Times New Roman" w:hAnsi="Times New Roman"/>
          <w:bCs/>
          <w:sz w:val="24"/>
          <w:szCs w:val="24"/>
          <w:vertAlign w:val="superscript"/>
        </w:rPr>
        <w:footnoteReference w:id="8"/>
      </w:r>
      <w:r>
        <w:rPr>
          <w:rFonts w:ascii="Times New Roman" w:hAnsi="Times New Roman"/>
          <w:bCs/>
          <w:sz w:val="24"/>
          <w:szCs w:val="24"/>
        </w:rPr>
        <w:t>:</w:t>
      </w:r>
    </w:p>
    <w:p w14:paraId="51D8E47B" w14:textId="77777777" w:rsidR="000E0769" w:rsidRDefault="000E0769" w:rsidP="000E0769">
      <w:pPr>
        <w:spacing w:after="120"/>
        <w:ind w:firstLine="709"/>
        <w:rPr>
          <w:rFonts w:ascii="Times New Roman" w:hAnsi="Times New Roman"/>
          <w:bCs/>
          <w:sz w:val="24"/>
          <w:szCs w:val="24"/>
        </w:rPr>
      </w:pPr>
    </w:p>
    <w:tbl>
      <w:tblPr>
        <w:tblW w:w="9513" w:type="dxa"/>
        <w:tblInd w:w="93" w:type="dxa"/>
        <w:tblLook w:val="04A0" w:firstRow="1" w:lastRow="0" w:firstColumn="1" w:lastColumn="0" w:noHBand="0" w:noVBand="1"/>
      </w:tblPr>
      <w:tblGrid>
        <w:gridCol w:w="1178"/>
        <w:gridCol w:w="4082"/>
        <w:gridCol w:w="4253"/>
      </w:tblGrid>
      <w:tr w:rsidR="000E0769" w:rsidRPr="002004B9" w14:paraId="656A5BD6" w14:textId="77777777" w:rsidTr="00AA5784">
        <w:trPr>
          <w:trHeight w:val="423"/>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8C226B7" w14:textId="77777777" w:rsidR="000E0769" w:rsidRDefault="000E0769" w:rsidP="00AA5784">
            <w:pPr>
              <w:jc w:val="center"/>
              <w:rPr>
                <w:rFonts w:ascii="Times New Roman" w:hAnsi="Times New Roman"/>
                <w:b/>
                <w:sz w:val="24"/>
                <w:szCs w:val="24"/>
              </w:rPr>
            </w:pPr>
            <w:r w:rsidRPr="002004B9">
              <w:rPr>
                <w:rFonts w:ascii="Times New Roman" w:hAnsi="Times New Roman"/>
                <w:b/>
                <w:sz w:val="24"/>
                <w:szCs w:val="24"/>
              </w:rPr>
              <w:t>Код  ОК</w:t>
            </w:r>
          </w:p>
          <w:p w14:paraId="1B5400C4" w14:textId="77777777" w:rsidR="000E0769" w:rsidRPr="002004B9" w:rsidRDefault="000E0769" w:rsidP="00AA5784">
            <w:pPr>
              <w:jc w:val="center"/>
              <w:rPr>
                <w:rFonts w:ascii="Times New Roman" w:hAnsi="Times New Roman"/>
                <w:b/>
                <w:sz w:val="24"/>
                <w:szCs w:val="24"/>
              </w:rPr>
            </w:pPr>
          </w:p>
        </w:tc>
        <w:tc>
          <w:tcPr>
            <w:tcW w:w="4082" w:type="dxa"/>
            <w:tcBorders>
              <w:top w:val="single" w:sz="4" w:space="0" w:color="auto"/>
              <w:left w:val="nil"/>
              <w:bottom w:val="single" w:sz="4" w:space="0" w:color="auto"/>
              <w:right w:val="single" w:sz="4" w:space="0" w:color="auto"/>
            </w:tcBorders>
            <w:shd w:val="clear" w:color="auto" w:fill="auto"/>
            <w:hideMark/>
          </w:tcPr>
          <w:p w14:paraId="00AE2138" w14:textId="77777777" w:rsidR="000E0769" w:rsidRPr="002004B9" w:rsidRDefault="000E0769" w:rsidP="00AA5784">
            <w:pPr>
              <w:jc w:val="center"/>
              <w:rPr>
                <w:rFonts w:ascii="Times New Roman" w:hAnsi="Times New Roman"/>
                <w:b/>
                <w:sz w:val="24"/>
                <w:szCs w:val="24"/>
              </w:rPr>
            </w:pPr>
            <w:r w:rsidRPr="002004B9">
              <w:rPr>
                <w:rFonts w:ascii="Times New Roman" w:hAnsi="Times New Roman"/>
                <w:b/>
                <w:sz w:val="24"/>
                <w:szCs w:val="24"/>
              </w:rPr>
              <w:t>Уметь</w:t>
            </w:r>
          </w:p>
          <w:p w14:paraId="333D15CB" w14:textId="77777777" w:rsidR="000E0769" w:rsidRPr="002004B9" w:rsidRDefault="000E0769" w:rsidP="00AA5784">
            <w:pPr>
              <w:jc w:val="center"/>
              <w:rPr>
                <w:rFonts w:ascii="Times New Roman" w:hAnsi="Times New Roman"/>
                <w:b/>
                <w:sz w:val="24"/>
                <w:szCs w:val="24"/>
              </w:rPr>
            </w:pPr>
          </w:p>
        </w:tc>
        <w:tc>
          <w:tcPr>
            <w:tcW w:w="4253" w:type="dxa"/>
            <w:tcBorders>
              <w:top w:val="single" w:sz="4" w:space="0" w:color="auto"/>
              <w:left w:val="nil"/>
              <w:bottom w:val="single" w:sz="4" w:space="0" w:color="auto"/>
              <w:right w:val="single" w:sz="4" w:space="0" w:color="auto"/>
            </w:tcBorders>
            <w:shd w:val="clear" w:color="auto" w:fill="auto"/>
            <w:hideMark/>
          </w:tcPr>
          <w:p w14:paraId="4979EC48" w14:textId="77777777" w:rsidR="000E0769" w:rsidRPr="002004B9" w:rsidRDefault="000E0769" w:rsidP="00AA5784">
            <w:pPr>
              <w:jc w:val="center"/>
              <w:rPr>
                <w:rFonts w:ascii="Times New Roman" w:hAnsi="Times New Roman"/>
                <w:b/>
                <w:sz w:val="24"/>
                <w:szCs w:val="24"/>
              </w:rPr>
            </w:pPr>
            <w:r w:rsidRPr="002004B9">
              <w:rPr>
                <w:rFonts w:ascii="Times New Roman" w:hAnsi="Times New Roman"/>
                <w:b/>
                <w:sz w:val="24"/>
                <w:szCs w:val="24"/>
              </w:rPr>
              <w:t>Знать</w:t>
            </w:r>
          </w:p>
        </w:tc>
      </w:tr>
      <w:tr w:rsidR="000E0769" w:rsidRPr="002004B9" w14:paraId="48AFA1DD" w14:textId="77777777" w:rsidTr="00AA5784">
        <w:trPr>
          <w:trHeight w:val="391"/>
        </w:trPr>
        <w:tc>
          <w:tcPr>
            <w:tcW w:w="1178" w:type="dxa"/>
            <w:tcBorders>
              <w:left w:val="single" w:sz="4" w:space="0" w:color="auto"/>
              <w:bottom w:val="single" w:sz="4" w:space="0" w:color="auto"/>
              <w:right w:val="single" w:sz="4" w:space="0" w:color="auto"/>
            </w:tcBorders>
            <w:shd w:val="clear" w:color="auto" w:fill="auto"/>
          </w:tcPr>
          <w:p w14:paraId="3C520273" w14:textId="77777777" w:rsidR="000E0769" w:rsidRPr="002004B9" w:rsidRDefault="000E0769" w:rsidP="00AA5784">
            <w:pPr>
              <w:suppressAutoHyphens/>
              <w:jc w:val="center"/>
              <w:rPr>
                <w:rFonts w:ascii="Times New Roman" w:hAnsi="Times New Roman"/>
                <w:sz w:val="24"/>
                <w:szCs w:val="24"/>
              </w:rPr>
            </w:pPr>
            <w:r w:rsidRPr="002004B9">
              <w:rPr>
                <w:rFonts w:ascii="Times New Roman" w:hAnsi="Times New Roman"/>
                <w:sz w:val="24"/>
                <w:szCs w:val="24"/>
              </w:rPr>
              <w:t>ОК 01</w:t>
            </w:r>
          </w:p>
          <w:p w14:paraId="3134CA39" w14:textId="77777777" w:rsidR="000E0769" w:rsidRPr="002004B9" w:rsidRDefault="000E0769" w:rsidP="00AA5784">
            <w:pPr>
              <w:suppressAutoHyphens/>
              <w:jc w:val="center"/>
              <w:rPr>
                <w:rFonts w:ascii="Times New Roman" w:hAnsi="Times New Roman"/>
                <w:sz w:val="24"/>
                <w:szCs w:val="24"/>
              </w:rPr>
            </w:pPr>
            <w:r w:rsidRPr="002004B9">
              <w:rPr>
                <w:rFonts w:ascii="Times New Roman" w:hAnsi="Times New Roman"/>
                <w:sz w:val="24"/>
                <w:szCs w:val="24"/>
              </w:rPr>
              <w:t>ОК 02</w:t>
            </w:r>
          </w:p>
          <w:p w14:paraId="513EBB62" w14:textId="77777777" w:rsidR="000E0769" w:rsidRPr="002004B9" w:rsidRDefault="000E0769" w:rsidP="00AA5784">
            <w:pPr>
              <w:suppressAutoHyphens/>
              <w:jc w:val="center"/>
              <w:rPr>
                <w:rFonts w:ascii="Times New Roman" w:hAnsi="Times New Roman"/>
                <w:sz w:val="24"/>
                <w:szCs w:val="24"/>
              </w:rPr>
            </w:pPr>
            <w:r w:rsidRPr="002004B9">
              <w:rPr>
                <w:rFonts w:ascii="Times New Roman" w:hAnsi="Times New Roman"/>
                <w:sz w:val="24"/>
                <w:szCs w:val="24"/>
              </w:rPr>
              <w:t>ОК 0</w:t>
            </w:r>
            <w:r>
              <w:rPr>
                <w:rFonts w:ascii="Times New Roman" w:hAnsi="Times New Roman"/>
                <w:sz w:val="24"/>
                <w:szCs w:val="24"/>
              </w:rPr>
              <w:t>3</w:t>
            </w:r>
            <w:r w:rsidRPr="002004B9">
              <w:rPr>
                <w:rFonts w:ascii="Times New Roman" w:hAnsi="Times New Roman"/>
                <w:sz w:val="24"/>
                <w:szCs w:val="24"/>
              </w:rPr>
              <w:t xml:space="preserve"> </w:t>
            </w:r>
          </w:p>
          <w:p w14:paraId="6EA76DCC" w14:textId="77777777" w:rsidR="000E0769" w:rsidRPr="002004B9" w:rsidRDefault="000E0769" w:rsidP="00AA5784">
            <w:pPr>
              <w:suppressAutoHyphens/>
              <w:jc w:val="center"/>
              <w:rPr>
                <w:rFonts w:ascii="Times New Roman" w:hAnsi="Times New Roman"/>
                <w:sz w:val="24"/>
                <w:szCs w:val="24"/>
              </w:rPr>
            </w:pPr>
            <w:r w:rsidRPr="002004B9">
              <w:rPr>
                <w:rFonts w:ascii="Times New Roman" w:hAnsi="Times New Roman"/>
                <w:sz w:val="24"/>
                <w:szCs w:val="24"/>
              </w:rPr>
              <w:t>ОК 0</w:t>
            </w:r>
            <w:r>
              <w:rPr>
                <w:rFonts w:ascii="Times New Roman" w:hAnsi="Times New Roman"/>
                <w:sz w:val="24"/>
                <w:szCs w:val="24"/>
              </w:rPr>
              <w:t>7</w:t>
            </w:r>
          </w:p>
          <w:p w14:paraId="282C2B17" w14:textId="77777777" w:rsidR="000E0769" w:rsidRPr="002004B9" w:rsidRDefault="000E0769" w:rsidP="00AA5784">
            <w:pPr>
              <w:rPr>
                <w:rFonts w:ascii="Times New Roman" w:hAnsi="Times New Roman"/>
                <w:b/>
                <w:sz w:val="24"/>
                <w:szCs w:val="24"/>
              </w:rPr>
            </w:pPr>
          </w:p>
        </w:tc>
        <w:tc>
          <w:tcPr>
            <w:tcW w:w="4082" w:type="dxa"/>
            <w:tcBorders>
              <w:top w:val="nil"/>
              <w:left w:val="nil"/>
              <w:bottom w:val="single" w:sz="4" w:space="0" w:color="auto"/>
              <w:right w:val="single" w:sz="4" w:space="0" w:color="auto"/>
            </w:tcBorders>
            <w:shd w:val="clear" w:color="auto" w:fill="auto"/>
          </w:tcPr>
          <w:p w14:paraId="417DCE1F"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w:t>
            </w:r>
            <w:r>
              <w:rPr>
                <w:rFonts w:ascii="Times New Roman" w:hAnsi="Times New Roman"/>
                <w:sz w:val="24"/>
                <w:szCs w:val="24"/>
              </w:rPr>
              <w:t xml:space="preserve"> </w:t>
            </w:r>
            <w:r w:rsidRPr="00FA6D25">
              <w:rPr>
                <w:rFonts w:ascii="Times New Roman" w:hAnsi="Times New Roman"/>
                <w:sz w:val="24"/>
                <w:szCs w:val="24"/>
              </w:rPr>
              <w:t>действия</w:t>
            </w:r>
          </w:p>
          <w:p w14:paraId="12596104"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определять необходимые ресурсы</w:t>
            </w:r>
            <w:r>
              <w:rPr>
                <w:rFonts w:ascii="Times New Roman" w:hAnsi="Times New Roman"/>
                <w:sz w:val="24"/>
                <w:szCs w:val="24"/>
              </w:rPr>
              <w:t xml:space="preserve"> </w:t>
            </w:r>
            <w:r w:rsidRPr="00FA6D25">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09EBA38F"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определять задачи для поиска информации</w:t>
            </w:r>
          </w:p>
          <w:p w14:paraId="2FEE54E8"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определять необходимые источники информации</w:t>
            </w:r>
          </w:p>
          <w:p w14:paraId="653C0559"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планировать процесс поиска</w:t>
            </w:r>
          </w:p>
          <w:p w14:paraId="4AA60298"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выделять наиболее значимое в перечне информации</w:t>
            </w:r>
          </w:p>
          <w:p w14:paraId="5DBE6433"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оценивать практическую значимость результатов поиска</w:t>
            </w:r>
          </w:p>
          <w:p w14:paraId="6C16D057"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w:t>
            </w:r>
            <w:r w:rsidRPr="00FA6D25">
              <w:rPr>
                <w:rFonts w:ascii="Times New Roman" w:hAnsi="Times New Roman"/>
                <w:sz w:val="24"/>
                <w:szCs w:val="24"/>
              </w:rPr>
              <w:lastRenderedPageBreak/>
              <w:t>траектории профессионального развития и самообразования</w:t>
            </w:r>
          </w:p>
          <w:p w14:paraId="42439550"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алгоритмы выполнения работ в профессиональной и смежных областях</w:t>
            </w:r>
          </w:p>
          <w:p w14:paraId="35C3F3B5"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соблюдать нормы экологической безопасности</w:t>
            </w:r>
          </w:p>
          <w:p w14:paraId="396931D5"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определять направления ресурсосбережения в рамках профессиональной деятельности по профессии</w:t>
            </w:r>
          </w:p>
          <w:p w14:paraId="13A9925F"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осуществлять работу с соблюдением принципов бережливого производства</w:t>
            </w:r>
          </w:p>
          <w:p w14:paraId="6B60FFC1"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tc>
        <w:tc>
          <w:tcPr>
            <w:tcW w:w="4253" w:type="dxa"/>
            <w:tcBorders>
              <w:top w:val="nil"/>
              <w:left w:val="nil"/>
              <w:bottom w:val="single" w:sz="4" w:space="0" w:color="auto"/>
              <w:right w:val="single" w:sz="4" w:space="0" w:color="auto"/>
            </w:tcBorders>
            <w:shd w:val="clear" w:color="auto" w:fill="auto"/>
          </w:tcPr>
          <w:p w14:paraId="034086A1"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lastRenderedPageBreak/>
              <w:t>основные источники информации и ресурсы для решения задач и проблем в профессиональном и/или социальном контексте</w:t>
            </w:r>
          </w:p>
          <w:p w14:paraId="5D79772C"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алгоритмы выполнения работ в профессиональной и смежных областях</w:t>
            </w:r>
          </w:p>
          <w:p w14:paraId="17DDC508"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номенклатура информационных источников, применяемых в профессиональной деятельности</w:t>
            </w:r>
          </w:p>
          <w:p w14:paraId="31DC798E"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приемы структурирования информации</w:t>
            </w:r>
          </w:p>
          <w:p w14:paraId="72301885"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формат оформления результатов поиска информации</w:t>
            </w:r>
          </w:p>
          <w:p w14:paraId="3A29A1A6"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содержание актуальной нормативно-правовой документации</w:t>
            </w:r>
          </w:p>
          <w:p w14:paraId="6A2B368B"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современная научная и профессиональная терминология</w:t>
            </w:r>
          </w:p>
          <w:p w14:paraId="16D85927"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возможные траектории профессионального развития и самообразования</w:t>
            </w:r>
          </w:p>
          <w:p w14:paraId="04E0DACE"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основы предпринимательской деятельности</w:t>
            </w:r>
          </w:p>
          <w:p w14:paraId="4136B5B3"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основы финансовой грамотности</w:t>
            </w:r>
          </w:p>
          <w:p w14:paraId="6AE57BF3"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правила разработки бизнес-планов</w:t>
            </w:r>
          </w:p>
          <w:p w14:paraId="00D11703"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правила экологической безопасности при ведении профессиональной деятельности</w:t>
            </w:r>
          </w:p>
          <w:p w14:paraId="706C79C5"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основные ресурсы, задействованные в профессиональной деятельности</w:t>
            </w:r>
          </w:p>
          <w:p w14:paraId="0C8876CD"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пути обеспечения ресурсосбережени</w:t>
            </w:r>
            <w:r>
              <w:rPr>
                <w:rFonts w:ascii="Times New Roman" w:hAnsi="Times New Roman"/>
                <w:sz w:val="24"/>
                <w:szCs w:val="24"/>
              </w:rPr>
              <w:t>я</w:t>
            </w:r>
          </w:p>
          <w:p w14:paraId="6A425BA1"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lastRenderedPageBreak/>
              <w:t>принципы бережливого производства</w:t>
            </w:r>
          </w:p>
          <w:p w14:paraId="0EC2226E"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основные направления изменения климатических условий региона</w:t>
            </w:r>
          </w:p>
        </w:tc>
      </w:tr>
    </w:tbl>
    <w:p w14:paraId="14E17534" w14:textId="77777777" w:rsidR="000E0769" w:rsidRDefault="000E0769" w:rsidP="000E0769">
      <w:pPr>
        <w:spacing w:after="120"/>
        <w:ind w:firstLine="709"/>
        <w:rPr>
          <w:rFonts w:ascii="Times New Roman" w:hAnsi="Times New Roman"/>
          <w:bCs/>
          <w:sz w:val="24"/>
          <w:szCs w:val="24"/>
        </w:rPr>
      </w:pPr>
    </w:p>
    <w:p w14:paraId="2859FE2B" w14:textId="77777777" w:rsidR="000E0769" w:rsidRDefault="000E0769" w:rsidP="000E0769">
      <w:pPr>
        <w:rPr>
          <w:rFonts w:ascii="Times New Roman" w:eastAsia="Segoe UI" w:hAnsi="Times New Roman"/>
          <w:b/>
          <w:bCs/>
          <w:caps/>
          <w:kern w:val="32"/>
          <w:sz w:val="24"/>
          <w:szCs w:val="24"/>
          <w:lang w:val="x-none" w:eastAsia="x-none"/>
        </w:rPr>
      </w:pPr>
    </w:p>
    <w:p w14:paraId="1F788CE4" w14:textId="77777777" w:rsidR="000E0769" w:rsidRPr="00B115E3" w:rsidRDefault="000E0769" w:rsidP="000E0769">
      <w:pPr>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6EC1D56D" w14:textId="77777777" w:rsidR="000E0769" w:rsidRDefault="000E0769" w:rsidP="000E0769">
      <w:pPr>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E0769" w:rsidRPr="007C6541" w14:paraId="1EA355F5" w14:textId="77777777" w:rsidTr="00AA5784">
        <w:trPr>
          <w:trHeight w:val="23"/>
        </w:trPr>
        <w:tc>
          <w:tcPr>
            <w:tcW w:w="2460" w:type="pct"/>
            <w:vAlign w:val="center"/>
          </w:tcPr>
          <w:p w14:paraId="1D25A532" w14:textId="77777777" w:rsidR="000E0769" w:rsidRPr="007C6541" w:rsidRDefault="000E0769" w:rsidP="00AA5784">
            <w:pPr>
              <w:jc w:val="center"/>
              <w:rPr>
                <w:rFonts w:ascii="Times New Roman" w:eastAsiaTheme="minorHAnsi" w:hAnsi="Times New Roman"/>
                <w:b/>
                <w:sz w:val="24"/>
                <w:lang w:eastAsia="en-US"/>
              </w:rPr>
            </w:pPr>
            <w:r w:rsidRPr="007C6541">
              <w:rPr>
                <w:rFonts w:ascii="Times New Roman" w:eastAsiaTheme="minorHAnsi" w:hAnsi="Times New Roman"/>
                <w:b/>
                <w:sz w:val="24"/>
                <w:lang w:eastAsia="en-US"/>
              </w:rPr>
              <w:t>Наименование составных частей дисциплины</w:t>
            </w:r>
          </w:p>
        </w:tc>
        <w:tc>
          <w:tcPr>
            <w:tcW w:w="1195" w:type="pct"/>
            <w:vAlign w:val="center"/>
          </w:tcPr>
          <w:p w14:paraId="483F2689" w14:textId="77777777" w:rsidR="000E0769" w:rsidRPr="007C6541" w:rsidRDefault="000E0769" w:rsidP="00AA5784">
            <w:pPr>
              <w:jc w:val="center"/>
              <w:rPr>
                <w:rFonts w:ascii="Times New Roman" w:eastAsiaTheme="minorHAnsi" w:hAnsi="Times New Roman"/>
                <w:b/>
                <w:iCs/>
                <w:sz w:val="24"/>
                <w:lang w:eastAsia="en-US"/>
              </w:rPr>
            </w:pPr>
            <w:r w:rsidRPr="007C6541">
              <w:rPr>
                <w:rFonts w:ascii="Times New Roman" w:eastAsiaTheme="minorHAnsi" w:hAnsi="Times New Roman"/>
                <w:b/>
                <w:iCs/>
                <w:sz w:val="24"/>
                <w:lang w:eastAsia="en-US"/>
              </w:rPr>
              <w:t>Объем в часах</w:t>
            </w:r>
          </w:p>
        </w:tc>
        <w:tc>
          <w:tcPr>
            <w:tcW w:w="1345" w:type="pct"/>
          </w:tcPr>
          <w:p w14:paraId="39B63887" w14:textId="77777777" w:rsidR="000E0769" w:rsidRPr="007C6541" w:rsidRDefault="000E0769" w:rsidP="00AA5784">
            <w:pPr>
              <w:jc w:val="center"/>
              <w:rPr>
                <w:rFonts w:ascii="Times New Roman" w:eastAsiaTheme="minorHAnsi" w:hAnsi="Times New Roman"/>
                <w:b/>
                <w:iCs/>
                <w:sz w:val="24"/>
                <w:lang w:eastAsia="en-US"/>
              </w:rPr>
            </w:pPr>
            <w:r w:rsidRPr="007C6541">
              <w:rPr>
                <w:rFonts w:ascii="Times New Roman" w:eastAsiaTheme="minorHAnsi" w:hAnsi="Times New Roman"/>
                <w:b/>
                <w:sz w:val="24"/>
                <w:lang w:eastAsia="en-US"/>
              </w:rPr>
              <w:t>В т.ч. в форме практ. подготовки</w:t>
            </w:r>
          </w:p>
        </w:tc>
      </w:tr>
      <w:tr w:rsidR="000E0769" w:rsidRPr="007C6541" w14:paraId="3590922A" w14:textId="77777777" w:rsidTr="00AA5784">
        <w:trPr>
          <w:trHeight w:val="23"/>
        </w:trPr>
        <w:tc>
          <w:tcPr>
            <w:tcW w:w="2460" w:type="pct"/>
            <w:vAlign w:val="center"/>
          </w:tcPr>
          <w:p w14:paraId="7B255358" w14:textId="77777777" w:rsidR="000E0769" w:rsidRPr="007C6541" w:rsidRDefault="000E0769" w:rsidP="00AA5784">
            <w:pPr>
              <w:jc w:val="both"/>
              <w:rPr>
                <w:rFonts w:ascii="Times New Roman" w:eastAsiaTheme="minorHAnsi" w:hAnsi="Times New Roman"/>
                <w:bCs/>
                <w:sz w:val="24"/>
                <w:szCs w:val="24"/>
                <w:lang w:eastAsia="en-US"/>
              </w:rPr>
            </w:pPr>
            <w:r w:rsidRPr="007C6541">
              <w:rPr>
                <w:rFonts w:ascii="Times New Roman" w:eastAsiaTheme="minorHAnsi" w:hAnsi="Times New Roman"/>
                <w:bCs/>
                <w:sz w:val="24"/>
                <w:szCs w:val="24"/>
                <w:lang w:eastAsia="en-US"/>
              </w:rPr>
              <w:t>Учебные занятия</w:t>
            </w:r>
          </w:p>
        </w:tc>
        <w:tc>
          <w:tcPr>
            <w:tcW w:w="1195" w:type="pct"/>
            <w:vAlign w:val="center"/>
          </w:tcPr>
          <w:p w14:paraId="61FB51C6" w14:textId="77777777" w:rsidR="000E0769" w:rsidRPr="007C6541"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110</w:t>
            </w:r>
          </w:p>
        </w:tc>
        <w:tc>
          <w:tcPr>
            <w:tcW w:w="1345" w:type="pct"/>
            <w:vAlign w:val="center"/>
          </w:tcPr>
          <w:p w14:paraId="017D0E0C" w14:textId="77777777" w:rsidR="000E0769" w:rsidRPr="007C6541"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92</w:t>
            </w:r>
          </w:p>
        </w:tc>
      </w:tr>
      <w:tr w:rsidR="000E0769" w:rsidRPr="007C6541" w14:paraId="60B3CC99" w14:textId="77777777" w:rsidTr="00AA5784">
        <w:trPr>
          <w:trHeight w:val="23"/>
        </w:trPr>
        <w:tc>
          <w:tcPr>
            <w:tcW w:w="2460" w:type="pct"/>
            <w:vAlign w:val="center"/>
          </w:tcPr>
          <w:p w14:paraId="06442AC2" w14:textId="77777777" w:rsidR="000E0769" w:rsidRPr="007C6541" w:rsidRDefault="000E0769" w:rsidP="00AA5784">
            <w:pPr>
              <w:jc w:val="both"/>
              <w:rPr>
                <w:rFonts w:ascii="Times New Roman" w:eastAsiaTheme="minorHAnsi" w:hAnsi="Times New Roman"/>
                <w:bCs/>
                <w:sz w:val="24"/>
                <w:szCs w:val="24"/>
                <w:lang w:eastAsia="en-US"/>
              </w:rPr>
            </w:pPr>
            <w:r w:rsidRPr="007C6541">
              <w:rPr>
                <w:rFonts w:ascii="Times New Roman" w:eastAsiaTheme="minorHAnsi" w:hAnsi="Times New Roman"/>
                <w:bCs/>
                <w:sz w:val="24"/>
                <w:szCs w:val="24"/>
                <w:lang w:eastAsia="en-US"/>
              </w:rPr>
              <w:t>Самостоятельная работа</w:t>
            </w:r>
          </w:p>
        </w:tc>
        <w:tc>
          <w:tcPr>
            <w:tcW w:w="1195" w:type="pct"/>
            <w:vAlign w:val="center"/>
          </w:tcPr>
          <w:p w14:paraId="0028F6B9" w14:textId="77777777" w:rsidR="000E0769" w:rsidRPr="007C6541" w:rsidRDefault="000E0769" w:rsidP="00AA5784">
            <w:pPr>
              <w:jc w:val="center"/>
              <w:rPr>
                <w:rFonts w:ascii="Times New Roman" w:eastAsiaTheme="minorHAnsi" w:hAnsi="Times New Roman"/>
                <w:bCs/>
                <w:sz w:val="24"/>
                <w:szCs w:val="24"/>
                <w:lang w:eastAsia="en-US"/>
              </w:rPr>
            </w:pPr>
            <w:r w:rsidRPr="007C6541">
              <w:rPr>
                <w:rFonts w:ascii="Times New Roman" w:eastAsiaTheme="minorHAnsi" w:hAnsi="Times New Roman"/>
                <w:bCs/>
                <w:sz w:val="24"/>
                <w:szCs w:val="24"/>
                <w:lang w:eastAsia="en-US"/>
              </w:rPr>
              <w:t>-</w:t>
            </w:r>
          </w:p>
        </w:tc>
        <w:tc>
          <w:tcPr>
            <w:tcW w:w="1345" w:type="pct"/>
            <w:vAlign w:val="center"/>
          </w:tcPr>
          <w:p w14:paraId="3E8DCB0F" w14:textId="77777777" w:rsidR="000E0769" w:rsidRPr="007C6541" w:rsidRDefault="000E0769" w:rsidP="00AA5784">
            <w:pPr>
              <w:jc w:val="center"/>
              <w:rPr>
                <w:rFonts w:ascii="Times New Roman" w:eastAsiaTheme="minorHAnsi" w:hAnsi="Times New Roman"/>
                <w:bCs/>
                <w:sz w:val="24"/>
                <w:szCs w:val="24"/>
                <w:lang w:eastAsia="en-US"/>
              </w:rPr>
            </w:pPr>
            <w:r w:rsidRPr="007C6541">
              <w:rPr>
                <w:rFonts w:ascii="Times New Roman" w:eastAsiaTheme="minorHAnsi" w:hAnsi="Times New Roman"/>
                <w:bCs/>
                <w:sz w:val="24"/>
                <w:szCs w:val="24"/>
                <w:lang w:eastAsia="en-US"/>
              </w:rPr>
              <w:t>-</w:t>
            </w:r>
          </w:p>
        </w:tc>
      </w:tr>
      <w:tr w:rsidR="000E0769" w:rsidRPr="007C6541" w14:paraId="7CA97259" w14:textId="77777777" w:rsidTr="00AA5784">
        <w:trPr>
          <w:trHeight w:val="23"/>
        </w:trPr>
        <w:tc>
          <w:tcPr>
            <w:tcW w:w="2460" w:type="pct"/>
            <w:vAlign w:val="center"/>
          </w:tcPr>
          <w:p w14:paraId="6CBD031D" w14:textId="77777777" w:rsidR="000E0769" w:rsidRPr="007C6541" w:rsidRDefault="000E0769" w:rsidP="00AA5784">
            <w:pPr>
              <w:jc w:val="both"/>
              <w:rPr>
                <w:rFonts w:ascii="Times New Roman" w:eastAsiaTheme="minorHAnsi" w:hAnsi="Times New Roman"/>
                <w:bCs/>
                <w:sz w:val="24"/>
                <w:szCs w:val="24"/>
                <w:lang w:eastAsia="en-US"/>
              </w:rPr>
            </w:pPr>
            <w:r w:rsidRPr="007C6541">
              <w:rPr>
                <w:rFonts w:ascii="Times New Roman" w:eastAsiaTheme="minorHAnsi" w:hAnsi="Times New Roman"/>
                <w:bCs/>
                <w:sz w:val="24"/>
                <w:szCs w:val="24"/>
                <w:lang w:eastAsia="en-US"/>
              </w:rPr>
              <w:t xml:space="preserve">Промежуточная аттестация </w:t>
            </w:r>
          </w:p>
        </w:tc>
        <w:tc>
          <w:tcPr>
            <w:tcW w:w="1195" w:type="pct"/>
            <w:vAlign w:val="center"/>
          </w:tcPr>
          <w:p w14:paraId="2A2D6134" w14:textId="77777777" w:rsidR="000E0769" w:rsidRPr="007C6541" w:rsidRDefault="000E0769" w:rsidP="00AA5784">
            <w:pPr>
              <w:jc w:val="center"/>
              <w:rPr>
                <w:rFonts w:ascii="Times New Roman" w:eastAsiaTheme="minorHAnsi" w:hAnsi="Times New Roman"/>
                <w:bCs/>
                <w:sz w:val="24"/>
                <w:szCs w:val="24"/>
                <w:lang w:eastAsia="en-US"/>
              </w:rPr>
            </w:pPr>
            <w:r w:rsidRPr="007C6541">
              <w:rPr>
                <w:rFonts w:ascii="Times New Roman" w:eastAsiaTheme="minorHAnsi" w:hAnsi="Times New Roman"/>
                <w:bCs/>
                <w:sz w:val="24"/>
                <w:szCs w:val="24"/>
                <w:lang w:eastAsia="en-US"/>
              </w:rPr>
              <w:t>ХХ</w:t>
            </w:r>
          </w:p>
        </w:tc>
        <w:tc>
          <w:tcPr>
            <w:tcW w:w="1345" w:type="pct"/>
            <w:vAlign w:val="center"/>
          </w:tcPr>
          <w:p w14:paraId="29F6D07F" w14:textId="77777777" w:rsidR="000E0769" w:rsidRPr="007C6541" w:rsidRDefault="000E0769" w:rsidP="00AA5784">
            <w:pPr>
              <w:jc w:val="center"/>
              <w:rPr>
                <w:rFonts w:ascii="Times New Roman" w:eastAsiaTheme="minorHAnsi" w:hAnsi="Times New Roman"/>
                <w:bCs/>
                <w:sz w:val="24"/>
                <w:szCs w:val="24"/>
                <w:lang w:eastAsia="en-US"/>
              </w:rPr>
            </w:pPr>
            <w:r w:rsidRPr="007C6541">
              <w:rPr>
                <w:rFonts w:ascii="Times New Roman" w:eastAsiaTheme="minorHAnsi" w:hAnsi="Times New Roman"/>
                <w:bCs/>
                <w:sz w:val="24"/>
                <w:szCs w:val="24"/>
                <w:lang w:eastAsia="en-US"/>
              </w:rPr>
              <w:t>ХХ</w:t>
            </w:r>
          </w:p>
        </w:tc>
      </w:tr>
      <w:tr w:rsidR="000E0769" w:rsidRPr="007C6541" w14:paraId="4F309089" w14:textId="77777777" w:rsidTr="00AA5784">
        <w:trPr>
          <w:trHeight w:val="23"/>
        </w:trPr>
        <w:tc>
          <w:tcPr>
            <w:tcW w:w="2460" w:type="pct"/>
            <w:vAlign w:val="center"/>
          </w:tcPr>
          <w:p w14:paraId="0B94B4D9" w14:textId="77777777" w:rsidR="000E0769" w:rsidRPr="007C6541" w:rsidRDefault="000E0769" w:rsidP="00AA5784">
            <w:pPr>
              <w:jc w:val="both"/>
              <w:rPr>
                <w:rFonts w:ascii="Times New Roman" w:eastAsiaTheme="minorHAnsi" w:hAnsi="Times New Roman"/>
                <w:bCs/>
                <w:sz w:val="24"/>
                <w:szCs w:val="24"/>
                <w:lang w:eastAsia="en-US"/>
              </w:rPr>
            </w:pPr>
            <w:r w:rsidRPr="007C6541">
              <w:rPr>
                <w:rFonts w:ascii="Times New Roman" w:eastAsiaTheme="minorHAnsi" w:hAnsi="Times New Roman"/>
                <w:bCs/>
                <w:sz w:val="24"/>
                <w:szCs w:val="24"/>
                <w:lang w:eastAsia="en-US"/>
              </w:rPr>
              <w:t>Всего</w:t>
            </w:r>
          </w:p>
        </w:tc>
        <w:tc>
          <w:tcPr>
            <w:tcW w:w="1195" w:type="pct"/>
            <w:vAlign w:val="center"/>
          </w:tcPr>
          <w:p w14:paraId="62EAADB0" w14:textId="77777777" w:rsidR="000E0769" w:rsidRPr="007C6541"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110</w:t>
            </w:r>
          </w:p>
        </w:tc>
        <w:tc>
          <w:tcPr>
            <w:tcW w:w="1345" w:type="pct"/>
            <w:vAlign w:val="center"/>
          </w:tcPr>
          <w:p w14:paraId="6016365E" w14:textId="77777777" w:rsidR="000E0769" w:rsidRPr="007C6541"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92</w:t>
            </w:r>
          </w:p>
        </w:tc>
      </w:tr>
    </w:tbl>
    <w:p w14:paraId="1525B030" w14:textId="77777777" w:rsidR="000E0769" w:rsidRDefault="000E0769" w:rsidP="000E0769">
      <w:pPr>
        <w:rPr>
          <w:rFonts w:ascii="Times New Roman" w:hAnsi="Times New Roman"/>
        </w:rPr>
      </w:pPr>
    </w:p>
    <w:p w14:paraId="61E4E1CD" w14:textId="77777777" w:rsidR="000E0769" w:rsidRDefault="000E0769" w:rsidP="000E0769">
      <w:pPr>
        <w:rPr>
          <w:rFonts w:ascii="Times New Roman" w:hAnsi="Times New Roman"/>
          <w:iCs/>
          <w:sz w:val="24"/>
          <w:szCs w:val="24"/>
        </w:rPr>
      </w:pPr>
    </w:p>
    <w:p w14:paraId="24B75070" w14:textId="77777777" w:rsidR="000E0769" w:rsidRDefault="000E0769" w:rsidP="000E0769">
      <w:pPr>
        <w:rPr>
          <w:rFonts w:ascii="Times New Roman" w:hAnsi="Times New Roman"/>
          <w:iCs/>
          <w:sz w:val="24"/>
          <w:szCs w:val="24"/>
        </w:rPr>
      </w:pPr>
    </w:p>
    <w:p w14:paraId="27959FCC" w14:textId="77777777" w:rsidR="000E0769" w:rsidRDefault="000E0769" w:rsidP="000E0769">
      <w:pPr>
        <w:rPr>
          <w:rFonts w:ascii="Times New Roman" w:hAnsi="Times New Roman"/>
          <w:iCs/>
          <w:sz w:val="24"/>
          <w:szCs w:val="24"/>
        </w:rPr>
      </w:pPr>
    </w:p>
    <w:p w14:paraId="3220170C" w14:textId="77777777" w:rsidR="000E0769" w:rsidRPr="00DB7B6A" w:rsidRDefault="000E0769" w:rsidP="000E0769">
      <w:pPr>
        <w:rPr>
          <w:rFonts w:ascii="Times New Roman" w:hAnsi="Times New Roman"/>
          <w:iCs/>
          <w:sz w:val="24"/>
          <w:szCs w:val="24"/>
        </w:rPr>
      </w:pPr>
    </w:p>
    <w:p w14:paraId="1420FB35" w14:textId="77777777" w:rsidR="000E0769" w:rsidRPr="00782EFC" w:rsidRDefault="000E0769" w:rsidP="000E0769">
      <w:pPr>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541"/>
      </w:tblGrid>
      <w:tr w:rsidR="000E0769" w14:paraId="5CF20960" w14:textId="77777777" w:rsidTr="00AA5784">
        <w:trPr>
          <w:trHeight w:val="20"/>
        </w:trPr>
        <w:tc>
          <w:tcPr>
            <w:tcW w:w="2411" w:type="dxa"/>
            <w:tcBorders>
              <w:top w:val="single" w:sz="4" w:space="0" w:color="auto"/>
              <w:left w:val="single" w:sz="4" w:space="0" w:color="auto"/>
              <w:bottom w:val="single" w:sz="4" w:space="0" w:color="auto"/>
              <w:right w:val="single" w:sz="4" w:space="0" w:color="auto"/>
            </w:tcBorders>
            <w:vAlign w:val="center"/>
            <w:hideMark/>
          </w:tcPr>
          <w:p w14:paraId="5051DD8B" w14:textId="77777777" w:rsidR="000E0769" w:rsidRDefault="000E0769" w:rsidP="00AA5784">
            <w:pPr>
              <w:jc w:val="center"/>
              <w:rPr>
                <w:rFonts w:ascii="Times New Roman" w:hAnsi="Times New Roman"/>
                <w:b/>
              </w:rPr>
            </w:pPr>
            <w:r>
              <w:rPr>
                <w:rFonts w:ascii="Times New Roman" w:hAnsi="Times New Roman"/>
                <w:b/>
                <w:bCs/>
              </w:rPr>
              <w:t>Наименование разделов и тем</w:t>
            </w:r>
          </w:p>
        </w:tc>
        <w:tc>
          <w:tcPr>
            <w:tcW w:w="7541" w:type="dxa"/>
            <w:tcBorders>
              <w:top w:val="single" w:sz="4" w:space="0" w:color="auto"/>
              <w:left w:val="single" w:sz="4" w:space="0" w:color="auto"/>
              <w:bottom w:val="single" w:sz="4" w:space="0" w:color="auto"/>
              <w:right w:val="single" w:sz="4" w:space="0" w:color="auto"/>
            </w:tcBorders>
            <w:vAlign w:val="center"/>
            <w:hideMark/>
          </w:tcPr>
          <w:p w14:paraId="6FAD0DA9" w14:textId="77777777" w:rsidR="000E0769" w:rsidRDefault="000E0769" w:rsidP="00AA5784">
            <w:pPr>
              <w:jc w:val="center"/>
              <w:rPr>
                <w:rFonts w:ascii="Times New Roman" w:hAnsi="Times New Roman"/>
                <w:b/>
              </w:rPr>
            </w:pPr>
            <w:r>
              <w:rPr>
                <w:rFonts w:ascii="Times New Roman" w:hAnsi="Times New Roman"/>
                <w:b/>
                <w:bCs/>
              </w:rPr>
              <w:t>Примерное содержание учебного материала, практических и лабораторных занятий</w:t>
            </w:r>
          </w:p>
        </w:tc>
      </w:tr>
      <w:tr w:rsidR="000E0769" w14:paraId="60809CB4" w14:textId="77777777" w:rsidTr="00AA5784">
        <w:trPr>
          <w:trHeight w:val="20"/>
        </w:trPr>
        <w:tc>
          <w:tcPr>
            <w:tcW w:w="9952" w:type="dxa"/>
            <w:gridSpan w:val="2"/>
            <w:tcBorders>
              <w:top w:val="single" w:sz="4" w:space="0" w:color="auto"/>
              <w:left w:val="single" w:sz="4" w:space="0" w:color="auto"/>
              <w:bottom w:val="single" w:sz="4" w:space="0" w:color="auto"/>
              <w:right w:val="single" w:sz="4" w:space="0" w:color="auto"/>
            </w:tcBorders>
            <w:hideMark/>
          </w:tcPr>
          <w:p w14:paraId="4C5E80D1" w14:textId="77777777" w:rsidR="000E0769" w:rsidRDefault="000E0769" w:rsidP="00AA5784">
            <w:pPr>
              <w:rPr>
                <w:rFonts w:ascii="Times New Roman" w:hAnsi="Times New Roman"/>
                <w:b/>
              </w:rPr>
            </w:pPr>
            <w:r>
              <w:rPr>
                <w:rFonts w:ascii="Times New Roman" w:hAnsi="Times New Roman"/>
                <w:b/>
                <w:bCs/>
              </w:rPr>
              <w:t xml:space="preserve">Раздел 1. </w:t>
            </w:r>
            <w:r>
              <w:rPr>
                <w:rFonts w:ascii="Times New Roman" w:hAnsi="Times New Roman"/>
                <w:b/>
              </w:rPr>
              <w:t>Техническая графика (110ч)</w:t>
            </w:r>
          </w:p>
        </w:tc>
      </w:tr>
      <w:tr w:rsidR="000E0769" w14:paraId="6A82BDAC" w14:textId="77777777" w:rsidTr="00AA5784">
        <w:trPr>
          <w:trHeight w:val="20"/>
        </w:trPr>
        <w:tc>
          <w:tcPr>
            <w:tcW w:w="2411" w:type="dxa"/>
            <w:vMerge w:val="restart"/>
            <w:tcBorders>
              <w:top w:val="single" w:sz="4" w:space="0" w:color="auto"/>
              <w:left w:val="single" w:sz="4" w:space="0" w:color="auto"/>
              <w:bottom w:val="single" w:sz="4" w:space="0" w:color="auto"/>
              <w:right w:val="single" w:sz="4" w:space="0" w:color="auto"/>
            </w:tcBorders>
            <w:hideMark/>
          </w:tcPr>
          <w:p w14:paraId="410889DF" w14:textId="77777777" w:rsidR="000E0769" w:rsidRDefault="000E0769" w:rsidP="00AA5784">
            <w:pPr>
              <w:rPr>
                <w:rFonts w:ascii="Times New Roman" w:hAnsi="Times New Roman"/>
                <w:b/>
              </w:rPr>
            </w:pPr>
            <w:r>
              <w:rPr>
                <w:rFonts w:ascii="Times New Roman" w:hAnsi="Times New Roman"/>
                <w:b/>
              </w:rPr>
              <w:t>Тема 1.1. Геометрические построения</w:t>
            </w:r>
          </w:p>
        </w:tc>
        <w:tc>
          <w:tcPr>
            <w:tcW w:w="7541" w:type="dxa"/>
            <w:tcBorders>
              <w:top w:val="single" w:sz="4" w:space="0" w:color="auto"/>
              <w:left w:val="single" w:sz="4" w:space="0" w:color="auto"/>
              <w:bottom w:val="single" w:sz="4" w:space="0" w:color="auto"/>
              <w:right w:val="single" w:sz="4" w:space="0" w:color="auto"/>
            </w:tcBorders>
            <w:hideMark/>
          </w:tcPr>
          <w:p w14:paraId="7F9DF9BD" w14:textId="77777777" w:rsidR="000E0769" w:rsidRDefault="000E0769" w:rsidP="00AA5784">
            <w:pPr>
              <w:rPr>
                <w:rFonts w:ascii="Times New Roman" w:hAnsi="Times New Roman"/>
              </w:rPr>
            </w:pPr>
            <w:r>
              <w:rPr>
                <w:rFonts w:ascii="Times New Roman" w:hAnsi="Times New Roman"/>
                <w:b/>
                <w:bCs/>
              </w:rPr>
              <w:t xml:space="preserve">Содержание </w:t>
            </w:r>
          </w:p>
        </w:tc>
      </w:tr>
      <w:tr w:rsidR="000E0769" w14:paraId="5B7786D4"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4B34C9F"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5D8F4122" w14:textId="77777777" w:rsidR="000E0769" w:rsidRDefault="000E0769" w:rsidP="00AA5784">
            <w:pPr>
              <w:rPr>
                <w:rFonts w:ascii="Times New Roman" w:hAnsi="Times New Roman"/>
              </w:rPr>
            </w:pPr>
            <w:r>
              <w:rPr>
                <w:rFonts w:ascii="Times New Roman" w:hAnsi="Times New Roman"/>
              </w:rPr>
              <w:t>Единая система конструкторской документации (ЕСКД)</w:t>
            </w:r>
          </w:p>
          <w:p w14:paraId="5BC2993B" w14:textId="77777777" w:rsidR="000E0769" w:rsidRDefault="000E0769" w:rsidP="00AA5784">
            <w:pPr>
              <w:widowControl w:val="0"/>
              <w:shd w:val="clear" w:color="auto" w:fill="FFFFFF"/>
              <w:tabs>
                <w:tab w:val="left" w:pos="610"/>
                <w:tab w:val="left" w:leader="dot" w:pos="6192"/>
              </w:tabs>
              <w:autoSpaceDE w:val="0"/>
              <w:autoSpaceDN w:val="0"/>
              <w:adjustRightInd w:val="0"/>
              <w:rPr>
                <w:rFonts w:ascii="Times New Roman" w:hAnsi="Times New Roman"/>
              </w:rPr>
            </w:pPr>
            <w:r>
              <w:rPr>
                <w:rFonts w:ascii="Times New Roman" w:hAnsi="Times New Roman"/>
              </w:rPr>
              <w:t>Построение параллельных прямых</w:t>
            </w:r>
          </w:p>
          <w:p w14:paraId="537D4B24" w14:textId="77777777" w:rsidR="000E0769" w:rsidRDefault="000E0769" w:rsidP="00AA5784">
            <w:pPr>
              <w:rPr>
                <w:rFonts w:ascii="Times New Roman" w:hAnsi="Times New Roman"/>
              </w:rPr>
            </w:pPr>
            <w:r>
              <w:rPr>
                <w:rFonts w:ascii="Times New Roman" w:hAnsi="Times New Roman"/>
              </w:rPr>
              <w:t>Построение взаимно перпендикулярных прямых</w:t>
            </w:r>
          </w:p>
          <w:p w14:paraId="08B894B3" w14:textId="77777777" w:rsidR="000E0769" w:rsidRDefault="000E0769" w:rsidP="00AA5784">
            <w:pPr>
              <w:widowControl w:val="0"/>
              <w:shd w:val="clear" w:color="auto" w:fill="FFFFFF"/>
              <w:tabs>
                <w:tab w:val="left" w:pos="610"/>
                <w:tab w:val="left" w:leader="dot" w:pos="4502"/>
                <w:tab w:val="left" w:leader="dot" w:pos="5957"/>
              </w:tabs>
              <w:autoSpaceDE w:val="0"/>
              <w:autoSpaceDN w:val="0"/>
              <w:adjustRightInd w:val="0"/>
              <w:rPr>
                <w:rFonts w:ascii="Times New Roman" w:hAnsi="Times New Roman"/>
              </w:rPr>
            </w:pPr>
            <w:r>
              <w:rPr>
                <w:rFonts w:ascii="Times New Roman" w:hAnsi="Times New Roman"/>
                <w:spacing w:val="2"/>
              </w:rPr>
              <w:t>Деление отрезка прямой</w:t>
            </w:r>
          </w:p>
          <w:p w14:paraId="2C2D4ABB" w14:textId="77777777" w:rsidR="000E0769" w:rsidRDefault="000E0769" w:rsidP="00AA5784">
            <w:pPr>
              <w:widowControl w:val="0"/>
              <w:shd w:val="clear" w:color="auto" w:fill="FFFFFF"/>
              <w:tabs>
                <w:tab w:val="left" w:pos="610"/>
                <w:tab w:val="left" w:leader="dot" w:pos="4502"/>
                <w:tab w:val="left" w:leader="dot" w:pos="5957"/>
              </w:tabs>
              <w:autoSpaceDE w:val="0"/>
              <w:autoSpaceDN w:val="0"/>
              <w:adjustRightInd w:val="0"/>
              <w:rPr>
                <w:rFonts w:ascii="Times New Roman" w:hAnsi="Times New Roman"/>
                <w:spacing w:val="2"/>
              </w:rPr>
            </w:pPr>
            <w:r>
              <w:rPr>
                <w:rFonts w:ascii="Times New Roman" w:hAnsi="Times New Roman"/>
                <w:spacing w:val="2"/>
              </w:rPr>
              <w:t>Построение углов</w:t>
            </w:r>
          </w:p>
          <w:p w14:paraId="6098A825" w14:textId="77777777" w:rsidR="000E0769" w:rsidRDefault="000E0769" w:rsidP="00AA5784">
            <w:pPr>
              <w:widowControl w:val="0"/>
              <w:shd w:val="clear" w:color="auto" w:fill="FFFFFF"/>
              <w:tabs>
                <w:tab w:val="left" w:pos="610"/>
                <w:tab w:val="left" w:leader="dot" w:pos="4685"/>
                <w:tab w:val="left" w:leader="dot" w:pos="6134"/>
              </w:tabs>
              <w:autoSpaceDE w:val="0"/>
              <w:autoSpaceDN w:val="0"/>
              <w:adjustRightInd w:val="0"/>
              <w:rPr>
                <w:rFonts w:ascii="Times New Roman" w:hAnsi="Times New Roman"/>
              </w:rPr>
            </w:pPr>
            <w:r>
              <w:rPr>
                <w:rFonts w:ascii="Times New Roman" w:hAnsi="Times New Roman"/>
                <w:spacing w:val="1"/>
              </w:rPr>
              <w:t xml:space="preserve">Деление окружности на равные части, построение, правильных </w:t>
            </w:r>
            <w:r>
              <w:rPr>
                <w:rFonts w:ascii="Times New Roman" w:hAnsi="Times New Roman"/>
              </w:rPr>
              <w:t>многоугольников</w:t>
            </w:r>
          </w:p>
        </w:tc>
      </w:tr>
      <w:tr w:rsidR="000E0769" w14:paraId="43E17326"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137C68BB"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26CA8F20" w14:textId="77777777" w:rsidR="000E0769" w:rsidRDefault="000E0769" w:rsidP="00AA5784">
            <w:pPr>
              <w:shd w:val="clear" w:color="auto" w:fill="FFFFFF"/>
              <w:tabs>
                <w:tab w:val="left" w:pos="754"/>
                <w:tab w:val="left" w:leader="dot" w:pos="6158"/>
              </w:tabs>
              <w:rPr>
                <w:rFonts w:ascii="Times New Roman" w:hAnsi="Times New Roman"/>
                <w:b/>
              </w:rPr>
            </w:pPr>
            <w:r>
              <w:rPr>
                <w:rFonts w:ascii="Times New Roman" w:hAnsi="Times New Roman"/>
                <w:b/>
                <w:bCs/>
              </w:rPr>
              <w:t>В том числе практических и лабораторных занятий</w:t>
            </w:r>
          </w:p>
        </w:tc>
      </w:tr>
      <w:tr w:rsidR="000E0769" w14:paraId="3C5328F2"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B0B5F4F"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3E541FC2" w14:textId="77777777" w:rsidR="000E0769" w:rsidRDefault="000E0769" w:rsidP="00AA5784">
            <w:pPr>
              <w:shd w:val="clear" w:color="auto" w:fill="FFFFFF"/>
              <w:tabs>
                <w:tab w:val="left" w:pos="754"/>
                <w:tab w:val="left" w:leader="dot" w:pos="6158"/>
              </w:tabs>
              <w:rPr>
                <w:rFonts w:ascii="Times New Roman" w:hAnsi="Times New Roman"/>
              </w:rPr>
            </w:pPr>
            <w:r>
              <w:rPr>
                <w:rFonts w:ascii="Times New Roman" w:hAnsi="Times New Roman"/>
              </w:rPr>
              <w:t xml:space="preserve">Практическое занятие 1. Геометрические построения </w:t>
            </w:r>
          </w:p>
        </w:tc>
      </w:tr>
      <w:tr w:rsidR="000E0769" w14:paraId="4F800476"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5D56B317"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622157C3"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3430CEF3" w14:textId="77777777" w:rsidR="000E0769" w:rsidRDefault="000E0769" w:rsidP="00AA5784">
            <w:pPr>
              <w:rPr>
                <w:rFonts w:ascii="Times New Roman" w:hAnsi="Times New Roman"/>
                <w:b/>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2DA8A397" w14:textId="77777777" w:rsidTr="00AA5784">
        <w:trPr>
          <w:trHeight w:val="20"/>
        </w:trPr>
        <w:tc>
          <w:tcPr>
            <w:tcW w:w="2411" w:type="dxa"/>
            <w:vMerge w:val="restart"/>
            <w:tcBorders>
              <w:top w:val="single" w:sz="4" w:space="0" w:color="auto"/>
              <w:left w:val="single" w:sz="4" w:space="0" w:color="auto"/>
              <w:bottom w:val="single" w:sz="4" w:space="0" w:color="auto"/>
              <w:right w:val="single" w:sz="4" w:space="0" w:color="auto"/>
            </w:tcBorders>
            <w:hideMark/>
          </w:tcPr>
          <w:p w14:paraId="7D3807F1" w14:textId="77777777" w:rsidR="000E0769" w:rsidRDefault="000E0769" w:rsidP="00AA5784">
            <w:pPr>
              <w:rPr>
                <w:rFonts w:ascii="Times New Roman" w:hAnsi="Times New Roman"/>
                <w:b/>
              </w:rPr>
            </w:pPr>
            <w:r>
              <w:rPr>
                <w:rFonts w:ascii="Times New Roman" w:hAnsi="Times New Roman"/>
                <w:b/>
              </w:rPr>
              <w:t>Тема 1.2. Общие правила оформления чертежей</w:t>
            </w:r>
          </w:p>
        </w:tc>
        <w:tc>
          <w:tcPr>
            <w:tcW w:w="7541" w:type="dxa"/>
            <w:tcBorders>
              <w:top w:val="single" w:sz="4" w:space="0" w:color="auto"/>
              <w:left w:val="single" w:sz="4" w:space="0" w:color="auto"/>
              <w:bottom w:val="single" w:sz="4" w:space="0" w:color="auto"/>
              <w:right w:val="single" w:sz="4" w:space="0" w:color="auto"/>
            </w:tcBorders>
            <w:hideMark/>
          </w:tcPr>
          <w:p w14:paraId="6995AA06" w14:textId="77777777" w:rsidR="000E0769" w:rsidRDefault="000E0769" w:rsidP="00AA5784">
            <w:pPr>
              <w:rPr>
                <w:rFonts w:ascii="Times New Roman" w:hAnsi="Times New Roman"/>
              </w:rPr>
            </w:pPr>
            <w:r>
              <w:rPr>
                <w:rFonts w:ascii="Times New Roman" w:hAnsi="Times New Roman"/>
                <w:b/>
                <w:bCs/>
              </w:rPr>
              <w:t xml:space="preserve">Содержание </w:t>
            </w:r>
          </w:p>
        </w:tc>
      </w:tr>
      <w:tr w:rsidR="000E0769" w14:paraId="69FF20A3"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998918D"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2D14A2D1" w14:textId="77777777" w:rsidR="000E0769" w:rsidRDefault="000E0769" w:rsidP="00AA5784">
            <w:pPr>
              <w:rPr>
                <w:rFonts w:ascii="Times New Roman" w:hAnsi="Times New Roman"/>
              </w:rPr>
            </w:pPr>
            <w:r>
              <w:rPr>
                <w:rFonts w:ascii="Times New Roman" w:hAnsi="Times New Roman"/>
              </w:rPr>
              <w:t>Общие правила оформления чертежей</w:t>
            </w:r>
          </w:p>
          <w:p w14:paraId="0BB7088A" w14:textId="77777777" w:rsidR="000E0769" w:rsidRDefault="000E0769" w:rsidP="00AA5784">
            <w:pPr>
              <w:rPr>
                <w:rFonts w:ascii="Times New Roman" w:hAnsi="Times New Roman"/>
              </w:rPr>
            </w:pPr>
            <w:r>
              <w:rPr>
                <w:rFonts w:ascii="Times New Roman" w:hAnsi="Times New Roman"/>
              </w:rPr>
              <w:t>Основные форматы. Дополнительные форматы</w:t>
            </w:r>
          </w:p>
          <w:p w14:paraId="07CF5D18" w14:textId="77777777" w:rsidR="000E0769" w:rsidRDefault="000E0769" w:rsidP="00AA5784">
            <w:pPr>
              <w:rPr>
                <w:rFonts w:ascii="Times New Roman" w:hAnsi="Times New Roman"/>
              </w:rPr>
            </w:pPr>
            <w:r>
              <w:rPr>
                <w:rFonts w:ascii="Times New Roman" w:hAnsi="Times New Roman"/>
              </w:rPr>
              <w:t>Линии чертежа</w:t>
            </w:r>
          </w:p>
          <w:p w14:paraId="393315B8" w14:textId="77777777" w:rsidR="000E0769" w:rsidRDefault="000E0769" w:rsidP="00AA5784">
            <w:pPr>
              <w:rPr>
                <w:rFonts w:ascii="Times New Roman" w:hAnsi="Times New Roman"/>
              </w:rPr>
            </w:pPr>
            <w:r>
              <w:rPr>
                <w:rFonts w:ascii="Times New Roman" w:hAnsi="Times New Roman"/>
              </w:rPr>
              <w:lastRenderedPageBreak/>
              <w:t>Масштабы</w:t>
            </w:r>
          </w:p>
          <w:p w14:paraId="77D50FED" w14:textId="77777777" w:rsidR="000E0769" w:rsidRDefault="000E0769" w:rsidP="00AA5784">
            <w:pPr>
              <w:rPr>
                <w:rFonts w:ascii="Times New Roman" w:hAnsi="Times New Roman"/>
                <w:spacing w:val="3"/>
              </w:rPr>
            </w:pPr>
            <w:r>
              <w:rPr>
                <w:rFonts w:ascii="Times New Roman" w:hAnsi="Times New Roman"/>
              </w:rPr>
              <w:t>Чертежные шрифты</w:t>
            </w:r>
            <w:r>
              <w:rPr>
                <w:rFonts w:ascii="Times New Roman" w:hAnsi="Times New Roman"/>
                <w:spacing w:val="3"/>
              </w:rPr>
              <w:t xml:space="preserve"> </w:t>
            </w:r>
          </w:p>
          <w:p w14:paraId="43D1005E" w14:textId="77777777" w:rsidR="000E0769" w:rsidRDefault="000E0769" w:rsidP="00AA5784">
            <w:pPr>
              <w:rPr>
                <w:rFonts w:ascii="Times New Roman" w:hAnsi="Times New Roman"/>
              </w:rPr>
            </w:pPr>
            <w:r>
              <w:rPr>
                <w:rFonts w:ascii="Times New Roman" w:hAnsi="Times New Roman"/>
              </w:rPr>
              <w:t>Основная надпись</w:t>
            </w:r>
          </w:p>
          <w:p w14:paraId="4407E6FF" w14:textId="77777777" w:rsidR="000E0769" w:rsidRDefault="000E0769" w:rsidP="00AA5784">
            <w:pPr>
              <w:rPr>
                <w:rFonts w:ascii="Times New Roman" w:hAnsi="Times New Roman"/>
              </w:rPr>
            </w:pPr>
            <w:r>
              <w:rPr>
                <w:rFonts w:ascii="Times New Roman" w:hAnsi="Times New Roman"/>
              </w:rPr>
              <w:t>Правила нанесения размеров на чертежи и их предельных отклонений</w:t>
            </w:r>
          </w:p>
          <w:p w14:paraId="7E359E19" w14:textId="77777777" w:rsidR="000E0769" w:rsidRDefault="000E0769" w:rsidP="00AA5784">
            <w:pPr>
              <w:rPr>
                <w:rFonts w:ascii="Times New Roman" w:hAnsi="Times New Roman"/>
              </w:rPr>
            </w:pPr>
            <w:r>
              <w:rPr>
                <w:rFonts w:ascii="Times New Roman" w:hAnsi="Times New Roman"/>
                <w:spacing w:val="3"/>
              </w:rPr>
              <w:t>Сопряжения</w:t>
            </w:r>
          </w:p>
        </w:tc>
      </w:tr>
      <w:tr w:rsidR="000E0769" w14:paraId="063FFB59"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7B93FB48"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771BF2D6" w14:textId="77777777" w:rsidR="000E0769" w:rsidRDefault="000E0769" w:rsidP="00AA5784">
            <w:pPr>
              <w:shd w:val="clear" w:color="auto" w:fill="FFFFFF"/>
              <w:tabs>
                <w:tab w:val="left" w:pos="754"/>
                <w:tab w:val="left" w:leader="dot" w:pos="6158"/>
              </w:tabs>
              <w:rPr>
                <w:rFonts w:ascii="Times New Roman" w:hAnsi="Times New Roman"/>
                <w:b/>
              </w:rPr>
            </w:pPr>
            <w:r>
              <w:rPr>
                <w:rFonts w:ascii="Times New Roman" w:hAnsi="Times New Roman"/>
                <w:b/>
                <w:bCs/>
              </w:rPr>
              <w:t>В том числе практических и лабораторных занятий</w:t>
            </w:r>
          </w:p>
        </w:tc>
      </w:tr>
      <w:tr w:rsidR="000E0769" w14:paraId="346D5034"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5F9A45B2"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3C7098A1" w14:textId="77777777" w:rsidR="000E0769" w:rsidRDefault="000E0769" w:rsidP="00AA5784">
            <w:pPr>
              <w:shd w:val="clear" w:color="auto" w:fill="FFFFFF"/>
              <w:tabs>
                <w:tab w:val="left" w:pos="754"/>
                <w:tab w:val="left" w:leader="dot" w:pos="6158"/>
              </w:tabs>
              <w:rPr>
                <w:rFonts w:ascii="Times New Roman" w:hAnsi="Times New Roman"/>
              </w:rPr>
            </w:pPr>
            <w:r>
              <w:rPr>
                <w:rFonts w:ascii="Times New Roman" w:hAnsi="Times New Roman"/>
              </w:rPr>
              <w:t>Практическое занятие 2. Линии чертежа</w:t>
            </w:r>
          </w:p>
          <w:p w14:paraId="469C1F98" w14:textId="77777777" w:rsidR="000E0769" w:rsidRDefault="000E0769" w:rsidP="00AA5784">
            <w:pPr>
              <w:shd w:val="clear" w:color="auto" w:fill="FFFFFF"/>
              <w:tabs>
                <w:tab w:val="left" w:pos="754"/>
                <w:tab w:val="left" w:leader="dot" w:pos="6158"/>
              </w:tabs>
              <w:rPr>
                <w:rFonts w:ascii="Times New Roman" w:hAnsi="Times New Roman"/>
              </w:rPr>
            </w:pPr>
            <w:r>
              <w:rPr>
                <w:rFonts w:ascii="Times New Roman" w:hAnsi="Times New Roman"/>
              </w:rPr>
              <w:t>Практическое занятие 3. Масштабы</w:t>
            </w:r>
          </w:p>
          <w:p w14:paraId="6E74F284" w14:textId="77777777" w:rsidR="000E0769" w:rsidRDefault="000E0769" w:rsidP="00AA5784">
            <w:pPr>
              <w:rPr>
                <w:rFonts w:ascii="Times New Roman" w:hAnsi="Times New Roman"/>
              </w:rPr>
            </w:pPr>
            <w:r>
              <w:rPr>
                <w:rFonts w:ascii="Times New Roman" w:hAnsi="Times New Roman"/>
              </w:rPr>
              <w:t xml:space="preserve">Практическое занятие 4. Основная надпись </w:t>
            </w:r>
          </w:p>
          <w:p w14:paraId="1788AC2A" w14:textId="77777777" w:rsidR="000E0769" w:rsidRDefault="000E0769" w:rsidP="00AA5784">
            <w:pPr>
              <w:rPr>
                <w:rFonts w:ascii="Times New Roman" w:hAnsi="Times New Roman"/>
              </w:rPr>
            </w:pPr>
            <w:r>
              <w:rPr>
                <w:rFonts w:ascii="Times New Roman" w:hAnsi="Times New Roman"/>
              </w:rPr>
              <w:t>Практическое занятие 5. Правила нанесения размеров на чертежах симметричных деталей</w:t>
            </w:r>
          </w:p>
          <w:p w14:paraId="7141849F" w14:textId="77777777" w:rsidR="000E0769" w:rsidRDefault="000E0769" w:rsidP="00AA5784">
            <w:pPr>
              <w:rPr>
                <w:rFonts w:ascii="Times New Roman" w:hAnsi="Times New Roman"/>
              </w:rPr>
            </w:pPr>
            <w:r>
              <w:rPr>
                <w:rFonts w:ascii="Times New Roman" w:hAnsi="Times New Roman"/>
              </w:rPr>
              <w:t>Практическое занятие 6. Правила нанесения размеров на чертежах несимметричных деталей</w:t>
            </w:r>
          </w:p>
          <w:p w14:paraId="7989BEE5" w14:textId="77777777" w:rsidR="000E0769" w:rsidRDefault="000E0769" w:rsidP="00AA5784">
            <w:pPr>
              <w:rPr>
                <w:rFonts w:ascii="Times New Roman" w:hAnsi="Times New Roman"/>
                <w:b/>
              </w:rPr>
            </w:pPr>
            <w:r>
              <w:rPr>
                <w:rFonts w:ascii="Times New Roman" w:hAnsi="Times New Roman"/>
              </w:rPr>
              <w:t>Практическое занятие 7. Сопряжения</w:t>
            </w:r>
          </w:p>
        </w:tc>
      </w:tr>
      <w:tr w:rsidR="000E0769" w14:paraId="09DDD7F0"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60AA9BDA"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0C29E68C"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3E7E2F00" w14:textId="77777777" w:rsidR="000E0769" w:rsidRDefault="000E0769" w:rsidP="00AA5784">
            <w:pPr>
              <w:rPr>
                <w:rFonts w:ascii="Times New Roman" w:hAnsi="Times New Roman"/>
                <w:b/>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19946B3B" w14:textId="77777777" w:rsidTr="00AA5784">
        <w:trPr>
          <w:trHeight w:val="20"/>
        </w:trPr>
        <w:tc>
          <w:tcPr>
            <w:tcW w:w="2411" w:type="dxa"/>
            <w:vMerge w:val="restart"/>
            <w:tcBorders>
              <w:top w:val="single" w:sz="4" w:space="0" w:color="auto"/>
              <w:left w:val="single" w:sz="4" w:space="0" w:color="auto"/>
              <w:bottom w:val="single" w:sz="4" w:space="0" w:color="auto"/>
              <w:right w:val="single" w:sz="4" w:space="0" w:color="auto"/>
            </w:tcBorders>
            <w:hideMark/>
          </w:tcPr>
          <w:p w14:paraId="1EB1C9DD" w14:textId="77777777" w:rsidR="000E0769" w:rsidRDefault="000E0769" w:rsidP="00AA5784">
            <w:pPr>
              <w:rPr>
                <w:rFonts w:ascii="Times New Roman" w:hAnsi="Times New Roman"/>
                <w:b/>
                <w:bCs/>
              </w:rPr>
            </w:pPr>
            <w:r>
              <w:rPr>
                <w:rFonts w:ascii="Times New Roman" w:hAnsi="Times New Roman"/>
                <w:b/>
              </w:rPr>
              <w:t>Тема 1.3. Основные положения начертательной геометрии</w:t>
            </w:r>
          </w:p>
        </w:tc>
        <w:tc>
          <w:tcPr>
            <w:tcW w:w="7541" w:type="dxa"/>
            <w:tcBorders>
              <w:top w:val="single" w:sz="4" w:space="0" w:color="auto"/>
              <w:left w:val="single" w:sz="4" w:space="0" w:color="auto"/>
              <w:bottom w:val="single" w:sz="4" w:space="0" w:color="auto"/>
              <w:right w:val="single" w:sz="4" w:space="0" w:color="auto"/>
            </w:tcBorders>
            <w:hideMark/>
          </w:tcPr>
          <w:p w14:paraId="2599D530" w14:textId="77777777" w:rsidR="000E0769" w:rsidRDefault="000E0769" w:rsidP="00AA5784">
            <w:pPr>
              <w:rPr>
                <w:rFonts w:ascii="Times New Roman" w:hAnsi="Times New Roman"/>
              </w:rPr>
            </w:pPr>
            <w:r>
              <w:rPr>
                <w:rFonts w:ascii="Times New Roman" w:hAnsi="Times New Roman"/>
                <w:b/>
                <w:bCs/>
              </w:rPr>
              <w:t xml:space="preserve">Содержание </w:t>
            </w:r>
          </w:p>
        </w:tc>
      </w:tr>
      <w:tr w:rsidR="000E0769" w14:paraId="6EB3E7DE"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6DE27346"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236D3127" w14:textId="77777777" w:rsidR="000E0769" w:rsidRDefault="000E0769" w:rsidP="00AA5784">
            <w:pPr>
              <w:rPr>
                <w:rFonts w:ascii="Times New Roman" w:hAnsi="Times New Roman"/>
              </w:rPr>
            </w:pPr>
            <w:r>
              <w:rPr>
                <w:rFonts w:ascii="Times New Roman" w:hAnsi="Times New Roman"/>
              </w:rPr>
              <w:t>Прямоугольное проецирование на две и три взаимно перпендикулярные плоскости проекций, образование чертежа</w:t>
            </w:r>
          </w:p>
          <w:p w14:paraId="2F036E39" w14:textId="77777777" w:rsidR="000E0769" w:rsidRDefault="000E0769" w:rsidP="00AA5784">
            <w:pPr>
              <w:rPr>
                <w:rFonts w:ascii="Times New Roman" w:hAnsi="Times New Roman"/>
              </w:rPr>
            </w:pPr>
            <w:r>
              <w:rPr>
                <w:rFonts w:ascii="Times New Roman" w:hAnsi="Times New Roman"/>
              </w:rPr>
              <w:t>Проекции прямой линии и ее отрезка</w:t>
            </w:r>
          </w:p>
          <w:p w14:paraId="31A85E5E" w14:textId="77777777" w:rsidR="000E0769" w:rsidRDefault="000E0769" w:rsidP="00AA5784">
            <w:pPr>
              <w:rPr>
                <w:rFonts w:ascii="Times New Roman" w:hAnsi="Times New Roman"/>
              </w:rPr>
            </w:pPr>
            <w:r>
              <w:rPr>
                <w:rFonts w:ascii="Times New Roman" w:hAnsi="Times New Roman"/>
              </w:rPr>
              <w:t>Проекции, плоской фигуры</w:t>
            </w:r>
          </w:p>
          <w:p w14:paraId="233917F0" w14:textId="77777777" w:rsidR="000E0769" w:rsidRDefault="000E0769" w:rsidP="00AA5784">
            <w:pPr>
              <w:rPr>
                <w:rFonts w:ascii="Times New Roman" w:hAnsi="Times New Roman"/>
              </w:rPr>
            </w:pPr>
            <w:r>
              <w:rPr>
                <w:rFonts w:ascii="Times New Roman" w:hAnsi="Times New Roman"/>
              </w:rPr>
              <w:t>Многогранники</w:t>
            </w:r>
          </w:p>
          <w:p w14:paraId="60581938" w14:textId="77777777" w:rsidR="000E0769" w:rsidRDefault="000E0769" w:rsidP="00AA5784">
            <w:pPr>
              <w:rPr>
                <w:rFonts w:ascii="Times New Roman" w:hAnsi="Times New Roman"/>
              </w:rPr>
            </w:pPr>
            <w:r>
              <w:rPr>
                <w:rFonts w:ascii="Times New Roman" w:hAnsi="Times New Roman"/>
              </w:rPr>
              <w:t>Поверхности вращения</w:t>
            </w:r>
          </w:p>
          <w:p w14:paraId="2ECC5AAD" w14:textId="77777777" w:rsidR="000E0769" w:rsidRDefault="000E0769" w:rsidP="00AA5784">
            <w:pPr>
              <w:rPr>
                <w:rFonts w:ascii="Times New Roman" w:hAnsi="Times New Roman"/>
              </w:rPr>
            </w:pPr>
            <w:r>
              <w:rPr>
                <w:rFonts w:ascii="Times New Roman" w:hAnsi="Times New Roman"/>
              </w:rPr>
              <w:t>Аксонометрические изображения плоских многоугольников</w:t>
            </w:r>
          </w:p>
          <w:p w14:paraId="70BF76D0" w14:textId="77777777" w:rsidR="000E0769" w:rsidRDefault="000E0769" w:rsidP="00AA5784">
            <w:pPr>
              <w:rPr>
                <w:rFonts w:ascii="Times New Roman" w:hAnsi="Times New Roman"/>
              </w:rPr>
            </w:pPr>
            <w:r>
              <w:rPr>
                <w:rFonts w:ascii="Times New Roman" w:hAnsi="Times New Roman"/>
              </w:rPr>
              <w:t>Аксонометрические проекции окружностей</w:t>
            </w:r>
          </w:p>
          <w:p w14:paraId="7C3DECD7" w14:textId="77777777" w:rsidR="000E0769" w:rsidRDefault="000E0769" w:rsidP="00AA5784">
            <w:pPr>
              <w:rPr>
                <w:rFonts w:ascii="Times New Roman" w:hAnsi="Times New Roman"/>
              </w:rPr>
            </w:pPr>
            <w:r>
              <w:rPr>
                <w:rFonts w:ascii="Times New Roman" w:hAnsi="Times New Roman"/>
              </w:rPr>
              <w:t>Изометрические проекции цилиндра и конуса</w:t>
            </w:r>
          </w:p>
        </w:tc>
      </w:tr>
      <w:tr w:rsidR="000E0769" w14:paraId="7279013E"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06D321EB"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6CC8E7FF" w14:textId="77777777" w:rsidR="000E0769" w:rsidRDefault="000E0769" w:rsidP="00AA5784">
            <w:pPr>
              <w:rPr>
                <w:rFonts w:ascii="Times New Roman" w:hAnsi="Times New Roman"/>
                <w:b/>
              </w:rPr>
            </w:pPr>
            <w:r>
              <w:rPr>
                <w:rFonts w:ascii="Times New Roman" w:hAnsi="Times New Roman"/>
                <w:b/>
                <w:bCs/>
              </w:rPr>
              <w:t>В том числе практических и лабораторных занятий</w:t>
            </w:r>
          </w:p>
        </w:tc>
      </w:tr>
      <w:tr w:rsidR="000E0769" w14:paraId="10375A6D"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27319F09"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35AEEB52" w14:textId="77777777" w:rsidR="000E0769" w:rsidRDefault="000E0769" w:rsidP="00AA5784">
            <w:pPr>
              <w:rPr>
                <w:rFonts w:ascii="Times New Roman" w:hAnsi="Times New Roman"/>
              </w:rPr>
            </w:pPr>
            <w:r>
              <w:rPr>
                <w:rFonts w:ascii="Times New Roman" w:hAnsi="Times New Roman"/>
              </w:rPr>
              <w:t>Практическое занятие 8. Изображения геометрических тел</w:t>
            </w:r>
          </w:p>
          <w:p w14:paraId="12867478" w14:textId="77777777" w:rsidR="000E0769" w:rsidRDefault="000E0769" w:rsidP="00AA5784">
            <w:pPr>
              <w:rPr>
                <w:rFonts w:ascii="Times New Roman" w:hAnsi="Times New Roman"/>
              </w:rPr>
            </w:pPr>
            <w:r>
              <w:rPr>
                <w:rFonts w:ascii="Times New Roman" w:hAnsi="Times New Roman"/>
              </w:rPr>
              <w:t>Практическое занятие 9. Аксонометрические изображения плоских многоугольников</w:t>
            </w:r>
          </w:p>
          <w:p w14:paraId="4B2EE49A" w14:textId="77777777" w:rsidR="000E0769" w:rsidRDefault="000E0769" w:rsidP="00AA5784">
            <w:pPr>
              <w:rPr>
                <w:rFonts w:ascii="Times New Roman" w:hAnsi="Times New Roman"/>
              </w:rPr>
            </w:pPr>
            <w:r>
              <w:rPr>
                <w:rFonts w:ascii="Times New Roman" w:hAnsi="Times New Roman"/>
              </w:rPr>
              <w:t>Практическое занятие 10. Аксонометрические проекции окружностей</w:t>
            </w:r>
          </w:p>
          <w:p w14:paraId="6104CCF2" w14:textId="77777777" w:rsidR="000E0769" w:rsidRDefault="000E0769" w:rsidP="00AA5784">
            <w:pPr>
              <w:rPr>
                <w:rFonts w:ascii="Times New Roman" w:hAnsi="Times New Roman"/>
              </w:rPr>
            </w:pPr>
            <w:r>
              <w:rPr>
                <w:rFonts w:ascii="Times New Roman" w:hAnsi="Times New Roman"/>
              </w:rPr>
              <w:t>Практическое занятие 11. Изометрические проекции цилиндра и конуса</w:t>
            </w:r>
          </w:p>
        </w:tc>
      </w:tr>
      <w:tr w:rsidR="000E0769" w14:paraId="1035E927"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694BA66"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02BFBABE"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106BBCC7" w14:textId="77777777" w:rsidR="000E0769" w:rsidRDefault="000E0769" w:rsidP="00AA5784">
            <w:pPr>
              <w:rPr>
                <w:rFonts w:ascii="Times New Roman" w:hAnsi="Times New Roman"/>
                <w:b/>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17EDF826" w14:textId="77777777" w:rsidTr="00AA5784">
        <w:trPr>
          <w:trHeight w:val="20"/>
        </w:trPr>
        <w:tc>
          <w:tcPr>
            <w:tcW w:w="2411" w:type="dxa"/>
            <w:vMerge w:val="restart"/>
            <w:tcBorders>
              <w:top w:val="single" w:sz="4" w:space="0" w:color="auto"/>
              <w:left w:val="single" w:sz="4" w:space="0" w:color="auto"/>
              <w:bottom w:val="single" w:sz="4" w:space="0" w:color="auto"/>
              <w:right w:val="single" w:sz="4" w:space="0" w:color="auto"/>
            </w:tcBorders>
            <w:hideMark/>
          </w:tcPr>
          <w:p w14:paraId="7F3E32E3" w14:textId="77777777" w:rsidR="000E0769" w:rsidRDefault="000E0769" w:rsidP="00AA5784">
            <w:pPr>
              <w:rPr>
                <w:rFonts w:ascii="Times New Roman" w:hAnsi="Times New Roman"/>
                <w:b/>
              </w:rPr>
            </w:pPr>
            <w:r>
              <w:rPr>
                <w:rFonts w:ascii="Times New Roman" w:hAnsi="Times New Roman"/>
                <w:b/>
                <w:bCs/>
              </w:rPr>
              <w:t>Тема</w:t>
            </w:r>
            <w:r>
              <w:rPr>
                <w:rFonts w:ascii="Times New Roman" w:hAnsi="Times New Roman"/>
                <w:b/>
              </w:rPr>
              <w:t xml:space="preserve"> 1.4. Правила выполнения чертежей</w:t>
            </w:r>
          </w:p>
        </w:tc>
        <w:tc>
          <w:tcPr>
            <w:tcW w:w="7541" w:type="dxa"/>
            <w:tcBorders>
              <w:top w:val="single" w:sz="4" w:space="0" w:color="auto"/>
              <w:left w:val="single" w:sz="4" w:space="0" w:color="auto"/>
              <w:bottom w:val="single" w:sz="4" w:space="0" w:color="auto"/>
              <w:right w:val="single" w:sz="4" w:space="0" w:color="auto"/>
            </w:tcBorders>
            <w:hideMark/>
          </w:tcPr>
          <w:p w14:paraId="103337BD" w14:textId="77777777" w:rsidR="000E0769" w:rsidRDefault="000E0769" w:rsidP="00AA5784">
            <w:pPr>
              <w:rPr>
                <w:rFonts w:ascii="Times New Roman" w:hAnsi="Times New Roman"/>
              </w:rPr>
            </w:pPr>
            <w:r>
              <w:rPr>
                <w:rFonts w:ascii="Times New Roman" w:hAnsi="Times New Roman"/>
                <w:b/>
                <w:bCs/>
              </w:rPr>
              <w:t xml:space="preserve">Содержание </w:t>
            </w:r>
          </w:p>
        </w:tc>
      </w:tr>
      <w:tr w:rsidR="000E0769" w14:paraId="735E5F56"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1F557CE8"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2DA5A57A" w14:textId="77777777" w:rsidR="000E0769" w:rsidRDefault="000E0769" w:rsidP="00AA5784">
            <w:pPr>
              <w:rPr>
                <w:rFonts w:ascii="Times New Roman" w:hAnsi="Times New Roman"/>
              </w:rPr>
            </w:pPr>
            <w:r>
              <w:rPr>
                <w:rFonts w:ascii="Times New Roman" w:hAnsi="Times New Roman"/>
              </w:rPr>
              <w:t>Изображения. Основные положения и определения</w:t>
            </w:r>
          </w:p>
          <w:p w14:paraId="46CA00F4" w14:textId="77777777" w:rsidR="000E0769" w:rsidRDefault="000E0769" w:rsidP="00AA5784">
            <w:pPr>
              <w:rPr>
                <w:rFonts w:ascii="Times New Roman" w:hAnsi="Times New Roman"/>
              </w:rPr>
            </w:pPr>
            <w:r>
              <w:rPr>
                <w:rFonts w:ascii="Times New Roman" w:hAnsi="Times New Roman"/>
              </w:rPr>
              <w:t>Виды</w:t>
            </w:r>
          </w:p>
          <w:p w14:paraId="4E935CFE" w14:textId="77777777" w:rsidR="000E0769" w:rsidRDefault="000E0769" w:rsidP="00AA5784">
            <w:pPr>
              <w:rPr>
                <w:rFonts w:ascii="Times New Roman" w:hAnsi="Times New Roman"/>
              </w:rPr>
            </w:pPr>
            <w:r>
              <w:rPr>
                <w:rFonts w:ascii="Times New Roman" w:hAnsi="Times New Roman"/>
              </w:rPr>
              <w:t>Сечения</w:t>
            </w:r>
          </w:p>
          <w:p w14:paraId="066359A3" w14:textId="77777777" w:rsidR="000E0769" w:rsidRDefault="000E0769" w:rsidP="00AA5784">
            <w:pPr>
              <w:rPr>
                <w:rFonts w:ascii="Times New Roman" w:hAnsi="Times New Roman"/>
              </w:rPr>
            </w:pPr>
            <w:r>
              <w:rPr>
                <w:rFonts w:ascii="Times New Roman" w:hAnsi="Times New Roman"/>
              </w:rPr>
              <w:t>Простые разрезы. Местные разрезы. Сложные разрезы</w:t>
            </w:r>
          </w:p>
          <w:p w14:paraId="2C728221" w14:textId="77777777" w:rsidR="000E0769" w:rsidRDefault="000E0769" w:rsidP="00AA5784">
            <w:pPr>
              <w:rPr>
                <w:rFonts w:ascii="Times New Roman" w:hAnsi="Times New Roman"/>
              </w:rPr>
            </w:pPr>
            <w:r>
              <w:rPr>
                <w:rFonts w:ascii="Times New Roman" w:hAnsi="Times New Roman"/>
              </w:rPr>
              <w:t>Выносные элементы</w:t>
            </w:r>
          </w:p>
          <w:p w14:paraId="3FF70381" w14:textId="77777777" w:rsidR="000E0769" w:rsidRDefault="000E0769" w:rsidP="00AA5784">
            <w:pPr>
              <w:rPr>
                <w:rFonts w:ascii="Times New Roman" w:hAnsi="Times New Roman"/>
              </w:rPr>
            </w:pPr>
            <w:r>
              <w:rPr>
                <w:rFonts w:ascii="Times New Roman" w:hAnsi="Times New Roman"/>
              </w:rPr>
              <w:t>Условности и упрощения, принятые при выполнении разрезов</w:t>
            </w:r>
          </w:p>
          <w:p w14:paraId="024E4BB3" w14:textId="77777777" w:rsidR="000E0769" w:rsidRDefault="000E0769" w:rsidP="00AA5784">
            <w:pPr>
              <w:rPr>
                <w:rFonts w:ascii="Times New Roman" w:hAnsi="Times New Roman"/>
              </w:rPr>
            </w:pPr>
            <w:r>
              <w:rPr>
                <w:rFonts w:ascii="Times New Roman" w:hAnsi="Times New Roman"/>
              </w:rPr>
              <w:t xml:space="preserve">Задание на чертеже допусков форм и расположения поверхностей. </w:t>
            </w:r>
          </w:p>
          <w:p w14:paraId="10BAD1B8" w14:textId="77777777" w:rsidR="000E0769" w:rsidRDefault="000E0769" w:rsidP="00AA5784">
            <w:pPr>
              <w:rPr>
                <w:rFonts w:ascii="Times New Roman" w:hAnsi="Times New Roman"/>
              </w:rPr>
            </w:pPr>
            <w:r>
              <w:rPr>
                <w:rFonts w:ascii="Times New Roman" w:hAnsi="Times New Roman"/>
              </w:rPr>
              <w:t>Указание на чертеже шероховатости поверхности</w:t>
            </w:r>
          </w:p>
          <w:p w14:paraId="6A0C4275" w14:textId="77777777" w:rsidR="000E0769" w:rsidRDefault="000E0769" w:rsidP="00AA5784">
            <w:pPr>
              <w:rPr>
                <w:rFonts w:ascii="Times New Roman" w:hAnsi="Times New Roman"/>
              </w:rPr>
            </w:pPr>
            <w:r>
              <w:rPr>
                <w:rFonts w:ascii="Times New Roman" w:hAnsi="Times New Roman"/>
              </w:rPr>
              <w:t>Эскиз детали и технический рисунок</w:t>
            </w:r>
          </w:p>
        </w:tc>
      </w:tr>
      <w:tr w:rsidR="000E0769" w14:paraId="0FA4112D"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067C6879"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6DC091BE" w14:textId="77777777" w:rsidR="000E0769" w:rsidRDefault="000E0769" w:rsidP="00AA5784">
            <w:pPr>
              <w:rPr>
                <w:rFonts w:ascii="Times New Roman" w:hAnsi="Times New Roman"/>
                <w:b/>
              </w:rPr>
            </w:pPr>
            <w:r>
              <w:rPr>
                <w:rFonts w:ascii="Times New Roman" w:hAnsi="Times New Roman"/>
                <w:b/>
                <w:bCs/>
              </w:rPr>
              <w:t>В том числе практических и лабораторных занятий</w:t>
            </w:r>
          </w:p>
        </w:tc>
      </w:tr>
      <w:tr w:rsidR="000E0769" w14:paraId="000AECEE"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2433953C"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69F0E6E0" w14:textId="77777777" w:rsidR="000E0769" w:rsidRDefault="000E0769" w:rsidP="00AA5784">
            <w:pPr>
              <w:rPr>
                <w:rFonts w:ascii="Times New Roman" w:hAnsi="Times New Roman"/>
              </w:rPr>
            </w:pPr>
            <w:r>
              <w:rPr>
                <w:rFonts w:ascii="Times New Roman" w:hAnsi="Times New Roman"/>
              </w:rPr>
              <w:t>Практическое занятие 12. Виды</w:t>
            </w:r>
          </w:p>
          <w:p w14:paraId="59D61589" w14:textId="77777777" w:rsidR="000E0769" w:rsidRDefault="000E0769" w:rsidP="00AA5784">
            <w:pPr>
              <w:rPr>
                <w:rFonts w:ascii="Times New Roman" w:hAnsi="Times New Roman"/>
              </w:rPr>
            </w:pPr>
            <w:r>
              <w:rPr>
                <w:rFonts w:ascii="Times New Roman" w:hAnsi="Times New Roman"/>
              </w:rPr>
              <w:t>Практическое занятие 13. Сечения</w:t>
            </w:r>
          </w:p>
          <w:p w14:paraId="050513C5" w14:textId="77777777" w:rsidR="000E0769" w:rsidRDefault="000E0769" w:rsidP="00AA5784">
            <w:pPr>
              <w:rPr>
                <w:rFonts w:ascii="Times New Roman" w:hAnsi="Times New Roman"/>
              </w:rPr>
            </w:pPr>
            <w:r>
              <w:rPr>
                <w:rFonts w:ascii="Times New Roman" w:hAnsi="Times New Roman"/>
              </w:rPr>
              <w:t>Практическое занятие 14. Простые разрезы</w:t>
            </w:r>
          </w:p>
          <w:p w14:paraId="2ED42EBB" w14:textId="77777777" w:rsidR="000E0769" w:rsidRDefault="000E0769" w:rsidP="00AA5784">
            <w:pPr>
              <w:rPr>
                <w:rFonts w:ascii="Times New Roman" w:hAnsi="Times New Roman"/>
              </w:rPr>
            </w:pPr>
            <w:r>
              <w:rPr>
                <w:rFonts w:ascii="Times New Roman" w:hAnsi="Times New Roman"/>
              </w:rPr>
              <w:t>Практическое занятие 15. Сложные разрезы</w:t>
            </w:r>
          </w:p>
          <w:p w14:paraId="1D117E53" w14:textId="77777777" w:rsidR="000E0769" w:rsidRDefault="000E0769" w:rsidP="00AA5784">
            <w:pPr>
              <w:rPr>
                <w:rFonts w:ascii="Times New Roman" w:hAnsi="Times New Roman"/>
              </w:rPr>
            </w:pPr>
            <w:r>
              <w:rPr>
                <w:rFonts w:ascii="Times New Roman" w:hAnsi="Times New Roman"/>
              </w:rPr>
              <w:t>Практическое занятие 16. Выносные элементы</w:t>
            </w:r>
          </w:p>
          <w:p w14:paraId="4327E715" w14:textId="77777777" w:rsidR="000E0769" w:rsidRDefault="000E0769" w:rsidP="00AA5784">
            <w:pPr>
              <w:rPr>
                <w:rFonts w:ascii="Times New Roman" w:hAnsi="Times New Roman"/>
              </w:rPr>
            </w:pPr>
            <w:r>
              <w:rPr>
                <w:rFonts w:ascii="Times New Roman" w:hAnsi="Times New Roman"/>
              </w:rPr>
              <w:t>Практическое занятие 17. Применение условностей и упрощений на чертежах</w:t>
            </w:r>
          </w:p>
          <w:p w14:paraId="6CD8DB8E" w14:textId="77777777" w:rsidR="000E0769" w:rsidRDefault="000E0769" w:rsidP="00AA5784">
            <w:pPr>
              <w:rPr>
                <w:rFonts w:ascii="Times New Roman" w:hAnsi="Times New Roman"/>
              </w:rPr>
            </w:pPr>
            <w:r>
              <w:rPr>
                <w:rFonts w:ascii="Times New Roman" w:hAnsi="Times New Roman"/>
              </w:rPr>
              <w:t>Практическое занятие 18. Правила чтения допусков, отклонений и шероховатостей на чертежах</w:t>
            </w:r>
          </w:p>
          <w:p w14:paraId="566BC900" w14:textId="77777777" w:rsidR="000E0769" w:rsidRDefault="000E0769" w:rsidP="00AA5784">
            <w:pPr>
              <w:rPr>
                <w:rFonts w:ascii="Times New Roman" w:hAnsi="Times New Roman"/>
              </w:rPr>
            </w:pPr>
            <w:r>
              <w:rPr>
                <w:rFonts w:ascii="Times New Roman" w:hAnsi="Times New Roman"/>
              </w:rPr>
              <w:t>Практическое занятие 19. Эскиз детали и изображение детали во фронтальной диметрии</w:t>
            </w:r>
          </w:p>
        </w:tc>
      </w:tr>
      <w:tr w:rsidR="000E0769" w14:paraId="57660F0F"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E301777"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56010221"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7FBB818E" w14:textId="77777777" w:rsidR="000E0769" w:rsidRDefault="000E0769" w:rsidP="00AA5784">
            <w:pPr>
              <w:rPr>
                <w:rFonts w:ascii="Times New Roman" w:hAnsi="Times New Roman"/>
                <w:b/>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543B52A2" w14:textId="77777777" w:rsidTr="00AA5784">
        <w:trPr>
          <w:trHeight w:val="20"/>
        </w:trPr>
        <w:tc>
          <w:tcPr>
            <w:tcW w:w="2411" w:type="dxa"/>
            <w:vMerge w:val="restart"/>
            <w:tcBorders>
              <w:top w:val="single" w:sz="4" w:space="0" w:color="auto"/>
              <w:left w:val="single" w:sz="4" w:space="0" w:color="auto"/>
              <w:bottom w:val="single" w:sz="4" w:space="0" w:color="auto"/>
              <w:right w:val="single" w:sz="4" w:space="0" w:color="auto"/>
            </w:tcBorders>
            <w:hideMark/>
          </w:tcPr>
          <w:p w14:paraId="015C90A3" w14:textId="77777777" w:rsidR="000E0769" w:rsidRDefault="000E0769" w:rsidP="00AA5784">
            <w:pPr>
              <w:tabs>
                <w:tab w:val="left" w:pos="1140"/>
              </w:tabs>
              <w:rPr>
                <w:rFonts w:ascii="Times New Roman" w:hAnsi="Times New Roman"/>
                <w:b/>
              </w:rPr>
            </w:pPr>
            <w:r>
              <w:rPr>
                <w:rFonts w:ascii="Times New Roman" w:hAnsi="Times New Roman"/>
                <w:b/>
                <w:bCs/>
              </w:rPr>
              <w:t>Тема</w:t>
            </w:r>
            <w:r>
              <w:rPr>
                <w:rFonts w:ascii="Times New Roman" w:hAnsi="Times New Roman"/>
                <w:b/>
              </w:rPr>
              <w:t xml:space="preserve"> 1.5. Правила выполнения чертежей некоторых деталей и их соединений </w:t>
            </w:r>
          </w:p>
        </w:tc>
        <w:tc>
          <w:tcPr>
            <w:tcW w:w="7541" w:type="dxa"/>
            <w:tcBorders>
              <w:top w:val="single" w:sz="4" w:space="0" w:color="auto"/>
              <w:left w:val="single" w:sz="4" w:space="0" w:color="auto"/>
              <w:bottom w:val="single" w:sz="4" w:space="0" w:color="auto"/>
              <w:right w:val="single" w:sz="4" w:space="0" w:color="auto"/>
            </w:tcBorders>
            <w:hideMark/>
          </w:tcPr>
          <w:p w14:paraId="57257D0D" w14:textId="77777777" w:rsidR="000E0769" w:rsidRDefault="000E0769" w:rsidP="00AA5784">
            <w:pPr>
              <w:rPr>
                <w:rFonts w:ascii="Times New Roman" w:hAnsi="Times New Roman"/>
              </w:rPr>
            </w:pPr>
            <w:r>
              <w:rPr>
                <w:rFonts w:ascii="Times New Roman" w:hAnsi="Times New Roman"/>
                <w:b/>
                <w:bCs/>
              </w:rPr>
              <w:t xml:space="preserve">Содержание </w:t>
            </w:r>
          </w:p>
        </w:tc>
      </w:tr>
      <w:tr w:rsidR="000E0769" w14:paraId="4FA2CDA4"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02DE0046"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19BD34BB" w14:textId="77777777" w:rsidR="000E0769" w:rsidRDefault="000E0769" w:rsidP="00AA5784">
            <w:pPr>
              <w:rPr>
                <w:rFonts w:ascii="Times New Roman" w:hAnsi="Times New Roman"/>
              </w:rPr>
            </w:pPr>
            <w:r>
              <w:rPr>
                <w:rFonts w:ascii="Times New Roman" w:hAnsi="Times New Roman"/>
              </w:rPr>
              <w:t>Резьбы</w:t>
            </w:r>
          </w:p>
          <w:p w14:paraId="0A9C9F5D" w14:textId="77777777" w:rsidR="000E0769" w:rsidRDefault="000E0769" w:rsidP="00AA5784">
            <w:pPr>
              <w:rPr>
                <w:rFonts w:ascii="Times New Roman" w:hAnsi="Times New Roman"/>
              </w:rPr>
            </w:pPr>
            <w:r>
              <w:rPr>
                <w:rFonts w:ascii="Times New Roman" w:hAnsi="Times New Roman"/>
              </w:rPr>
              <w:t>Крепежные изделия</w:t>
            </w:r>
          </w:p>
          <w:p w14:paraId="359A6A75" w14:textId="77777777" w:rsidR="000E0769" w:rsidRDefault="000E0769" w:rsidP="00AA5784">
            <w:pPr>
              <w:rPr>
                <w:rFonts w:ascii="Times New Roman" w:hAnsi="Times New Roman"/>
              </w:rPr>
            </w:pPr>
            <w:r>
              <w:rPr>
                <w:rFonts w:ascii="Times New Roman" w:hAnsi="Times New Roman"/>
              </w:rPr>
              <w:t>Резьбовые соединения</w:t>
            </w:r>
          </w:p>
          <w:p w14:paraId="7FF2E2C4" w14:textId="77777777" w:rsidR="000E0769" w:rsidRDefault="000E0769" w:rsidP="00AA5784">
            <w:pPr>
              <w:rPr>
                <w:rFonts w:ascii="Times New Roman" w:hAnsi="Times New Roman"/>
              </w:rPr>
            </w:pPr>
            <w:r>
              <w:rPr>
                <w:rFonts w:ascii="Times New Roman" w:hAnsi="Times New Roman"/>
              </w:rPr>
              <w:t>Шпоночные соединения</w:t>
            </w:r>
          </w:p>
          <w:p w14:paraId="23F2785C" w14:textId="77777777" w:rsidR="000E0769" w:rsidRDefault="000E0769" w:rsidP="00AA5784">
            <w:pPr>
              <w:rPr>
                <w:rFonts w:ascii="Times New Roman" w:hAnsi="Times New Roman"/>
              </w:rPr>
            </w:pPr>
            <w:r>
              <w:rPr>
                <w:rFonts w:ascii="Times New Roman" w:hAnsi="Times New Roman"/>
              </w:rPr>
              <w:t>Шлицевые соединения</w:t>
            </w:r>
          </w:p>
          <w:p w14:paraId="28001E57" w14:textId="77777777" w:rsidR="000E0769" w:rsidRDefault="000E0769" w:rsidP="00AA5784">
            <w:pPr>
              <w:rPr>
                <w:rFonts w:ascii="Times New Roman" w:hAnsi="Times New Roman"/>
              </w:rPr>
            </w:pPr>
            <w:r>
              <w:rPr>
                <w:rFonts w:ascii="Times New Roman" w:hAnsi="Times New Roman"/>
              </w:rPr>
              <w:t>Неразъемные соединения</w:t>
            </w:r>
          </w:p>
          <w:p w14:paraId="2798BCEF" w14:textId="77777777" w:rsidR="000E0769" w:rsidRDefault="000E0769" w:rsidP="00AA5784">
            <w:pPr>
              <w:rPr>
                <w:rFonts w:ascii="Times New Roman" w:hAnsi="Times New Roman"/>
              </w:rPr>
            </w:pPr>
            <w:r>
              <w:rPr>
                <w:rFonts w:ascii="Times New Roman" w:hAnsi="Times New Roman"/>
              </w:rPr>
              <w:t>Зубчатые передачи</w:t>
            </w:r>
          </w:p>
          <w:p w14:paraId="2994E1AF" w14:textId="77777777" w:rsidR="000E0769" w:rsidRDefault="000E0769" w:rsidP="00AA5784">
            <w:pPr>
              <w:rPr>
                <w:rFonts w:ascii="Times New Roman" w:hAnsi="Times New Roman"/>
              </w:rPr>
            </w:pPr>
            <w:r>
              <w:rPr>
                <w:rFonts w:ascii="Times New Roman" w:hAnsi="Times New Roman"/>
              </w:rPr>
              <w:t>Пружины</w:t>
            </w:r>
          </w:p>
        </w:tc>
      </w:tr>
      <w:tr w:rsidR="000E0769" w14:paraId="5C84862B"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3B7E8F7"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31712426" w14:textId="77777777" w:rsidR="000E0769" w:rsidRDefault="000E0769" w:rsidP="00AA5784">
            <w:pPr>
              <w:rPr>
                <w:rFonts w:ascii="Times New Roman" w:hAnsi="Times New Roman"/>
                <w:b/>
              </w:rPr>
            </w:pPr>
            <w:r>
              <w:rPr>
                <w:rFonts w:ascii="Times New Roman" w:hAnsi="Times New Roman"/>
                <w:b/>
                <w:bCs/>
              </w:rPr>
              <w:t>В том числе практических и лабораторных занятий</w:t>
            </w:r>
          </w:p>
        </w:tc>
      </w:tr>
      <w:tr w:rsidR="000E0769" w14:paraId="6CC946D3"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631BFA95"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43691399" w14:textId="77777777" w:rsidR="000E0769" w:rsidRDefault="000E0769" w:rsidP="00AA5784">
            <w:pPr>
              <w:rPr>
                <w:rFonts w:ascii="Times New Roman" w:hAnsi="Times New Roman"/>
              </w:rPr>
            </w:pPr>
            <w:r>
              <w:rPr>
                <w:rFonts w:ascii="Times New Roman" w:hAnsi="Times New Roman"/>
              </w:rPr>
              <w:t>Практическое занятие 20. Резьбы</w:t>
            </w:r>
          </w:p>
          <w:p w14:paraId="3121BCE2" w14:textId="77777777" w:rsidR="000E0769" w:rsidRDefault="000E0769" w:rsidP="00AA5784">
            <w:pPr>
              <w:rPr>
                <w:rFonts w:ascii="Times New Roman" w:hAnsi="Times New Roman"/>
              </w:rPr>
            </w:pPr>
            <w:r>
              <w:rPr>
                <w:rFonts w:ascii="Times New Roman" w:hAnsi="Times New Roman"/>
              </w:rPr>
              <w:t>Практическое занятие 21. Крепежные изделия и их обозначения на чертеже</w:t>
            </w:r>
          </w:p>
          <w:p w14:paraId="7657FDF1" w14:textId="77777777" w:rsidR="000E0769" w:rsidRDefault="000E0769" w:rsidP="00AA5784">
            <w:pPr>
              <w:rPr>
                <w:rFonts w:ascii="Times New Roman" w:hAnsi="Times New Roman"/>
              </w:rPr>
            </w:pPr>
            <w:r>
              <w:rPr>
                <w:rFonts w:ascii="Times New Roman" w:hAnsi="Times New Roman"/>
              </w:rPr>
              <w:t>Практическое занятие 22. Резьбовые соединения</w:t>
            </w:r>
          </w:p>
          <w:p w14:paraId="28B61092" w14:textId="77777777" w:rsidR="000E0769" w:rsidRDefault="000E0769" w:rsidP="00AA5784">
            <w:pPr>
              <w:rPr>
                <w:rFonts w:ascii="Times New Roman" w:hAnsi="Times New Roman"/>
              </w:rPr>
            </w:pPr>
            <w:r>
              <w:rPr>
                <w:rFonts w:ascii="Times New Roman" w:hAnsi="Times New Roman"/>
              </w:rPr>
              <w:t xml:space="preserve">Практическое занятие 23. Шпоночные соединения </w:t>
            </w:r>
          </w:p>
          <w:p w14:paraId="6BA67AFE" w14:textId="77777777" w:rsidR="000E0769" w:rsidRDefault="000E0769" w:rsidP="00AA5784">
            <w:pPr>
              <w:rPr>
                <w:rFonts w:ascii="Times New Roman" w:hAnsi="Times New Roman"/>
              </w:rPr>
            </w:pPr>
            <w:r>
              <w:rPr>
                <w:rFonts w:ascii="Times New Roman" w:hAnsi="Times New Roman"/>
              </w:rPr>
              <w:t>Практическое занятие 24. Шлицевые соединения</w:t>
            </w:r>
          </w:p>
        </w:tc>
      </w:tr>
      <w:tr w:rsidR="000E0769" w14:paraId="5AA570E6"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00AF03DE" w14:textId="77777777" w:rsidR="000E0769" w:rsidRDefault="000E0769" w:rsidP="00AA5784">
            <w:pPr>
              <w:rPr>
                <w:rFonts w:ascii="Times New Roman" w:hAnsi="Times New Roman"/>
                <w:b/>
              </w:rPr>
            </w:pPr>
          </w:p>
        </w:tc>
        <w:tc>
          <w:tcPr>
            <w:tcW w:w="7541" w:type="dxa"/>
            <w:tcBorders>
              <w:top w:val="single" w:sz="4" w:space="0" w:color="auto"/>
              <w:left w:val="single" w:sz="4" w:space="0" w:color="auto"/>
              <w:bottom w:val="single" w:sz="4" w:space="0" w:color="auto"/>
              <w:right w:val="single" w:sz="4" w:space="0" w:color="auto"/>
            </w:tcBorders>
            <w:hideMark/>
          </w:tcPr>
          <w:p w14:paraId="55340ED3"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492990D1" w14:textId="77777777" w:rsidR="000E0769" w:rsidRDefault="000E0769" w:rsidP="00AA5784">
            <w:pPr>
              <w:rPr>
                <w:rFonts w:ascii="Times New Roman" w:hAnsi="Times New Roman"/>
                <w:b/>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386C5907" w14:textId="77777777" w:rsidTr="00AA5784">
        <w:trPr>
          <w:trHeight w:val="20"/>
        </w:trPr>
        <w:tc>
          <w:tcPr>
            <w:tcW w:w="2411" w:type="dxa"/>
            <w:vMerge w:val="restart"/>
            <w:tcBorders>
              <w:top w:val="single" w:sz="4" w:space="0" w:color="auto"/>
              <w:left w:val="single" w:sz="4" w:space="0" w:color="auto"/>
              <w:bottom w:val="single" w:sz="4" w:space="0" w:color="auto"/>
              <w:right w:val="single" w:sz="4" w:space="0" w:color="auto"/>
            </w:tcBorders>
            <w:hideMark/>
          </w:tcPr>
          <w:p w14:paraId="17E912A1" w14:textId="77777777" w:rsidR="000E0769" w:rsidRDefault="000E0769" w:rsidP="00AA5784">
            <w:pPr>
              <w:rPr>
                <w:rFonts w:ascii="Times New Roman" w:hAnsi="Times New Roman"/>
                <w:b/>
                <w:bCs/>
              </w:rPr>
            </w:pPr>
            <w:r>
              <w:rPr>
                <w:rFonts w:ascii="Times New Roman" w:hAnsi="Times New Roman"/>
                <w:b/>
                <w:bCs/>
              </w:rPr>
              <w:t>Тема 1.6. Чертежи общего вида и сборочные чертежи</w:t>
            </w:r>
          </w:p>
        </w:tc>
        <w:tc>
          <w:tcPr>
            <w:tcW w:w="7541" w:type="dxa"/>
            <w:tcBorders>
              <w:top w:val="single" w:sz="4" w:space="0" w:color="auto"/>
              <w:left w:val="single" w:sz="4" w:space="0" w:color="auto"/>
              <w:bottom w:val="single" w:sz="4" w:space="0" w:color="auto"/>
              <w:right w:val="single" w:sz="4" w:space="0" w:color="auto"/>
            </w:tcBorders>
            <w:hideMark/>
          </w:tcPr>
          <w:p w14:paraId="637C739E" w14:textId="77777777" w:rsidR="000E0769" w:rsidRDefault="000E0769" w:rsidP="00AA5784">
            <w:pPr>
              <w:rPr>
                <w:rFonts w:ascii="Times New Roman" w:hAnsi="Times New Roman"/>
              </w:rPr>
            </w:pPr>
            <w:r>
              <w:rPr>
                <w:rFonts w:ascii="Times New Roman" w:hAnsi="Times New Roman"/>
                <w:b/>
                <w:bCs/>
              </w:rPr>
              <w:t xml:space="preserve">Содержание </w:t>
            </w:r>
          </w:p>
        </w:tc>
      </w:tr>
      <w:tr w:rsidR="000E0769" w14:paraId="0348B057"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2FA03936"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30BF9406" w14:textId="77777777" w:rsidR="000E0769" w:rsidRDefault="000E0769" w:rsidP="00AA5784">
            <w:pPr>
              <w:rPr>
                <w:rFonts w:ascii="Times New Roman" w:hAnsi="Times New Roman"/>
              </w:rPr>
            </w:pPr>
            <w:r>
              <w:rPr>
                <w:rFonts w:ascii="Times New Roman" w:hAnsi="Times New Roman"/>
              </w:rPr>
              <w:t>Стадии разработки конструкторских документов</w:t>
            </w:r>
          </w:p>
          <w:p w14:paraId="409E87FD" w14:textId="77777777" w:rsidR="000E0769" w:rsidRDefault="000E0769" w:rsidP="00AA5784">
            <w:pPr>
              <w:rPr>
                <w:rFonts w:ascii="Times New Roman" w:hAnsi="Times New Roman"/>
              </w:rPr>
            </w:pPr>
            <w:r>
              <w:rPr>
                <w:rFonts w:ascii="Times New Roman" w:hAnsi="Times New Roman"/>
              </w:rPr>
              <w:t>Чертежи общего вида</w:t>
            </w:r>
          </w:p>
          <w:p w14:paraId="1CD3DEA3" w14:textId="77777777" w:rsidR="000E0769" w:rsidRDefault="000E0769" w:rsidP="00AA5784">
            <w:pPr>
              <w:rPr>
                <w:rFonts w:ascii="Times New Roman" w:hAnsi="Times New Roman"/>
              </w:rPr>
            </w:pPr>
            <w:r>
              <w:rPr>
                <w:rFonts w:ascii="Times New Roman" w:hAnsi="Times New Roman"/>
              </w:rPr>
              <w:t xml:space="preserve">Сборочный чертеж </w:t>
            </w:r>
          </w:p>
          <w:p w14:paraId="0710D202" w14:textId="77777777" w:rsidR="000E0769" w:rsidRDefault="000E0769" w:rsidP="00AA5784">
            <w:pPr>
              <w:rPr>
                <w:rFonts w:ascii="Times New Roman" w:hAnsi="Times New Roman"/>
              </w:rPr>
            </w:pPr>
            <w:r>
              <w:rPr>
                <w:rFonts w:ascii="Times New Roman" w:hAnsi="Times New Roman"/>
              </w:rPr>
              <w:t>Спецификация</w:t>
            </w:r>
          </w:p>
          <w:p w14:paraId="2B555272" w14:textId="77777777" w:rsidR="000E0769" w:rsidRDefault="000E0769" w:rsidP="00AA5784">
            <w:pPr>
              <w:rPr>
                <w:rFonts w:ascii="Times New Roman" w:hAnsi="Times New Roman"/>
              </w:rPr>
            </w:pPr>
            <w:r>
              <w:rPr>
                <w:rFonts w:ascii="Times New Roman" w:hAnsi="Times New Roman"/>
              </w:rPr>
              <w:t>Деталирование</w:t>
            </w:r>
          </w:p>
        </w:tc>
      </w:tr>
      <w:tr w:rsidR="000E0769" w14:paraId="6B6D70BE"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16A1B3AE"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5476C4EC" w14:textId="77777777" w:rsidR="000E0769" w:rsidRDefault="000E0769" w:rsidP="00AA5784">
            <w:pPr>
              <w:rPr>
                <w:rFonts w:ascii="Times New Roman" w:hAnsi="Times New Roman"/>
                <w:b/>
              </w:rPr>
            </w:pPr>
            <w:r>
              <w:rPr>
                <w:rFonts w:ascii="Times New Roman" w:hAnsi="Times New Roman"/>
                <w:b/>
                <w:bCs/>
              </w:rPr>
              <w:t>В том числе практических и лабораторных занятий</w:t>
            </w:r>
          </w:p>
        </w:tc>
      </w:tr>
      <w:tr w:rsidR="000E0769" w14:paraId="246ED8D8"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608B0F26"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51D114D2" w14:textId="77777777" w:rsidR="000E0769" w:rsidRDefault="000E0769" w:rsidP="00AA5784">
            <w:pPr>
              <w:rPr>
                <w:rFonts w:ascii="Times New Roman" w:hAnsi="Times New Roman"/>
              </w:rPr>
            </w:pPr>
            <w:r>
              <w:rPr>
                <w:rFonts w:ascii="Times New Roman" w:hAnsi="Times New Roman"/>
              </w:rPr>
              <w:t>Практическое занятие 25. Сборочный чертеж</w:t>
            </w:r>
          </w:p>
          <w:p w14:paraId="5D18AB55" w14:textId="77777777" w:rsidR="000E0769" w:rsidRDefault="000E0769" w:rsidP="00AA5784">
            <w:pPr>
              <w:rPr>
                <w:rFonts w:ascii="Times New Roman" w:hAnsi="Times New Roman"/>
              </w:rPr>
            </w:pPr>
            <w:r>
              <w:rPr>
                <w:rFonts w:ascii="Times New Roman" w:hAnsi="Times New Roman"/>
              </w:rPr>
              <w:t>Практическое занятие 26. Спецификация</w:t>
            </w:r>
          </w:p>
          <w:p w14:paraId="1671BD10" w14:textId="77777777" w:rsidR="000E0769" w:rsidRDefault="000E0769" w:rsidP="00AA5784">
            <w:pPr>
              <w:rPr>
                <w:rFonts w:ascii="Times New Roman" w:hAnsi="Times New Roman"/>
              </w:rPr>
            </w:pPr>
            <w:r>
              <w:rPr>
                <w:rFonts w:ascii="Times New Roman" w:hAnsi="Times New Roman"/>
              </w:rPr>
              <w:t>Практическое занятие 27. Деталирование</w:t>
            </w:r>
          </w:p>
        </w:tc>
      </w:tr>
      <w:tr w:rsidR="000E0769" w14:paraId="1849ED2F"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4B819BA1"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463C3C11"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0FD92415" w14:textId="77777777" w:rsidR="000E0769" w:rsidRDefault="000E0769" w:rsidP="00AA5784">
            <w:pPr>
              <w:rPr>
                <w:rFonts w:ascii="Times New Roman" w:hAnsi="Times New Roman"/>
                <w:b/>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45694555" w14:textId="77777777" w:rsidTr="00AA5784">
        <w:trPr>
          <w:trHeight w:val="20"/>
        </w:trPr>
        <w:tc>
          <w:tcPr>
            <w:tcW w:w="2411" w:type="dxa"/>
            <w:vMerge w:val="restart"/>
            <w:tcBorders>
              <w:top w:val="single" w:sz="4" w:space="0" w:color="auto"/>
              <w:left w:val="single" w:sz="4" w:space="0" w:color="auto"/>
              <w:bottom w:val="single" w:sz="4" w:space="0" w:color="auto"/>
              <w:right w:val="single" w:sz="4" w:space="0" w:color="auto"/>
            </w:tcBorders>
            <w:hideMark/>
          </w:tcPr>
          <w:p w14:paraId="671CD659" w14:textId="77777777" w:rsidR="000E0769" w:rsidRDefault="000E0769" w:rsidP="00AA5784">
            <w:pPr>
              <w:rPr>
                <w:rFonts w:ascii="Times New Roman" w:hAnsi="Times New Roman"/>
                <w:b/>
                <w:bCs/>
              </w:rPr>
            </w:pPr>
            <w:r>
              <w:rPr>
                <w:rFonts w:ascii="Times New Roman" w:hAnsi="Times New Roman"/>
                <w:b/>
                <w:bCs/>
              </w:rPr>
              <w:t>Тема 1.7. Схемы</w:t>
            </w:r>
          </w:p>
        </w:tc>
        <w:tc>
          <w:tcPr>
            <w:tcW w:w="7541" w:type="dxa"/>
            <w:tcBorders>
              <w:top w:val="single" w:sz="4" w:space="0" w:color="auto"/>
              <w:left w:val="single" w:sz="4" w:space="0" w:color="auto"/>
              <w:bottom w:val="single" w:sz="4" w:space="0" w:color="auto"/>
              <w:right w:val="single" w:sz="4" w:space="0" w:color="auto"/>
            </w:tcBorders>
            <w:hideMark/>
          </w:tcPr>
          <w:p w14:paraId="58580FF6" w14:textId="77777777" w:rsidR="000E0769" w:rsidRDefault="000E0769" w:rsidP="00AA5784">
            <w:pPr>
              <w:rPr>
                <w:rFonts w:ascii="Times New Roman" w:hAnsi="Times New Roman"/>
              </w:rPr>
            </w:pPr>
            <w:r>
              <w:rPr>
                <w:rFonts w:ascii="Times New Roman" w:hAnsi="Times New Roman"/>
                <w:b/>
                <w:bCs/>
              </w:rPr>
              <w:t xml:space="preserve">Содержание </w:t>
            </w:r>
          </w:p>
        </w:tc>
      </w:tr>
      <w:tr w:rsidR="000E0769" w14:paraId="4EA0D9F7"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7295961B"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6FAC8DE8" w14:textId="77777777" w:rsidR="000E0769" w:rsidRDefault="000E0769" w:rsidP="00AA5784">
            <w:pPr>
              <w:rPr>
                <w:rFonts w:ascii="Times New Roman" w:hAnsi="Times New Roman"/>
              </w:rPr>
            </w:pPr>
            <w:r>
              <w:rPr>
                <w:rFonts w:ascii="Times New Roman" w:hAnsi="Times New Roman"/>
              </w:rPr>
              <w:t>Определения. Термины. Виды и типы схем. Правила выполнения схем</w:t>
            </w:r>
          </w:p>
          <w:p w14:paraId="49CCE01D" w14:textId="77777777" w:rsidR="000E0769" w:rsidRDefault="000E0769" w:rsidP="00AA5784">
            <w:pPr>
              <w:rPr>
                <w:rFonts w:ascii="Times New Roman" w:hAnsi="Times New Roman"/>
              </w:rPr>
            </w:pPr>
            <w:r>
              <w:rPr>
                <w:rFonts w:ascii="Times New Roman" w:hAnsi="Times New Roman"/>
              </w:rPr>
              <w:t>Гидравлические и пневматические схемы</w:t>
            </w:r>
          </w:p>
          <w:p w14:paraId="53BE827D" w14:textId="77777777" w:rsidR="000E0769" w:rsidRDefault="000E0769" w:rsidP="00AA5784">
            <w:pPr>
              <w:rPr>
                <w:rFonts w:ascii="Times New Roman" w:hAnsi="Times New Roman"/>
              </w:rPr>
            </w:pPr>
            <w:r>
              <w:rPr>
                <w:rFonts w:ascii="Times New Roman" w:hAnsi="Times New Roman"/>
              </w:rPr>
              <w:t>Кинематические и электрические схемы</w:t>
            </w:r>
          </w:p>
        </w:tc>
      </w:tr>
      <w:tr w:rsidR="000E0769" w14:paraId="2A9C14D9"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0BD6A96F"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452EAC7D" w14:textId="77777777" w:rsidR="000E0769" w:rsidRDefault="000E0769" w:rsidP="00AA5784">
            <w:pPr>
              <w:rPr>
                <w:rFonts w:ascii="Times New Roman" w:hAnsi="Times New Roman"/>
                <w:b/>
              </w:rPr>
            </w:pPr>
            <w:r>
              <w:rPr>
                <w:rFonts w:ascii="Times New Roman" w:hAnsi="Times New Roman"/>
                <w:b/>
                <w:bCs/>
              </w:rPr>
              <w:t>В том числе практических и лабораторных занятий</w:t>
            </w:r>
          </w:p>
        </w:tc>
      </w:tr>
      <w:tr w:rsidR="000E0769" w14:paraId="6EC29B95"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40D88FB7"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4F0E32E0" w14:textId="77777777" w:rsidR="000E0769" w:rsidRDefault="000E0769" w:rsidP="00AA5784">
            <w:pPr>
              <w:rPr>
                <w:rFonts w:ascii="Times New Roman" w:hAnsi="Times New Roman"/>
              </w:rPr>
            </w:pPr>
            <w:r>
              <w:rPr>
                <w:rFonts w:ascii="Times New Roman" w:hAnsi="Times New Roman"/>
              </w:rPr>
              <w:t>Практическое занятие 28. Элементы кинематической схемы</w:t>
            </w:r>
          </w:p>
        </w:tc>
      </w:tr>
      <w:tr w:rsidR="000E0769" w14:paraId="63472E01" w14:textId="77777777" w:rsidTr="00AA5784">
        <w:trPr>
          <w:trHeight w:val="20"/>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AD785A9" w14:textId="77777777" w:rsidR="000E0769" w:rsidRDefault="000E0769" w:rsidP="00AA5784">
            <w:pPr>
              <w:rPr>
                <w:rFonts w:ascii="Times New Roman" w:hAnsi="Times New Roman"/>
                <w:b/>
                <w:bCs/>
              </w:rPr>
            </w:pPr>
          </w:p>
        </w:tc>
        <w:tc>
          <w:tcPr>
            <w:tcW w:w="7541" w:type="dxa"/>
            <w:tcBorders>
              <w:top w:val="single" w:sz="4" w:space="0" w:color="auto"/>
              <w:left w:val="single" w:sz="4" w:space="0" w:color="auto"/>
              <w:bottom w:val="single" w:sz="4" w:space="0" w:color="auto"/>
              <w:right w:val="single" w:sz="4" w:space="0" w:color="auto"/>
            </w:tcBorders>
            <w:hideMark/>
          </w:tcPr>
          <w:p w14:paraId="792F78D6"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2D3B9EC8" w14:textId="77777777" w:rsidR="000E0769" w:rsidRDefault="000E0769" w:rsidP="00AA5784">
            <w:pPr>
              <w:rPr>
                <w:rFonts w:ascii="Times New Roman" w:hAnsi="Times New Roman"/>
                <w:b/>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30B4C2E6" w14:textId="77777777" w:rsidTr="00AA5784">
        <w:trPr>
          <w:trHeight w:val="20"/>
        </w:trPr>
        <w:tc>
          <w:tcPr>
            <w:tcW w:w="9952" w:type="dxa"/>
            <w:gridSpan w:val="2"/>
            <w:tcBorders>
              <w:top w:val="single" w:sz="4" w:space="0" w:color="auto"/>
              <w:left w:val="single" w:sz="4" w:space="0" w:color="auto"/>
              <w:bottom w:val="single" w:sz="4" w:space="0" w:color="auto"/>
              <w:right w:val="single" w:sz="4" w:space="0" w:color="auto"/>
            </w:tcBorders>
            <w:vAlign w:val="center"/>
            <w:hideMark/>
          </w:tcPr>
          <w:p w14:paraId="3CBCC3EA"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rPr>
            </w:pPr>
            <w:r>
              <w:rPr>
                <w:rFonts w:ascii="Times New Roman" w:hAnsi="Times New Roman"/>
                <w:b/>
                <w:bCs/>
              </w:rPr>
              <w:t xml:space="preserve">Промежуточная аттестация </w:t>
            </w:r>
          </w:p>
        </w:tc>
      </w:tr>
      <w:tr w:rsidR="000E0769" w14:paraId="6C9EBFB8" w14:textId="77777777" w:rsidTr="00AA5784">
        <w:trPr>
          <w:trHeight w:val="20"/>
        </w:trPr>
        <w:tc>
          <w:tcPr>
            <w:tcW w:w="9952" w:type="dxa"/>
            <w:gridSpan w:val="2"/>
            <w:tcBorders>
              <w:top w:val="single" w:sz="4" w:space="0" w:color="auto"/>
              <w:left w:val="single" w:sz="4" w:space="0" w:color="auto"/>
              <w:bottom w:val="single" w:sz="4" w:space="0" w:color="auto"/>
              <w:right w:val="single" w:sz="4" w:space="0" w:color="auto"/>
            </w:tcBorders>
            <w:vAlign w:val="center"/>
            <w:hideMark/>
          </w:tcPr>
          <w:p w14:paraId="21A5B1B2"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rPr>
            </w:pPr>
            <w:r>
              <w:rPr>
                <w:rFonts w:ascii="Times New Roman" w:hAnsi="Times New Roman"/>
                <w:b/>
                <w:bCs/>
              </w:rPr>
              <w:t>Всего: 110 ч.</w:t>
            </w:r>
          </w:p>
        </w:tc>
      </w:tr>
    </w:tbl>
    <w:p w14:paraId="212DEFAE" w14:textId="77777777" w:rsidR="000E0769" w:rsidRDefault="000E0769" w:rsidP="000E0769">
      <w:pPr>
        <w:rPr>
          <w:rFonts w:ascii="Times New Roman" w:hAnsi="Times New Roman"/>
          <w:sz w:val="24"/>
          <w:szCs w:val="24"/>
        </w:rPr>
      </w:pPr>
    </w:p>
    <w:p w14:paraId="7A50A72C" w14:textId="77777777" w:rsidR="000E0769" w:rsidRPr="00DF068E" w:rsidRDefault="000E0769" w:rsidP="000E0769">
      <w:pPr>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032A2F56" w14:textId="77777777" w:rsidR="000E0769" w:rsidRPr="007C6541" w:rsidRDefault="000E0769" w:rsidP="000E0769">
      <w:pPr>
        <w:rPr>
          <w:rFonts w:ascii="Times New Roman" w:hAnsi="Times New Roman"/>
        </w:rPr>
      </w:pPr>
      <w:r w:rsidRPr="00E11160">
        <w:rPr>
          <w:rFonts w:ascii="Times New Roman" w:hAnsi="Times New Roman"/>
        </w:rPr>
        <w:t>3.1. Материально-техническое обеспечение</w:t>
      </w:r>
    </w:p>
    <w:p w14:paraId="04669C89" w14:textId="77777777" w:rsidR="000E0769" w:rsidRDefault="000E0769" w:rsidP="000E0769">
      <w:pPr>
        <w:ind w:firstLine="709"/>
        <w:jc w:val="both"/>
      </w:pPr>
      <w:r w:rsidRPr="007C6541">
        <w:rPr>
          <w:rFonts w:ascii="Times New Roman" w:hAnsi="Times New Roman"/>
          <w:bCs/>
          <w:sz w:val="24"/>
          <w:szCs w:val="24"/>
        </w:rPr>
        <w:t xml:space="preserve">Кабинет Общепрофессиональных дисциплин и МДК, оснащенный в соответствии с приложением 3 </w:t>
      </w:r>
      <w:r>
        <w:rPr>
          <w:rFonts w:ascii="Times New Roman" w:hAnsi="Times New Roman"/>
          <w:bCs/>
          <w:sz w:val="24"/>
          <w:szCs w:val="24"/>
        </w:rPr>
        <w:t>ПОП СПО</w:t>
      </w:r>
      <w:r w:rsidRPr="007C6541">
        <w:rPr>
          <w:rFonts w:ascii="Times New Roman" w:hAnsi="Times New Roman"/>
          <w:bCs/>
          <w:sz w:val="24"/>
          <w:szCs w:val="24"/>
        </w:rPr>
        <w:t>.</w:t>
      </w:r>
    </w:p>
    <w:p w14:paraId="6F8FE047" w14:textId="77777777" w:rsidR="000E0769" w:rsidRPr="00E11160" w:rsidRDefault="000E0769" w:rsidP="000E0769">
      <w:pPr>
        <w:rPr>
          <w:rFonts w:ascii="Times New Roman" w:hAnsi="Times New Roman"/>
        </w:rPr>
      </w:pPr>
      <w:r w:rsidRPr="00E11160">
        <w:rPr>
          <w:rFonts w:ascii="Times New Roman" w:hAnsi="Times New Roman"/>
        </w:rPr>
        <w:t>3.2. Учебно-методическое обеспечение</w:t>
      </w:r>
    </w:p>
    <w:p w14:paraId="7D9BF093" w14:textId="77777777" w:rsidR="000E0769" w:rsidRDefault="000E0769" w:rsidP="000E0769">
      <w:pPr>
        <w:pStyle w:val="afffffffff2"/>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26944F1" w14:textId="77777777" w:rsidR="000E0769" w:rsidRDefault="000E0769" w:rsidP="000E0769">
      <w:pPr>
        <w:pStyle w:val="afffffffff2"/>
        <w:ind w:left="0" w:firstLine="709"/>
        <w:jc w:val="both"/>
        <w:rPr>
          <w:rFonts w:ascii="Times New Roman" w:hAnsi="Times New Roman"/>
          <w:bCs/>
          <w:sz w:val="24"/>
          <w:szCs w:val="24"/>
        </w:rPr>
      </w:pPr>
    </w:p>
    <w:p w14:paraId="7B86B008" w14:textId="77777777" w:rsidR="000E0769" w:rsidRPr="00494A88" w:rsidRDefault="000E0769" w:rsidP="000E0769">
      <w:pPr>
        <w:pStyle w:val="afffffffff2"/>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и/или </w:t>
      </w:r>
      <w:r>
        <w:rPr>
          <w:rFonts w:ascii="Times New Roman" w:hAnsi="Times New Roman"/>
          <w:b/>
          <w:sz w:val="24"/>
          <w:szCs w:val="24"/>
        </w:rPr>
        <w:t xml:space="preserve">электронные </w:t>
      </w:r>
      <w:r w:rsidRPr="00E11160">
        <w:rPr>
          <w:rFonts w:ascii="Times New Roman" w:hAnsi="Times New Roman"/>
          <w:b/>
          <w:sz w:val="24"/>
          <w:szCs w:val="24"/>
        </w:rPr>
        <w:t>издания</w:t>
      </w:r>
    </w:p>
    <w:p w14:paraId="791C24FB" w14:textId="77777777" w:rsidR="000E0769" w:rsidRPr="00E45455" w:rsidRDefault="000E0769" w:rsidP="000E0769">
      <w:pPr>
        <w:ind w:firstLine="709"/>
        <w:jc w:val="both"/>
        <w:rPr>
          <w:rFonts w:ascii="Times New Roman" w:hAnsi="Times New Roman"/>
          <w:bCs/>
          <w:sz w:val="24"/>
          <w:szCs w:val="24"/>
        </w:rPr>
      </w:pPr>
      <w:r>
        <w:rPr>
          <w:rFonts w:ascii="Times New Roman" w:hAnsi="Times New Roman"/>
          <w:bCs/>
          <w:sz w:val="24"/>
          <w:szCs w:val="24"/>
        </w:rPr>
        <w:lastRenderedPageBreak/>
        <w:t>1.</w:t>
      </w:r>
      <w:r w:rsidRPr="00E45455">
        <w:rPr>
          <w:rFonts w:ascii="Times New Roman" w:hAnsi="Times New Roman"/>
          <w:bCs/>
          <w:sz w:val="24"/>
          <w:szCs w:val="24"/>
        </w:rPr>
        <w:t>Василенко, Е. А. Техническая графика: учебник / Е.А. Василенко, А.А. Чекмарев. — 2-е изд., испр. и доп. — Москва: ИНФРА-М, 2024. — 334 с. — (Среднее профессиональное образование). — DOI 10.12737/1048492. - ISBN 978-5-16-015724-5. - Текст: электронный. - URL: https://znanium.ru/catalog/product/2129208</w:t>
      </w:r>
    </w:p>
    <w:p w14:paraId="47C3979C" w14:textId="77777777" w:rsidR="000E0769" w:rsidRPr="00E45455" w:rsidRDefault="000E0769" w:rsidP="000E0769">
      <w:pPr>
        <w:ind w:firstLine="709"/>
        <w:jc w:val="both"/>
        <w:rPr>
          <w:rFonts w:ascii="Times New Roman" w:hAnsi="Times New Roman"/>
          <w:bCs/>
          <w:sz w:val="24"/>
          <w:szCs w:val="24"/>
        </w:rPr>
      </w:pPr>
      <w:r>
        <w:rPr>
          <w:rFonts w:ascii="Times New Roman" w:hAnsi="Times New Roman"/>
          <w:bCs/>
          <w:sz w:val="24"/>
          <w:szCs w:val="24"/>
        </w:rPr>
        <w:t>2.</w:t>
      </w:r>
      <w:r w:rsidRPr="00E45455">
        <w:rPr>
          <w:rFonts w:ascii="Times New Roman" w:hAnsi="Times New Roman"/>
          <w:bCs/>
          <w:sz w:val="24"/>
          <w:szCs w:val="24"/>
        </w:rPr>
        <w:t>Макарова, М. Н. Техническая графика. Теория и практика: учебное пособие / М. Н. Макарова. — Москва: Академический проект, 2020. — 493 c. — ISBN 978-5-8291-3046-6. — Текст: электронный // Электронный ресурс цифровой образовательной среды СПО PROFобразование : [сайт]. — URL: https://profspo.ru/books/110040</w:t>
      </w:r>
    </w:p>
    <w:p w14:paraId="359C2133" w14:textId="77777777" w:rsidR="000E0769" w:rsidRPr="00E45455" w:rsidRDefault="000E0769" w:rsidP="000E0769">
      <w:pPr>
        <w:ind w:firstLine="709"/>
        <w:jc w:val="both"/>
        <w:rPr>
          <w:rFonts w:ascii="Times New Roman" w:hAnsi="Times New Roman"/>
          <w:bCs/>
          <w:sz w:val="24"/>
          <w:szCs w:val="24"/>
        </w:rPr>
      </w:pPr>
      <w:r>
        <w:rPr>
          <w:rFonts w:ascii="Times New Roman" w:hAnsi="Times New Roman"/>
          <w:bCs/>
          <w:sz w:val="24"/>
          <w:szCs w:val="24"/>
        </w:rPr>
        <w:t>3.</w:t>
      </w:r>
      <w:r w:rsidRPr="00E45455">
        <w:rPr>
          <w:rFonts w:ascii="Times New Roman" w:hAnsi="Times New Roman"/>
          <w:bCs/>
          <w:sz w:val="24"/>
          <w:szCs w:val="24"/>
        </w:rPr>
        <w:t>Панасенко, В. Е. Инженерная графика / В. Е. Панасенко. — 2-е изд., стер. — Санкт-Петербург: Лань, 2023. — 168 с. — ISBN 978-5-507-46137-0. — Текст : электронный // Лань : электронно-библиотечная система. — URL: https://e.lanbook.com/book/298523</w:t>
      </w:r>
    </w:p>
    <w:p w14:paraId="41B28016" w14:textId="77777777" w:rsidR="000E0769" w:rsidRPr="00E45455" w:rsidRDefault="000E0769" w:rsidP="000E0769">
      <w:pPr>
        <w:ind w:firstLine="709"/>
        <w:jc w:val="both"/>
        <w:rPr>
          <w:rFonts w:ascii="Times New Roman" w:hAnsi="Times New Roman"/>
          <w:bCs/>
          <w:sz w:val="24"/>
          <w:szCs w:val="24"/>
        </w:rPr>
      </w:pPr>
      <w:r>
        <w:rPr>
          <w:rFonts w:ascii="Times New Roman" w:hAnsi="Times New Roman"/>
          <w:bCs/>
          <w:sz w:val="24"/>
          <w:szCs w:val="24"/>
        </w:rPr>
        <w:t>4.</w:t>
      </w:r>
      <w:r w:rsidRPr="00E45455">
        <w:rPr>
          <w:rFonts w:ascii="Times New Roman" w:hAnsi="Times New Roman"/>
          <w:bCs/>
          <w:sz w:val="24"/>
          <w:szCs w:val="24"/>
        </w:rPr>
        <w:t>Фазлулин, Э. М. Техническая графика (металлообработка): учебное издание / Фазлулин Э.М., Халдинов В.А., Яковук О. А. - Москва : Академия, 2024. - 336 c. (Профессии среднего профессионального образования). - URL: https://academia-moscow.ru - Режим доступа: Электронная библиотека «Academia-moscow». - Текст : электронный</w:t>
      </w:r>
    </w:p>
    <w:p w14:paraId="77E8AEAB" w14:textId="77777777" w:rsidR="000E0769" w:rsidRPr="00E45455" w:rsidRDefault="000E0769" w:rsidP="000E0769">
      <w:pPr>
        <w:pStyle w:val="afffffffff2"/>
        <w:ind w:left="0" w:firstLine="709"/>
        <w:jc w:val="both"/>
        <w:rPr>
          <w:rFonts w:ascii="Times New Roman" w:hAnsi="Times New Roman"/>
          <w:bCs/>
          <w:sz w:val="24"/>
          <w:szCs w:val="24"/>
        </w:rPr>
      </w:pPr>
      <w:r>
        <w:rPr>
          <w:rFonts w:ascii="Times New Roman" w:hAnsi="Times New Roman"/>
          <w:bCs/>
          <w:sz w:val="24"/>
          <w:szCs w:val="24"/>
        </w:rPr>
        <w:t>5.</w:t>
      </w:r>
      <w:r w:rsidRPr="00E45455">
        <w:rPr>
          <w:rFonts w:ascii="Times New Roman" w:hAnsi="Times New Roman"/>
          <w:bCs/>
          <w:sz w:val="24"/>
          <w:szCs w:val="24"/>
        </w:rPr>
        <w:t>Чекмарев, А. А. Инженерная графика : учебник для среднего профессионального образования / А. А. Чекмарев. — 13-е изд., испр. и доп. — Москва : Издательство Юрайт, 2024. — 355 с. — (Профессиональное образование). — ISBN 978-5-534-18482-2. — Текст : электронный // Образовательная платформа Юрайт [сайт]. — URL: https://urait.ru/bcode/535124</w:t>
      </w:r>
    </w:p>
    <w:p w14:paraId="3481DECB" w14:textId="77777777" w:rsidR="000E0769" w:rsidRPr="00494A88" w:rsidRDefault="000E0769" w:rsidP="000E0769">
      <w:pPr>
        <w:rPr>
          <w:rFonts w:ascii="Times New Roman" w:hAnsi="Times New Roman"/>
          <w:b/>
          <w:sz w:val="24"/>
          <w:szCs w:val="24"/>
        </w:rPr>
      </w:pPr>
    </w:p>
    <w:p w14:paraId="754CD135" w14:textId="77777777" w:rsidR="000E0769" w:rsidRPr="00E11160" w:rsidRDefault="000E0769" w:rsidP="000E0769">
      <w:pPr>
        <w:pStyle w:val="afffffffff2"/>
        <w:ind w:left="0" w:firstLine="709"/>
        <w:rPr>
          <w:rFonts w:ascii="Times New Roman" w:hAnsi="Times New Roman"/>
          <w:b/>
          <w:sz w:val="24"/>
          <w:szCs w:val="24"/>
        </w:rPr>
      </w:pPr>
      <w:r w:rsidRPr="00E45455">
        <w:rPr>
          <w:rFonts w:ascii="Times New Roman" w:hAnsi="Times New Roman"/>
          <w:b/>
          <w:sz w:val="24"/>
          <w:szCs w:val="24"/>
        </w:rPr>
        <w:t>3.2.2. Дополнительные источники</w:t>
      </w:r>
    </w:p>
    <w:p w14:paraId="1F02D8B0" w14:textId="77777777" w:rsidR="000E0769" w:rsidRPr="00E45455" w:rsidRDefault="000E0769" w:rsidP="000E0769">
      <w:pPr>
        <w:numPr>
          <w:ilvl w:val="0"/>
          <w:numId w:val="31"/>
        </w:numPr>
        <w:spacing w:after="200" w:line="276" w:lineRule="auto"/>
        <w:ind w:left="0" w:firstLine="709"/>
        <w:contextualSpacing/>
        <w:jc w:val="both"/>
        <w:rPr>
          <w:rFonts w:ascii="Times New Roman" w:hAnsi="Times New Roman"/>
          <w:sz w:val="24"/>
          <w:szCs w:val="24"/>
        </w:rPr>
      </w:pPr>
      <w:r w:rsidRPr="00E45455">
        <w:rPr>
          <w:rFonts w:ascii="Times New Roman" w:hAnsi="Times New Roman"/>
          <w:sz w:val="24"/>
          <w:szCs w:val="24"/>
        </w:rPr>
        <w:t>Анамова, Р. Р.Инженерная и компьютерная графика: учебник и практикум для среднего профессионального образования / Р. Р. Анамова [и др.] ; под общей редакцией Р. Р. Анамовой, С. А. Леоновой, Н. В. Пшеничновой. — 2-е изд., перераб. и доп. — Москва: Издательство Юрайт, 2023. — 226 с. — (Профессиональное образование). — ISBN 978-5-534-16834-1.</w:t>
      </w:r>
    </w:p>
    <w:p w14:paraId="4B3FAA49" w14:textId="77777777" w:rsidR="000E0769" w:rsidRPr="00E45455" w:rsidRDefault="000E0769" w:rsidP="000E0769">
      <w:pPr>
        <w:numPr>
          <w:ilvl w:val="0"/>
          <w:numId w:val="31"/>
        </w:numPr>
        <w:spacing w:after="200" w:line="276" w:lineRule="auto"/>
        <w:ind w:left="0" w:firstLine="709"/>
        <w:contextualSpacing/>
        <w:jc w:val="both"/>
        <w:rPr>
          <w:rFonts w:ascii="Times New Roman" w:hAnsi="Times New Roman"/>
          <w:sz w:val="24"/>
          <w:szCs w:val="24"/>
        </w:rPr>
      </w:pPr>
      <w:r w:rsidRPr="00E45455">
        <w:rPr>
          <w:rFonts w:ascii="Times New Roman" w:hAnsi="Times New Roman"/>
          <w:sz w:val="24"/>
          <w:szCs w:val="24"/>
        </w:rPr>
        <w:t>Золотарева, Н. Л. Инженерная графика: виды, разрезы, сечения : учебное пособие для СПО / составители Н. Л. Золотарева, Л. В. Менченко. — Саратов : Профобразование, 2021. — 112 c. — ISBN 978-5-4488-1108-1.</w:t>
      </w:r>
    </w:p>
    <w:p w14:paraId="64747DE5" w14:textId="77777777" w:rsidR="000E0769" w:rsidRPr="00E45455" w:rsidRDefault="000E0769" w:rsidP="000E0769">
      <w:pPr>
        <w:numPr>
          <w:ilvl w:val="0"/>
          <w:numId w:val="31"/>
        </w:numPr>
        <w:spacing w:after="200" w:line="276" w:lineRule="auto"/>
        <w:ind w:left="0" w:firstLine="709"/>
        <w:contextualSpacing/>
        <w:jc w:val="both"/>
        <w:rPr>
          <w:rFonts w:ascii="Times New Roman" w:hAnsi="Times New Roman"/>
          <w:sz w:val="24"/>
          <w:szCs w:val="24"/>
        </w:rPr>
      </w:pPr>
      <w:r w:rsidRPr="00E45455">
        <w:rPr>
          <w:rFonts w:ascii="Times New Roman" w:hAnsi="Times New Roman"/>
          <w:sz w:val="24"/>
          <w:szCs w:val="24"/>
        </w:rPr>
        <w:t xml:space="preserve">Мефодьева, Л. Я. Основы инженерной графики : учебное пособие для СПО / </w:t>
      </w:r>
      <w:r w:rsidRPr="00E45455">
        <w:rPr>
          <w:rFonts w:ascii="Times New Roman" w:hAnsi="Times New Roman"/>
          <w:spacing w:val="-2"/>
          <w:sz w:val="24"/>
          <w:szCs w:val="24"/>
        </w:rPr>
        <w:t>Л. Я. Мефодьева. — Саратов : Профобразование, 2021. — 93 c. — ISBN 978-5-4488-1187-</w:t>
      </w:r>
      <w:r w:rsidRPr="00E45455">
        <w:rPr>
          <w:rFonts w:ascii="Times New Roman" w:hAnsi="Times New Roman"/>
          <w:sz w:val="24"/>
          <w:szCs w:val="24"/>
        </w:rPr>
        <w:t>6.</w:t>
      </w:r>
    </w:p>
    <w:p w14:paraId="640EB00D" w14:textId="77777777" w:rsidR="000E0769" w:rsidRPr="00E45455" w:rsidRDefault="000E0769" w:rsidP="000E0769">
      <w:pPr>
        <w:numPr>
          <w:ilvl w:val="0"/>
          <w:numId w:val="31"/>
        </w:numPr>
        <w:spacing w:after="200" w:line="276" w:lineRule="auto"/>
        <w:ind w:left="0" w:firstLine="709"/>
        <w:contextualSpacing/>
        <w:jc w:val="both"/>
        <w:rPr>
          <w:rFonts w:ascii="Times New Roman" w:hAnsi="Times New Roman"/>
          <w:sz w:val="24"/>
          <w:szCs w:val="24"/>
        </w:rPr>
      </w:pPr>
      <w:r w:rsidRPr="00E45455">
        <w:rPr>
          <w:rFonts w:ascii="Times New Roman" w:hAnsi="Times New Roman"/>
          <w:sz w:val="24"/>
          <w:szCs w:val="24"/>
        </w:rPr>
        <w:t>Панасенко, В. Е. Инженерная графика / В. Е. Панасенко. — 2-е изд., стер. — Санкт-Петербург : Лань, 2023. — 168 с. — ISBN 978-5-507-46137-0.</w:t>
      </w:r>
    </w:p>
    <w:p w14:paraId="2284D836" w14:textId="77777777" w:rsidR="000E0769" w:rsidRDefault="000E0769" w:rsidP="000E0769">
      <w:pPr>
        <w:numPr>
          <w:ilvl w:val="0"/>
          <w:numId w:val="31"/>
        </w:numPr>
        <w:spacing w:after="200" w:line="276" w:lineRule="auto"/>
        <w:ind w:left="0" w:firstLine="709"/>
        <w:contextualSpacing/>
        <w:jc w:val="both"/>
        <w:rPr>
          <w:rFonts w:ascii="Times New Roman" w:hAnsi="Times New Roman"/>
          <w:sz w:val="24"/>
          <w:szCs w:val="24"/>
        </w:rPr>
      </w:pPr>
      <w:r w:rsidRPr="00E45455">
        <w:rPr>
          <w:rFonts w:ascii="Times New Roman" w:hAnsi="Times New Roman"/>
          <w:sz w:val="24"/>
          <w:szCs w:val="24"/>
        </w:rPr>
        <w:t>Штейнбах, О. Л. Инженерная графика : учебное пособие для СПО / О. Л. Штейнбах. — Саратов : Профобразование, 2021. — 100 c. — ISBN 978-5-4488-1174-6.</w:t>
      </w:r>
    </w:p>
    <w:p w14:paraId="5D676243" w14:textId="77777777" w:rsidR="000E0769" w:rsidRPr="00E45455" w:rsidRDefault="000E0769" w:rsidP="000E0769">
      <w:pPr>
        <w:ind w:left="709"/>
        <w:contextualSpacing/>
        <w:jc w:val="both"/>
        <w:rPr>
          <w:rFonts w:ascii="Times New Roman" w:hAnsi="Times New Roman"/>
          <w:sz w:val="24"/>
          <w:szCs w:val="24"/>
        </w:rPr>
      </w:pPr>
    </w:p>
    <w:p w14:paraId="62318B97" w14:textId="77777777" w:rsidR="000E0769" w:rsidRPr="00494A88" w:rsidRDefault="000E0769" w:rsidP="000E0769">
      <w:pPr>
        <w:rPr>
          <w:rFonts w:ascii="Times New Roman" w:hAnsi="Times New Roman"/>
          <w:b/>
          <w:bCs/>
        </w:rPr>
      </w:pPr>
      <w:r w:rsidRPr="00E11160">
        <w:rPr>
          <w:rFonts w:ascii="Times New Roman" w:hAnsi="Times New Roman"/>
        </w:rPr>
        <w:t xml:space="preserve"> 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158"/>
        <w:gridCol w:w="3356"/>
      </w:tblGrid>
      <w:tr w:rsidR="000E0769" w14:paraId="03B76B4F" w14:textId="77777777" w:rsidTr="00AA5784">
        <w:tc>
          <w:tcPr>
            <w:tcW w:w="1716" w:type="pct"/>
            <w:tcBorders>
              <w:top w:val="single" w:sz="4" w:space="0" w:color="auto"/>
              <w:left w:val="single" w:sz="4" w:space="0" w:color="auto"/>
              <w:bottom w:val="single" w:sz="4" w:space="0" w:color="auto"/>
              <w:right w:val="single" w:sz="4" w:space="0" w:color="auto"/>
            </w:tcBorders>
            <w:hideMark/>
          </w:tcPr>
          <w:p w14:paraId="21C5053C" w14:textId="77777777" w:rsidR="000E0769" w:rsidRDefault="000E0769" w:rsidP="00AA5784">
            <w:pPr>
              <w:jc w:val="center"/>
              <w:rPr>
                <w:rFonts w:ascii="Times New Roman" w:hAnsi="Times New Roman"/>
                <w:iCs/>
              </w:rPr>
            </w:pPr>
            <w:r>
              <w:rPr>
                <w:rFonts w:ascii="Times New Roman" w:hAnsi="Times New Roman"/>
                <w:b/>
                <w:bCs/>
                <w:iCs/>
              </w:rPr>
              <w:t>Результаты обучения</w:t>
            </w:r>
          </w:p>
        </w:tc>
        <w:tc>
          <w:tcPr>
            <w:tcW w:w="1592" w:type="pct"/>
            <w:tcBorders>
              <w:top w:val="single" w:sz="4" w:space="0" w:color="auto"/>
              <w:left w:val="single" w:sz="4" w:space="0" w:color="auto"/>
              <w:bottom w:val="single" w:sz="4" w:space="0" w:color="auto"/>
              <w:right w:val="single" w:sz="4" w:space="0" w:color="auto"/>
            </w:tcBorders>
            <w:hideMark/>
          </w:tcPr>
          <w:p w14:paraId="1E669F6C" w14:textId="77777777" w:rsidR="000E0769" w:rsidRDefault="000E0769" w:rsidP="00AA5784">
            <w:pPr>
              <w:jc w:val="center"/>
              <w:rPr>
                <w:rFonts w:ascii="Times New Roman" w:hAnsi="Times New Roman"/>
                <w:b/>
                <w:bCs/>
                <w:iCs/>
              </w:rPr>
            </w:pPr>
            <w:r w:rsidRPr="00854F21">
              <w:rPr>
                <w:rFonts w:ascii="Times New Roman" w:hAnsi="Times New Roman"/>
                <w:b/>
                <w:iCs/>
                <w:sz w:val="24"/>
                <w:szCs w:val="24"/>
              </w:rPr>
              <w:t>Показатели освоенности компетенций</w:t>
            </w:r>
          </w:p>
        </w:tc>
        <w:tc>
          <w:tcPr>
            <w:tcW w:w="1692" w:type="pct"/>
            <w:tcBorders>
              <w:top w:val="single" w:sz="4" w:space="0" w:color="auto"/>
              <w:left w:val="single" w:sz="4" w:space="0" w:color="auto"/>
              <w:bottom w:val="single" w:sz="4" w:space="0" w:color="auto"/>
              <w:right w:val="single" w:sz="4" w:space="0" w:color="auto"/>
            </w:tcBorders>
            <w:hideMark/>
          </w:tcPr>
          <w:p w14:paraId="61FEB6CB" w14:textId="77777777" w:rsidR="000E0769" w:rsidRDefault="000E0769" w:rsidP="00AA5784">
            <w:pPr>
              <w:jc w:val="center"/>
              <w:rPr>
                <w:rFonts w:ascii="Times New Roman" w:hAnsi="Times New Roman"/>
                <w:b/>
                <w:bCs/>
                <w:iCs/>
              </w:rPr>
            </w:pPr>
            <w:r>
              <w:rPr>
                <w:rFonts w:ascii="Times New Roman" w:hAnsi="Times New Roman"/>
                <w:b/>
                <w:bCs/>
                <w:iCs/>
              </w:rPr>
              <w:t>Методы оценки</w:t>
            </w:r>
          </w:p>
        </w:tc>
      </w:tr>
      <w:tr w:rsidR="000E0769" w14:paraId="0E9871B6" w14:textId="77777777" w:rsidTr="00AA5784">
        <w:tc>
          <w:tcPr>
            <w:tcW w:w="1716" w:type="pct"/>
            <w:tcBorders>
              <w:top w:val="single" w:sz="4" w:space="0" w:color="auto"/>
              <w:left w:val="single" w:sz="4" w:space="0" w:color="auto"/>
              <w:bottom w:val="single" w:sz="4" w:space="0" w:color="auto"/>
              <w:right w:val="single" w:sz="4" w:space="0" w:color="auto"/>
            </w:tcBorders>
            <w:hideMark/>
          </w:tcPr>
          <w:p w14:paraId="2E9C55D8" w14:textId="77777777" w:rsidR="000E0769" w:rsidRDefault="000E0769" w:rsidP="00AA5784">
            <w:pPr>
              <w:rPr>
                <w:rFonts w:ascii="Times New Roman" w:hAnsi="Times New Roman"/>
              </w:rPr>
            </w:pPr>
            <w:r>
              <w:rPr>
                <w:rFonts w:ascii="Times New Roman" w:hAnsi="Times New Roman"/>
              </w:rPr>
              <w:t>Знает:</w:t>
            </w:r>
          </w:p>
          <w:p w14:paraId="3E961663" w14:textId="77777777" w:rsidR="000E0769" w:rsidRDefault="000E0769" w:rsidP="00AA5784">
            <w:pPr>
              <w:contextualSpacing/>
              <w:rPr>
                <w:rFonts w:ascii="Times New Roman" w:hAnsi="Times New Roman"/>
              </w:rPr>
            </w:pPr>
            <w:r>
              <w:rPr>
                <w:rFonts w:ascii="Times New Roman" w:hAnsi="Times New Roman"/>
              </w:rPr>
              <w:t>Основные правила построения чертежей и схем;</w:t>
            </w:r>
          </w:p>
          <w:p w14:paraId="1EE5A26B" w14:textId="77777777" w:rsidR="000E0769" w:rsidRDefault="000E0769" w:rsidP="00AA5784">
            <w:pPr>
              <w:contextualSpacing/>
              <w:rPr>
                <w:rFonts w:ascii="Times New Roman" w:hAnsi="Times New Roman"/>
              </w:rPr>
            </w:pPr>
            <w:r>
              <w:rPr>
                <w:rFonts w:ascii="Times New Roman" w:hAnsi="Times New Roman"/>
              </w:rPr>
              <w:t>Способы графического представления пространственных образов;</w:t>
            </w:r>
          </w:p>
          <w:p w14:paraId="6A949D2A" w14:textId="77777777" w:rsidR="000E0769" w:rsidRDefault="000E0769" w:rsidP="00AA5784">
            <w:pPr>
              <w:rPr>
                <w:rFonts w:ascii="Times New Roman" w:hAnsi="Times New Roman"/>
              </w:rPr>
            </w:pPr>
            <w:r>
              <w:rPr>
                <w:rFonts w:ascii="Times New Roman" w:hAnsi="Times New Roman"/>
              </w:rPr>
              <w:t>Основные положения разработки и оформления конструкторской, технологической и другой нормативной документации</w:t>
            </w:r>
          </w:p>
        </w:tc>
        <w:tc>
          <w:tcPr>
            <w:tcW w:w="1592" w:type="pct"/>
            <w:tcBorders>
              <w:top w:val="single" w:sz="4" w:space="0" w:color="auto"/>
              <w:left w:val="single" w:sz="4" w:space="0" w:color="auto"/>
              <w:bottom w:val="single" w:sz="4" w:space="0" w:color="auto"/>
              <w:right w:val="single" w:sz="4" w:space="0" w:color="auto"/>
            </w:tcBorders>
            <w:hideMark/>
          </w:tcPr>
          <w:p w14:paraId="625E3A3C" w14:textId="77777777" w:rsidR="000E0769" w:rsidRDefault="000E0769" w:rsidP="00AA5784">
            <w:pPr>
              <w:contextualSpacing/>
              <w:rPr>
                <w:rFonts w:ascii="Times New Roman" w:hAnsi="Times New Roman"/>
              </w:rPr>
            </w:pPr>
            <w:r>
              <w:rPr>
                <w:rFonts w:ascii="Times New Roman" w:hAnsi="Times New Roman"/>
              </w:rPr>
              <w:t>91-100% правильных решений оценка 5 (отлично)</w:t>
            </w:r>
          </w:p>
          <w:p w14:paraId="53ECF1CD" w14:textId="77777777" w:rsidR="000E0769" w:rsidRDefault="000E0769" w:rsidP="00AA5784">
            <w:pPr>
              <w:contextualSpacing/>
              <w:rPr>
                <w:rFonts w:ascii="Times New Roman" w:hAnsi="Times New Roman"/>
              </w:rPr>
            </w:pPr>
            <w:r>
              <w:rPr>
                <w:rFonts w:ascii="Times New Roman" w:hAnsi="Times New Roman"/>
              </w:rPr>
              <w:t>71-90% правильных решений оценка 4 (хорошо)</w:t>
            </w:r>
          </w:p>
          <w:p w14:paraId="440535CA" w14:textId="77777777" w:rsidR="000E0769" w:rsidRDefault="000E0769" w:rsidP="00AA5784">
            <w:pPr>
              <w:contextualSpacing/>
              <w:rPr>
                <w:rFonts w:ascii="Times New Roman" w:hAnsi="Times New Roman"/>
              </w:rPr>
            </w:pPr>
            <w:r>
              <w:rPr>
                <w:rFonts w:ascii="Times New Roman" w:hAnsi="Times New Roman"/>
              </w:rPr>
              <w:t>61-70% правильных решений оценка 3 (удовлетворительно)</w:t>
            </w:r>
          </w:p>
          <w:p w14:paraId="16ED6AF0" w14:textId="77777777" w:rsidR="000E0769" w:rsidRDefault="000E0769" w:rsidP="00AA5784">
            <w:pPr>
              <w:rPr>
                <w:rFonts w:ascii="Times New Roman" w:hAnsi="Times New Roman"/>
              </w:rPr>
            </w:pPr>
            <w:r>
              <w:rPr>
                <w:rFonts w:ascii="Times New Roman" w:hAnsi="Times New Roman"/>
              </w:rPr>
              <w:t>менее 60% правильных решений оценка 2 (неудовлетворительно)</w:t>
            </w:r>
          </w:p>
        </w:tc>
        <w:tc>
          <w:tcPr>
            <w:tcW w:w="1692" w:type="pct"/>
            <w:tcBorders>
              <w:top w:val="single" w:sz="4" w:space="0" w:color="auto"/>
              <w:left w:val="single" w:sz="4" w:space="0" w:color="auto"/>
              <w:bottom w:val="single" w:sz="4" w:space="0" w:color="auto"/>
              <w:right w:val="single" w:sz="4" w:space="0" w:color="auto"/>
            </w:tcBorders>
            <w:hideMark/>
          </w:tcPr>
          <w:p w14:paraId="2D2C49E3" w14:textId="77777777" w:rsidR="000E0769" w:rsidRDefault="000E0769" w:rsidP="00AA5784">
            <w:pPr>
              <w:suppressAutoHyphens/>
              <w:rPr>
                <w:rFonts w:ascii="Times New Roman" w:hAnsi="Times New Roman"/>
              </w:rPr>
            </w:pPr>
            <w:r>
              <w:rPr>
                <w:rFonts w:ascii="Times New Roman" w:hAnsi="Times New Roman"/>
              </w:rPr>
              <w:t>Экспертное наблюдение за ходом выполнения практической работы.</w:t>
            </w:r>
          </w:p>
          <w:p w14:paraId="171B54FF" w14:textId="77777777" w:rsidR="000E0769" w:rsidRDefault="000E0769" w:rsidP="00AA5784">
            <w:pPr>
              <w:rPr>
                <w:rFonts w:ascii="Times New Roman" w:hAnsi="Times New Roman"/>
              </w:rPr>
            </w:pPr>
            <w:r>
              <w:rPr>
                <w:rFonts w:ascii="Times New Roman" w:hAnsi="Times New Roman"/>
              </w:rPr>
              <w:t>Оценка результатов выполнения практической работы</w:t>
            </w:r>
          </w:p>
        </w:tc>
      </w:tr>
      <w:tr w:rsidR="000E0769" w14:paraId="29E4416B" w14:textId="77777777" w:rsidTr="00AA5784">
        <w:trPr>
          <w:trHeight w:val="896"/>
        </w:trPr>
        <w:tc>
          <w:tcPr>
            <w:tcW w:w="1716" w:type="pct"/>
            <w:tcBorders>
              <w:top w:val="single" w:sz="4" w:space="0" w:color="auto"/>
              <w:left w:val="single" w:sz="4" w:space="0" w:color="auto"/>
              <w:bottom w:val="single" w:sz="4" w:space="0" w:color="auto"/>
              <w:right w:val="single" w:sz="4" w:space="0" w:color="auto"/>
            </w:tcBorders>
            <w:hideMark/>
          </w:tcPr>
          <w:p w14:paraId="094F1A01" w14:textId="77777777" w:rsidR="000E0769" w:rsidRDefault="000E0769" w:rsidP="00AA5784">
            <w:pPr>
              <w:rPr>
                <w:rFonts w:ascii="Times New Roman" w:hAnsi="Times New Roman"/>
              </w:rPr>
            </w:pPr>
            <w:r>
              <w:rPr>
                <w:rFonts w:ascii="Times New Roman" w:hAnsi="Times New Roman"/>
              </w:rPr>
              <w:lastRenderedPageBreak/>
              <w:t>Умеет:</w:t>
            </w:r>
          </w:p>
          <w:p w14:paraId="3AA54565"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Pr>
                <w:rFonts w:ascii="Times New Roman" w:hAnsi="Times New Roman"/>
              </w:rPr>
              <w:t>Выполнять чертежи технических деталей в ручной и машинной графике;</w:t>
            </w:r>
          </w:p>
          <w:p w14:paraId="716413E6"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Pr>
                <w:rFonts w:ascii="Times New Roman" w:hAnsi="Times New Roman"/>
              </w:rPr>
              <w:t>Читать чертежи и схемы;</w:t>
            </w:r>
          </w:p>
          <w:p w14:paraId="275C4116" w14:textId="77777777" w:rsidR="000E0769" w:rsidRDefault="000E0769" w:rsidP="00AA5784">
            <w:pPr>
              <w:contextualSpacing/>
              <w:rPr>
                <w:rFonts w:ascii="Times New Roman" w:hAnsi="Times New Roman"/>
              </w:rPr>
            </w:pPr>
            <w:r>
              <w:rPr>
                <w:rFonts w:ascii="Times New Roman" w:hAnsi="Times New Roman"/>
              </w:rPr>
              <w:t>Пользоваться Единой системой конструкторской документации (ЕСКД), ГОСТами, технической документацией и справочной литературой;</w:t>
            </w:r>
          </w:p>
          <w:p w14:paraId="1939BD70" w14:textId="77777777" w:rsidR="000E0769" w:rsidRDefault="000E0769" w:rsidP="00AA5784">
            <w:pPr>
              <w:rPr>
                <w:rFonts w:ascii="Times New Roman" w:hAnsi="Times New Roman"/>
                <w:highlight w:val="yellow"/>
              </w:rPr>
            </w:pPr>
            <w:r>
              <w:rPr>
                <w:rFonts w:ascii="Times New Roman" w:hAnsi="Times New Roman"/>
              </w:rPr>
              <w:t>Оформлять технологическую и другую техническую документацию в соответствии с требованиями ЕСКД и ЕСТД</w:t>
            </w:r>
          </w:p>
        </w:tc>
        <w:tc>
          <w:tcPr>
            <w:tcW w:w="1592" w:type="pct"/>
            <w:tcBorders>
              <w:top w:val="single" w:sz="4" w:space="0" w:color="auto"/>
              <w:left w:val="single" w:sz="4" w:space="0" w:color="auto"/>
              <w:bottom w:val="single" w:sz="4" w:space="0" w:color="auto"/>
              <w:right w:val="single" w:sz="4" w:space="0" w:color="auto"/>
            </w:tcBorders>
            <w:hideMark/>
          </w:tcPr>
          <w:p w14:paraId="5725405C"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Pr>
                <w:rFonts w:ascii="Times New Roman" w:hAnsi="Times New Roman"/>
              </w:rPr>
              <w:t>91-100% правильных решений оценка 5 (отлично)</w:t>
            </w:r>
          </w:p>
          <w:p w14:paraId="4B22FEFC"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Pr>
                <w:rFonts w:ascii="Times New Roman" w:hAnsi="Times New Roman"/>
              </w:rPr>
              <w:t>71-90% правильных решений оценка 4 (хорошо)</w:t>
            </w:r>
          </w:p>
          <w:p w14:paraId="189CE32A"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rPr>
            </w:pPr>
            <w:r>
              <w:rPr>
                <w:rFonts w:ascii="Times New Roman" w:hAnsi="Times New Roman"/>
              </w:rPr>
              <w:t>61-70% правильных решений оценка 3 (удовлетворительно)</w:t>
            </w:r>
          </w:p>
          <w:p w14:paraId="55C37F06" w14:textId="77777777" w:rsidR="000E0769" w:rsidRDefault="000E0769" w:rsidP="00AA5784">
            <w:pPr>
              <w:rPr>
                <w:rFonts w:ascii="Times New Roman" w:hAnsi="Times New Roman"/>
              </w:rPr>
            </w:pPr>
            <w:r>
              <w:rPr>
                <w:rFonts w:ascii="Times New Roman" w:hAnsi="Times New Roman"/>
              </w:rPr>
              <w:t>менее 60% правильных решений оценка 2 (неудовлетворительно)</w:t>
            </w:r>
          </w:p>
        </w:tc>
        <w:tc>
          <w:tcPr>
            <w:tcW w:w="1692" w:type="pct"/>
            <w:tcBorders>
              <w:top w:val="single" w:sz="4" w:space="0" w:color="auto"/>
              <w:left w:val="single" w:sz="4" w:space="0" w:color="auto"/>
              <w:bottom w:val="single" w:sz="4" w:space="0" w:color="auto"/>
              <w:right w:val="single" w:sz="4" w:space="0" w:color="auto"/>
            </w:tcBorders>
            <w:hideMark/>
          </w:tcPr>
          <w:p w14:paraId="47ECEEEF" w14:textId="77777777" w:rsidR="000E0769" w:rsidRDefault="000E0769" w:rsidP="00AA5784">
            <w:pPr>
              <w:suppressAutoHyphens/>
              <w:rPr>
                <w:rFonts w:ascii="Times New Roman" w:hAnsi="Times New Roman"/>
              </w:rPr>
            </w:pPr>
            <w:r>
              <w:rPr>
                <w:rFonts w:ascii="Times New Roman" w:hAnsi="Times New Roman"/>
              </w:rPr>
              <w:t>Экспертное наблюдение за ходом выполнения практической работы.</w:t>
            </w:r>
          </w:p>
          <w:p w14:paraId="679713EC" w14:textId="77777777" w:rsidR="000E0769" w:rsidRDefault="000E0769" w:rsidP="00AA5784">
            <w:pPr>
              <w:suppressAutoHyphens/>
              <w:rPr>
                <w:rFonts w:ascii="Times New Roman" w:hAnsi="Times New Roman"/>
              </w:rPr>
            </w:pPr>
            <w:r>
              <w:rPr>
                <w:rFonts w:ascii="Times New Roman" w:hAnsi="Times New Roman"/>
              </w:rPr>
              <w:t>Оценка результатов выполнения практической работы</w:t>
            </w:r>
          </w:p>
        </w:tc>
      </w:tr>
    </w:tbl>
    <w:p w14:paraId="34AE62F0" w14:textId="77777777" w:rsidR="000E0769" w:rsidRDefault="000E0769" w:rsidP="000E0769">
      <w:pPr>
        <w:jc w:val="right"/>
        <w:rPr>
          <w:rFonts w:ascii="Times New Roman" w:hAnsi="Times New Roman"/>
          <w:b/>
          <w:bCs/>
          <w:sz w:val="24"/>
          <w:szCs w:val="24"/>
        </w:rPr>
      </w:pPr>
    </w:p>
    <w:p w14:paraId="21166C74" w14:textId="77777777" w:rsidR="000E0769" w:rsidRDefault="000E0769" w:rsidP="000E0769">
      <w:pPr>
        <w:jc w:val="right"/>
        <w:rPr>
          <w:rFonts w:ascii="Times New Roman" w:hAnsi="Times New Roman"/>
          <w:b/>
          <w:bCs/>
          <w:sz w:val="24"/>
          <w:szCs w:val="24"/>
        </w:rPr>
      </w:pPr>
    </w:p>
    <w:p w14:paraId="744B5AC1" w14:textId="77777777" w:rsidR="000E0769" w:rsidRPr="00ED4278" w:rsidRDefault="000E0769" w:rsidP="000E0769">
      <w:pPr>
        <w:jc w:val="right"/>
        <w:rPr>
          <w:rFonts w:ascii="Times New Roman" w:hAnsi="Times New Roman"/>
          <w:b/>
          <w:bCs/>
          <w:sz w:val="24"/>
          <w:szCs w:val="24"/>
        </w:rPr>
      </w:pPr>
      <w:r>
        <w:rPr>
          <w:rFonts w:ascii="Times New Roman" w:hAnsi="Times New Roman"/>
          <w:b/>
          <w:bCs/>
          <w:sz w:val="24"/>
          <w:szCs w:val="24"/>
        </w:rPr>
        <w:t>Приложение 2.</w:t>
      </w:r>
      <w:r w:rsidRPr="00ED4278">
        <w:rPr>
          <w:rFonts w:ascii="Times New Roman" w:hAnsi="Times New Roman"/>
          <w:b/>
          <w:bCs/>
          <w:sz w:val="24"/>
          <w:szCs w:val="24"/>
        </w:rPr>
        <w:t>2</w:t>
      </w:r>
    </w:p>
    <w:p w14:paraId="09E59C4C"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48A9BE97"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33017C6D" w14:textId="77777777" w:rsidR="000E0769" w:rsidRDefault="000E0769" w:rsidP="000E0769">
      <w:pPr>
        <w:jc w:val="right"/>
        <w:rPr>
          <w:rFonts w:ascii="Times New Roman" w:hAnsi="Times New Roman"/>
          <w:b/>
          <w:bCs/>
          <w:color w:val="0070C0"/>
          <w:sz w:val="24"/>
          <w:szCs w:val="24"/>
        </w:rPr>
      </w:pPr>
    </w:p>
    <w:p w14:paraId="5B0F25B5" w14:textId="77777777" w:rsidR="000E0769" w:rsidRDefault="000E0769" w:rsidP="000E0769">
      <w:pPr>
        <w:jc w:val="right"/>
        <w:rPr>
          <w:rFonts w:ascii="Times New Roman" w:hAnsi="Times New Roman"/>
          <w:b/>
          <w:bCs/>
          <w:color w:val="0070C0"/>
          <w:sz w:val="24"/>
          <w:szCs w:val="24"/>
        </w:rPr>
      </w:pPr>
    </w:p>
    <w:p w14:paraId="6F266EDC" w14:textId="77777777" w:rsidR="000E0769" w:rsidRDefault="000E0769" w:rsidP="000E0769">
      <w:pPr>
        <w:jc w:val="right"/>
        <w:rPr>
          <w:rFonts w:ascii="Times New Roman" w:hAnsi="Times New Roman"/>
          <w:b/>
          <w:bCs/>
          <w:color w:val="0070C0"/>
          <w:sz w:val="24"/>
          <w:szCs w:val="24"/>
        </w:rPr>
      </w:pPr>
    </w:p>
    <w:p w14:paraId="3077F385" w14:textId="77777777" w:rsidR="000E0769" w:rsidRDefault="000E0769" w:rsidP="000E0769">
      <w:pPr>
        <w:jc w:val="right"/>
        <w:rPr>
          <w:rFonts w:ascii="Times New Roman" w:hAnsi="Times New Roman"/>
          <w:b/>
          <w:bCs/>
          <w:color w:val="0070C0"/>
          <w:sz w:val="24"/>
          <w:szCs w:val="24"/>
        </w:rPr>
      </w:pPr>
    </w:p>
    <w:p w14:paraId="04C60A10" w14:textId="77777777" w:rsidR="000E0769" w:rsidRDefault="000E0769" w:rsidP="000E0769">
      <w:pPr>
        <w:jc w:val="right"/>
        <w:rPr>
          <w:rFonts w:ascii="Times New Roman" w:hAnsi="Times New Roman"/>
          <w:b/>
          <w:bCs/>
          <w:color w:val="0070C0"/>
          <w:sz w:val="24"/>
          <w:szCs w:val="24"/>
        </w:rPr>
      </w:pPr>
    </w:p>
    <w:p w14:paraId="3C7CCBFF" w14:textId="77777777" w:rsidR="000E0769" w:rsidRDefault="000E0769" w:rsidP="000E0769">
      <w:pPr>
        <w:jc w:val="right"/>
        <w:rPr>
          <w:rFonts w:ascii="Times New Roman" w:hAnsi="Times New Roman"/>
          <w:b/>
          <w:bCs/>
          <w:color w:val="0070C0"/>
          <w:sz w:val="24"/>
          <w:szCs w:val="24"/>
        </w:rPr>
      </w:pPr>
    </w:p>
    <w:p w14:paraId="1AAADAB8" w14:textId="77777777" w:rsidR="000E0769" w:rsidRDefault="000E0769" w:rsidP="000E0769">
      <w:pPr>
        <w:jc w:val="right"/>
        <w:rPr>
          <w:rFonts w:ascii="Times New Roman" w:hAnsi="Times New Roman"/>
          <w:b/>
          <w:bCs/>
          <w:color w:val="0070C0"/>
          <w:sz w:val="24"/>
          <w:szCs w:val="24"/>
        </w:rPr>
      </w:pPr>
    </w:p>
    <w:p w14:paraId="27957998" w14:textId="77777777" w:rsidR="000E0769" w:rsidRDefault="000E0769" w:rsidP="000E0769">
      <w:pPr>
        <w:jc w:val="right"/>
        <w:rPr>
          <w:rFonts w:ascii="Times New Roman" w:hAnsi="Times New Roman"/>
          <w:b/>
          <w:bCs/>
          <w:color w:val="0070C0"/>
          <w:sz w:val="24"/>
          <w:szCs w:val="24"/>
        </w:rPr>
      </w:pPr>
    </w:p>
    <w:p w14:paraId="2C669144" w14:textId="77777777" w:rsidR="000E0769" w:rsidRDefault="000E0769" w:rsidP="000E0769">
      <w:pPr>
        <w:jc w:val="right"/>
        <w:rPr>
          <w:rFonts w:ascii="Times New Roman" w:hAnsi="Times New Roman"/>
          <w:b/>
          <w:bCs/>
          <w:color w:val="0070C0"/>
          <w:sz w:val="24"/>
          <w:szCs w:val="24"/>
        </w:rPr>
      </w:pPr>
    </w:p>
    <w:p w14:paraId="75DF9765" w14:textId="77777777" w:rsidR="000E0769" w:rsidRDefault="000E0769" w:rsidP="000E0769">
      <w:pPr>
        <w:jc w:val="right"/>
        <w:rPr>
          <w:rFonts w:ascii="Times New Roman" w:hAnsi="Times New Roman"/>
          <w:b/>
          <w:bCs/>
          <w:color w:val="0070C0"/>
          <w:sz w:val="24"/>
          <w:szCs w:val="24"/>
        </w:rPr>
      </w:pPr>
    </w:p>
    <w:p w14:paraId="1DBFF8A7" w14:textId="77777777" w:rsidR="000E0769" w:rsidRPr="00502F97" w:rsidRDefault="000E0769" w:rsidP="000E0769">
      <w:pPr>
        <w:jc w:val="right"/>
        <w:rPr>
          <w:rFonts w:ascii="Times New Roman" w:hAnsi="Times New Roman"/>
          <w:b/>
          <w:bCs/>
          <w:color w:val="0070C0"/>
          <w:sz w:val="24"/>
          <w:szCs w:val="24"/>
        </w:rPr>
      </w:pPr>
    </w:p>
    <w:p w14:paraId="68B2D4FD"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2FA1E233" w14:textId="77777777" w:rsidR="000E0769" w:rsidRPr="000D2776" w:rsidRDefault="000E0769" w:rsidP="000E0769">
      <w:pPr>
        <w:pStyle w:val="10"/>
      </w:pPr>
      <w:r>
        <w:rPr>
          <w:iCs/>
        </w:rPr>
        <w:t>«</w:t>
      </w:r>
      <w:r w:rsidRPr="000D2776">
        <w:rPr>
          <w:iCs/>
        </w:rPr>
        <w:t>ОП.02. ОСНОВЫ МЕТРОЛОГИИ, СТАНДАРТИЗАЦИИ И СЕРТИФИКАЦИИ</w:t>
      </w:r>
      <w:r>
        <w:rPr>
          <w:iCs/>
        </w:rPr>
        <w:t>»</w:t>
      </w:r>
    </w:p>
    <w:p w14:paraId="706F94C4" w14:textId="77777777" w:rsidR="000E0769" w:rsidRDefault="000E0769" w:rsidP="000E0769">
      <w:pPr>
        <w:pStyle w:val="10"/>
      </w:pPr>
    </w:p>
    <w:p w14:paraId="03AB2608" w14:textId="77777777" w:rsidR="000E0769" w:rsidRDefault="000E0769" w:rsidP="000E0769">
      <w:pPr>
        <w:pStyle w:val="10"/>
      </w:pPr>
    </w:p>
    <w:p w14:paraId="57DEBA13" w14:textId="77777777" w:rsidR="000E0769" w:rsidRDefault="000E0769" w:rsidP="000E0769">
      <w:pPr>
        <w:pStyle w:val="10"/>
      </w:pPr>
    </w:p>
    <w:p w14:paraId="16955B73" w14:textId="77777777" w:rsidR="000E0769" w:rsidRDefault="000E0769" w:rsidP="000E0769">
      <w:pPr>
        <w:pStyle w:val="10"/>
      </w:pPr>
    </w:p>
    <w:p w14:paraId="7AE1F782" w14:textId="77777777" w:rsidR="000E0769" w:rsidRDefault="000E0769" w:rsidP="000E0769">
      <w:pPr>
        <w:pStyle w:val="10"/>
      </w:pPr>
    </w:p>
    <w:p w14:paraId="49E120ED" w14:textId="77777777" w:rsidR="000E0769" w:rsidRDefault="000E0769" w:rsidP="000E0769">
      <w:pPr>
        <w:pStyle w:val="10"/>
      </w:pPr>
    </w:p>
    <w:p w14:paraId="5CB8F0BF" w14:textId="77777777" w:rsidR="000E0769" w:rsidRDefault="000E0769" w:rsidP="000E0769">
      <w:pPr>
        <w:pStyle w:val="10"/>
      </w:pPr>
    </w:p>
    <w:p w14:paraId="3DF8C89F" w14:textId="77777777" w:rsidR="000E0769" w:rsidRDefault="000E0769" w:rsidP="000E0769">
      <w:pPr>
        <w:pStyle w:val="10"/>
      </w:pPr>
    </w:p>
    <w:p w14:paraId="0C35518F" w14:textId="77777777" w:rsidR="000E0769" w:rsidRDefault="000E0769" w:rsidP="000E0769">
      <w:pPr>
        <w:pStyle w:val="10"/>
      </w:pPr>
    </w:p>
    <w:p w14:paraId="74868D99" w14:textId="77777777" w:rsidR="000E0769" w:rsidRPr="009C4711" w:rsidRDefault="000E0769" w:rsidP="000E0769">
      <w:pPr>
        <w:jc w:val="center"/>
        <w:rPr>
          <w:rFonts w:ascii="Times New Roman Полужирный" w:eastAsia="Segoe UI" w:hAnsi="Times New Roman Полужирный"/>
          <w:b/>
          <w:bCs/>
          <w:caps/>
          <w:kern w:val="32"/>
          <w:sz w:val="24"/>
          <w:szCs w:val="24"/>
          <w:lang w:val="x-none" w:eastAsia="x-none"/>
        </w:rPr>
      </w:pPr>
      <w:r w:rsidRPr="009C4711">
        <w:rPr>
          <w:rFonts w:ascii="Times New Roman" w:hAnsi="Times New Roman"/>
          <w:b/>
          <w:sz w:val="24"/>
          <w:szCs w:val="24"/>
        </w:rPr>
        <w:t>СОДЕРЖАНИЕ ПРОГРАММЫ</w:t>
      </w:r>
    </w:p>
    <w:p w14:paraId="68F31EB1" w14:textId="77777777" w:rsidR="000E0769" w:rsidRPr="000143A1" w:rsidRDefault="000E0769" w:rsidP="000E0769">
      <w:pPr>
        <w:pStyle w:val="1f8"/>
        <w:rPr>
          <w:rFonts w:asciiTheme="minorHAnsi" w:eastAsiaTheme="minorEastAsia" w:hAnsiTheme="minorHAnsi" w:cstheme="minorBidi"/>
          <w:b w:val="0"/>
          <w:bCs/>
        </w:rPr>
      </w:pPr>
      <w:r w:rsidRPr="000143A1">
        <w:rPr>
          <w:rFonts w:eastAsia="Batang"/>
          <w:b w:val="0"/>
          <w:bCs/>
          <w:noProof/>
          <w:szCs w:val="22"/>
        </w:rPr>
        <w:lastRenderedPageBreak/>
        <w:fldChar w:fldCharType="begin"/>
      </w:r>
      <w:r w:rsidRPr="000143A1">
        <w:rPr>
          <w:b w:val="0"/>
        </w:rPr>
        <w:instrText xml:space="preserve"> TOC \h \z \t "Раздел 1;1;Раздел 1.1;2" </w:instrText>
      </w:r>
      <w:r w:rsidRPr="000143A1">
        <w:rPr>
          <w:rFonts w:eastAsia="Batang"/>
          <w:b w:val="0"/>
          <w:bCs/>
          <w:noProof/>
          <w:szCs w:val="22"/>
        </w:rPr>
        <w:fldChar w:fldCharType="separate"/>
      </w:r>
      <w:hyperlink w:anchor="_Toc156294875" w:history="1"/>
    </w:p>
    <w:p w14:paraId="51ED4CBC" w14:textId="77777777" w:rsidR="000E0769" w:rsidRPr="000143A1" w:rsidRDefault="00EE7C30" w:rsidP="000E0769">
      <w:pPr>
        <w:pStyle w:val="1f8"/>
        <w:rPr>
          <w:rFonts w:asciiTheme="minorHAnsi" w:eastAsiaTheme="minorEastAsia" w:hAnsiTheme="minorHAnsi" w:cstheme="minorBidi"/>
          <w:b w:val="0"/>
          <w:bCs/>
        </w:rPr>
      </w:pPr>
      <w:hyperlink w:anchor="_Toc156294876" w:history="1">
        <w:r w:rsidR="000E0769" w:rsidRPr="000143A1">
          <w:rPr>
            <w:rStyle w:val="afffff6"/>
            <w:b w:val="0"/>
          </w:rPr>
          <w:t>1. ОБЩАЯ ХАРАКТЕРИСТИКА</w:t>
        </w:r>
        <w:r w:rsidR="000E0769" w:rsidRPr="000143A1">
          <w:rPr>
            <w:b w:val="0"/>
            <w:webHidden/>
          </w:rPr>
          <w:tab/>
        </w:r>
      </w:hyperlink>
    </w:p>
    <w:p w14:paraId="17A5995F"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7" w:history="1">
        <w:r w:rsidR="000E0769" w:rsidRPr="000143A1">
          <w:rPr>
            <w:rStyle w:val="afffff6"/>
            <w:i w:val="0"/>
          </w:rPr>
          <w:t>1.1. Цель и место дисциплины в структуре образовательной программы</w:t>
        </w:r>
        <w:r w:rsidR="000E0769" w:rsidRPr="000143A1">
          <w:rPr>
            <w:i w:val="0"/>
            <w:webHidden/>
          </w:rPr>
          <w:tab/>
        </w:r>
      </w:hyperlink>
    </w:p>
    <w:p w14:paraId="46F99985"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8" w:history="1">
        <w:r w:rsidR="000E0769" w:rsidRPr="000143A1">
          <w:rPr>
            <w:rStyle w:val="afffff6"/>
            <w:i w:val="0"/>
          </w:rPr>
          <w:t>1.2. Планируемые результаты освоения дисциплины</w:t>
        </w:r>
        <w:r w:rsidR="000E0769" w:rsidRPr="000143A1">
          <w:rPr>
            <w:i w:val="0"/>
            <w:webHidden/>
          </w:rPr>
          <w:tab/>
        </w:r>
      </w:hyperlink>
    </w:p>
    <w:p w14:paraId="70834C25" w14:textId="77777777" w:rsidR="000E0769" w:rsidRPr="000143A1" w:rsidRDefault="00EE7C30" w:rsidP="000E0769">
      <w:pPr>
        <w:pStyle w:val="1f8"/>
        <w:rPr>
          <w:rFonts w:asciiTheme="minorHAnsi" w:eastAsiaTheme="minorEastAsia" w:hAnsiTheme="minorHAnsi" w:cstheme="minorBidi"/>
          <w:b w:val="0"/>
          <w:bCs/>
        </w:rPr>
      </w:pPr>
      <w:hyperlink w:anchor="_Toc156294879" w:history="1">
        <w:r w:rsidR="000E0769" w:rsidRPr="000143A1">
          <w:rPr>
            <w:rStyle w:val="afffff6"/>
            <w:b w:val="0"/>
          </w:rPr>
          <w:t>2. СТРУКТУРА И СОДЕРЖАНИЕ ДИСЦИПЛИНЫ</w:t>
        </w:r>
        <w:r w:rsidR="000E0769" w:rsidRPr="000143A1">
          <w:rPr>
            <w:b w:val="0"/>
            <w:webHidden/>
          </w:rPr>
          <w:tab/>
        </w:r>
      </w:hyperlink>
    </w:p>
    <w:p w14:paraId="780D168F"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0" w:history="1">
        <w:r w:rsidR="000E0769" w:rsidRPr="000143A1">
          <w:rPr>
            <w:rStyle w:val="afffff6"/>
            <w:i w:val="0"/>
          </w:rPr>
          <w:t>2.1. Трудоемкость освоения дисциплины</w:t>
        </w:r>
        <w:r w:rsidR="000E0769" w:rsidRPr="000143A1">
          <w:rPr>
            <w:i w:val="0"/>
            <w:webHidden/>
          </w:rPr>
          <w:tab/>
        </w:r>
      </w:hyperlink>
    </w:p>
    <w:p w14:paraId="2927542D"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1" w:history="1">
        <w:r w:rsidR="000E0769" w:rsidRPr="000143A1">
          <w:rPr>
            <w:rStyle w:val="afffff6"/>
            <w:i w:val="0"/>
          </w:rPr>
          <w:t>2.2. Примерное содержание дисциплины</w:t>
        </w:r>
        <w:r w:rsidR="000E0769" w:rsidRPr="000143A1">
          <w:rPr>
            <w:i w:val="0"/>
            <w:webHidden/>
          </w:rPr>
          <w:tab/>
        </w:r>
      </w:hyperlink>
    </w:p>
    <w:p w14:paraId="64D50F4C"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3" w:history="1">
        <w:r w:rsidR="000E0769" w:rsidRPr="000143A1">
          <w:rPr>
            <w:rStyle w:val="afffff6"/>
            <w:i w:val="0"/>
          </w:rPr>
          <w:t>2.3. Курсовой проект (работа)</w:t>
        </w:r>
        <w:r w:rsidR="000E0769" w:rsidRPr="000143A1">
          <w:rPr>
            <w:i w:val="0"/>
            <w:webHidden/>
          </w:rPr>
          <w:tab/>
        </w:r>
      </w:hyperlink>
    </w:p>
    <w:p w14:paraId="5CB8C55A" w14:textId="77777777" w:rsidR="000E0769" w:rsidRPr="000143A1" w:rsidRDefault="00EE7C30" w:rsidP="000E0769">
      <w:pPr>
        <w:pStyle w:val="1f8"/>
        <w:rPr>
          <w:rFonts w:asciiTheme="minorHAnsi" w:eastAsiaTheme="minorEastAsia" w:hAnsiTheme="minorHAnsi" w:cstheme="minorBidi"/>
          <w:b w:val="0"/>
          <w:bCs/>
        </w:rPr>
      </w:pPr>
      <w:hyperlink w:anchor="_Toc156294884" w:history="1">
        <w:r w:rsidR="000E0769" w:rsidRPr="000143A1">
          <w:rPr>
            <w:rStyle w:val="afffff6"/>
            <w:b w:val="0"/>
          </w:rPr>
          <w:t>3. УСЛОВИЯ РЕАЛИЗАЦИИ ДИСЦИПЛИНЫ</w:t>
        </w:r>
        <w:r w:rsidR="000E0769" w:rsidRPr="000143A1">
          <w:rPr>
            <w:b w:val="0"/>
            <w:webHidden/>
          </w:rPr>
          <w:tab/>
        </w:r>
      </w:hyperlink>
    </w:p>
    <w:p w14:paraId="3777F95E"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5" w:history="1">
        <w:r w:rsidR="000E0769" w:rsidRPr="000143A1">
          <w:rPr>
            <w:rStyle w:val="afffff6"/>
            <w:i w:val="0"/>
          </w:rPr>
          <w:t>3.1. Материально-техническое обеспечение</w:t>
        </w:r>
        <w:r w:rsidR="000E0769" w:rsidRPr="000143A1">
          <w:rPr>
            <w:i w:val="0"/>
            <w:webHidden/>
          </w:rPr>
          <w:tab/>
        </w:r>
      </w:hyperlink>
    </w:p>
    <w:p w14:paraId="10A665AA"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6" w:history="1">
        <w:r w:rsidR="000E0769" w:rsidRPr="000143A1">
          <w:rPr>
            <w:rStyle w:val="afffff6"/>
            <w:i w:val="0"/>
          </w:rPr>
          <w:t>3.2. Учебно-методическое обеспечение</w:t>
        </w:r>
        <w:r w:rsidR="000E0769" w:rsidRPr="000143A1">
          <w:rPr>
            <w:i w:val="0"/>
            <w:webHidden/>
          </w:rPr>
          <w:tab/>
        </w:r>
      </w:hyperlink>
    </w:p>
    <w:p w14:paraId="5A96EE6B" w14:textId="77777777" w:rsidR="000E0769" w:rsidRPr="000143A1" w:rsidRDefault="00EE7C30" w:rsidP="000E0769">
      <w:pPr>
        <w:pStyle w:val="1f8"/>
        <w:rPr>
          <w:rFonts w:asciiTheme="minorHAnsi" w:eastAsiaTheme="minorEastAsia" w:hAnsiTheme="minorHAnsi" w:cstheme="minorBidi"/>
          <w:b w:val="0"/>
          <w:bCs/>
        </w:rPr>
      </w:pPr>
      <w:hyperlink w:anchor="_Toc156294887" w:history="1">
        <w:r w:rsidR="000E0769" w:rsidRPr="000143A1">
          <w:rPr>
            <w:rStyle w:val="afffff6"/>
            <w:b w:val="0"/>
          </w:rPr>
          <w:t>4. КОНТРОЛЬ И ОЦЕНКА РЕЗУЛЬТАТОВ ОСВОЕНИЯ ДИСЦИПЛИНЫ</w:t>
        </w:r>
        <w:r w:rsidR="000E0769" w:rsidRPr="000143A1">
          <w:rPr>
            <w:b w:val="0"/>
            <w:webHidden/>
          </w:rPr>
          <w:tab/>
        </w:r>
      </w:hyperlink>
    </w:p>
    <w:p w14:paraId="6B455988" w14:textId="77777777" w:rsidR="000E0769" w:rsidRPr="00DF068E" w:rsidRDefault="000E0769" w:rsidP="000E0769">
      <w:pPr>
        <w:rPr>
          <w:rFonts w:ascii="Times New Roman" w:hAnsi="Times New Roman"/>
          <w:b/>
          <w:bCs/>
        </w:rPr>
      </w:pPr>
      <w:r w:rsidRPr="000143A1">
        <w:rPr>
          <w:rFonts w:ascii="Times New Roman" w:hAnsi="Times New Roman"/>
          <w:b/>
          <w:bCs/>
        </w:rPr>
        <w:fldChar w:fldCharType="end"/>
      </w:r>
    </w:p>
    <w:p w14:paraId="5E88AE5D" w14:textId="77777777" w:rsidR="000E0769" w:rsidRPr="00DF068E" w:rsidRDefault="000E0769" w:rsidP="000E0769">
      <w:pPr>
        <w:rPr>
          <w:rFonts w:ascii="Times New Roman" w:hAnsi="Times New Roman"/>
        </w:rPr>
        <w:sectPr w:rsidR="000E0769" w:rsidRPr="00DF068E" w:rsidSect="00502F97">
          <w:headerReference w:type="even" r:id="rId40"/>
          <w:headerReference w:type="default" r:id="rId41"/>
          <w:pgSz w:w="11906" w:h="16838"/>
          <w:pgMar w:top="1134" w:right="567" w:bottom="1134" w:left="1701" w:header="709" w:footer="709" w:gutter="0"/>
          <w:cols w:space="708"/>
          <w:docGrid w:linePitch="360"/>
        </w:sectPr>
      </w:pPr>
    </w:p>
    <w:p w14:paraId="3C961EA5" w14:textId="77777777" w:rsidR="000E0769" w:rsidRPr="005E107D" w:rsidRDefault="000E0769" w:rsidP="000E0769">
      <w:pPr>
        <w:keepNext/>
        <w:numPr>
          <w:ilvl w:val="0"/>
          <w:numId w:val="19"/>
        </w:numPr>
        <w:spacing w:after="120" w:line="276" w:lineRule="auto"/>
        <w:jc w:val="center"/>
        <w:outlineLvl w:val="0"/>
      </w:pPr>
      <w:r w:rsidRPr="005E107D">
        <w:lastRenderedPageBreak/>
        <w:t>Общая характеристика ПРИМЕРНОЙ РАБОЧЕЙ ПРОГРАММЫ УЧЕБНОЙ ДИСЦИПЛИНЫ</w:t>
      </w:r>
    </w:p>
    <w:p w14:paraId="66227941" w14:textId="77777777" w:rsidR="000E0769" w:rsidRPr="005E107D" w:rsidRDefault="000E0769" w:rsidP="000E0769">
      <w:pPr>
        <w:jc w:val="center"/>
        <w:rPr>
          <w:rFonts w:ascii="Times New Roman" w:hAnsi="Times New Roman"/>
        </w:rPr>
      </w:pPr>
      <w:r w:rsidRPr="005E107D">
        <w:rPr>
          <w:rFonts w:ascii="Times New Roman" w:hAnsi="Times New Roman"/>
          <w:iCs/>
        </w:rPr>
        <w:t>«</w:t>
      </w:r>
      <w:r w:rsidRPr="00932938">
        <w:rPr>
          <w:rFonts w:ascii="Times New Roman" w:hAnsi="Times New Roman"/>
          <w:iCs/>
          <w:u w:val="single"/>
        </w:rPr>
        <w:t>ОП.02. Основы метрологии, стандартизации и сертификации</w:t>
      </w:r>
      <w:r w:rsidRPr="005E107D">
        <w:rPr>
          <w:rFonts w:ascii="Times New Roman" w:hAnsi="Times New Roman"/>
          <w:iCs/>
        </w:rPr>
        <w:t>»</w:t>
      </w:r>
    </w:p>
    <w:p w14:paraId="5392A03C" w14:textId="77777777" w:rsidR="000E0769" w:rsidRPr="00EA6E1D" w:rsidRDefault="000E0769" w:rsidP="000E0769">
      <w:pPr>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B19EDAC" w14:textId="77777777" w:rsidR="000E0769" w:rsidRDefault="000E0769" w:rsidP="000E0769">
      <w:pPr>
        <w:suppressAutoHyphens/>
        <w:ind w:firstLine="709"/>
        <w:jc w:val="both"/>
        <w:rPr>
          <w:rFonts w:ascii="Times New Roman" w:hAnsi="Times New Roman"/>
          <w:sz w:val="24"/>
          <w:szCs w:val="24"/>
        </w:rPr>
      </w:pPr>
      <w:r w:rsidRPr="00FA680C">
        <w:rPr>
          <w:rFonts w:ascii="Times New Roman" w:hAnsi="Times New Roman"/>
          <w:sz w:val="24"/>
          <w:szCs w:val="24"/>
        </w:rPr>
        <w:t xml:space="preserve">Цель </w:t>
      </w:r>
      <w:r>
        <w:rPr>
          <w:rFonts w:ascii="Times New Roman" w:hAnsi="Times New Roman"/>
          <w:sz w:val="24"/>
          <w:szCs w:val="24"/>
        </w:rPr>
        <w:t xml:space="preserve">дисциплины </w:t>
      </w:r>
      <w:r w:rsidRPr="005E107D">
        <w:rPr>
          <w:rFonts w:ascii="Times New Roman" w:hAnsi="Times New Roman"/>
          <w:sz w:val="24"/>
          <w:szCs w:val="24"/>
        </w:rPr>
        <w:t>«Основы метрологии, стандартизации и сертификации»</w:t>
      </w:r>
      <w:r w:rsidRPr="00FA680C">
        <w:rPr>
          <w:rFonts w:ascii="Times New Roman" w:hAnsi="Times New Roman"/>
          <w:sz w:val="24"/>
          <w:szCs w:val="24"/>
        </w:rPr>
        <w:t xml:space="preserve">: </w:t>
      </w:r>
      <w:r w:rsidRPr="00932938">
        <w:rPr>
          <w:rFonts w:ascii="Times New Roman" w:hAnsi="Times New Roman"/>
          <w:sz w:val="24"/>
          <w:szCs w:val="24"/>
        </w:rPr>
        <w:t xml:space="preserve">формирование знаний и навыков в области метрологии, стандартизации и сертификации, умений определить объекты и направления деятельности, попадающие под действия основных положений национальной, региональной и международной метрологии, стандартизации и сертификации. </w:t>
      </w:r>
    </w:p>
    <w:p w14:paraId="6CBFAB16" w14:textId="77777777" w:rsidR="000E0769" w:rsidRPr="00C15397" w:rsidRDefault="000E0769" w:rsidP="000E0769">
      <w:pPr>
        <w:suppressAutoHyphens/>
        <w:ind w:firstLine="709"/>
        <w:jc w:val="both"/>
        <w:rPr>
          <w:rFonts w:ascii="Times New Roman" w:hAnsi="Times New Roman"/>
          <w:sz w:val="24"/>
          <w:szCs w:val="24"/>
        </w:rPr>
      </w:pPr>
      <w:r w:rsidRPr="00C15397">
        <w:rPr>
          <w:rFonts w:ascii="Times New Roman" w:hAnsi="Times New Roman"/>
          <w:sz w:val="24"/>
          <w:szCs w:val="24"/>
        </w:rPr>
        <w:t xml:space="preserve">Дисциплина «Основы метрологии, стандартизации и сертификации» включена в обязательную часть </w:t>
      </w:r>
      <w:r>
        <w:rPr>
          <w:rFonts w:ascii="Times New Roman" w:hAnsi="Times New Roman"/>
          <w:sz w:val="24"/>
          <w:szCs w:val="24"/>
        </w:rPr>
        <w:t>о</w:t>
      </w:r>
      <w:r w:rsidRPr="00C15397">
        <w:rPr>
          <w:rFonts w:ascii="Times New Roman" w:hAnsi="Times New Roman"/>
          <w:sz w:val="24"/>
          <w:szCs w:val="24"/>
        </w:rPr>
        <w:t>бщепрофессионального цикла образовательной программы.</w:t>
      </w:r>
    </w:p>
    <w:p w14:paraId="10134F66" w14:textId="77777777" w:rsidR="000E0769" w:rsidRDefault="000E0769" w:rsidP="000E0769">
      <w:pPr>
        <w:suppressAutoHyphens/>
        <w:ind w:firstLine="709"/>
        <w:jc w:val="both"/>
        <w:rPr>
          <w:rFonts w:ascii="Times New Roman" w:hAnsi="Times New Roman"/>
          <w:sz w:val="24"/>
          <w:szCs w:val="24"/>
        </w:rPr>
      </w:pPr>
    </w:p>
    <w:p w14:paraId="4FD9BED1" w14:textId="77777777" w:rsidR="000E0769" w:rsidRPr="00EA6E1D" w:rsidRDefault="000E0769" w:rsidP="000E0769">
      <w:pPr>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F7A2BB1" w14:textId="77777777" w:rsidR="000E0769" w:rsidRDefault="000E0769" w:rsidP="000E0769">
      <w:pPr>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ПОП СПО)</w:t>
      </w:r>
      <w:r w:rsidRPr="00FA680C">
        <w:rPr>
          <w:rFonts w:ascii="Times New Roman" w:hAnsi="Times New Roman"/>
          <w:sz w:val="24"/>
          <w:szCs w:val="24"/>
        </w:rPr>
        <w:t>.</w:t>
      </w:r>
    </w:p>
    <w:p w14:paraId="3CEB285A" w14:textId="77777777" w:rsidR="000E0769" w:rsidRDefault="000E0769" w:rsidP="000E0769">
      <w:pPr>
        <w:spacing w:after="120"/>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r>
        <w:rPr>
          <w:rFonts w:ascii="Times New Roman" w:hAnsi="Times New Roman"/>
          <w:bCs/>
          <w:sz w:val="24"/>
          <w:szCs w:val="24"/>
          <w:vertAlign w:val="superscript"/>
        </w:rPr>
        <w:footnoteReference w:id="9"/>
      </w:r>
      <w:r>
        <w:rPr>
          <w:rFonts w:ascii="Times New Roman" w:hAnsi="Times New Roman"/>
          <w:bCs/>
          <w:sz w:val="24"/>
          <w:szCs w:val="24"/>
        </w:rPr>
        <w:t>:</w:t>
      </w:r>
    </w:p>
    <w:tbl>
      <w:tblPr>
        <w:tblW w:w="9513" w:type="dxa"/>
        <w:tblInd w:w="93" w:type="dxa"/>
        <w:tblLook w:val="04A0" w:firstRow="1" w:lastRow="0" w:firstColumn="1" w:lastColumn="0" w:noHBand="0" w:noVBand="1"/>
      </w:tblPr>
      <w:tblGrid>
        <w:gridCol w:w="1178"/>
        <w:gridCol w:w="4082"/>
        <w:gridCol w:w="4253"/>
      </w:tblGrid>
      <w:tr w:rsidR="000E0769" w:rsidRPr="002004B9" w14:paraId="02C24AA0" w14:textId="77777777" w:rsidTr="00AA5784">
        <w:trPr>
          <w:trHeight w:val="423"/>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477D2B3" w14:textId="77777777" w:rsidR="000E0769" w:rsidRDefault="000E0769" w:rsidP="00AA5784">
            <w:pPr>
              <w:jc w:val="center"/>
              <w:rPr>
                <w:rFonts w:ascii="Times New Roman" w:hAnsi="Times New Roman"/>
                <w:b/>
                <w:sz w:val="24"/>
                <w:szCs w:val="24"/>
              </w:rPr>
            </w:pPr>
            <w:r w:rsidRPr="002004B9">
              <w:rPr>
                <w:rFonts w:ascii="Times New Roman" w:hAnsi="Times New Roman"/>
                <w:b/>
                <w:sz w:val="24"/>
                <w:szCs w:val="24"/>
              </w:rPr>
              <w:t>Код  ОК</w:t>
            </w:r>
            <w:r>
              <w:rPr>
                <w:rFonts w:ascii="Times New Roman" w:hAnsi="Times New Roman"/>
                <w:b/>
                <w:sz w:val="24"/>
                <w:szCs w:val="24"/>
              </w:rPr>
              <w:t>, ПК</w:t>
            </w:r>
          </w:p>
          <w:p w14:paraId="23DAD3E0" w14:textId="77777777" w:rsidR="000E0769" w:rsidRPr="002004B9" w:rsidRDefault="000E0769" w:rsidP="00AA5784">
            <w:pPr>
              <w:jc w:val="center"/>
              <w:rPr>
                <w:rFonts w:ascii="Times New Roman" w:hAnsi="Times New Roman"/>
                <w:b/>
                <w:sz w:val="24"/>
                <w:szCs w:val="24"/>
              </w:rPr>
            </w:pPr>
          </w:p>
        </w:tc>
        <w:tc>
          <w:tcPr>
            <w:tcW w:w="4082" w:type="dxa"/>
            <w:tcBorders>
              <w:top w:val="single" w:sz="4" w:space="0" w:color="auto"/>
              <w:left w:val="nil"/>
              <w:bottom w:val="single" w:sz="4" w:space="0" w:color="auto"/>
              <w:right w:val="single" w:sz="4" w:space="0" w:color="auto"/>
            </w:tcBorders>
            <w:shd w:val="clear" w:color="auto" w:fill="auto"/>
            <w:hideMark/>
          </w:tcPr>
          <w:p w14:paraId="1CFF10B8" w14:textId="77777777" w:rsidR="000E0769" w:rsidRPr="002004B9" w:rsidRDefault="000E0769" w:rsidP="00AA5784">
            <w:pPr>
              <w:jc w:val="center"/>
              <w:rPr>
                <w:rFonts w:ascii="Times New Roman" w:hAnsi="Times New Roman"/>
                <w:b/>
                <w:sz w:val="24"/>
                <w:szCs w:val="24"/>
              </w:rPr>
            </w:pPr>
            <w:r w:rsidRPr="002004B9">
              <w:rPr>
                <w:rFonts w:ascii="Times New Roman" w:hAnsi="Times New Roman"/>
                <w:b/>
                <w:sz w:val="24"/>
                <w:szCs w:val="24"/>
              </w:rPr>
              <w:t>Уметь</w:t>
            </w:r>
          </w:p>
          <w:p w14:paraId="00311C3E" w14:textId="77777777" w:rsidR="000E0769" w:rsidRPr="002004B9" w:rsidRDefault="000E0769" w:rsidP="00AA5784">
            <w:pPr>
              <w:jc w:val="center"/>
              <w:rPr>
                <w:rFonts w:ascii="Times New Roman" w:hAnsi="Times New Roman"/>
                <w:b/>
                <w:sz w:val="24"/>
                <w:szCs w:val="24"/>
              </w:rPr>
            </w:pPr>
          </w:p>
        </w:tc>
        <w:tc>
          <w:tcPr>
            <w:tcW w:w="4253" w:type="dxa"/>
            <w:tcBorders>
              <w:top w:val="single" w:sz="4" w:space="0" w:color="auto"/>
              <w:left w:val="nil"/>
              <w:bottom w:val="single" w:sz="4" w:space="0" w:color="auto"/>
              <w:right w:val="single" w:sz="4" w:space="0" w:color="auto"/>
            </w:tcBorders>
            <w:shd w:val="clear" w:color="auto" w:fill="auto"/>
            <w:hideMark/>
          </w:tcPr>
          <w:p w14:paraId="77152F3E" w14:textId="77777777" w:rsidR="000E0769" w:rsidRPr="002004B9" w:rsidRDefault="000E0769" w:rsidP="00AA5784">
            <w:pPr>
              <w:jc w:val="center"/>
              <w:rPr>
                <w:rFonts w:ascii="Times New Roman" w:hAnsi="Times New Roman"/>
                <w:b/>
                <w:sz w:val="24"/>
                <w:szCs w:val="24"/>
              </w:rPr>
            </w:pPr>
            <w:r w:rsidRPr="002004B9">
              <w:rPr>
                <w:rFonts w:ascii="Times New Roman" w:hAnsi="Times New Roman"/>
                <w:b/>
                <w:sz w:val="24"/>
                <w:szCs w:val="24"/>
              </w:rPr>
              <w:t>Знать</w:t>
            </w:r>
          </w:p>
        </w:tc>
      </w:tr>
      <w:tr w:rsidR="000E0769" w:rsidRPr="002004B9" w14:paraId="61B64237" w14:textId="77777777" w:rsidTr="00AA5784">
        <w:trPr>
          <w:trHeight w:val="391"/>
        </w:trPr>
        <w:tc>
          <w:tcPr>
            <w:tcW w:w="1178" w:type="dxa"/>
            <w:tcBorders>
              <w:left w:val="single" w:sz="4" w:space="0" w:color="auto"/>
              <w:bottom w:val="single" w:sz="4" w:space="0" w:color="auto"/>
              <w:right w:val="single" w:sz="4" w:space="0" w:color="auto"/>
            </w:tcBorders>
            <w:shd w:val="clear" w:color="auto" w:fill="auto"/>
          </w:tcPr>
          <w:p w14:paraId="72B5899B"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ОК 01</w:t>
            </w:r>
          </w:p>
          <w:p w14:paraId="396CE2F7"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ОК 02</w:t>
            </w:r>
          </w:p>
          <w:p w14:paraId="214BFE9D"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ОК 03</w:t>
            </w:r>
          </w:p>
          <w:p w14:paraId="7B73A18D"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ОК 04</w:t>
            </w:r>
          </w:p>
          <w:p w14:paraId="1E099A3B"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ОК 05</w:t>
            </w:r>
          </w:p>
          <w:p w14:paraId="716E9495"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ОК 07</w:t>
            </w:r>
          </w:p>
          <w:p w14:paraId="3A471F73"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ПК 1.1</w:t>
            </w:r>
          </w:p>
          <w:p w14:paraId="558E5A6A"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ПК 1.2</w:t>
            </w:r>
          </w:p>
          <w:p w14:paraId="512F73F7"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ПК 1.3</w:t>
            </w:r>
          </w:p>
          <w:p w14:paraId="2480B44E"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ПК 1.4</w:t>
            </w:r>
          </w:p>
          <w:p w14:paraId="7891EB8D"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ПК 1.5</w:t>
            </w:r>
          </w:p>
          <w:p w14:paraId="11066A8D"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ПК 2.1</w:t>
            </w:r>
          </w:p>
          <w:p w14:paraId="3E324D1C" w14:textId="77777777" w:rsidR="000E0769" w:rsidRPr="00932938" w:rsidRDefault="000E0769" w:rsidP="00AA5784">
            <w:pPr>
              <w:jc w:val="center"/>
              <w:rPr>
                <w:rFonts w:ascii="Times New Roman" w:hAnsi="Times New Roman"/>
              </w:rPr>
            </w:pPr>
            <w:r w:rsidRPr="00932938">
              <w:rPr>
                <w:rFonts w:ascii="Times New Roman" w:hAnsi="Times New Roman"/>
              </w:rPr>
              <w:t>ПК 2.2</w:t>
            </w:r>
          </w:p>
          <w:p w14:paraId="2AC4F341" w14:textId="77777777" w:rsidR="000E0769" w:rsidRPr="00932938" w:rsidRDefault="000E0769" w:rsidP="00AA5784">
            <w:pPr>
              <w:suppressAutoHyphens/>
              <w:jc w:val="center"/>
              <w:rPr>
                <w:rFonts w:ascii="Times New Roman" w:hAnsi="Times New Roman"/>
              </w:rPr>
            </w:pPr>
            <w:r w:rsidRPr="00932938">
              <w:rPr>
                <w:rFonts w:ascii="Times New Roman" w:hAnsi="Times New Roman"/>
              </w:rPr>
              <w:t>ПК 2.3</w:t>
            </w:r>
          </w:p>
          <w:p w14:paraId="60B4D469" w14:textId="77777777" w:rsidR="000E0769" w:rsidRPr="002004B9" w:rsidRDefault="000E0769" w:rsidP="00AA5784">
            <w:pPr>
              <w:rPr>
                <w:rFonts w:ascii="Times New Roman" w:hAnsi="Times New Roman"/>
                <w:b/>
                <w:sz w:val="24"/>
                <w:szCs w:val="24"/>
              </w:rPr>
            </w:pPr>
            <w:r>
              <w:rPr>
                <w:rFonts w:ascii="Times New Roman" w:hAnsi="Times New Roman"/>
              </w:rPr>
              <w:t xml:space="preserve">   </w:t>
            </w:r>
            <w:r w:rsidRPr="00932938">
              <w:rPr>
                <w:rFonts w:ascii="Times New Roman" w:hAnsi="Times New Roman"/>
              </w:rPr>
              <w:t>ПК 2.4</w:t>
            </w:r>
          </w:p>
        </w:tc>
        <w:tc>
          <w:tcPr>
            <w:tcW w:w="4082" w:type="dxa"/>
            <w:tcBorders>
              <w:top w:val="nil"/>
              <w:left w:val="nil"/>
              <w:bottom w:val="single" w:sz="4" w:space="0" w:color="auto"/>
              <w:right w:val="single" w:sz="4" w:space="0" w:color="auto"/>
            </w:tcBorders>
            <w:shd w:val="clear" w:color="auto" w:fill="auto"/>
          </w:tcPr>
          <w:p w14:paraId="1445AB25"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4FC36C9A"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составлять план действия; определять необходимые ресурсы</w:t>
            </w:r>
          </w:p>
          <w:p w14:paraId="172A38B3"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w:t>
            </w:r>
          </w:p>
          <w:p w14:paraId="49CDDBF5"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797C10EE"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 xml:space="preserve">организовывать работу коллектива и команды; взаимодействовать с </w:t>
            </w:r>
            <w:r w:rsidRPr="004327C3">
              <w:rPr>
                <w:rFonts w:ascii="Times New Roman" w:hAnsi="Times New Roman"/>
                <w:sz w:val="24"/>
                <w:szCs w:val="24"/>
              </w:rPr>
              <w:lastRenderedPageBreak/>
              <w:t>коллегами, руководством, клиентами в ходе профессиональной деятельности</w:t>
            </w:r>
          </w:p>
          <w:p w14:paraId="27A26CE1"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14:paraId="1D37B54E"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14:paraId="7D332256"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Выбирать шаблоны и калибры для контроля простых сборочных единиц и изделий</w:t>
            </w:r>
          </w:p>
          <w:p w14:paraId="2DB93581"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p w14:paraId="35465DDF"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Выбирать шаблоны и калибры для контроля простых сборочных единиц и изделий</w:t>
            </w:r>
          </w:p>
          <w:p w14:paraId="678BFCD7"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p w14:paraId="006FB33A"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p w14:paraId="583B79DB"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Выявлять дефекты простых сборочных единиц и изделий</w:t>
            </w:r>
          </w:p>
          <w:p w14:paraId="7CBEB2D4"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вид брака простых сборочных единиц и изделий</w:t>
            </w:r>
          </w:p>
          <w:p w14:paraId="3ADF6661"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 xml:space="preserve">Контроль зазоров и относительного положения деталей в сборочных единицах и изделиях </w:t>
            </w:r>
            <w:r w:rsidRPr="004327C3">
              <w:rPr>
                <w:rFonts w:ascii="Times New Roman" w:hAnsi="Times New Roman"/>
                <w:sz w:val="24"/>
                <w:szCs w:val="24"/>
              </w:rPr>
              <w:lastRenderedPageBreak/>
              <w:t>универсальными контрольно-¬измерительными инструментами и приборами</w:t>
            </w:r>
          </w:p>
          <w:p w14:paraId="2767585A"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Контроль и выявление дефектов соединений с натягом в простых сборочных единицах визуальным осмотром, шаблонами, калибрами</w:t>
            </w:r>
          </w:p>
          <w:p w14:paraId="42B5489D"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Контроль зазоров и относительного положения деталей в сборочных единицах и изделиях универсальными контрольно-¬измерительными инструментами и приборами</w:t>
            </w:r>
          </w:p>
          <w:p w14:paraId="3FAF99A9"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Контроль и выявление дефектов соединений с натягом в простых сборочных единицах визуальным осмотром, шаблонами, калибрами</w:t>
            </w:r>
          </w:p>
          <w:p w14:paraId="4EA6AE14"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Устанавливать соответствие деталей и собранных под сварку изделий, узлов и конструкций требованиям нормативно-технической, проектной, конструкторской и технологической документации</w:t>
            </w:r>
          </w:p>
          <w:p w14:paraId="6B710C41"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исправность средств контроля (измерительного инструмента, оборудования, оптических средств) и срок их поверки (калибровки)</w:t>
            </w:r>
          </w:p>
          <w:p w14:paraId="6AF01564"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исправность средств контроля (измерительного инструмента, оборудования, оптических средств) и срок их поверки (калибровки)</w:t>
            </w:r>
          </w:p>
          <w:p w14:paraId="1771A03B"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Верифицировать результаты разрушающего и неразрушающего контроля сварных соединений методами, установленными в проектной, конструкторской и технологической документации</w:t>
            </w:r>
          </w:p>
          <w:p w14:paraId="7D1CB77E"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Устанавливать соответствие сварных соединений изделий, узлов и конструкций из углеродистых и низколегированных сталей и сплавов и полимерных материалов требованиям нормативно-технической, проектной, конструкторской и технологической документации</w:t>
            </w:r>
          </w:p>
          <w:p w14:paraId="51B86897"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Оформлять приемо-сдаточную документацию по результатам контроля выполнения сварочных работ</w:t>
            </w:r>
          </w:p>
          <w:p w14:paraId="2A914099"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lastRenderedPageBreak/>
              <w:t>Определять исправность средств контроля (измерительного инструмента, оборудования, оптических средств) и срок их поверки (калибровки)</w:t>
            </w:r>
          </w:p>
          <w:p w14:paraId="2167FBF6"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ab/>
              <w:t>Определять исправность средств контроля (измерительного инструмента, оборудования, оптических средств) и срок их поверки (калибровки)</w:t>
            </w:r>
          </w:p>
          <w:p w14:paraId="2D39BFB2" w14:textId="77777777" w:rsidR="000E0769" w:rsidRPr="00FA6D25" w:rsidRDefault="000E0769" w:rsidP="00AA5784">
            <w:pPr>
              <w:rPr>
                <w:rFonts w:ascii="Times New Roman" w:hAnsi="Times New Roman"/>
                <w:sz w:val="24"/>
                <w:szCs w:val="24"/>
              </w:rPr>
            </w:pPr>
            <w:r w:rsidRPr="004327C3">
              <w:rPr>
                <w:rFonts w:ascii="Times New Roman" w:hAnsi="Times New Roman"/>
                <w:sz w:val="24"/>
                <w:szCs w:val="24"/>
              </w:rPr>
              <w:t>Читать чертежи и применять нормативно-техническую, проектную, конструкторскую и технологическую документацию по сборке, сварке и контролю</w:t>
            </w:r>
          </w:p>
        </w:tc>
        <w:tc>
          <w:tcPr>
            <w:tcW w:w="4253" w:type="dxa"/>
            <w:tcBorders>
              <w:top w:val="nil"/>
              <w:left w:val="nil"/>
              <w:bottom w:val="single" w:sz="4" w:space="0" w:color="auto"/>
              <w:right w:val="single" w:sz="4" w:space="0" w:color="auto"/>
            </w:tcBorders>
            <w:shd w:val="clear" w:color="auto" w:fill="auto"/>
          </w:tcPr>
          <w:p w14:paraId="1B7BD367"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lastRenderedPageBreak/>
              <w:t>основные источники информации и ресурсы для решения задач и проблем в профессиональном и/или социальном контексте;</w:t>
            </w:r>
          </w:p>
          <w:p w14:paraId="7869D1AF"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алгоритмы выполнения работ в профессиональной и смежных областях</w:t>
            </w:r>
          </w:p>
          <w:p w14:paraId="0E9E1A6B"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62682774"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w:t>
            </w:r>
          </w:p>
          <w:p w14:paraId="50BE69E7"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психологические основы деятельности коллектива, психологические особенности личности; основы проектной деятельности</w:t>
            </w:r>
          </w:p>
          <w:p w14:paraId="33F197D0"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особенности социального и культурного контекста; правила оформления документов и построения устных сообщений</w:t>
            </w:r>
          </w:p>
          <w:p w14:paraId="5659D8AF"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lastRenderedPageBreak/>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p w14:paraId="4FDA8E69"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Выбирать шаблоны и калибры для контроля простых сборочных единиц и изделий</w:t>
            </w:r>
          </w:p>
          <w:p w14:paraId="0E962E03"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p w14:paraId="326FD0BA"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Выбирать шаблоны и калибры для контроля простых сборочных единиц и изделий</w:t>
            </w:r>
          </w:p>
          <w:p w14:paraId="06A74CC9"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p w14:paraId="5B396CFF"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Использовать методы контроля прилегания поверхностей сопрягаемых деталей в простых сборочных единицах и изделиях с помощью щупов и по краске</w:t>
            </w:r>
          </w:p>
          <w:p w14:paraId="45175265"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Выявлять дефекты простых сборочных единиц и изделий</w:t>
            </w:r>
          </w:p>
          <w:p w14:paraId="2AC0CBC7"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вид брака простых сборочных единиц и изделий</w:t>
            </w:r>
          </w:p>
          <w:p w14:paraId="41565807" w14:textId="77777777" w:rsidR="000E0769" w:rsidRPr="004327C3" w:rsidRDefault="000E0769" w:rsidP="00AA5784">
            <w:pPr>
              <w:rPr>
                <w:rFonts w:ascii="Times New Roman" w:hAnsi="Times New Roman"/>
                <w:sz w:val="24"/>
                <w:szCs w:val="24"/>
              </w:rPr>
            </w:pPr>
          </w:p>
          <w:p w14:paraId="287BCA01"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контрольно-измерительных инструментов и приборов</w:t>
            </w:r>
          </w:p>
          <w:p w14:paraId="30014A74"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Определять величины зазоров и погрешностей относительного положения деталей в простых сборочных единицах и изделиях с помощью универсальных контрольно-</w:t>
            </w:r>
            <w:r w:rsidRPr="004327C3">
              <w:rPr>
                <w:rFonts w:ascii="Times New Roman" w:hAnsi="Times New Roman"/>
                <w:sz w:val="24"/>
                <w:szCs w:val="24"/>
              </w:rPr>
              <w:lastRenderedPageBreak/>
              <w:t>измерительных инструментов и приборов</w:t>
            </w:r>
          </w:p>
          <w:p w14:paraId="3C91FF8F"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Требования нормативно-технической, проектной, конструкторской и технологической документации по сборке, сварке и контролю изделий, узлов и конструкций из углеродистых и низколегированных сталей и сплавов и полимерных материалов</w:t>
            </w:r>
          </w:p>
          <w:p w14:paraId="4805EC5D"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Основы машиностроительного и строительного черчения в объеме, необходимом для выполнения работы</w:t>
            </w:r>
          </w:p>
          <w:p w14:paraId="26497657"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Основные типы, размеры конструктивных элементов подготовленных кромок и сварных швов из углеродистых и низколегированных сталей и сплавов и полимерных материалов, условные обозначения сварных швов на чертежах</w:t>
            </w:r>
          </w:p>
          <w:p w14:paraId="6B4DB72D"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Требования нормативно-технической, проектной, конструкторской и технологической документации по сборке, сварке и контролю изделий, узлов и конструкций из углеродистых и низколегированных сталей и сплавов и полимерных материалов</w:t>
            </w:r>
          </w:p>
          <w:p w14:paraId="1F7935CE"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Основные типы, размеры конструктивных элементов подготовленных кромок и сварных швов из углеродистых и низколегированных сталей и сплавов и полимерных материалов, условные обозначения сварных швов на чертежах</w:t>
            </w:r>
          </w:p>
          <w:p w14:paraId="0811EE71"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Формы документации по результатам операционного контроля сборки под сварку и правила ее ведения</w:t>
            </w:r>
          </w:p>
          <w:p w14:paraId="32F506EB"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Требования к качеству сварных соединений изделий, узлов и конструкций из разнородных сталей, черных и цветных металлов и сплавов и полимерных материалов</w:t>
            </w:r>
          </w:p>
          <w:p w14:paraId="7D17431A"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Допуски при сборке под сварку контролируемых изделий, узлов и конструкций</w:t>
            </w:r>
          </w:p>
          <w:p w14:paraId="00764591"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Основы метрологии, требования к поверке (калибровке) средств измерения</w:t>
            </w:r>
          </w:p>
          <w:p w14:paraId="54578EBC" w14:textId="77777777" w:rsidR="000E0769" w:rsidRPr="004327C3" w:rsidRDefault="000E0769" w:rsidP="00AA5784">
            <w:pPr>
              <w:rPr>
                <w:rFonts w:ascii="Times New Roman" w:hAnsi="Times New Roman"/>
                <w:sz w:val="24"/>
                <w:szCs w:val="24"/>
              </w:rPr>
            </w:pPr>
            <w:r w:rsidRPr="004327C3">
              <w:rPr>
                <w:rFonts w:ascii="Times New Roman" w:hAnsi="Times New Roman"/>
                <w:sz w:val="24"/>
                <w:szCs w:val="24"/>
              </w:rPr>
              <w:t xml:space="preserve">Требования нормативно-технической, проектной, конструкторской и технологической документации по </w:t>
            </w:r>
            <w:r w:rsidRPr="004327C3">
              <w:rPr>
                <w:rFonts w:ascii="Times New Roman" w:hAnsi="Times New Roman"/>
                <w:sz w:val="24"/>
                <w:szCs w:val="24"/>
              </w:rPr>
              <w:lastRenderedPageBreak/>
              <w:t>сборке, сварке и контролю изделий, узлов и конструкций из разнородных сталей, черных и цветных металлов и сплавов и полимерных материалов</w:t>
            </w:r>
          </w:p>
          <w:p w14:paraId="3E0BB1F1" w14:textId="77777777" w:rsidR="000E0769" w:rsidRPr="00FA6D25" w:rsidRDefault="000E0769" w:rsidP="00AA5784">
            <w:pPr>
              <w:rPr>
                <w:rFonts w:ascii="Times New Roman" w:hAnsi="Times New Roman"/>
                <w:sz w:val="24"/>
                <w:szCs w:val="24"/>
              </w:rPr>
            </w:pPr>
            <w:r w:rsidRPr="004327C3">
              <w:rPr>
                <w:rFonts w:ascii="Times New Roman" w:hAnsi="Times New Roman"/>
                <w:sz w:val="24"/>
                <w:szCs w:val="24"/>
              </w:rPr>
              <w:t>Основные типы, размеры конструктивных элементов подготовленных кромок и сварных швов из разнородных сталей, черных и цветных металлов и сплавов и полимерных материалов, условные обозначения сварных швов на чертежах</w:t>
            </w:r>
          </w:p>
        </w:tc>
      </w:tr>
    </w:tbl>
    <w:p w14:paraId="281725C1" w14:textId="77777777" w:rsidR="000E0769" w:rsidRPr="008567B7" w:rsidRDefault="000E0769" w:rsidP="000E0769">
      <w:pPr>
        <w:rPr>
          <w:rFonts w:ascii="Times New Roman" w:eastAsia="Segoe UI" w:hAnsi="Times New Roman"/>
          <w:b/>
          <w:bCs/>
          <w:caps/>
          <w:kern w:val="32"/>
          <w:sz w:val="24"/>
          <w:szCs w:val="24"/>
          <w:lang w:eastAsia="x-none"/>
        </w:rPr>
      </w:pPr>
    </w:p>
    <w:p w14:paraId="1B101490" w14:textId="77777777" w:rsidR="000E0769" w:rsidRPr="00B115E3" w:rsidRDefault="000E0769" w:rsidP="000E0769">
      <w:pPr>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52F19BAC" w14:textId="77777777" w:rsidR="000E0769" w:rsidRDefault="000E0769" w:rsidP="000E0769">
      <w:pPr>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E0769" w:rsidRPr="004327C3" w14:paraId="52380ED7" w14:textId="77777777" w:rsidTr="00AA5784">
        <w:trPr>
          <w:trHeight w:val="23"/>
        </w:trPr>
        <w:tc>
          <w:tcPr>
            <w:tcW w:w="2460" w:type="pct"/>
            <w:vAlign w:val="center"/>
          </w:tcPr>
          <w:p w14:paraId="19EDFAA4" w14:textId="77777777" w:rsidR="000E0769" w:rsidRPr="004327C3" w:rsidRDefault="000E0769" w:rsidP="00AA5784">
            <w:pPr>
              <w:jc w:val="center"/>
              <w:rPr>
                <w:rFonts w:ascii="Times New Roman" w:eastAsiaTheme="minorHAnsi" w:hAnsi="Times New Roman"/>
                <w:b/>
                <w:sz w:val="24"/>
                <w:lang w:eastAsia="en-US"/>
              </w:rPr>
            </w:pPr>
            <w:r w:rsidRPr="004327C3">
              <w:rPr>
                <w:rFonts w:ascii="Times New Roman" w:eastAsiaTheme="minorHAnsi" w:hAnsi="Times New Roman"/>
                <w:b/>
                <w:sz w:val="24"/>
                <w:lang w:eastAsia="en-US"/>
              </w:rPr>
              <w:t>Наименование составных частей дисциплины</w:t>
            </w:r>
          </w:p>
        </w:tc>
        <w:tc>
          <w:tcPr>
            <w:tcW w:w="1195" w:type="pct"/>
            <w:vAlign w:val="center"/>
          </w:tcPr>
          <w:p w14:paraId="59B5214B" w14:textId="77777777" w:rsidR="000E0769" w:rsidRPr="004327C3" w:rsidRDefault="000E0769" w:rsidP="00AA5784">
            <w:pPr>
              <w:jc w:val="center"/>
              <w:rPr>
                <w:rFonts w:ascii="Times New Roman" w:eastAsiaTheme="minorHAnsi" w:hAnsi="Times New Roman"/>
                <w:b/>
                <w:iCs/>
                <w:sz w:val="24"/>
                <w:lang w:eastAsia="en-US"/>
              </w:rPr>
            </w:pPr>
            <w:r w:rsidRPr="004327C3">
              <w:rPr>
                <w:rFonts w:ascii="Times New Roman" w:eastAsiaTheme="minorHAnsi" w:hAnsi="Times New Roman"/>
                <w:b/>
                <w:iCs/>
                <w:sz w:val="24"/>
                <w:lang w:eastAsia="en-US"/>
              </w:rPr>
              <w:t>Объем в часах</w:t>
            </w:r>
          </w:p>
        </w:tc>
        <w:tc>
          <w:tcPr>
            <w:tcW w:w="1345" w:type="pct"/>
          </w:tcPr>
          <w:p w14:paraId="14CB3189" w14:textId="77777777" w:rsidR="000E0769" w:rsidRPr="004327C3" w:rsidRDefault="000E0769" w:rsidP="00AA5784">
            <w:pPr>
              <w:jc w:val="center"/>
              <w:rPr>
                <w:rFonts w:ascii="Times New Roman" w:eastAsiaTheme="minorHAnsi" w:hAnsi="Times New Roman"/>
                <w:b/>
                <w:iCs/>
                <w:sz w:val="24"/>
                <w:lang w:eastAsia="en-US"/>
              </w:rPr>
            </w:pPr>
            <w:r w:rsidRPr="004327C3">
              <w:rPr>
                <w:rFonts w:ascii="Times New Roman" w:eastAsiaTheme="minorHAnsi" w:hAnsi="Times New Roman"/>
                <w:b/>
                <w:sz w:val="24"/>
                <w:lang w:eastAsia="en-US"/>
              </w:rPr>
              <w:t>В т.ч. в форме практ. подготовки</w:t>
            </w:r>
          </w:p>
        </w:tc>
      </w:tr>
      <w:tr w:rsidR="000E0769" w:rsidRPr="004327C3" w14:paraId="220E6B9B" w14:textId="77777777" w:rsidTr="00AA5784">
        <w:trPr>
          <w:trHeight w:val="23"/>
        </w:trPr>
        <w:tc>
          <w:tcPr>
            <w:tcW w:w="2460" w:type="pct"/>
            <w:vAlign w:val="center"/>
          </w:tcPr>
          <w:p w14:paraId="4B9E1F2D" w14:textId="77777777" w:rsidR="000E0769" w:rsidRPr="004327C3" w:rsidRDefault="000E0769" w:rsidP="00AA5784">
            <w:pPr>
              <w:jc w:val="both"/>
              <w:rPr>
                <w:rFonts w:ascii="Times New Roman" w:eastAsiaTheme="minorHAnsi" w:hAnsi="Times New Roman"/>
                <w:bCs/>
                <w:sz w:val="24"/>
                <w:szCs w:val="24"/>
                <w:lang w:eastAsia="en-US"/>
              </w:rPr>
            </w:pPr>
            <w:r w:rsidRPr="004327C3">
              <w:rPr>
                <w:rFonts w:ascii="Times New Roman" w:eastAsiaTheme="minorHAnsi" w:hAnsi="Times New Roman"/>
                <w:bCs/>
                <w:sz w:val="24"/>
                <w:szCs w:val="24"/>
                <w:lang w:eastAsia="en-US"/>
              </w:rPr>
              <w:t>Учебные занятия</w:t>
            </w:r>
          </w:p>
        </w:tc>
        <w:tc>
          <w:tcPr>
            <w:tcW w:w="1195" w:type="pct"/>
            <w:vAlign w:val="center"/>
          </w:tcPr>
          <w:p w14:paraId="0C1EEFB8" w14:textId="77777777" w:rsidR="000E0769" w:rsidRPr="004327C3"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52</w:t>
            </w:r>
          </w:p>
        </w:tc>
        <w:tc>
          <w:tcPr>
            <w:tcW w:w="1345" w:type="pct"/>
            <w:vAlign w:val="center"/>
          </w:tcPr>
          <w:p w14:paraId="19DF2EAD" w14:textId="77777777" w:rsidR="000E0769" w:rsidRPr="004327C3"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48</w:t>
            </w:r>
          </w:p>
        </w:tc>
      </w:tr>
      <w:tr w:rsidR="000E0769" w:rsidRPr="004327C3" w14:paraId="49131A41" w14:textId="77777777" w:rsidTr="00AA5784">
        <w:trPr>
          <w:trHeight w:val="23"/>
        </w:trPr>
        <w:tc>
          <w:tcPr>
            <w:tcW w:w="2460" w:type="pct"/>
            <w:vAlign w:val="center"/>
          </w:tcPr>
          <w:p w14:paraId="1E42DB19" w14:textId="77777777" w:rsidR="000E0769" w:rsidRPr="004327C3" w:rsidRDefault="000E0769" w:rsidP="00AA5784">
            <w:pPr>
              <w:jc w:val="both"/>
              <w:rPr>
                <w:rFonts w:ascii="Times New Roman" w:eastAsiaTheme="minorHAnsi" w:hAnsi="Times New Roman"/>
                <w:bCs/>
                <w:sz w:val="24"/>
                <w:szCs w:val="24"/>
                <w:lang w:eastAsia="en-US"/>
              </w:rPr>
            </w:pPr>
            <w:r w:rsidRPr="004327C3">
              <w:rPr>
                <w:rFonts w:ascii="Times New Roman" w:eastAsiaTheme="minorHAnsi" w:hAnsi="Times New Roman"/>
                <w:bCs/>
                <w:sz w:val="24"/>
                <w:szCs w:val="24"/>
                <w:lang w:eastAsia="en-US"/>
              </w:rPr>
              <w:t>Самостоятельная работа</w:t>
            </w:r>
          </w:p>
        </w:tc>
        <w:tc>
          <w:tcPr>
            <w:tcW w:w="1195" w:type="pct"/>
            <w:vAlign w:val="center"/>
          </w:tcPr>
          <w:p w14:paraId="05DC13FE" w14:textId="77777777" w:rsidR="000E0769" w:rsidRPr="004327C3" w:rsidRDefault="000E0769" w:rsidP="00AA5784">
            <w:pPr>
              <w:jc w:val="center"/>
              <w:rPr>
                <w:rFonts w:ascii="Times New Roman" w:eastAsiaTheme="minorHAnsi" w:hAnsi="Times New Roman"/>
                <w:bCs/>
                <w:sz w:val="24"/>
                <w:szCs w:val="24"/>
                <w:lang w:eastAsia="en-US"/>
              </w:rPr>
            </w:pPr>
            <w:r w:rsidRPr="004327C3">
              <w:rPr>
                <w:rFonts w:ascii="Times New Roman" w:eastAsiaTheme="minorHAnsi" w:hAnsi="Times New Roman"/>
                <w:bCs/>
                <w:sz w:val="24"/>
                <w:szCs w:val="24"/>
                <w:lang w:eastAsia="en-US"/>
              </w:rPr>
              <w:t>-</w:t>
            </w:r>
          </w:p>
        </w:tc>
        <w:tc>
          <w:tcPr>
            <w:tcW w:w="1345" w:type="pct"/>
            <w:vAlign w:val="center"/>
          </w:tcPr>
          <w:p w14:paraId="66F7BCCE" w14:textId="77777777" w:rsidR="000E0769" w:rsidRPr="004327C3" w:rsidRDefault="000E0769" w:rsidP="00AA5784">
            <w:pPr>
              <w:jc w:val="center"/>
              <w:rPr>
                <w:rFonts w:ascii="Times New Roman" w:eastAsiaTheme="minorHAnsi" w:hAnsi="Times New Roman"/>
                <w:bCs/>
                <w:sz w:val="24"/>
                <w:szCs w:val="24"/>
                <w:lang w:eastAsia="en-US"/>
              </w:rPr>
            </w:pPr>
            <w:r w:rsidRPr="004327C3">
              <w:rPr>
                <w:rFonts w:ascii="Times New Roman" w:eastAsiaTheme="minorHAnsi" w:hAnsi="Times New Roman"/>
                <w:bCs/>
                <w:sz w:val="24"/>
                <w:szCs w:val="24"/>
                <w:lang w:eastAsia="en-US"/>
              </w:rPr>
              <w:t>-</w:t>
            </w:r>
          </w:p>
        </w:tc>
      </w:tr>
      <w:tr w:rsidR="000E0769" w:rsidRPr="004327C3" w14:paraId="08D1E515" w14:textId="77777777" w:rsidTr="00AA5784">
        <w:trPr>
          <w:trHeight w:val="23"/>
        </w:trPr>
        <w:tc>
          <w:tcPr>
            <w:tcW w:w="2460" w:type="pct"/>
            <w:vAlign w:val="center"/>
          </w:tcPr>
          <w:p w14:paraId="7CE30D45" w14:textId="77777777" w:rsidR="000E0769" w:rsidRPr="004327C3" w:rsidRDefault="000E0769" w:rsidP="00AA5784">
            <w:pPr>
              <w:jc w:val="both"/>
              <w:rPr>
                <w:rFonts w:ascii="Times New Roman" w:eastAsiaTheme="minorHAnsi" w:hAnsi="Times New Roman"/>
                <w:bCs/>
                <w:sz w:val="24"/>
                <w:szCs w:val="24"/>
                <w:lang w:eastAsia="en-US"/>
              </w:rPr>
            </w:pPr>
            <w:r w:rsidRPr="004327C3">
              <w:rPr>
                <w:rFonts w:ascii="Times New Roman" w:eastAsiaTheme="minorHAnsi" w:hAnsi="Times New Roman"/>
                <w:bCs/>
                <w:sz w:val="24"/>
                <w:szCs w:val="24"/>
                <w:lang w:eastAsia="en-US"/>
              </w:rPr>
              <w:t xml:space="preserve">Промежуточная аттестация </w:t>
            </w:r>
          </w:p>
        </w:tc>
        <w:tc>
          <w:tcPr>
            <w:tcW w:w="1195" w:type="pct"/>
            <w:vAlign w:val="center"/>
          </w:tcPr>
          <w:p w14:paraId="2D811238" w14:textId="77777777" w:rsidR="000E0769" w:rsidRPr="004327C3" w:rsidRDefault="000E0769" w:rsidP="00AA5784">
            <w:pPr>
              <w:jc w:val="center"/>
              <w:rPr>
                <w:rFonts w:ascii="Times New Roman" w:eastAsiaTheme="minorHAnsi" w:hAnsi="Times New Roman"/>
                <w:bCs/>
                <w:sz w:val="24"/>
                <w:szCs w:val="24"/>
                <w:lang w:eastAsia="en-US"/>
              </w:rPr>
            </w:pPr>
            <w:r w:rsidRPr="004327C3">
              <w:rPr>
                <w:rFonts w:ascii="Times New Roman" w:eastAsiaTheme="minorHAnsi" w:hAnsi="Times New Roman"/>
                <w:bCs/>
                <w:sz w:val="24"/>
                <w:szCs w:val="24"/>
                <w:lang w:eastAsia="en-US"/>
              </w:rPr>
              <w:t>ХХ</w:t>
            </w:r>
          </w:p>
        </w:tc>
        <w:tc>
          <w:tcPr>
            <w:tcW w:w="1345" w:type="pct"/>
            <w:vAlign w:val="center"/>
          </w:tcPr>
          <w:p w14:paraId="4BA4B573" w14:textId="77777777" w:rsidR="000E0769" w:rsidRPr="004327C3" w:rsidRDefault="000E0769" w:rsidP="00AA5784">
            <w:pPr>
              <w:jc w:val="center"/>
              <w:rPr>
                <w:rFonts w:ascii="Times New Roman" w:eastAsiaTheme="minorHAnsi" w:hAnsi="Times New Roman"/>
                <w:bCs/>
                <w:sz w:val="24"/>
                <w:szCs w:val="24"/>
                <w:lang w:eastAsia="en-US"/>
              </w:rPr>
            </w:pPr>
            <w:r w:rsidRPr="004327C3">
              <w:rPr>
                <w:rFonts w:ascii="Times New Roman" w:eastAsiaTheme="minorHAnsi" w:hAnsi="Times New Roman"/>
                <w:bCs/>
                <w:sz w:val="24"/>
                <w:szCs w:val="24"/>
                <w:lang w:eastAsia="en-US"/>
              </w:rPr>
              <w:t>ХХ</w:t>
            </w:r>
          </w:p>
        </w:tc>
      </w:tr>
      <w:tr w:rsidR="000E0769" w:rsidRPr="004327C3" w14:paraId="330635A6" w14:textId="77777777" w:rsidTr="00AA5784">
        <w:trPr>
          <w:trHeight w:val="23"/>
        </w:trPr>
        <w:tc>
          <w:tcPr>
            <w:tcW w:w="2460" w:type="pct"/>
            <w:vAlign w:val="center"/>
          </w:tcPr>
          <w:p w14:paraId="774E041B" w14:textId="77777777" w:rsidR="000E0769" w:rsidRPr="004327C3" w:rsidRDefault="000E0769" w:rsidP="00AA5784">
            <w:pPr>
              <w:jc w:val="both"/>
              <w:rPr>
                <w:rFonts w:ascii="Times New Roman" w:eastAsiaTheme="minorHAnsi" w:hAnsi="Times New Roman"/>
                <w:bCs/>
                <w:sz w:val="24"/>
                <w:szCs w:val="24"/>
                <w:lang w:eastAsia="en-US"/>
              </w:rPr>
            </w:pPr>
            <w:r w:rsidRPr="004327C3">
              <w:rPr>
                <w:rFonts w:ascii="Times New Roman" w:eastAsiaTheme="minorHAnsi" w:hAnsi="Times New Roman"/>
                <w:bCs/>
                <w:sz w:val="24"/>
                <w:szCs w:val="24"/>
                <w:lang w:eastAsia="en-US"/>
              </w:rPr>
              <w:t>Всего</w:t>
            </w:r>
          </w:p>
        </w:tc>
        <w:tc>
          <w:tcPr>
            <w:tcW w:w="1195" w:type="pct"/>
            <w:vAlign w:val="center"/>
          </w:tcPr>
          <w:p w14:paraId="070089D5" w14:textId="77777777" w:rsidR="000E0769" w:rsidRPr="004327C3"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52</w:t>
            </w:r>
          </w:p>
        </w:tc>
        <w:tc>
          <w:tcPr>
            <w:tcW w:w="1345" w:type="pct"/>
            <w:vAlign w:val="center"/>
          </w:tcPr>
          <w:p w14:paraId="3AB453F8" w14:textId="77777777" w:rsidR="000E0769" w:rsidRPr="004327C3"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48</w:t>
            </w:r>
          </w:p>
        </w:tc>
      </w:tr>
    </w:tbl>
    <w:p w14:paraId="1044F201" w14:textId="77777777" w:rsidR="000E0769" w:rsidRDefault="000E0769" w:rsidP="000E0769">
      <w:pPr>
        <w:rPr>
          <w:rFonts w:ascii="Times New Roman" w:hAnsi="Times New Roman"/>
          <w:iCs/>
          <w:sz w:val="24"/>
          <w:szCs w:val="24"/>
        </w:rPr>
      </w:pPr>
    </w:p>
    <w:p w14:paraId="4004DBE4" w14:textId="77777777" w:rsidR="000E0769" w:rsidRDefault="000E0769" w:rsidP="000E0769">
      <w:pPr>
        <w:rPr>
          <w:rFonts w:ascii="Times New Roman" w:hAnsi="Times New Roman"/>
          <w:iCs/>
          <w:sz w:val="24"/>
          <w:szCs w:val="24"/>
        </w:rPr>
      </w:pPr>
    </w:p>
    <w:p w14:paraId="15749744" w14:textId="77777777" w:rsidR="000E0769" w:rsidRDefault="000E0769" w:rsidP="000E0769">
      <w:pPr>
        <w:rPr>
          <w:rFonts w:ascii="Times New Roman" w:hAnsi="Times New Roman"/>
          <w:iCs/>
          <w:sz w:val="24"/>
          <w:szCs w:val="24"/>
        </w:rPr>
      </w:pPr>
    </w:p>
    <w:p w14:paraId="34DBD296" w14:textId="77777777" w:rsidR="000E0769" w:rsidRPr="00DB7B6A" w:rsidRDefault="000E0769" w:rsidP="000E0769">
      <w:pPr>
        <w:rPr>
          <w:rFonts w:ascii="Times New Roman" w:hAnsi="Times New Roman"/>
          <w:iCs/>
          <w:sz w:val="24"/>
          <w:szCs w:val="24"/>
        </w:rPr>
      </w:pPr>
    </w:p>
    <w:p w14:paraId="702A97E2" w14:textId="77777777" w:rsidR="000E0769" w:rsidRDefault="000E0769" w:rsidP="000E0769">
      <w:pPr>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400"/>
      </w:tblGrid>
      <w:tr w:rsidR="000E0769" w14:paraId="3320C9D3" w14:textId="77777777" w:rsidTr="00AA5784">
        <w:trPr>
          <w:trHeight w:val="20"/>
        </w:trPr>
        <w:tc>
          <w:tcPr>
            <w:tcW w:w="2269" w:type="dxa"/>
            <w:tcBorders>
              <w:top w:val="single" w:sz="4" w:space="0" w:color="auto"/>
              <w:left w:val="single" w:sz="4" w:space="0" w:color="auto"/>
              <w:bottom w:val="single" w:sz="4" w:space="0" w:color="auto"/>
              <w:right w:val="single" w:sz="4" w:space="0" w:color="auto"/>
            </w:tcBorders>
            <w:vAlign w:val="center"/>
            <w:hideMark/>
          </w:tcPr>
          <w:p w14:paraId="2D11BFAD" w14:textId="77777777" w:rsidR="000E0769" w:rsidRDefault="000E0769" w:rsidP="00AA5784">
            <w:pPr>
              <w:jc w:val="center"/>
              <w:rPr>
                <w:rFonts w:ascii="Times New Roman" w:hAnsi="Times New Roman"/>
                <w:b/>
              </w:rPr>
            </w:pPr>
            <w:r>
              <w:rPr>
                <w:rFonts w:ascii="Times New Roman" w:hAnsi="Times New Roman"/>
                <w:b/>
                <w:bCs/>
              </w:rPr>
              <w:t>Наименование разделов и тем</w:t>
            </w:r>
          </w:p>
        </w:tc>
        <w:tc>
          <w:tcPr>
            <w:tcW w:w="7400" w:type="dxa"/>
            <w:tcBorders>
              <w:top w:val="single" w:sz="4" w:space="0" w:color="auto"/>
              <w:left w:val="single" w:sz="4" w:space="0" w:color="auto"/>
              <w:bottom w:val="single" w:sz="4" w:space="0" w:color="auto"/>
              <w:right w:val="single" w:sz="4" w:space="0" w:color="auto"/>
            </w:tcBorders>
            <w:vAlign w:val="center"/>
            <w:hideMark/>
          </w:tcPr>
          <w:p w14:paraId="1CF30C04" w14:textId="77777777" w:rsidR="000E0769" w:rsidRDefault="000E0769" w:rsidP="00AA5784">
            <w:pPr>
              <w:jc w:val="center"/>
              <w:rPr>
                <w:rFonts w:ascii="Times New Roman" w:hAnsi="Times New Roman"/>
                <w:b/>
              </w:rPr>
            </w:pPr>
            <w:r>
              <w:rPr>
                <w:rFonts w:ascii="Times New Roman" w:hAnsi="Times New Roman"/>
                <w:b/>
                <w:bCs/>
              </w:rPr>
              <w:t xml:space="preserve">Примерное содержание учебного материала, практических и лабораторных занятий, </w:t>
            </w:r>
            <w:r>
              <w:rPr>
                <w:rFonts w:ascii="Times New Roman" w:hAnsi="Times New Roman"/>
                <w:b/>
                <w:iCs/>
              </w:rPr>
              <w:t>курсовой проект (работа)</w:t>
            </w:r>
          </w:p>
        </w:tc>
      </w:tr>
      <w:tr w:rsidR="000E0769" w14:paraId="61827BBE" w14:textId="77777777" w:rsidTr="00AA5784">
        <w:trPr>
          <w:trHeight w:val="20"/>
        </w:trPr>
        <w:tc>
          <w:tcPr>
            <w:tcW w:w="9669" w:type="dxa"/>
            <w:gridSpan w:val="2"/>
            <w:tcBorders>
              <w:top w:val="single" w:sz="4" w:space="0" w:color="auto"/>
              <w:left w:val="single" w:sz="4" w:space="0" w:color="auto"/>
              <w:bottom w:val="single" w:sz="4" w:space="0" w:color="auto"/>
              <w:right w:val="single" w:sz="4" w:space="0" w:color="auto"/>
            </w:tcBorders>
            <w:hideMark/>
          </w:tcPr>
          <w:p w14:paraId="0BEB6B5D"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rPr>
            </w:pPr>
            <w:r>
              <w:rPr>
                <w:rFonts w:ascii="Times New Roman" w:hAnsi="Times New Roman"/>
                <w:b/>
              </w:rPr>
              <w:t>Раздел 1. Метрология (20ч)</w:t>
            </w:r>
          </w:p>
        </w:tc>
      </w:tr>
      <w:tr w:rsidR="000E0769" w14:paraId="15C7DD45"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65D20143"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rPr>
            </w:pPr>
            <w:r>
              <w:rPr>
                <w:rFonts w:ascii="Times New Roman" w:hAnsi="Times New Roman"/>
                <w:b/>
              </w:rPr>
              <w:t>Тема 1.1 Государственная система обеспечения единства измерений</w:t>
            </w:r>
          </w:p>
        </w:tc>
        <w:tc>
          <w:tcPr>
            <w:tcW w:w="7400" w:type="dxa"/>
            <w:tcBorders>
              <w:top w:val="single" w:sz="4" w:space="0" w:color="auto"/>
              <w:left w:val="single" w:sz="4" w:space="0" w:color="auto"/>
              <w:bottom w:val="single" w:sz="4" w:space="0" w:color="auto"/>
              <w:right w:val="single" w:sz="4" w:space="0" w:color="auto"/>
            </w:tcBorders>
            <w:hideMark/>
          </w:tcPr>
          <w:p w14:paraId="44874DFE" w14:textId="77777777" w:rsidR="000E0769" w:rsidRDefault="000E0769" w:rsidP="00AA5784">
            <w:pPr>
              <w:rPr>
                <w:rFonts w:ascii="Times New Roman" w:hAnsi="Times New Roman"/>
              </w:rPr>
            </w:pPr>
            <w:r>
              <w:rPr>
                <w:rFonts w:ascii="Times New Roman" w:hAnsi="Times New Roman"/>
                <w:b/>
                <w:bCs/>
              </w:rPr>
              <w:t>Содержание</w:t>
            </w:r>
          </w:p>
        </w:tc>
      </w:tr>
      <w:tr w:rsidR="000E0769" w14:paraId="294A5E5B"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F806B4C"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6CA1042B" w14:textId="77777777" w:rsidR="000E0769" w:rsidRDefault="000E0769" w:rsidP="00AA5784">
            <w:pPr>
              <w:rPr>
                <w:rFonts w:ascii="Times New Roman" w:hAnsi="Times New Roman"/>
              </w:rPr>
            </w:pPr>
            <w:r>
              <w:rPr>
                <w:rFonts w:ascii="Times New Roman" w:hAnsi="Times New Roman"/>
              </w:rPr>
              <w:t>Понятие о метрологии. Физическая величина</w:t>
            </w:r>
          </w:p>
          <w:p w14:paraId="7829E359" w14:textId="77777777" w:rsidR="000E0769" w:rsidRDefault="000E0769" w:rsidP="00AA5784">
            <w:pPr>
              <w:rPr>
                <w:rFonts w:ascii="Times New Roman" w:hAnsi="Times New Roman"/>
              </w:rPr>
            </w:pPr>
            <w:r>
              <w:rPr>
                <w:rFonts w:ascii="Times New Roman" w:hAnsi="Times New Roman"/>
              </w:rPr>
              <w:t>Основы обеспечения единства измерений</w:t>
            </w:r>
          </w:p>
          <w:p w14:paraId="7A03C5BD" w14:textId="77777777" w:rsidR="000E0769" w:rsidRDefault="000E0769" w:rsidP="00AA5784">
            <w:pPr>
              <w:rPr>
                <w:rFonts w:ascii="Times New Roman" w:hAnsi="Times New Roman"/>
              </w:rPr>
            </w:pPr>
            <w:r>
              <w:rPr>
                <w:rFonts w:ascii="Times New Roman" w:hAnsi="Times New Roman"/>
              </w:rPr>
              <w:t>ФЗ РФ «Об обеспечении единства измерений», «О техническом регулировании»</w:t>
            </w:r>
          </w:p>
          <w:p w14:paraId="7DC5DFF6" w14:textId="77777777" w:rsidR="000E0769" w:rsidRDefault="000E0769" w:rsidP="00AA5784">
            <w:pPr>
              <w:shd w:val="clear" w:color="auto" w:fill="FFFFFF"/>
              <w:jc w:val="both"/>
              <w:rPr>
                <w:rFonts w:ascii="Times New Roman" w:hAnsi="Times New Roman"/>
              </w:rPr>
            </w:pPr>
            <w:r>
              <w:rPr>
                <w:rFonts w:ascii="Times New Roman" w:hAnsi="Times New Roman"/>
              </w:rPr>
              <w:t>Виды и средства измерений. Классификация и характеристика средств изменений.</w:t>
            </w:r>
          </w:p>
          <w:p w14:paraId="2B2DEDC2" w14:textId="77777777" w:rsidR="000E0769" w:rsidRDefault="000E0769" w:rsidP="00AA5784">
            <w:pPr>
              <w:shd w:val="clear" w:color="auto" w:fill="FFFFFF"/>
              <w:jc w:val="both"/>
              <w:rPr>
                <w:rFonts w:ascii="Times New Roman" w:hAnsi="Times New Roman"/>
                <w:b/>
              </w:rPr>
            </w:pPr>
            <w:r>
              <w:rPr>
                <w:rFonts w:ascii="Times New Roman" w:hAnsi="Times New Roman"/>
              </w:rPr>
              <w:t>Воспроизведение и передача размеров физических величин</w:t>
            </w:r>
          </w:p>
          <w:p w14:paraId="1C06FC07" w14:textId="77777777" w:rsidR="000E0769" w:rsidRDefault="000E0769" w:rsidP="00AA5784">
            <w:pPr>
              <w:shd w:val="clear" w:color="auto" w:fill="FFFFFF"/>
              <w:jc w:val="both"/>
              <w:rPr>
                <w:rFonts w:ascii="Times New Roman" w:hAnsi="Times New Roman"/>
                <w:b/>
              </w:rPr>
            </w:pPr>
            <w:r>
              <w:rPr>
                <w:rFonts w:ascii="Times New Roman" w:hAnsi="Times New Roman"/>
              </w:rPr>
              <w:t>Эталоны и их классификация</w:t>
            </w:r>
          </w:p>
          <w:p w14:paraId="52FF5622" w14:textId="77777777" w:rsidR="000E0769" w:rsidRDefault="000E0769" w:rsidP="00AA5784">
            <w:pPr>
              <w:shd w:val="clear" w:color="auto" w:fill="FFFFFF"/>
              <w:jc w:val="both"/>
              <w:rPr>
                <w:rFonts w:ascii="Times New Roman" w:hAnsi="Times New Roman"/>
              </w:rPr>
            </w:pPr>
            <w:r>
              <w:rPr>
                <w:rFonts w:ascii="Times New Roman" w:hAnsi="Times New Roman"/>
              </w:rPr>
              <w:t>Основы теории измерений</w:t>
            </w:r>
          </w:p>
          <w:p w14:paraId="28983C08" w14:textId="77777777" w:rsidR="000E0769" w:rsidRDefault="000E0769" w:rsidP="00AA5784">
            <w:pPr>
              <w:shd w:val="clear" w:color="auto" w:fill="FFFFFF"/>
              <w:jc w:val="both"/>
              <w:rPr>
                <w:rFonts w:ascii="Times New Roman" w:hAnsi="Times New Roman"/>
              </w:rPr>
            </w:pPr>
            <w:r>
              <w:rPr>
                <w:rFonts w:ascii="Times New Roman" w:hAnsi="Times New Roman"/>
              </w:rPr>
              <w:t>Виды измерений</w:t>
            </w:r>
          </w:p>
          <w:p w14:paraId="7343C509" w14:textId="77777777" w:rsidR="000E0769" w:rsidRDefault="000E0769" w:rsidP="00AA5784">
            <w:pPr>
              <w:shd w:val="clear" w:color="auto" w:fill="FFFFFF"/>
              <w:jc w:val="both"/>
              <w:rPr>
                <w:rFonts w:ascii="Times New Roman" w:hAnsi="Times New Roman"/>
              </w:rPr>
            </w:pPr>
            <w:r>
              <w:rPr>
                <w:rFonts w:ascii="Times New Roman" w:hAnsi="Times New Roman"/>
              </w:rPr>
              <w:t>Методы измерений</w:t>
            </w:r>
          </w:p>
          <w:p w14:paraId="09EAEB13" w14:textId="77777777" w:rsidR="000E0769" w:rsidRDefault="000E0769" w:rsidP="00AA5784">
            <w:pPr>
              <w:shd w:val="clear" w:color="auto" w:fill="FFFFFF"/>
              <w:jc w:val="both"/>
              <w:rPr>
                <w:rFonts w:ascii="Times New Roman" w:hAnsi="Times New Roman"/>
              </w:rPr>
            </w:pPr>
            <w:r>
              <w:rPr>
                <w:rFonts w:ascii="Times New Roman" w:hAnsi="Times New Roman"/>
              </w:rPr>
              <w:t>Погрешности измерений</w:t>
            </w:r>
          </w:p>
          <w:p w14:paraId="1448F4AC" w14:textId="77777777" w:rsidR="000E0769" w:rsidRDefault="000E0769" w:rsidP="00AA5784">
            <w:pPr>
              <w:shd w:val="clear" w:color="auto" w:fill="FFFFFF"/>
              <w:jc w:val="both"/>
              <w:rPr>
                <w:rFonts w:ascii="Times New Roman" w:hAnsi="Times New Roman"/>
              </w:rPr>
            </w:pPr>
            <w:r>
              <w:rPr>
                <w:rFonts w:ascii="Times New Roman" w:hAnsi="Times New Roman"/>
              </w:rPr>
              <w:t>Классификация погрешностей</w:t>
            </w:r>
          </w:p>
          <w:p w14:paraId="4DDF29E0" w14:textId="77777777" w:rsidR="000E0769" w:rsidRDefault="000E0769" w:rsidP="00AA5784">
            <w:pPr>
              <w:shd w:val="clear" w:color="auto" w:fill="FFFFFF"/>
              <w:jc w:val="both"/>
              <w:rPr>
                <w:rFonts w:ascii="Times New Roman" w:hAnsi="Times New Roman"/>
              </w:rPr>
            </w:pPr>
            <w:r>
              <w:rPr>
                <w:rFonts w:ascii="Times New Roman" w:hAnsi="Times New Roman"/>
                <w:lang w:eastAsia="zh-CN"/>
              </w:rPr>
              <w:t>Размеры и предельные отклонения</w:t>
            </w:r>
          </w:p>
          <w:p w14:paraId="0556437B" w14:textId="77777777" w:rsidR="000E0769" w:rsidRDefault="000E0769" w:rsidP="00AA5784">
            <w:pPr>
              <w:rPr>
                <w:rFonts w:ascii="Times New Roman" w:hAnsi="Times New Roman"/>
              </w:rPr>
            </w:pPr>
            <w:r>
              <w:rPr>
                <w:rFonts w:ascii="Times New Roman" w:hAnsi="Times New Roman"/>
              </w:rPr>
              <w:t>Допуск. Поле допуска</w:t>
            </w:r>
          </w:p>
          <w:p w14:paraId="596775A3" w14:textId="77777777" w:rsidR="000E0769" w:rsidRDefault="000E0769" w:rsidP="00AA5784">
            <w:pPr>
              <w:rPr>
                <w:rFonts w:ascii="Times New Roman" w:hAnsi="Times New Roman"/>
              </w:rPr>
            </w:pPr>
            <w:r>
              <w:rPr>
                <w:rFonts w:ascii="Times New Roman" w:hAnsi="Times New Roman"/>
              </w:rPr>
              <w:t>Условие годности</w:t>
            </w:r>
          </w:p>
          <w:p w14:paraId="7118D1A4" w14:textId="77777777" w:rsidR="000E0769" w:rsidRDefault="000E0769" w:rsidP="00AA5784">
            <w:pPr>
              <w:rPr>
                <w:rFonts w:ascii="Times New Roman" w:hAnsi="Times New Roman"/>
              </w:rPr>
            </w:pPr>
            <w:r>
              <w:rPr>
                <w:rFonts w:ascii="Times New Roman" w:hAnsi="Times New Roman"/>
              </w:rPr>
              <w:t>Графическое изображение размеров, отклонений, поля допуска</w:t>
            </w:r>
          </w:p>
          <w:p w14:paraId="602F8234" w14:textId="77777777" w:rsidR="000E0769" w:rsidRDefault="000E0769" w:rsidP="00AA5784">
            <w:pPr>
              <w:rPr>
                <w:rFonts w:ascii="Times New Roman" w:hAnsi="Times New Roman"/>
                <w:b/>
                <w:bCs/>
                <w:lang w:eastAsia="zh-CN"/>
              </w:rPr>
            </w:pPr>
            <w:r>
              <w:rPr>
                <w:rFonts w:ascii="Times New Roman" w:hAnsi="Times New Roman"/>
              </w:rPr>
              <w:t>Взаимозаменяемость деталей, узлов и механизмов</w:t>
            </w:r>
          </w:p>
          <w:p w14:paraId="19A2E806" w14:textId="77777777" w:rsidR="000E0769" w:rsidRDefault="000E0769" w:rsidP="00AA5784">
            <w:pPr>
              <w:rPr>
                <w:rFonts w:ascii="Times New Roman" w:hAnsi="Times New Roman"/>
                <w:lang w:eastAsia="zh-CN"/>
              </w:rPr>
            </w:pPr>
            <w:r>
              <w:rPr>
                <w:rFonts w:ascii="Times New Roman" w:hAnsi="Times New Roman"/>
                <w:lang w:eastAsia="zh-CN"/>
              </w:rPr>
              <w:t>Взаимозаменяемость деталей по форме поверхностей</w:t>
            </w:r>
          </w:p>
          <w:p w14:paraId="19ABED92" w14:textId="77777777" w:rsidR="000E0769" w:rsidRDefault="000E0769" w:rsidP="00AA5784">
            <w:pPr>
              <w:rPr>
                <w:rFonts w:ascii="Times New Roman" w:hAnsi="Times New Roman"/>
                <w:lang w:eastAsia="zh-CN"/>
              </w:rPr>
            </w:pPr>
            <w:r>
              <w:rPr>
                <w:rFonts w:ascii="Times New Roman" w:hAnsi="Times New Roman"/>
                <w:lang w:eastAsia="zh-CN"/>
              </w:rPr>
              <w:t>Взаимозаменяемость деталей по взаимному расположению поверхностей</w:t>
            </w:r>
          </w:p>
          <w:p w14:paraId="73C5C723" w14:textId="77777777" w:rsidR="000E0769" w:rsidRDefault="000E0769" w:rsidP="00AA5784">
            <w:pPr>
              <w:rPr>
                <w:rFonts w:ascii="Times New Roman" w:hAnsi="Times New Roman"/>
              </w:rPr>
            </w:pPr>
            <w:r>
              <w:rPr>
                <w:rFonts w:ascii="Times New Roman" w:hAnsi="Times New Roman"/>
              </w:rPr>
              <w:t>Понятие о посадке. ЕСДП. Система посадки.</w:t>
            </w:r>
          </w:p>
          <w:p w14:paraId="05758666" w14:textId="77777777" w:rsidR="000E0769" w:rsidRDefault="000E0769" w:rsidP="00AA5784">
            <w:pPr>
              <w:rPr>
                <w:rFonts w:ascii="Times New Roman" w:hAnsi="Times New Roman"/>
                <w:lang w:eastAsia="zh-CN"/>
              </w:rPr>
            </w:pPr>
            <w:r>
              <w:rPr>
                <w:rFonts w:ascii="Times New Roman" w:hAnsi="Times New Roman"/>
              </w:rPr>
              <w:lastRenderedPageBreak/>
              <w:t>Понятие зазора и натяга. Виды посадок</w:t>
            </w:r>
          </w:p>
          <w:p w14:paraId="08B1B420" w14:textId="77777777" w:rsidR="000E0769" w:rsidRDefault="000E0769" w:rsidP="00AA5784">
            <w:pPr>
              <w:rPr>
                <w:rFonts w:ascii="Times New Roman" w:hAnsi="Times New Roman"/>
                <w:lang w:eastAsia="zh-CN"/>
              </w:rPr>
            </w:pPr>
            <w:r>
              <w:rPr>
                <w:rFonts w:ascii="Times New Roman" w:hAnsi="Times New Roman"/>
                <w:lang w:eastAsia="zh-CN"/>
              </w:rPr>
              <w:t>Посадка с зазором. Применение. Графическое изображение</w:t>
            </w:r>
          </w:p>
          <w:p w14:paraId="2457E487" w14:textId="77777777" w:rsidR="000E0769" w:rsidRDefault="000E0769" w:rsidP="00AA5784">
            <w:pPr>
              <w:rPr>
                <w:rFonts w:ascii="Times New Roman" w:hAnsi="Times New Roman"/>
                <w:lang w:eastAsia="zh-CN"/>
              </w:rPr>
            </w:pPr>
            <w:r>
              <w:rPr>
                <w:rFonts w:ascii="Times New Roman" w:hAnsi="Times New Roman"/>
                <w:lang w:eastAsia="zh-CN"/>
              </w:rPr>
              <w:t>Посадка с натягом. Применение. Графическое изображение</w:t>
            </w:r>
          </w:p>
          <w:p w14:paraId="5AE6CBA9" w14:textId="77777777" w:rsidR="000E0769" w:rsidRDefault="000E0769" w:rsidP="00AA5784">
            <w:pPr>
              <w:rPr>
                <w:rFonts w:ascii="Times New Roman" w:hAnsi="Times New Roman"/>
                <w:lang w:eastAsia="zh-CN"/>
              </w:rPr>
            </w:pPr>
            <w:r>
              <w:rPr>
                <w:rFonts w:ascii="Times New Roman" w:hAnsi="Times New Roman"/>
                <w:lang w:eastAsia="zh-CN"/>
              </w:rPr>
              <w:t>Переходная посадка. Применение. Графическое изображение</w:t>
            </w:r>
          </w:p>
          <w:p w14:paraId="631FEA35" w14:textId="77777777" w:rsidR="000E0769" w:rsidRDefault="000E0769" w:rsidP="00AA5784">
            <w:pPr>
              <w:rPr>
                <w:rFonts w:ascii="Times New Roman" w:hAnsi="Times New Roman"/>
                <w:lang w:eastAsia="zh-CN"/>
              </w:rPr>
            </w:pPr>
            <w:r>
              <w:rPr>
                <w:rFonts w:ascii="Times New Roman" w:hAnsi="Times New Roman"/>
                <w:lang w:eastAsia="zh-CN"/>
              </w:rPr>
              <w:t>Волнистость поверхности</w:t>
            </w:r>
          </w:p>
          <w:p w14:paraId="5A68EEF6" w14:textId="77777777" w:rsidR="000E0769" w:rsidRDefault="000E0769" w:rsidP="00AA5784">
            <w:pPr>
              <w:rPr>
                <w:rFonts w:ascii="Times New Roman" w:hAnsi="Times New Roman"/>
                <w:lang w:eastAsia="zh-CN"/>
              </w:rPr>
            </w:pPr>
            <w:r>
              <w:rPr>
                <w:rFonts w:ascii="Times New Roman" w:hAnsi="Times New Roman"/>
                <w:lang w:eastAsia="zh-CN"/>
              </w:rPr>
              <w:t>Шероховатость поверхности</w:t>
            </w:r>
          </w:p>
          <w:p w14:paraId="06A428F0" w14:textId="77777777" w:rsidR="000E0769" w:rsidRDefault="000E0769" w:rsidP="00AA5784">
            <w:pPr>
              <w:rPr>
                <w:rFonts w:ascii="Times New Roman" w:hAnsi="Times New Roman"/>
              </w:rPr>
            </w:pPr>
            <w:r>
              <w:rPr>
                <w:rFonts w:ascii="Times New Roman" w:hAnsi="Times New Roman"/>
              </w:rPr>
              <w:t>СДП резьбовых деталей. Характеристика крепёжных резьб</w:t>
            </w:r>
          </w:p>
          <w:p w14:paraId="62C3434C" w14:textId="77777777" w:rsidR="000E0769" w:rsidRDefault="000E0769" w:rsidP="00AA5784">
            <w:pPr>
              <w:rPr>
                <w:rFonts w:ascii="Times New Roman" w:hAnsi="Times New Roman"/>
              </w:rPr>
            </w:pPr>
            <w:r>
              <w:rPr>
                <w:rFonts w:ascii="Times New Roman" w:hAnsi="Times New Roman"/>
              </w:rPr>
              <w:t>Резьбовые соединения с зазором и с натягом</w:t>
            </w:r>
          </w:p>
          <w:p w14:paraId="77F998B7" w14:textId="77777777" w:rsidR="000E0769" w:rsidRDefault="000E0769" w:rsidP="00AA5784">
            <w:pPr>
              <w:rPr>
                <w:rFonts w:ascii="Times New Roman" w:hAnsi="Times New Roman"/>
              </w:rPr>
            </w:pPr>
            <w:r>
              <w:rPr>
                <w:rFonts w:ascii="Times New Roman" w:hAnsi="Times New Roman"/>
              </w:rPr>
              <w:t>СДП шпоночных соединений.</w:t>
            </w:r>
          </w:p>
          <w:p w14:paraId="3D64AA14" w14:textId="77777777" w:rsidR="000E0769" w:rsidRDefault="000E0769" w:rsidP="00AA5784">
            <w:pPr>
              <w:rPr>
                <w:rFonts w:ascii="Times New Roman" w:hAnsi="Times New Roman"/>
              </w:rPr>
            </w:pPr>
            <w:r>
              <w:rPr>
                <w:rFonts w:ascii="Times New Roman" w:hAnsi="Times New Roman"/>
              </w:rPr>
              <w:t>СДП шлицевых соединений.</w:t>
            </w:r>
          </w:p>
          <w:p w14:paraId="59DD9602" w14:textId="77777777" w:rsidR="000E0769" w:rsidRDefault="000E0769" w:rsidP="00AA5784">
            <w:pPr>
              <w:rPr>
                <w:rFonts w:ascii="Times New Roman" w:hAnsi="Times New Roman"/>
              </w:rPr>
            </w:pPr>
            <w:r>
              <w:rPr>
                <w:rFonts w:ascii="Times New Roman" w:hAnsi="Times New Roman"/>
              </w:rPr>
              <w:t>Нормирование точности зубчатых колёс и передач</w:t>
            </w:r>
          </w:p>
          <w:p w14:paraId="24D0B547" w14:textId="77777777" w:rsidR="000E0769" w:rsidRDefault="000E0769" w:rsidP="00AA5784">
            <w:pPr>
              <w:rPr>
                <w:rFonts w:ascii="Times New Roman" w:hAnsi="Times New Roman"/>
              </w:rPr>
            </w:pPr>
            <w:r>
              <w:rPr>
                <w:rFonts w:ascii="Times New Roman" w:hAnsi="Times New Roman"/>
              </w:rPr>
              <w:t>Контроль зубчатых колёс и передач</w:t>
            </w:r>
          </w:p>
          <w:p w14:paraId="75C72381"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lang w:eastAsia="zh-CN"/>
              </w:rPr>
            </w:pPr>
            <w:r>
              <w:rPr>
                <w:rFonts w:ascii="Times New Roman" w:hAnsi="Times New Roman"/>
                <w:bCs/>
                <w:lang w:eastAsia="zh-CN"/>
              </w:rPr>
              <w:t>Понятие об испытании и контроле.</w:t>
            </w:r>
          </w:p>
          <w:p w14:paraId="73AA0D56" w14:textId="77777777" w:rsidR="000E0769" w:rsidRDefault="000E0769" w:rsidP="00AA5784">
            <w:pPr>
              <w:rPr>
                <w:rFonts w:ascii="Times New Roman" w:hAnsi="Times New Roman"/>
              </w:rPr>
            </w:pPr>
            <w:r>
              <w:rPr>
                <w:rFonts w:ascii="Times New Roman" w:hAnsi="Times New Roman"/>
                <w:bCs/>
                <w:lang w:eastAsia="zh-CN"/>
              </w:rPr>
              <w:t>Поверка и калибровка средств измерений</w:t>
            </w:r>
          </w:p>
          <w:p w14:paraId="5DCE97A6"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lang w:eastAsia="zh-CN"/>
              </w:rPr>
            </w:pPr>
            <w:r>
              <w:rPr>
                <w:rFonts w:ascii="Times New Roman" w:hAnsi="Times New Roman"/>
                <w:bCs/>
                <w:lang w:eastAsia="zh-CN"/>
              </w:rPr>
              <w:t xml:space="preserve">Метрологическое обеспечение. Функции метрологических служб. </w:t>
            </w:r>
          </w:p>
          <w:p w14:paraId="599C9B70"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lang w:eastAsia="zh-CN"/>
              </w:rPr>
            </w:pPr>
            <w:r>
              <w:rPr>
                <w:rFonts w:ascii="Times New Roman" w:hAnsi="Times New Roman"/>
                <w:bCs/>
                <w:lang w:eastAsia="zh-CN"/>
              </w:rPr>
              <w:t xml:space="preserve">Метрологическая экспертиза. Метрологическая надежность </w:t>
            </w:r>
          </w:p>
          <w:p w14:paraId="6803F33F" w14:textId="77777777" w:rsidR="000E0769" w:rsidRDefault="000E0769" w:rsidP="00AA5784">
            <w:pPr>
              <w:rPr>
                <w:rFonts w:ascii="Times New Roman" w:hAnsi="Times New Roman"/>
              </w:rPr>
            </w:pPr>
            <w:r>
              <w:rPr>
                <w:rFonts w:ascii="Times New Roman" w:hAnsi="Times New Roman"/>
              </w:rPr>
              <w:t xml:space="preserve">Присвоение обозначений изделиям </w:t>
            </w:r>
          </w:p>
          <w:p w14:paraId="7A97B6BD" w14:textId="77777777" w:rsidR="000E0769" w:rsidRDefault="000E0769" w:rsidP="00AA5784">
            <w:pPr>
              <w:tabs>
                <w:tab w:val="left" w:pos="2500"/>
              </w:tabs>
              <w:jc w:val="both"/>
              <w:rPr>
                <w:rFonts w:ascii="Times New Roman" w:hAnsi="Times New Roman"/>
              </w:rPr>
            </w:pPr>
            <w:r>
              <w:rPr>
                <w:rFonts w:ascii="Times New Roman" w:hAnsi="Times New Roman"/>
              </w:rPr>
              <w:t>Присвоение обозначений конструкторским документам</w:t>
            </w:r>
          </w:p>
        </w:tc>
      </w:tr>
      <w:tr w:rsidR="000E0769" w14:paraId="0053B5D6"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5129FE7"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568D2866" w14:textId="77777777" w:rsidR="000E0769" w:rsidRDefault="000E0769" w:rsidP="00AA5784">
            <w:pPr>
              <w:rPr>
                <w:rFonts w:ascii="Times New Roman" w:hAnsi="Times New Roman"/>
                <w:b/>
              </w:rPr>
            </w:pPr>
            <w:r>
              <w:rPr>
                <w:rFonts w:ascii="Times New Roman" w:hAnsi="Times New Roman"/>
                <w:b/>
                <w:bCs/>
              </w:rPr>
              <w:t>В том числе практических и лабораторных занятий</w:t>
            </w:r>
          </w:p>
        </w:tc>
      </w:tr>
      <w:tr w:rsidR="000E0769" w14:paraId="47F2798F"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67391FC"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3AB42FB7" w14:textId="77777777" w:rsidR="000E0769" w:rsidRDefault="000E0769" w:rsidP="00AA5784">
            <w:pPr>
              <w:rPr>
                <w:rFonts w:ascii="Times New Roman" w:hAnsi="Times New Roman"/>
              </w:rPr>
            </w:pPr>
            <w:r>
              <w:rPr>
                <w:rFonts w:ascii="Times New Roman" w:hAnsi="Times New Roman"/>
              </w:rPr>
              <w:t>Практическая работа №1. Перевод несистемных величин измерений в соответствие с действующими стандартами и международной системой единиц СИ</w:t>
            </w:r>
          </w:p>
          <w:p w14:paraId="2D974610" w14:textId="77777777" w:rsidR="000E0769" w:rsidRDefault="000E0769" w:rsidP="00AA5784">
            <w:pPr>
              <w:rPr>
                <w:rFonts w:ascii="Times New Roman" w:hAnsi="Times New Roman"/>
                <w:lang w:eastAsia="zh-CN"/>
              </w:rPr>
            </w:pPr>
            <w:r>
              <w:rPr>
                <w:rFonts w:ascii="Times New Roman" w:hAnsi="Times New Roman"/>
              </w:rPr>
              <w:t>Практическая работа №2. Основные положения стандартизации, органы, категория нормативных документов, международные стандарты</w:t>
            </w:r>
          </w:p>
          <w:p w14:paraId="1F67B1B3" w14:textId="77777777" w:rsidR="000E0769" w:rsidRDefault="000E0769" w:rsidP="00AA5784">
            <w:pPr>
              <w:tabs>
                <w:tab w:val="left" w:pos="1080"/>
              </w:tabs>
              <w:rPr>
                <w:rFonts w:ascii="Times New Roman" w:hAnsi="Times New Roman"/>
              </w:rPr>
            </w:pPr>
            <w:r>
              <w:rPr>
                <w:rFonts w:ascii="Times New Roman" w:hAnsi="Times New Roman"/>
                <w:bCs/>
                <w:lang w:eastAsia="zh-CN"/>
              </w:rPr>
              <w:t xml:space="preserve">Практическая </w:t>
            </w:r>
            <w:r>
              <w:rPr>
                <w:rFonts w:ascii="Times New Roman" w:hAnsi="Times New Roman"/>
              </w:rPr>
              <w:t>работа</w:t>
            </w:r>
            <w:r>
              <w:rPr>
                <w:rFonts w:ascii="Times New Roman" w:hAnsi="Times New Roman"/>
                <w:lang w:eastAsia="zh-CN"/>
              </w:rPr>
              <w:t xml:space="preserve"> №3. Определение предельных отклонений и размеров</w:t>
            </w:r>
          </w:p>
          <w:p w14:paraId="6818EA5B" w14:textId="77777777" w:rsidR="000E0769" w:rsidRDefault="000E0769" w:rsidP="00AA5784">
            <w:pPr>
              <w:tabs>
                <w:tab w:val="left" w:pos="1080"/>
              </w:tabs>
              <w:rPr>
                <w:rFonts w:ascii="Times New Roman" w:hAnsi="Times New Roman"/>
              </w:rPr>
            </w:pPr>
            <w:r>
              <w:rPr>
                <w:rFonts w:ascii="Times New Roman" w:hAnsi="Times New Roman"/>
              </w:rPr>
              <w:t>Графическое изображение размеров, отклонений, поля допуска</w:t>
            </w:r>
          </w:p>
          <w:p w14:paraId="1EE38618" w14:textId="77777777" w:rsidR="000E0769" w:rsidRDefault="000E0769" w:rsidP="00AA5784">
            <w:pPr>
              <w:tabs>
                <w:tab w:val="left" w:pos="1080"/>
              </w:tabs>
              <w:rPr>
                <w:rFonts w:ascii="Times New Roman" w:hAnsi="Times New Roman"/>
              </w:rPr>
            </w:pPr>
            <w:r>
              <w:rPr>
                <w:rFonts w:ascii="Times New Roman" w:hAnsi="Times New Roman"/>
                <w:bCs/>
                <w:lang w:eastAsia="zh-CN"/>
              </w:rPr>
              <w:t xml:space="preserve">Практическая </w:t>
            </w:r>
            <w:r>
              <w:rPr>
                <w:rFonts w:ascii="Times New Roman" w:hAnsi="Times New Roman"/>
              </w:rPr>
              <w:t>работа</w:t>
            </w:r>
            <w:r>
              <w:rPr>
                <w:rFonts w:ascii="Times New Roman" w:hAnsi="Times New Roman"/>
                <w:lang w:eastAsia="zh-CN"/>
              </w:rPr>
              <w:t xml:space="preserve"> №4. Построение схематичного графического изображения поля допуска размера</w:t>
            </w:r>
          </w:p>
          <w:p w14:paraId="199C02D0" w14:textId="77777777" w:rsidR="000E0769" w:rsidRDefault="000E0769" w:rsidP="00AA5784">
            <w:pPr>
              <w:rPr>
                <w:rFonts w:ascii="Times New Roman" w:hAnsi="Times New Roman"/>
                <w:lang w:eastAsia="zh-CN"/>
              </w:rPr>
            </w:pPr>
            <w:r>
              <w:rPr>
                <w:rFonts w:ascii="Times New Roman" w:hAnsi="Times New Roman"/>
                <w:bCs/>
                <w:lang w:eastAsia="zh-CN"/>
              </w:rPr>
              <w:t xml:space="preserve">Практическая </w:t>
            </w:r>
            <w:r>
              <w:rPr>
                <w:rFonts w:ascii="Times New Roman" w:hAnsi="Times New Roman"/>
              </w:rPr>
              <w:t>работа</w:t>
            </w:r>
            <w:r>
              <w:rPr>
                <w:rFonts w:ascii="Times New Roman" w:hAnsi="Times New Roman"/>
                <w:lang w:eastAsia="zh-CN"/>
              </w:rPr>
              <w:t xml:space="preserve"> №5. Расчёт и определение системы посадок, и построение графического изображения</w:t>
            </w:r>
          </w:p>
          <w:p w14:paraId="1124B2F7" w14:textId="77777777" w:rsidR="000E0769" w:rsidRDefault="000E0769" w:rsidP="00AA5784">
            <w:pPr>
              <w:rPr>
                <w:rFonts w:ascii="Times New Roman" w:hAnsi="Times New Roman"/>
              </w:rPr>
            </w:pPr>
            <w:r>
              <w:rPr>
                <w:rFonts w:ascii="Times New Roman" w:hAnsi="Times New Roman"/>
                <w:lang w:eastAsia="zh-CN"/>
              </w:rPr>
              <w:t xml:space="preserve">Практическая </w:t>
            </w:r>
            <w:r>
              <w:rPr>
                <w:rFonts w:ascii="Times New Roman" w:hAnsi="Times New Roman"/>
              </w:rPr>
              <w:t>работа</w:t>
            </w:r>
            <w:r>
              <w:rPr>
                <w:rFonts w:ascii="Times New Roman" w:hAnsi="Times New Roman"/>
                <w:lang w:eastAsia="zh-CN"/>
              </w:rPr>
              <w:t xml:space="preserve"> №6. </w:t>
            </w:r>
            <w:r>
              <w:rPr>
                <w:rFonts w:ascii="Times New Roman" w:hAnsi="Times New Roman"/>
              </w:rPr>
              <w:t>Общее знакомство с ГОСТ ЕСКД. Разработка и оформление технических условий на основе ГОСТ ЕСКД</w:t>
            </w:r>
          </w:p>
        </w:tc>
      </w:tr>
      <w:tr w:rsidR="000E0769" w14:paraId="05A368E5"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C2E35E5"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53D66EF4"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646B5B88" w14:textId="77777777" w:rsidR="000E0769" w:rsidRDefault="000E0769" w:rsidP="00AA5784">
            <w:pPr>
              <w:rPr>
                <w:rFonts w:ascii="Times New Roman" w:eastAsia="Arial Unicode MS" w:hAnsi="Times New Roman"/>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1F5A889F" w14:textId="77777777" w:rsidTr="00AA5784">
        <w:trPr>
          <w:trHeight w:val="20"/>
        </w:trPr>
        <w:tc>
          <w:tcPr>
            <w:tcW w:w="9669" w:type="dxa"/>
            <w:gridSpan w:val="2"/>
            <w:tcBorders>
              <w:top w:val="single" w:sz="4" w:space="0" w:color="auto"/>
              <w:left w:val="single" w:sz="4" w:space="0" w:color="auto"/>
              <w:bottom w:val="single" w:sz="4" w:space="0" w:color="auto"/>
              <w:right w:val="single" w:sz="4" w:space="0" w:color="auto"/>
            </w:tcBorders>
            <w:hideMark/>
          </w:tcPr>
          <w:p w14:paraId="68FBCFA9"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rPr>
            </w:pPr>
            <w:r>
              <w:rPr>
                <w:rFonts w:ascii="Times New Roman" w:hAnsi="Times New Roman"/>
                <w:b/>
              </w:rPr>
              <w:t>Раздел 2. Стандартизация (12)</w:t>
            </w:r>
          </w:p>
        </w:tc>
      </w:tr>
      <w:tr w:rsidR="000E0769" w14:paraId="2140DA11"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6F3809C2"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rPr>
            </w:pPr>
            <w:r>
              <w:rPr>
                <w:rFonts w:ascii="Times New Roman" w:hAnsi="Times New Roman"/>
                <w:b/>
              </w:rPr>
              <w:t>Тема 2.1 Основы стандартизации</w:t>
            </w:r>
          </w:p>
        </w:tc>
        <w:tc>
          <w:tcPr>
            <w:tcW w:w="7400" w:type="dxa"/>
            <w:tcBorders>
              <w:top w:val="single" w:sz="4" w:space="0" w:color="auto"/>
              <w:left w:val="single" w:sz="4" w:space="0" w:color="auto"/>
              <w:bottom w:val="single" w:sz="4" w:space="0" w:color="auto"/>
              <w:right w:val="single" w:sz="4" w:space="0" w:color="auto"/>
            </w:tcBorders>
            <w:hideMark/>
          </w:tcPr>
          <w:p w14:paraId="53DB5B0D" w14:textId="77777777" w:rsidR="000E0769" w:rsidRDefault="000E0769" w:rsidP="00AA5784">
            <w:pPr>
              <w:rPr>
                <w:rFonts w:ascii="Times New Roman" w:hAnsi="Times New Roman"/>
                <w:b/>
              </w:rPr>
            </w:pPr>
            <w:r>
              <w:rPr>
                <w:rFonts w:ascii="Times New Roman" w:hAnsi="Times New Roman"/>
                <w:b/>
                <w:bCs/>
              </w:rPr>
              <w:t>Содержание</w:t>
            </w:r>
          </w:p>
        </w:tc>
      </w:tr>
      <w:tr w:rsidR="000E0769" w14:paraId="12CA1DD6"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FFA7792"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56C9FB1F" w14:textId="77777777" w:rsidR="000E0769" w:rsidRDefault="000E0769" w:rsidP="00AA5784">
            <w:pPr>
              <w:rPr>
                <w:rFonts w:ascii="Times New Roman" w:hAnsi="Times New Roman"/>
              </w:rPr>
            </w:pPr>
            <w:r>
              <w:rPr>
                <w:rFonts w:ascii="Times New Roman" w:hAnsi="Times New Roman"/>
              </w:rPr>
              <w:t>О</w:t>
            </w:r>
            <w:r>
              <w:rPr>
                <w:rFonts w:ascii="Times New Roman" w:hAnsi="Times New Roman"/>
                <w:bCs/>
                <w:lang w:eastAsia="zh-CN"/>
              </w:rPr>
              <w:t>сновные принципы</w:t>
            </w:r>
            <w:r>
              <w:rPr>
                <w:rFonts w:ascii="Times New Roman" w:hAnsi="Times New Roman"/>
              </w:rPr>
              <w:t xml:space="preserve"> стандартизации. История развития</w:t>
            </w:r>
          </w:p>
          <w:p w14:paraId="1DB3C15C" w14:textId="77777777" w:rsidR="000E0769" w:rsidRDefault="000E0769" w:rsidP="00AA5784">
            <w:pPr>
              <w:rPr>
                <w:rFonts w:ascii="Times New Roman" w:hAnsi="Times New Roman"/>
              </w:rPr>
            </w:pPr>
            <w:r>
              <w:rPr>
                <w:rFonts w:ascii="Times New Roman" w:hAnsi="Times New Roman"/>
              </w:rPr>
              <w:t>Нормативно-правовая основа стандартизации</w:t>
            </w:r>
          </w:p>
          <w:p w14:paraId="140DABE2" w14:textId="77777777" w:rsidR="000E0769" w:rsidRDefault="000E0769" w:rsidP="00AA5784">
            <w:pPr>
              <w:rPr>
                <w:rFonts w:ascii="Times New Roman" w:hAnsi="Times New Roman"/>
              </w:rPr>
            </w:pPr>
            <w:r>
              <w:rPr>
                <w:rFonts w:ascii="Times New Roman" w:hAnsi="Times New Roman"/>
              </w:rPr>
              <w:t>Документы в области стандартизации. Квалиметрия</w:t>
            </w:r>
          </w:p>
          <w:p w14:paraId="6B87BF30" w14:textId="77777777" w:rsidR="000E0769" w:rsidRDefault="000E0769" w:rsidP="00AA5784">
            <w:pPr>
              <w:rPr>
                <w:rFonts w:ascii="Times New Roman" w:hAnsi="Times New Roman"/>
              </w:rPr>
            </w:pPr>
            <w:r>
              <w:rPr>
                <w:rFonts w:ascii="Times New Roman" w:hAnsi="Times New Roman"/>
              </w:rPr>
              <w:t>Основные функции и методы стандартизации</w:t>
            </w:r>
          </w:p>
          <w:p w14:paraId="51BE7638" w14:textId="77777777" w:rsidR="000E0769" w:rsidRDefault="000E0769" w:rsidP="00AA5784">
            <w:pPr>
              <w:rPr>
                <w:rFonts w:ascii="Times New Roman" w:hAnsi="Times New Roman"/>
                <w:b/>
              </w:rPr>
            </w:pPr>
            <w:r>
              <w:rPr>
                <w:rFonts w:ascii="Times New Roman" w:hAnsi="Times New Roman"/>
              </w:rPr>
              <w:t>Стандартизация и качество продукции.</w:t>
            </w:r>
          </w:p>
        </w:tc>
      </w:tr>
      <w:tr w:rsidR="000E0769" w14:paraId="5170650E"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EE745E6"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39717A5F" w14:textId="77777777" w:rsidR="000E0769" w:rsidRDefault="000E0769" w:rsidP="00AA5784">
            <w:pPr>
              <w:suppressAutoHyphens/>
              <w:jc w:val="both"/>
              <w:rPr>
                <w:rFonts w:ascii="Times New Roman" w:hAnsi="Times New Roman"/>
                <w:b/>
              </w:rPr>
            </w:pPr>
            <w:r>
              <w:rPr>
                <w:rFonts w:ascii="Times New Roman" w:hAnsi="Times New Roman"/>
                <w:b/>
                <w:bCs/>
              </w:rPr>
              <w:t>В том числе практических и лабораторных занятий</w:t>
            </w:r>
          </w:p>
        </w:tc>
      </w:tr>
      <w:tr w:rsidR="000E0769" w14:paraId="5BB0B1F0"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FE19C0E"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6D2CBA59"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67F5CC6F" w14:textId="77777777" w:rsidR="000E0769" w:rsidRDefault="000E0769" w:rsidP="00AA5784">
            <w:pPr>
              <w:rPr>
                <w:rFonts w:ascii="Times New Roman" w:eastAsia="Arial Unicode MS" w:hAnsi="Times New Roman"/>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68AACA2C"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24A72872"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rPr>
            </w:pPr>
            <w:r>
              <w:rPr>
                <w:rFonts w:ascii="Times New Roman" w:hAnsi="Times New Roman"/>
                <w:b/>
              </w:rPr>
              <w:t>Тема 2.2 Методы стандартизации</w:t>
            </w:r>
          </w:p>
        </w:tc>
        <w:tc>
          <w:tcPr>
            <w:tcW w:w="7400" w:type="dxa"/>
            <w:tcBorders>
              <w:top w:val="single" w:sz="4" w:space="0" w:color="auto"/>
              <w:left w:val="single" w:sz="4" w:space="0" w:color="auto"/>
              <w:bottom w:val="single" w:sz="4" w:space="0" w:color="auto"/>
              <w:right w:val="single" w:sz="4" w:space="0" w:color="auto"/>
            </w:tcBorders>
            <w:hideMark/>
          </w:tcPr>
          <w:p w14:paraId="3BC7523D" w14:textId="77777777" w:rsidR="000E0769" w:rsidRDefault="000E0769" w:rsidP="00AA5784">
            <w:pPr>
              <w:rPr>
                <w:rFonts w:ascii="Times New Roman" w:hAnsi="Times New Roman"/>
              </w:rPr>
            </w:pPr>
            <w:r>
              <w:rPr>
                <w:rFonts w:ascii="Times New Roman" w:hAnsi="Times New Roman"/>
                <w:b/>
                <w:bCs/>
              </w:rPr>
              <w:t>Содержание</w:t>
            </w:r>
          </w:p>
        </w:tc>
      </w:tr>
      <w:tr w:rsidR="000E0769" w14:paraId="658067AE"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B1AD5EB"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4F8D93B4" w14:textId="77777777" w:rsidR="000E0769" w:rsidRDefault="000E0769" w:rsidP="00AA5784">
            <w:pPr>
              <w:rPr>
                <w:rFonts w:ascii="Times New Roman" w:hAnsi="Times New Roman"/>
              </w:rPr>
            </w:pPr>
            <w:r>
              <w:rPr>
                <w:rFonts w:ascii="Times New Roman" w:hAnsi="Times New Roman"/>
              </w:rPr>
              <w:t>Методы стандартизации</w:t>
            </w:r>
          </w:p>
          <w:p w14:paraId="056839A2" w14:textId="77777777" w:rsidR="000E0769" w:rsidRDefault="000E0769" w:rsidP="00AA5784">
            <w:pPr>
              <w:rPr>
                <w:rFonts w:ascii="Times New Roman" w:hAnsi="Times New Roman"/>
              </w:rPr>
            </w:pPr>
            <w:r>
              <w:rPr>
                <w:rFonts w:ascii="Times New Roman" w:hAnsi="Times New Roman"/>
              </w:rPr>
              <w:t>Нормативные документы по стандартизации</w:t>
            </w:r>
          </w:p>
          <w:p w14:paraId="0A77BC25" w14:textId="77777777" w:rsidR="000E0769" w:rsidRDefault="000E0769" w:rsidP="00AA5784">
            <w:pPr>
              <w:rPr>
                <w:rFonts w:ascii="Times New Roman" w:hAnsi="Times New Roman"/>
                <w:lang w:eastAsia="zh-CN"/>
              </w:rPr>
            </w:pPr>
            <w:r>
              <w:rPr>
                <w:rFonts w:ascii="Times New Roman" w:hAnsi="Times New Roman"/>
                <w:lang w:eastAsia="zh-CN"/>
              </w:rPr>
              <w:t>Унификация</w:t>
            </w:r>
          </w:p>
          <w:p w14:paraId="2E798513" w14:textId="77777777" w:rsidR="000E0769" w:rsidRDefault="000E0769" w:rsidP="00AA5784">
            <w:pPr>
              <w:rPr>
                <w:rFonts w:ascii="Times New Roman" w:hAnsi="Times New Roman"/>
                <w:lang w:eastAsia="zh-CN"/>
              </w:rPr>
            </w:pPr>
            <w:r>
              <w:rPr>
                <w:rFonts w:ascii="Times New Roman" w:hAnsi="Times New Roman"/>
                <w:lang w:eastAsia="zh-CN"/>
              </w:rPr>
              <w:t>Агрегатирование</w:t>
            </w:r>
          </w:p>
          <w:p w14:paraId="06F2F522" w14:textId="77777777" w:rsidR="000E0769" w:rsidRDefault="000E0769" w:rsidP="00AA5784">
            <w:pPr>
              <w:rPr>
                <w:rFonts w:ascii="Times New Roman" w:hAnsi="Times New Roman"/>
                <w:lang w:eastAsia="zh-CN"/>
              </w:rPr>
            </w:pPr>
            <w:r>
              <w:rPr>
                <w:rFonts w:ascii="Times New Roman" w:hAnsi="Times New Roman"/>
                <w:lang w:eastAsia="zh-CN"/>
              </w:rPr>
              <w:t>Симплификация</w:t>
            </w:r>
          </w:p>
          <w:p w14:paraId="31B2DAEA" w14:textId="77777777" w:rsidR="000E0769" w:rsidRDefault="000E0769" w:rsidP="00AA5784">
            <w:pPr>
              <w:rPr>
                <w:rFonts w:ascii="Times New Roman" w:hAnsi="Times New Roman"/>
                <w:lang w:eastAsia="zh-CN"/>
              </w:rPr>
            </w:pPr>
            <w:r>
              <w:rPr>
                <w:rFonts w:ascii="Times New Roman" w:hAnsi="Times New Roman"/>
                <w:lang w:eastAsia="zh-CN"/>
              </w:rPr>
              <w:t>Типизация</w:t>
            </w:r>
          </w:p>
          <w:p w14:paraId="35851A60" w14:textId="77777777" w:rsidR="000E0769" w:rsidRDefault="000E0769" w:rsidP="00AA5784">
            <w:pPr>
              <w:rPr>
                <w:rFonts w:ascii="Times New Roman" w:hAnsi="Times New Roman"/>
              </w:rPr>
            </w:pPr>
            <w:r>
              <w:rPr>
                <w:rFonts w:ascii="Times New Roman" w:hAnsi="Times New Roman"/>
                <w:lang w:eastAsia="zh-CN"/>
              </w:rPr>
              <w:t>Комплексная и опережающая стандартизация</w:t>
            </w:r>
          </w:p>
          <w:p w14:paraId="4E51A6C5" w14:textId="77777777" w:rsidR="000E0769" w:rsidRDefault="000E0769" w:rsidP="00AA5784">
            <w:pPr>
              <w:rPr>
                <w:rFonts w:ascii="Times New Roman" w:hAnsi="Times New Roman"/>
              </w:rPr>
            </w:pPr>
            <w:r>
              <w:rPr>
                <w:rFonts w:ascii="Times New Roman" w:hAnsi="Times New Roman"/>
              </w:rPr>
              <w:t>Классификаторы продукции, услуг, социально-экономической информации</w:t>
            </w:r>
          </w:p>
          <w:p w14:paraId="2D77C1DD" w14:textId="77777777" w:rsidR="000E0769" w:rsidRDefault="000E0769" w:rsidP="00AA5784">
            <w:pPr>
              <w:rPr>
                <w:rFonts w:ascii="Times New Roman" w:hAnsi="Times New Roman"/>
                <w:lang w:eastAsia="zh-CN"/>
              </w:rPr>
            </w:pPr>
            <w:r>
              <w:rPr>
                <w:rFonts w:ascii="Times New Roman" w:hAnsi="Times New Roman"/>
                <w:lang w:eastAsia="zh-CN"/>
              </w:rPr>
              <w:t xml:space="preserve">Каталожные листы. </w:t>
            </w:r>
          </w:p>
          <w:p w14:paraId="6654FD25" w14:textId="77777777" w:rsidR="000E0769" w:rsidRDefault="000E0769" w:rsidP="00AA5784">
            <w:pPr>
              <w:rPr>
                <w:rFonts w:ascii="Times New Roman" w:hAnsi="Times New Roman"/>
              </w:rPr>
            </w:pPr>
            <w:r>
              <w:rPr>
                <w:rFonts w:ascii="Times New Roman" w:hAnsi="Times New Roman"/>
                <w:lang w:eastAsia="zh-CN"/>
              </w:rPr>
              <w:t>Штриховое кодирование</w:t>
            </w:r>
          </w:p>
        </w:tc>
      </w:tr>
      <w:tr w:rsidR="000E0769" w14:paraId="523D37BE"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A1665FE"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18536458" w14:textId="77777777" w:rsidR="000E0769" w:rsidRDefault="000E0769" w:rsidP="00AA5784">
            <w:pPr>
              <w:rPr>
                <w:rFonts w:ascii="Times New Roman" w:hAnsi="Times New Roman"/>
                <w:b/>
                <w:lang w:eastAsia="zh-CN"/>
              </w:rPr>
            </w:pPr>
            <w:r>
              <w:rPr>
                <w:rFonts w:ascii="Times New Roman" w:hAnsi="Times New Roman"/>
                <w:b/>
                <w:bCs/>
              </w:rPr>
              <w:t>В том числе практических и лабораторных занятий</w:t>
            </w:r>
          </w:p>
        </w:tc>
      </w:tr>
      <w:tr w:rsidR="000E0769" w14:paraId="5CD7A1A3"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1906192"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6AFBE6F1" w14:textId="77777777" w:rsidR="000E0769" w:rsidRDefault="000E0769" w:rsidP="00AA5784">
            <w:pPr>
              <w:rPr>
                <w:rFonts w:ascii="Times New Roman" w:hAnsi="Times New Roman"/>
                <w:lang w:eastAsia="zh-CN"/>
              </w:rPr>
            </w:pPr>
            <w:r>
              <w:rPr>
                <w:rFonts w:ascii="Times New Roman" w:hAnsi="Times New Roman"/>
                <w:lang w:eastAsia="zh-CN"/>
              </w:rPr>
              <w:t xml:space="preserve">Практическая </w:t>
            </w:r>
            <w:r>
              <w:rPr>
                <w:rFonts w:ascii="Times New Roman" w:hAnsi="Times New Roman"/>
              </w:rPr>
              <w:t>работа</w:t>
            </w:r>
            <w:r>
              <w:rPr>
                <w:rFonts w:ascii="Times New Roman" w:hAnsi="Times New Roman"/>
                <w:lang w:eastAsia="zh-CN"/>
              </w:rPr>
              <w:t xml:space="preserve"> №7. </w:t>
            </w:r>
            <w:r>
              <w:rPr>
                <w:rFonts w:ascii="Times New Roman" w:hAnsi="Times New Roman"/>
              </w:rPr>
              <w:t>Штриховое кодирование продукции</w:t>
            </w:r>
          </w:p>
        </w:tc>
      </w:tr>
      <w:tr w:rsidR="000E0769" w14:paraId="24509B74"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760CE3E"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37D50D2C"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03671300" w14:textId="77777777" w:rsidR="000E0769" w:rsidRDefault="000E0769" w:rsidP="00AA5784">
            <w:pPr>
              <w:rPr>
                <w:rFonts w:ascii="Times New Roman" w:eastAsia="Arial Unicode MS" w:hAnsi="Times New Roman"/>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17C3493F" w14:textId="77777777" w:rsidTr="00AA5784">
        <w:trPr>
          <w:trHeight w:val="20"/>
        </w:trPr>
        <w:tc>
          <w:tcPr>
            <w:tcW w:w="9669" w:type="dxa"/>
            <w:gridSpan w:val="2"/>
            <w:tcBorders>
              <w:top w:val="single" w:sz="4" w:space="0" w:color="auto"/>
              <w:left w:val="single" w:sz="4" w:space="0" w:color="auto"/>
              <w:bottom w:val="single" w:sz="4" w:space="0" w:color="auto"/>
              <w:right w:val="single" w:sz="4" w:space="0" w:color="auto"/>
            </w:tcBorders>
            <w:hideMark/>
          </w:tcPr>
          <w:p w14:paraId="43686A50"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lang w:eastAsia="zh-CN"/>
              </w:rPr>
            </w:pPr>
            <w:r>
              <w:rPr>
                <w:rFonts w:ascii="Times New Roman" w:hAnsi="Times New Roman"/>
                <w:b/>
              </w:rPr>
              <w:t xml:space="preserve">Раздел 3. </w:t>
            </w:r>
            <w:r>
              <w:rPr>
                <w:rFonts w:ascii="Times New Roman" w:hAnsi="Times New Roman"/>
                <w:b/>
                <w:lang w:eastAsia="zh-CN"/>
              </w:rPr>
              <w:t>Сертификация (20)</w:t>
            </w:r>
          </w:p>
        </w:tc>
      </w:tr>
      <w:tr w:rsidR="000E0769" w14:paraId="5389F5BC"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39DDA29F"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rPr>
            </w:pPr>
            <w:r>
              <w:rPr>
                <w:rFonts w:ascii="Times New Roman" w:hAnsi="Times New Roman"/>
                <w:b/>
              </w:rPr>
              <w:t>Тема 3.1 Подтверждение соответствия и сертификация</w:t>
            </w:r>
          </w:p>
        </w:tc>
        <w:tc>
          <w:tcPr>
            <w:tcW w:w="7400" w:type="dxa"/>
            <w:tcBorders>
              <w:top w:val="single" w:sz="4" w:space="0" w:color="auto"/>
              <w:left w:val="single" w:sz="4" w:space="0" w:color="auto"/>
              <w:bottom w:val="single" w:sz="4" w:space="0" w:color="auto"/>
              <w:right w:val="single" w:sz="4" w:space="0" w:color="auto"/>
            </w:tcBorders>
            <w:hideMark/>
          </w:tcPr>
          <w:p w14:paraId="06B4721A" w14:textId="77777777" w:rsidR="000E0769" w:rsidRDefault="000E0769" w:rsidP="00AA5784">
            <w:pPr>
              <w:rPr>
                <w:rFonts w:ascii="Times New Roman" w:hAnsi="Times New Roman"/>
                <w:lang w:eastAsia="zh-CN"/>
              </w:rPr>
            </w:pPr>
            <w:r>
              <w:rPr>
                <w:rFonts w:ascii="Times New Roman" w:hAnsi="Times New Roman"/>
                <w:b/>
                <w:bCs/>
              </w:rPr>
              <w:t>Содержание</w:t>
            </w:r>
          </w:p>
        </w:tc>
      </w:tr>
      <w:tr w:rsidR="000E0769" w14:paraId="6CB777D6"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EA5002A"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4B04476A" w14:textId="77777777" w:rsidR="000E0769" w:rsidRDefault="000E0769" w:rsidP="00AA5784">
            <w:pPr>
              <w:rPr>
                <w:rFonts w:ascii="Times New Roman" w:hAnsi="Times New Roman"/>
                <w:lang w:eastAsia="zh-CN"/>
              </w:rPr>
            </w:pPr>
            <w:r>
              <w:rPr>
                <w:rFonts w:ascii="Times New Roman" w:hAnsi="Times New Roman"/>
                <w:lang w:eastAsia="zh-CN"/>
              </w:rPr>
              <w:t>Принципы и правила проведения подтверждения соответствия</w:t>
            </w:r>
          </w:p>
          <w:p w14:paraId="7E348698" w14:textId="77777777" w:rsidR="000E0769" w:rsidRDefault="000E0769" w:rsidP="00AA5784">
            <w:pPr>
              <w:rPr>
                <w:rFonts w:ascii="Times New Roman" w:hAnsi="Times New Roman"/>
                <w:lang w:eastAsia="zh-CN"/>
              </w:rPr>
            </w:pPr>
            <w:r>
              <w:rPr>
                <w:rFonts w:ascii="Times New Roman" w:hAnsi="Times New Roman"/>
                <w:lang w:eastAsia="zh-CN"/>
              </w:rPr>
              <w:t>Порядок проведения подтверждения соответствия</w:t>
            </w:r>
          </w:p>
          <w:p w14:paraId="401C744C" w14:textId="77777777" w:rsidR="000E0769" w:rsidRDefault="000E0769" w:rsidP="00AA5784">
            <w:pPr>
              <w:rPr>
                <w:rFonts w:ascii="Times New Roman" w:hAnsi="Times New Roman"/>
                <w:lang w:eastAsia="zh-CN"/>
              </w:rPr>
            </w:pPr>
            <w:r>
              <w:rPr>
                <w:rFonts w:ascii="Times New Roman" w:hAnsi="Times New Roman"/>
                <w:lang w:eastAsia="zh-CN"/>
              </w:rPr>
              <w:t>Документы по проведению работ в области подтверждения соответствия</w:t>
            </w:r>
          </w:p>
          <w:p w14:paraId="1EA663D9" w14:textId="77777777" w:rsidR="000E0769" w:rsidRDefault="000E0769" w:rsidP="00AA5784">
            <w:pPr>
              <w:rPr>
                <w:rFonts w:ascii="Times New Roman" w:hAnsi="Times New Roman"/>
                <w:lang w:eastAsia="zh-CN"/>
              </w:rPr>
            </w:pPr>
            <w:r>
              <w:rPr>
                <w:rFonts w:ascii="Times New Roman" w:hAnsi="Times New Roman"/>
                <w:lang w:eastAsia="zh-CN"/>
              </w:rPr>
              <w:t>Понятие схемы подтверждения соответствия продукции</w:t>
            </w:r>
          </w:p>
          <w:p w14:paraId="7051464F" w14:textId="77777777" w:rsidR="000E0769" w:rsidRDefault="000E0769" w:rsidP="00AA5784">
            <w:pPr>
              <w:rPr>
                <w:rFonts w:ascii="Times New Roman" w:hAnsi="Times New Roman"/>
                <w:lang w:eastAsia="zh-CN"/>
              </w:rPr>
            </w:pPr>
            <w:r>
              <w:rPr>
                <w:rFonts w:ascii="Times New Roman" w:hAnsi="Times New Roman"/>
                <w:lang w:eastAsia="zh-CN"/>
              </w:rPr>
              <w:t>Функции и содержание деятельности органов и испытательных лабораторий</w:t>
            </w:r>
          </w:p>
          <w:p w14:paraId="790333AA" w14:textId="77777777" w:rsidR="000E0769" w:rsidRDefault="000E0769" w:rsidP="00AA5784">
            <w:pPr>
              <w:rPr>
                <w:rFonts w:ascii="Times New Roman" w:hAnsi="Times New Roman"/>
                <w:lang w:eastAsia="zh-CN"/>
              </w:rPr>
            </w:pPr>
            <w:r>
              <w:rPr>
                <w:rFonts w:ascii="Times New Roman" w:hAnsi="Times New Roman"/>
                <w:lang w:eastAsia="zh-CN"/>
              </w:rPr>
              <w:t>Права и ответственность органов и испытательных лабораторий</w:t>
            </w:r>
          </w:p>
          <w:p w14:paraId="0AE2016A" w14:textId="77777777" w:rsidR="000E0769" w:rsidRDefault="000E0769" w:rsidP="00AA5784">
            <w:pPr>
              <w:rPr>
                <w:rFonts w:ascii="Times New Roman" w:hAnsi="Times New Roman"/>
              </w:rPr>
            </w:pPr>
            <w:r>
              <w:rPr>
                <w:rFonts w:ascii="Times New Roman" w:hAnsi="Times New Roman"/>
              </w:rPr>
              <w:t xml:space="preserve">Аккредитация </w:t>
            </w:r>
            <w:r>
              <w:rPr>
                <w:rFonts w:ascii="Times New Roman" w:hAnsi="Times New Roman"/>
                <w:lang w:eastAsia="zh-CN"/>
              </w:rPr>
              <w:t>органов и испытательных лабораторий</w:t>
            </w:r>
          </w:p>
          <w:p w14:paraId="1B5CEE57" w14:textId="77777777" w:rsidR="000E0769" w:rsidRDefault="000E0769" w:rsidP="00AA5784">
            <w:pPr>
              <w:rPr>
                <w:rFonts w:ascii="Times New Roman" w:hAnsi="Times New Roman"/>
                <w:lang w:eastAsia="zh-CN"/>
              </w:rPr>
            </w:pPr>
            <w:r>
              <w:rPr>
                <w:rFonts w:ascii="Times New Roman" w:hAnsi="Times New Roman"/>
                <w:lang w:eastAsia="zh-CN"/>
              </w:rPr>
              <w:t>Инспекционный контроль за аккредитованными организациями</w:t>
            </w:r>
          </w:p>
          <w:p w14:paraId="5730473C" w14:textId="77777777" w:rsidR="000E0769" w:rsidRDefault="000E0769" w:rsidP="00AA5784">
            <w:pPr>
              <w:rPr>
                <w:rFonts w:ascii="Times New Roman" w:hAnsi="Times New Roman"/>
              </w:rPr>
            </w:pPr>
            <w:r>
              <w:rPr>
                <w:rFonts w:ascii="Times New Roman" w:hAnsi="Times New Roman"/>
              </w:rPr>
              <w:t xml:space="preserve">Подтверждение соответствия импортируемой продукции </w:t>
            </w:r>
          </w:p>
          <w:p w14:paraId="7229BB82" w14:textId="77777777" w:rsidR="000E0769" w:rsidRDefault="000E0769" w:rsidP="00AA5784">
            <w:pPr>
              <w:rPr>
                <w:rFonts w:ascii="Times New Roman" w:hAnsi="Times New Roman"/>
              </w:rPr>
            </w:pPr>
            <w:r>
              <w:rPr>
                <w:rFonts w:ascii="Times New Roman" w:hAnsi="Times New Roman"/>
              </w:rPr>
              <w:t xml:space="preserve">Подтверждение соответствия услуг </w:t>
            </w:r>
          </w:p>
          <w:p w14:paraId="460B6DF3" w14:textId="77777777" w:rsidR="000E0769" w:rsidRDefault="000E0769" w:rsidP="00AA5784">
            <w:pPr>
              <w:rPr>
                <w:rFonts w:ascii="Times New Roman" w:hAnsi="Times New Roman"/>
              </w:rPr>
            </w:pPr>
            <w:r>
              <w:rPr>
                <w:rFonts w:ascii="Times New Roman" w:hAnsi="Times New Roman"/>
              </w:rPr>
              <w:t>Подтверждение соответствия систем качества</w:t>
            </w:r>
          </w:p>
          <w:p w14:paraId="3F85E9B4"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lang w:eastAsia="zh-CN"/>
              </w:rPr>
            </w:pPr>
            <w:r>
              <w:rPr>
                <w:rFonts w:ascii="Times New Roman" w:hAnsi="Times New Roman"/>
              </w:rPr>
              <w:t>Подтверждение соответствия систем менеджмента</w:t>
            </w:r>
          </w:p>
          <w:p w14:paraId="0F6383D9" w14:textId="77777777" w:rsidR="000E0769" w:rsidRDefault="000E0769" w:rsidP="00AA5784">
            <w:pPr>
              <w:rPr>
                <w:rFonts w:ascii="Times New Roman" w:hAnsi="Times New Roman"/>
                <w:lang w:eastAsia="zh-CN"/>
              </w:rPr>
            </w:pPr>
            <w:r>
              <w:rPr>
                <w:rFonts w:ascii="Times New Roman" w:hAnsi="Times New Roman"/>
                <w:lang w:eastAsia="zh-CN"/>
              </w:rPr>
              <w:t xml:space="preserve">Схемы </w:t>
            </w:r>
            <w:r>
              <w:rPr>
                <w:rFonts w:ascii="Times New Roman" w:hAnsi="Times New Roman"/>
              </w:rPr>
              <w:t>подтверждения соответствия услуг и порядок её проведения</w:t>
            </w:r>
          </w:p>
          <w:p w14:paraId="77C5CD0F"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lang w:eastAsia="zh-CN"/>
              </w:rPr>
            </w:pPr>
            <w:r>
              <w:rPr>
                <w:rFonts w:ascii="Times New Roman" w:hAnsi="Times New Roman"/>
                <w:lang w:eastAsia="zh-CN"/>
              </w:rPr>
              <w:t xml:space="preserve">Выбор схемы </w:t>
            </w:r>
            <w:r>
              <w:rPr>
                <w:rFonts w:ascii="Times New Roman" w:hAnsi="Times New Roman"/>
              </w:rPr>
              <w:t>подтверждения соответствия</w:t>
            </w:r>
          </w:p>
          <w:p w14:paraId="7A589F3F"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lang w:eastAsia="zh-CN"/>
              </w:rPr>
            </w:pPr>
            <w:r>
              <w:rPr>
                <w:rFonts w:ascii="Times New Roman" w:hAnsi="Times New Roman"/>
                <w:lang w:eastAsia="zh-CN"/>
              </w:rPr>
              <w:t>Алгоритм деятельности</w:t>
            </w:r>
          </w:p>
          <w:p w14:paraId="34E23C2F"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lang w:eastAsia="zh-CN"/>
              </w:rPr>
            </w:pPr>
            <w:r>
              <w:rPr>
                <w:rFonts w:ascii="Times New Roman" w:hAnsi="Times New Roman"/>
              </w:rPr>
              <w:t>Схемы подтверждения соответствия продукции и порядок её проведения</w:t>
            </w:r>
          </w:p>
          <w:p w14:paraId="662B9A22" w14:textId="77777777" w:rsidR="000E0769" w:rsidRDefault="000E0769" w:rsidP="00AA5784">
            <w:pPr>
              <w:rPr>
                <w:rFonts w:ascii="Times New Roman" w:hAnsi="Times New Roman"/>
                <w:lang w:eastAsia="zh-CN"/>
              </w:rPr>
            </w:pPr>
            <w:r>
              <w:rPr>
                <w:rFonts w:ascii="Times New Roman" w:hAnsi="Times New Roman"/>
                <w:lang w:eastAsia="zh-CN"/>
              </w:rPr>
              <w:t>Сертификация систем менеджмента качества</w:t>
            </w:r>
          </w:p>
          <w:p w14:paraId="31C4F9FF" w14:textId="77777777" w:rsidR="000E0769" w:rsidRDefault="000E0769" w:rsidP="00AA5784">
            <w:pPr>
              <w:rPr>
                <w:rFonts w:ascii="Times New Roman" w:hAnsi="Times New Roman"/>
                <w:lang w:eastAsia="zh-CN"/>
              </w:rPr>
            </w:pPr>
            <w:r>
              <w:rPr>
                <w:rFonts w:ascii="Times New Roman" w:hAnsi="Times New Roman"/>
                <w:lang w:eastAsia="zh-CN"/>
              </w:rPr>
              <w:t>Сертификация производства</w:t>
            </w:r>
          </w:p>
        </w:tc>
      </w:tr>
      <w:tr w:rsidR="000E0769" w14:paraId="39572215"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57D4287"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416E2390" w14:textId="77777777" w:rsidR="000E0769" w:rsidRDefault="000E0769" w:rsidP="00AA5784">
            <w:pPr>
              <w:rPr>
                <w:rFonts w:ascii="Times New Roman" w:eastAsia="Arial Unicode MS" w:hAnsi="Times New Roman"/>
                <w:b/>
              </w:rPr>
            </w:pPr>
            <w:r>
              <w:rPr>
                <w:rFonts w:ascii="Times New Roman" w:hAnsi="Times New Roman"/>
                <w:b/>
                <w:bCs/>
              </w:rPr>
              <w:t>В том числе практических и лабораторных занятий</w:t>
            </w:r>
          </w:p>
        </w:tc>
      </w:tr>
      <w:tr w:rsidR="000E0769" w14:paraId="3E7B5277"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C34024"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03808DFB" w14:textId="77777777" w:rsidR="000E0769" w:rsidRDefault="000E0769" w:rsidP="00AA5784">
            <w:pPr>
              <w:rPr>
                <w:rFonts w:ascii="Times New Roman" w:hAnsi="Times New Roman"/>
              </w:rPr>
            </w:pPr>
            <w:r>
              <w:rPr>
                <w:rFonts w:ascii="Times New Roman" w:eastAsia="Arial Unicode MS" w:hAnsi="Times New Roman"/>
              </w:rPr>
              <w:t xml:space="preserve">Практическая </w:t>
            </w:r>
            <w:r>
              <w:rPr>
                <w:rFonts w:ascii="Times New Roman" w:hAnsi="Times New Roman"/>
              </w:rPr>
              <w:t>работа</w:t>
            </w:r>
            <w:r>
              <w:rPr>
                <w:rFonts w:ascii="Times New Roman" w:eastAsia="Arial Unicode MS" w:hAnsi="Times New Roman"/>
              </w:rPr>
              <w:t xml:space="preserve"> № 8. Использование в профессиональной деятельности документацию систем качества</w:t>
            </w:r>
          </w:p>
          <w:p w14:paraId="75D3950C" w14:textId="77777777" w:rsidR="000E0769"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rPr>
            </w:pPr>
            <w:r>
              <w:rPr>
                <w:rFonts w:ascii="Times New Roman" w:hAnsi="Times New Roman"/>
              </w:rPr>
              <w:t>Практическая работа № 9. Обязательная и добровольная сертификация. Порядок и правила сертификации</w:t>
            </w:r>
          </w:p>
          <w:p w14:paraId="5109D668" w14:textId="77777777" w:rsidR="000E0769" w:rsidRDefault="000E0769" w:rsidP="00AA5784">
            <w:pPr>
              <w:rPr>
                <w:rFonts w:ascii="Times New Roman" w:hAnsi="Times New Roman"/>
              </w:rPr>
            </w:pPr>
            <w:r>
              <w:rPr>
                <w:rFonts w:ascii="Times New Roman" w:hAnsi="Times New Roman"/>
              </w:rPr>
              <w:t>Практическая работа №10. Проведение экспертизы сертификата</w:t>
            </w:r>
          </w:p>
          <w:p w14:paraId="0173471A" w14:textId="77777777" w:rsidR="000E0769" w:rsidRDefault="000E0769" w:rsidP="00AA5784">
            <w:pPr>
              <w:rPr>
                <w:rFonts w:ascii="Times New Roman" w:hAnsi="Times New Roman"/>
              </w:rPr>
            </w:pPr>
            <w:r>
              <w:rPr>
                <w:rFonts w:ascii="Times New Roman" w:hAnsi="Times New Roman"/>
              </w:rPr>
              <w:t xml:space="preserve">Практическая работа №11. </w:t>
            </w:r>
            <w:r>
              <w:rPr>
                <w:rFonts w:ascii="Times New Roman" w:eastAsia="Arial Unicode MS" w:hAnsi="Times New Roman"/>
              </w:rPr>
              <w:t>Применение требований нормативных документов к основным видам процессов</w:t>
            </w:r>
          </w:p>
        </w:tc>
      </w:tr>
      <w:tr w:rsidR="000E0769" w14:paraId="3B761AAA"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C17648B" w14:textId="77777777" w:rsidR="000E0769" w:rsidRDefault="000E0769" w:rsidP="00AA5784">
            <w:pPr>
              <w:rPr>
                <w:rFonts w:ascii="Times New Roman" w:hAnsi="Times New Roman"/>
                <w:b/>
              </w:rPr>
            </w:pPr>
          </w:p>
        </w:tc>
        <w:tc>
          <w:tcPr>
            <w:tcW w:w="7400" w:type="dxa"/>
            <w:tcBorders>
              <w:top w:val="single" w:sz="4" w:space="0" w:color="auto"/>
              <w:left w:val="single" w:sz="4" w:space="0" w:color="auto"/>
              <w:bottom w:val="single" w:sz="4" w:space="0" w:color="auto"/>
              <w:right w:val="single" w:sz="4" w:space="0" w:color="auto"/>
            </w:tcBorders>
            <w:hideMark/>
          </w:tcPr>
          <w:p w14:paraId="4878E81C" w14:textId="77777777" w:rsidR="000E0769" w:rsidRPr="003655DF" w:rsidRDefault="000E0769" w:rsidP="00AA5784">
            <w:pPr>
              <w:rPr>
                <w:rFonts w:ascii="Times New Roman" w:hAnsi="Times New Roman"/>
                <w:b/>
                <w:bCs/>
              </w:rPr>
            </w:pPr>
            <w:r w:rsidRPr="003655DF">
              <w:rPr>
                <w:rFonts w:ascii="Times New Roman" w:hAnsi="Times New Roman"/>
                <w:b/>
                <w:bCs/>
              </w:rPr>
              <w:t>В том числе самостоятельная работа обучающихся</w:t>
            </w:r>
          </w:p>
          <w:p w14:paraId="616D5C2D" w14:textId="77777777" w:rsidR="000E0769" w:rsidRDefault="000E0769" w:rsidP="00AA5784">
            <w:pPr>
              <w:rPr>
                <w:rFonts w:ascii="Times New Roman" w:eastAsia="Arial Unicode MS" w:hAnsi="Times New Roman"/>
              </w:rPr>
            </w:pPr>
            <w:r w:rsidRPr="003655DF">
              <w:rPr>
                <w:rFonts w:ascii="Times New Roman" w:hAnsi="Times New Roman"/>
                <w:bCs/>
                <w:i/>
                <w:sz w:val="20"/>
              </w:rPr>
              <w:t>Необходимость и тематика определяются образовательной организацией</w:t>
            </w:r>
          </w:p>
        </w:tc>
      </w:tr>
      <w:tr w:rsidR="000E0769" w14:paraId="70E95DC2" w14:textId="77777777" w:rsidTr="00AA5784">
        <w:trPr>
          <w:trHeight w:val="20"/>
        </w:trPr>
        <w:tc>
          <w:tcPr>
            <w:tcW w:w="9669" w:type="dxa"/>
            <w:gridSpan w:val="2"/>
            <w:tcBorders>
              <w:top w:val="single" w:sz="4" w:space="0" w:color="auto"/>
              <w:left w:val="single" w:sz="4" w:space="0" w:color="auto"/>
              <w:bottom w:val="single" w:sz="4" w:space="0" w:color="auto"/>
              <w:right w:val="single" w:sz="4" w:space="0" w:color="auto"/>
            </w:tcBorders>
            <w:hideMark/>
          </w:tcPr>
          <w:p w14:paraId="3CE9D050" w14:textId="77777777" w:rsidR="000E0769" w:rsidRDefault="000E0769" w:rsidP="00AA5784">
            <w:pPr>
              <w:rPr>
                <w:rFonts w:ascii="Times New Roman" w:hAnsi="Times New Roman"/>
                <w:b/>
                <w:bCs/>
              </w:rPr>
            </w:pPr>
            <w:r>
              <w:rPr>
                <w:rFonts w:ascii="Times New Roman" w:hAnsi="Times New Roman"/>
                <w:b/>
                <w:bCs/>
              </w:rPr>
              <w:t xml:space="preserve">Промежуточная аттестация </w:t>
            </w:r>
          </w:p>
        </w:tc>
      </w:tr>
      <w:tr w:rsidR="000E0769" w14:paraId="09D96C96" w14:textId="77777777" w:rsidTr="00AA5784">
        <w:trPr>
          <w:trHeight w:val="20"/>
        </w:trPr>
        <w:tc>
          <w:tcPr>
            <w:tcW w:w="9669" w:type="dxa"/>
            <w:gridSpan w:val="2"/>
            <w:tcBorders>
              <w:top w:val="single" w:sz="4" w:space="0" w:color="auto"/>
              <w:left w:val="single" w:sz="4" w:space="0" w:color="auto"/>
              <w:bottom w:val="single" w:sz="4" w:space="0" w:color="auto"/>
              <w:right w:val="single" w:sz="4" w:space="0" w:color="auto"/>
            </w:tcBorders>
            <w:hideMark/>
          </w:tcPr>
          <w:p w14:paraId="43BECD5E" w14:textId="77777777" w:rsidR="000E0769" w:rsidRDefault="000E0769" w:rsidP="00AA5784">
            <w:pPr>
              <w:rPr>
                <w:rFonts w:ascii="Times New Roman" w:hAnsi="Times New Roman"/>
                <w:b/>
                <w:bCs/>
              </w:rPr>
            </w:pPr>
            <w:r>
              <w:rPr>
                <w:rFonts w:ascii="Times New Roman" w:hAnsi="Times New Roman"/>
                <w:b/>
                <w:bCs/>
              </w:rPr>
              <w:t>Всего: 52 ч.</w:t>
            </w:r>
          </w:p>
        </w:tc>
      </w:tr>
    </w:tbl>
    <w:p w14:paraId="75277D5F" w14:textId="77777777" w:rsidR="000E0769" w:rsidRDefault="000E0769" w:rsidP="000E0769">
      <w:pPr>
        <w:rPr>
          <w:rFonts w:ascii="Times New Roman" w:hAnsi="Times New Roman"/>
          <w:sz w:val="24"/>
          <w:szCs w:val="24"/>
        </w:rPr>
      </w:pPr>
    </w:p>
    <w:p w14:paraId="07019F46" w14:textId="77777777" w:rsidR="000E0769" w:rsidRPr="00DF068E" w:rsidRDefault="000E0769" w:rsidP="000E0769">
      <w:pPr>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6447FA59" w14:textId="77777777" w:rsidR="000E0769" w:rsidRPr="00E11160" w:rsidRDefault="000E0769" w:rsidP="000E0769">
      <w:pPr>
        <w:rPr>
          <w:rFonts w:ascii="Times New Roman" w:hAnsi="Times New Roman"/>
        </w:rPr>
      </w:pPr>
      <w:r w:rsidRPr="00E11160">
        <w:rPr>
          <w:rFonts w:ascii="Times New Roman" w:hAnsi="Times New Roman"/>
        </w:rPr>
        <w:t>3.1. Материально-техническое обеспечение</w:t>
      </w:r>
    </w:p>
    <w:p w14:paraId="385C11D5" w14:textId="77777777" w:rsidR="000E0769" w:rsidRPr="00FA680C" w:rsidRDefault="000E0769" w:rsidP="000E0769">
      <w:pPr>
        <w:suppressAutoHyphens/>
        <w:ind w:firstLine="709"/>
        <w:jc w:val="both"/>
        <w:rPr>
          <w:rFonts w:ascii="Times New Roman" w:hAnsi="Times New Roman"/>
          <w:bCs/>
          <w:sz w:val="24"/>
          <w:szCs w:val="24"/>
        </w:rPr>
      </w:pPr>
      <w:r w:rsidRPr="003655DF">
        <w:rPr>
          <w:rFonts w:ascii="Times New Roman" w:hAnsi="Times New Roman"/>
          <w:bCs/>
          <w:sz w:val="24"/>
          <w:szCs w:val="24"/>
        </w:rPr>
        <w:t xml:space="preserve">Кабинет Общепрофессиональных дисциплин и МДК, оснащенный в соответствии с приложением 3 </w:t>
      </w:r>
      <w:r>
        <w:rPr>
          <w:rFonts w:ascii="Times New Roman" w:hAnsi="Times New Roman"/>
          <w:bCs/>
          <w:sz w:val="24"/>
          <w:szCs w:val="24"/>
        </w:rPr>
        <w:t>ПОП СПО</w:t>
      </w:r>
      <w:r w:rsidRPr="00FA680C">
        <w:rPr>
          <w:rFonts w:ascii="Times New Roman" w:hAnsi="Times New Roman"/>
          <w:bCs/>
          <w:sz w:val="24"/>
          <w:szCs w:val="24"/>
        </w:rPr>
        <w:t xml:space="preserve">. </w:t>
      </w:r>
    </w:p>
    <w:p w14:paraId="3F24E8A1" w14:textId="77777777" w:rsidR="000E0769" w:rsidRPr="003655DF" w:rsidRDefault="000E0769" w:rsidP="000E0769">
      <w:pPr>
        <w:suppressAutoHyphens/>
        <w:ind w:firstLine="709"/>
        <w:jc w:val="both"/>
        <w:rPr>
          <w:rFonts w:ascii="Times New Roman" w:hAnsi="Times New Roman"/>
          <w:bCs/>
          <w:i/>
          <w:sz w:val="24"/>
          <w:szCs w:val="24"/>
        </w:rPr>
      </w:pPr>
      <w:r w:rsidRPr="003655DF">
        <w:rPr>
          <w:rFonts w:ascii="Times New Roman" w:hAnsi="Times New Roman"/>
          <w:bCs/>
          <w:sz w:val="24"/>
          <w:szCs w:val="24"/>
        </w:rPr>
        <w:t>Лаборатория «Контрольных и метрологических измерений</w:t>
      </w:r>
      <w:r w:rsidRPr="00C5288D">
        <w:rPr>
          <w:rFonts w:ascii="Times New Roman" w:hAnsi="Times New Roman"/>
          <w:bCs/>
          <w:iCs/>
          <w:sz w:val="24"/>
          <w:szCs w:val="24"/>
        </w:rPr>
        <w:t>»</w:t>
      </w:r>
      <w:r w:rsidRPr="00C5288D">
        <w:rPr>
          <w:rFonts w:ascii="Times New Roman" w:hAnsi="Times New Roman"/>
          <w:b/>
          <w:bCs/>
          <w:iCs/>
          <w:sz w:val="24"/>
          <w:szCs w:val="24"/>
        </w:rPr>
        <w:t>,</w:t>
      </w:r>
      <w:r>
        <w:rPr>
          <w:rFonts w:ascii="Times New Roman" w:hAnsi="Times New Roman"/>
          <w:bCs/>
          <w:iCs/>
          <w:sz w:val="24"/>
          <w:szCs w:val="24"/>
        </w:rPr>
        <w:t xml:space="preserve"> оснащенная</w:t>
      </w:r>
      <w:r w:rsidRPr="00C5288D">
        <w:rPr>
          <w:rFonts w:ascii="Times New Roman" w:hAnsi="Times New Roman"/>
          <w:bCs/>
          <w:sz w:val="24"/>
          <w:szCs w:val="24"/>
        </w:rPr>
        <w:t xml:space="preserve"> </w:t>
      </w:r>
      <w:r w:rsidRPr="00FA680C">
        <w:rPr>
          <w:rFonts w:ascii="Times New Roman" w:hAnsi="Times New Roman"/>
          <w:bCs/>
          <w:sz w:val="24"/>
          <w:szCs w:val="24"/>
        </w:rPr>
        <w:t xml:space="preserve">в соответствии с </w:t>
      </w:r>
      <w:r w:rsidRPr="00FA680C">
        <w:rPr>
          <w:rFonts w:ascii="Times New Roman" w:hAnsi="Times New Roman"/>
          <w:bCs/>
          <w:iCs/>
          <w:sz w:val="24"/>
          <w:szCs w:val="24"/>
        </w:rPr>
        <w:t>приложением 3</w:t>
      </w:r>
      <w:r>
        <w:rPr>
          <w:rFonts w:ascii="Times New Roman" w:hAnsi="Times New Roman"/>
          <w:bCs/>
          <w:iCs/>
          <w:sz w:val="24"/>
          <w:szCs w:val="24"/>
        </w:rPr>
        <w:t xml:space="preserve"> ПОП СПО</w:t>
      </w:r>
      <w:r w:rsidRPr="00FA680C">
        <w:rPr>
          <w:rFonts w:ascii="Times New Roman" w:hAnsi="Times New Roman"/>
          <w:bCs/>
          <w:i/>
          <w:sz w:val="24"/>
          <w:szCs w:val="24"/>
        </w:rPr>
        <w:t>.</w:t>
      </w:r>
    </w:p>
    <w:p w14:paraId="05FD3093" w14:textId="77777777" w:rsidR="000E0769" w:rsidRPr="00E11160" w:rsidRDefault="000E0769" w:rsidP="000E0769">
      <w:pPr>
        <w:rPr>
          <w:rFonts w:ascii="Times New Roman" w:hAnsi="Times New Roman"/>
        </w:rPr>
      </w:pPr>
      <w:r w:rsidRPr="00E11160">
        <w:rPr>
          <w:rFonts w:ascii="Times New Roman" w:hAnsi="Times New Roman"/>
        </w:rPr>
        <w:t>3.2. Учебно-методическое обеспечение</w:t>
      </w:r>
    </w:p>
    <w:p w14:paraId="5D3D20D6" w14:textId="77777777" w:rsidR="000E0769" w:rsidRDefault="000E0769" w:rsidP="000E0769">
      <w:pPr>
        <w:pStyle w:val="afffffffff2"/>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D219CBE" w14:textId="77777777" w:rsidR="000E0769" w:rsidRDefault="000E0769" w:rsidP="000E0769">
      <w:pPr>
        <w:pStyle w:val="afffffffff2"/>
        <w:ind w:left="0" w:firstLine="709"/>
        <w:jc w:val="both"/>
        <w:rPr>
          <w:rFonts w:ascii="Times New Roman" w:hAnsi="Times New Roman"/>
          <w:bCs/>
          <w:sz w:val="24"/>
          <w:szCs w:val="24"/>
        </w:rPr>
      </w:pPr>
    </w:p>
    <w:p w14:paraId="5D86E72F" w14:textId="77777777" w:rsidR="000E0769" w:rsidRPr="00E11160" w:rsidRDefault="000E0769" w:rsidP="000E0769">
      <w:pPr>
        <w:pStyle w:val="afffffffff2"/>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и/или </w:t>
      </w:r>
      <w:r>
        <w:rPr>
          <w:rFonts w:ascii="Times New Roman" w:hAnsi="Times New Roman"/>
          <w:b/>
          <w:sz w:val="24"/>
          <w:szCs w:val="24"/>
        </w:rPr>
        <w:t xml:space="preserve">электронные </w:t>
      </w:r>
      <w:r w:rsidRPr="00E11160">
        <w:rPr>
          <w:rFonts w:ascii="Times New Roman" w:hAnsi="Times New Roman"/>
          <w:b/>
          <w:sz w:val="24"/>
          <w:szCs w:val="24"/>
        </w:rPr>
        <w:t>издания</w:t>
      </w:r>
    </w:p>
    <w:p w14:paraId="1B5FDED4" w14:textId="77777777" w:rsidR="000E0769" w:rsidRPr="003655DF" w:rsidRDefault="000E0769" w:rsidP="000E0769">
      <w:pPr>
        <w:suppressAutoHyphens/>
        <w:ind w:firstLine="709"/>
        <w:contextualSpacing/>
        <w:jc w:val="both"/>
        <w:rPr>
          <w:rFonts w:ascii="Times New Roman" w:hAnsi="Times New Roman"/>
          <w:sz w:val="24"/>
          <w:szCs w:val="24"/>
        </w:rPr>
      </w:pPr>
      <w:r>
        <w:rPr>
          <w:rFonts w:ascii="Times New Roman" w:hAnsi="Times New Roman"/>
          <w:sz w:val="24"/>
          <w:szCs w:val="24"/>
        </w:rPr>
        <w:t>1.</w:t>
      </w:r>
      <w:r w:rsidRPr="003655DF">
        <w:rPr>
          <w:rFonts w:ascii="Times New Roman" w:hAnsi="Times New Roman"/>
          <w:sz w:val="24"/>
          <w:szCs w:val="24"/>
        </w:rPr>
        <w:t xml:space="preserve">Герасимова, Е. Б. Метрология, стандартизация и сертификация: учебное пособие / Е.Б. Герасимова, Б.И. Герасимов. — 2-е изд. — Москва: ФОРУМ: ИНФРА-М, 2024. — 224 с. </w:t>
      </w:r>
      <w:r w:rsidRPr="003655DF">
        <w:rPr>
          <w:rFonts w:ascii="Times New Roman" w:hAnsi="Times New Roman"/>
          <w:sz w:val="24"/>
          <w:szCs w:val="24"/>
        </w:rPr>
        <w:lastRenderedPageBreak/>
        <w:t>— (Среднее профессиональное образование). - ISBN 978-5-00091-479-3. - Текст: электронный. - URL: https://znanium.ru/catalog/product/2139099</w:t>
      </w:r>
    </w:p>
    <w:p w14:paraId="47F41BF2" w14:textId="77777777" w:rsidR="000E0769" w:rsidRPr="003655DF" w:rsidRDefault="000E0769" w:rsidP="000E0769">
      <w:pPr>
        <w:suppressAutoHyphens/>
        <w:ind w:firstLine="709"/>
        <w:contextualSpacing/>
        <w:jc w:val="both"/>
        <w:rPr>
          <w:rFonts w:ascii="Times New Roman" w:hAnsi="Times New Roman"/>
          <w:sz w:val="24"/>
          <w:szCs w:val="24"/>
        </w:rPr>
      </w:pPr>
      <w:r>
        <w:rPr>
          <w:rFonts w:ascii="Times New Roman" w:hAnsi="Times New Roman"/>
          <w:sz w:val="24"/>
          <w:szCs w:val="24"/>
        </w:rPr>
        <w:t>2.</w:t>
      </w:r>
      <w:r w:rsidRPr="003655DF">
        <w:rPr>
          <w:rFonts w:ascii="Times New Roman" w:hAnsi="Times New Roman"/>
          <w:sz w:val="24"/>
          <w:szCs w:val="24"/>
        </w:rPr>
        <w:t>Радкевич, Я. М.  Метрология, стандартизация и сертификация в 3 ч. Часть 1. Метрология : учебник для среднего профессионального образования / Я. М. Радкевич, А. Г. Схиртладзе. — 5-е изд., перераб. и доп. — Москва: Издательство Юрайт, 2024. — 235 с. — (Профессиональное образование). — ISBN 978-5-534-10236-9. — Текст: электронный // Образовательная платформа Юрайт [сайт]. — URL: https://urait.ru/bcode/542014</w:t>
      </w:r>
    </w:p>
    <w:p w14:paraId="7AE0DDD7" w14:textId="77777777" w:rsidR="000E0769" w:rsidRPr="003655DF" w:rsidRDefault="000E0769" w:rsidP="000E0769">
      <w:pPr>
        <w:suppressAutoHyphens/>
        <w:ind w:firstLine="709"/>
        <w:contextualSpacing/>
        <w:jc w:val="both"/>
        <w:rPr>
          <w:rFonts w:ascii="Times New Roman" w:hAnsi="Times New Roman"/>
          <w:sz w:val="24"/>
          <w:szCs w:val="24"/>
        </w:rPr>
      </w:pPr>
      <w:r>
        <w:rPr>
          <w:rFonts w:ascii="Times New Roman" w:hAnsi="Times New Roman"/>
          <w:sz w:val="24"/>
          <w:szCs w:val="24"/>
        </w:rPr>
        <w:t>3.</w:t>
      </w:r>
      <w:r w:rsidRPr="003655DF">
        <w:rPr>
          <w:rFonts w:ascii="Times New Roman" w:hAnsi="Times New Roman"/>
          <w:sz w:val="24"/>
          <w:szCs w:val="24"/>
        </w:rPr>
        <w:t>Радкевич, Я. М.  Метрология, стандартизация и сертификация в 3 ч. Часть 2. Стандартизация: учебник для среднего профессионального образования / Я. М. Радкевич, А. Г. Схиртладзе. — 5-е изд., перераб. и доп. — Москва: Издательство Юрайт, 2024. — 481 с. — (Профессиональное образование). — ISBN 978-5-534-10238-3. — Текст: электронный // Образовательная платформа Юрайт [сайт]. — URL: https://urait.ru/bcode/542015</w:t>
      </w:r>
    </w:p>
    <w:p w14:paraId="1FAB7386" w14:textId="77777777" w:rsidR="000E0769" w:rsidRPr="003655DF" w:rsidRDefault="000E0769" w:rsidP="000E0769">
      <w:pPr>
        <w:suppressAutoHyphens/>
        <w:ind w:firstLine="709"/>
        <w:contextualSpacing/>
        <w:jc w:val="both"/>
        <w:rPr>
          <w:rFonts w:ascii="Times New Roman" w:hAnsi="Times New Roman"/>
          <w:sz w:val="24"/>
          <w:szCs w:val="24"/>
        </w:rPr>
      </w:pPr>
      <w:r>
        <w:rPr>
          <w:rFonts w:ascii="Times New Roman" w:hAnsi="Times New Roman"/>
          <w:sz w:val="24"/>
          <w:szCs w:val="24"/>
        </w:rPr>
        <w:t>4.</w:t>
      </w:r>
      <w:r w:rsidRPr="003655DF">
        <w:rPr>
          <w:rFonts w:ascii="Times New Roman" w:hAnsi="Times New Roman"/>
          <w:sz w:val="24"/>
          <w:szCs w:val="24"/>
        </w:rPr>
        <w:t>Сергеев, А. Г.  Метрология: учебник и практикум для среднего профессионального образования / А. Г. Сергеев. — 4-е изд., перераб. и доп. — Москва: Издательство Юрайт, 2024. — 391 с. — (Профессиональное образование). — ISBN 978-5-534-16327-8. — Текст : электронный // Образовательная платформа Юрайт [сайт]. — URL: https://urait.ru/bcode/536948</w:t>
      </w:r>
    </w:p>
    <w:p w14:paraId="0F7B9D3F" w14:textId="77777777" w:rsidR="000E0769" w:rsidRPr="003655DF" w:rsidRDefault="000E0769" w:rsidP="000E0769">
      <w:pPr>
        <w:suppressAutoHyphens/>
        <w:ind w:firstLine="709"/>
        <w:contextualSpacing/>
        <w:jc w:val="both"/>
        <w:rPr>
          <w:rFonts w:ascii="Times New Roman" w:hAnsi="Times New Roman"/>
          <w:sz w:val="24"/>
          <w:szCs w:val="24"/>
        </w:rPr>
      </w:pPr>
      <w:r>
        <w:rPr>
          <w:rFonts w:ascii="Times New Roman" w:hAnsi="Times New Roman"/>
          <w:sz w:val="24"/>
          <w:szCs w:val="24"/>
        </w:rPr>
        <w:t>5.</w:t>
      </w:r>
      <w:r w:rsidRPr="003655DF">
        <w:rPr>
          <w:rFonts w:ascii="Times New Roman" w:hAnsi="Times New Roman"/>
          <w:sz w:val="24"/>
          <w:szCs w:val="24"/>
        </w:rPr>
        <w:t xml:space="preserve">Третьяк, Л. Н.  Метрология, стандартизация и сертификация: взаимозаменяемость: учебное пособие для среднего профессионального образования / Л. Н. Третьяк, А. С. Вольнов; под общей редакцией Л. Н. Третьяк. — Москва: Издательство Юрайт, 2024. — 362 с. — (Профессиональное образование). — ISBN 978-5-534-16796-2. — Текст: электронный // Образовательная платформа Юрайт [сайт]. — URL: </w:t>
      </w:r>
      <w:hyperlink r:id="rId42" w:history="1">
        <w:r w:rsidRPr="003655DF">
          <w:rPr>
            <w:rStyle w:val="afffff6"/>
            <w:color w:val="auto"/>
            <w:szCs w:val="24"/>
          </w:rPr>
          <w:t>https://urait.ru/bcode/540406</w:t>
        </w:r>
      </w:hyperlink>
    </w:p>
    <w:p w14:paraId="144C2AE5" w14:textId="77777777" w:rsidR="000E0769" w:rsidRDefault="000E0769" w:rsidP="000E0769">
      <w:pPr>
        <w:suppressAutoHyphens/>
        <w:ind w:firstLine="709"/>
        <w:contextualSpacing/>
        <w:rPr>
          <w:rFonts w:ascii="Times New Roman" w:hAnsi="Times New Roman"/>
          <w:b/>
          <w:bCs/>
          <w:sz w:val="24"/>
          <w:szCs w:val="24"/>
        </w:rPr>
      </w:pPr>
    </w:p>
    <w:p w14:paraId="49163EB9" w14:textId="77777777" w:rsidR="000E0769" w:rsidRPr="003655DF" w:rsidRDefault="000E0769" w:rsidP="000E0769">
      <w:pPr>
        <w:suppressAutoHyphens/>
        <w:ind w:firstLine="709"/>
        <w:contextualSpacing/>
        <w:rPr>
          <w:rFonts w:ascii="Times New Roman" w:hAnsi="Times New Roman"/>
          <w:bCs/>
          <w:sz w:val="24"/>
          <w:szCs w:val="24"/>
        </w:rPr>
      </w:pPr>
      <w:r w:rsidRPr="003655DF">
        <w:rPr>
          <w:rFonts w:ascii="Times New Roman" w:hAnsi="Times New Roman"/>
          <w:b/>
          <w:bCs/>
          <w:sz w:val="24"/>
          <w:szCs w:val="24"/>
        </w:rPr>
        <w:t xml:space="preserve">3.2.2. Дополнительные источники </w:t>
      </w:r>
    </w:p>
    <w:p w14:paraId="75712D80" w14:textId="77777777" w:rsidR="000E0769" w:rsidRPr="003655DF" w:rsidRDefault="000E0769" w:rsidP="000E0769">
      <w:pPr>
        <w:ind w:firstLine="709"/>
        <w:jc w:val="both"/>
        <w:rPr>
          <w:rFonts w:ascii="Times New Roman" w:hAnsi="Times New Roman"/>
          <w:bCs/>
          <w:sz w:val="24"/>
          <w:szCs w:val="24"/>
        </w:rPr>
      </w:pPr>
      <w:r w:rsidRPr="003655DF">
        <w:rPr>
          <w:rFonts w:ascii="Times New Roman" w:hAnsi="Times New Roman"/>
          <w:bCs/>
          <w:sz w:val="24"/>
          <w:szCs w:val="24"/>
        </w:rPr>
        <w:t>1. Багдасарова Т.А. Допуски и технические измерения. Контрольные материалы –М.: ОИЦ «Академия» 2020 - 64 с.</w:t>
      </w:r>
    </w:p>
    <w:p w14:paraId="11EB6FBA" w14:textId="77777777" w:rsidR="000E0769" w:rsidRPr="003655DF" w:rsidRDefault="000E0769" w:rsidP="000E0769">
      <w:pPr>
        <w:ind w:firstLine="709"/>
        <w:jc w:val="both"/>
        <w:rPr>
          <w:rFonts w:ascii="Times New Roman" w:hAnsi="Times New Roman"/>
          <w:bCs/>
          <w:sz w:val="24"/>
          <w:szCs w:val="24"/>
        </w:rPr>
      </w:pPr>
      <w:r w:rsidRPr="003655DF">
        <w:rPr>
          <w:rFonts w:ascii="Times New Roman" w:hAnsi="Times New Roman"/>
          <w:bCs/>
          <w:sz w:val="24"/>
          <w:szCs w:val="24"/>
        </w:rPr>
        <w:t>2. Багдасарова Т.А. Допуски и технические измерения. Лабораторно-практические работы М.: ОИЦ «Академия», 2020 - 64 с.</w:t>
      </w:r>
    </w:p>
    <w:p w14:paraId="1029FF86" w14:textId="77777777" w:rsidR="000E0769" w:rsidRPr="003655DF" w:rsidRDefault="000E0769" w:rsidP="000E0769">
      <w:pPr>
        <w:ind w:firstLine="709"/>
        <w:jc w:val="both"/>
        <w:rPr>
          <w:rFonts w:ascii="Times New Roman" w:hAnsi="Times New Roman"/>
          <w:bCs/>
          <w:sz w:val="24"/>
          <w:szCs w:val="24"/>
        </w:rPr>
      </w:pPr>
      <w:r w:rsidRPr="003655DF">
        <w:rPr>
          <w:rFonts w:ascii="Times New Roman" w:hAnsi="Times New Roman"/>
          <w:bCs/>
          <w:sz w:val="24"/>
          <w:szCs w:val="24"/>
        </w:rPr>
        <w:t>3. Багдасарова Т.А. Допуски и технические измерения. Рабочая тетрадь –М.: ОИЦ «Академия» 2020 - 80 с.</w:t>
      </w:r>
    </w:p>
    <w:p w14:paraId="363C8010" w14:textId="77777777" w:rsidR="000E0769" w:rsidRPr="003655DF" w:rsidRDefault="000E0769" w:rsidP="000E0769">
      <w:pPr>
        <w:ind w:firstLine="709"/>
        <w:jc w:val="both"/>
        <w:rPr>
          <w:rFonts w:ascii="Times New Roman" w:hAnsi="Times New Roman"/>
          <w:bCs/>
          <w:sz w:val="24"/>
          <w:szCs w:val="24"/>
        </w:rPr>
      </w:pPr>
      <w:r w:rsidRPr="003655DF">
        <w:rPr>
          <w:rFonts w:ascii="Times New Roman" w:hAnsi="Times New Roman"/>
          <w:bCs/>
          <w:sz w:val="24"/>
          <w:szCs w:val="24"/>
        </w:rPr>
        <w:t xml:space="preserve">4. Димов Ю.В. Метрология, стандартизация и сертификация. Учебник для вузов. 2-е изд. – СПб.: Питер, 2021. </w:t>
      </w:r>
    </w:p>
    <w:p w14:paraId="4A09AB1F" w14:textId="77777777" w:rsidR="000E0769" w:rsidRPr="003655DF" w:rsidRDefault="000E0769" w:rsidP="000E0769">
      <w:pPr>
        <w:ind w:firstLine="709"/>
        <w:jc w:val="both"/>
        <w:rPr>
          <w:rFonts w:ascii="Times New Roman" w:hAnsi="Times New Roman"/>
          <w:bCs/>
          <w:sz w:val="24"/>
          <w:szCs w:val="24"/>
        </w:rPr>
      </w:pPr>
      <w:r w:rsidRPr="003655DF">
        <w:rPr>
          <w:rFonts w:ascii="Times New Roman" w:hAnsi="Times New Roman"/>
          <w:bCs/>
          <w:sz w:val="24"/>
          <w:szCs w:val="24"/>
        </w:rPr>
        <w:t>5. Допуски и посадки: Справочник в 2-х ч. – 7-е изд., перераб. и доп. – Л.: Политехника, 2021.</w:t>
      </w:r>
    </w:p>
    <w:p w14:paraId="6FF69EC6" w14:textId="77777777" w:rsidR="000E0769" w:rsidRPr="003655DF" w:rsidRDefault="000E0769" w:rsidP="000E0769">
      <w:pPr>
        <w:ind w:firstLine="709"/>
        <w:jc w:val="both"/>
        <w:rPr>
          <w:rFonts w:ascii="Times New Roman" w:hAnsi="Times New Roman"/>
          <w:bCs/>
          <w:sz w:val="24"/>
          <w:szCs w:val="24"/>
        </w:rPr>
      </w:pPr>
      <w:r w:rsidRPr="003655DF">
        <w:rPr>
          <w:rFonts w:ascii="Times New Roman" w:hAnsi="Times New Roman"/>
          <w:bCs/>
          <w:sz w:val="24"/>
          <w:szCs w:val="24"/>
        </w:rPr>
        <w:t>6. Кузнецов В.А., Ялунина Г.В. Основы метрологии: Учебное пособие – М.: Издво стандартов, 2021.</w:t>
      </w:r>
    </w:p>
    <w:p w14:paraId="6335FBF4" w14:textId="77777777" w:rsidR="000E0769" w:rsidRPr="003655DF" w:rsidRDefault="000E0769" w:rsidP="000E0769">
      <w:pPr>
        <w:ind w:firstLine="709"/>
        <w:jc w:val="both"/>
        <w:rPr>
          <w:rFonts w:ascii="Times New Roman" w:hAnsi="Times New Roman"/>
          <w:bCs/>
          <w:sz w:val="24"/>
          <w:szCs w:val="24"/>
        </w:rPr>
      </w:pPr>
      <w:r w:rsidRPr="003655DF">
        <w:rPr>
          <w:rFonts w:ascii="Times New Roman" w:hAnsi="Times New Roman"/>
          <w:bCs/>
          <w:sz w:val="24"/>
          <w:szCs w:val="24"/>
        </w:rPr>
        <w:t>7. Смирнов Ю.А. Контроль и метрологическое обеспечение средств и систем автоматизации. Технические измерения и приборы. Уч. пос., 1-е изд/ Ю.А.Смирнов. — Санкт-Петербург : Лань, 2020. — 252 с. — ISBN 978-5-8114-3938-6</w:t>
      </w:r>
    </w:p>
    <w:p w14:paraId="290F9A61" w14:textId="77777777" w:rsidR="000E0769" w:rsidRPr="003655DF" w:rsidRDefault="000E0769" w:rsidP="000E0769">
      <w:pPr>
        <w:ind w:firstLine="709"/>
        <w:jc w:val="both"/>
        <w:rPr>
          <w:rFonts w:ascii="Times New Roman" w:hAnsi="Times New Roman"/>
          <w:bCs/>
          <w:sz w:val="24"/>
          <w:szCs w:val="24"/>
        </w:rPr>
      </w:pPr>
      <w:r w:rsidRPr="003655DF">
        <w:rPr>
          <w:rFonts w:ascii="Times New Roman" w:hAnsi="Times New Roman"/>
          <w:bCs/>
          <w:sz w:val="24"/>
          <w:szCs w:val="24"/>
        </w:rPr>
        <w:t>8. Тартаковский Д.Ф. Ястребов А.С. Метрология, стандартизация и технические средства измерений: Учебник для вузов - М.: Высш. шк., 2021</w:t>
      </w:r>
    </w:p>
    <w:p w14:paraId="56A253CD" w14:textId="77777777" w:rsidR="000E0769" w:rsidRPr="00CD7256" w:rsidRDefault="000E0769" w:rsidP="000E0769">
      <w:pPr>
        <w:ind w:firstLine="709"/>
        <w:jc w:val="both"/>
        <w:rPr>
          <w:rFonts w:ascii="Times New Roman" w:hAnsi="Times New Roman"/>
          <w:bCs/>
          <w:sz w:val="24"/>
          <w:szCs w:val="24"/>
        </w:rPr>
      </w:pPr>
    </w:p>
    <w:p w14:paraId="2C75D423" w14:textId="77777777" w:rsidR="000E0769" w:rsidRPr="00166F86" w:rsidRDefault="000E0769" w:rsidP="000E0769">
      <w:pPr>
        <w:rPr>
          <w:rFonts w:ascii="Times New Roman" w:hAnsi="Times New Roman"/>
          <w:b/>
          <w:bCs/>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p w14:paraId="3F581570" w14:textId="77777777" w:rsidR="000E0769" w:rsidRDefault="000E0769" w:rsidP="000E0769">
      <w:pPr>
        <w:jc w:val="right"/>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E0769" w14:paraId="7DD0D492"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313B318C" w14:textId="77777777" w:rsidR="000E0769" w:rsidRDefault="000E0769" w:rsidP="00AA5784">
            <w:pPr>
              <w:jc w:val="center"/>
              <w:rPr>
                <w:rFonts w:ascii="Times New Roman" w:hAnsi="Times New Roman"/>
                <w:iCs/>
              </w:rPr>
            </w:pPr>
            <w:r>
              <w:rPr>
                <w:rFonts w:ascii="Times New Roman" w:hAnsi="Times New Roman"/>
                <w:b/>
                <w:bCs/>
                <w:iCs/>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46E882C1" w14:textId="77777777" w:rsidR="000E0769" w:rsidRDefault="000E0769" w:rsidP="00AA5784">
            <w:pPr>
              <w:jc w:val="center"/>
              <w:rPr>
                <w:rFonts w:ascii="Times New Roman" w:hAnsi="Times New Roman"/>
                <w:b/>
                <w:bCs/>
                <w:iCs/>
              </w:rPr>
            </w:pPr>
            <w:r w:rsidRPr="00854F21">
              <w:rPr>
                <w:rFonts w:ascii="Times New Roman" w:hAnsi="Times New Roman"/>
                <w:b/>
                <w:iCs/>
                <w:sz w:val="24"/>
                <w:szCs w:val="24"/>
              </w:rPr>
              <w:t>Показатели освоенности компетенций</w:t>
            </w:r>
          </w:p>
        </w:tc>
        <w:tc>
          <w:tcPr>
            <w:tcW w:w="1743" w:type="pct"/>
            <w:tcBorders>
              <w:top w:val="single" w:sz="4" w:space="0" w:color="auto"/>
              <w:left w:val="single" w:sz="4" w:space="0" w:color="auto"/>
              <w:bottom w:val="single" w:sz="4" w:space="0" w:color="auto"/>
              <w:right w:val="single" w:sz="4" w:space="0" w:color="auto"/>
            </w:tcBorders>
            <w:hideMark/>
          </w:tcPr>
          <w:p w14:paraId="60ECF71C" w14:textId="77777777" w:rsidR="000E0769" w:rsidRDefault="000E0769" w:rsidP="00AA5784">
            <w:pPr>
              <w:jc w:val="center"/>
              <w:rPr>
                <w:rFonts w:ascii="Times New Roman" w:hAnsi="Times New Roman"/>
                <w:b/>
                <w:bCs/>
                <w:iCs/>
              </w:rPr>
            </w:pPr>
            <w:r>
              <w:rPr>
                <w:rFonts w:ascii="Times New Roman" w:hAnsi="Times New Roman"/>
                <w:b/>
                <w:bCs/>
                <w:iCs/>
              </w:rPr>
              <w:t>Методы оценки</w:t>
            </w:r>
          </w:p>
        </w:tc>
      </w:tr>
      <w:tr w:rsidR="000E0769" w14:paraId="4235E672"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4F77D85A" w14:textId="77777777" w:rsidR="000E0769" w:rsidRDefault="000E0769" w:rsidP="00AA5784">
            <w:pPr>
              <w:rPr>
                <w:rFonts w:ascii="Times New Roman" w:hAnsi="Times New Roman"/>
              </w:rPr>
            </w:pPr>
            <w:r>
              <w:rPr>
                <w:rFonts w:ascii="Times New Roman" w:hAnsi="Times New Roman"/>
              </w:rPr>
              <w:t>Знает:</w:t>
            </w:r>
          </w:p>
          <w:p w14:paraId="43B3E384" w14:textId="77777777" w:rsidR="000E0769" w:rsidRDefault="000E0769" w:rsidP="00AA5784">
            <w:pPr>
              <w:rPr>
                <w:rFonts w:ascii="Times New Roman" w:hAnsi="Times New Roman"/>
              </w:rPr>
            </w:pPr>
            <w:r>
              <w:rPr>
                <w:rFonts w:ascii="Times New Roman" w:hAnsi="Times New Roman"/>
              </w:rPr>
              <w:t>Документацию систем качества;</w:t>
            </w:r>
          </w:p>
          <w:p w14:paraId="672C0B3A" w14:textId="77777777" w:rsidR="000E0769" w:rsidRDefault="000E0769" w:rsidP="00AA5784">
            <w:pPr>
              <w:rPr>
                <w:rFonts w:ascii="Times New Roman" w:hAnsi="Times New Roman"/>
              </w:rPr>
            </w:pPr>
            <w:r>
              <w:rPr>
                <w:rFonts w:ascii="Times New Roman" w:hAnsi="Times New Roman"/>
              </w:rPr>
              <w:t xml:space="preserve">Единство терминологии, единиц измерения с действующими стандартами и международной </w:t>
            </w:r>
            <w:r>
              <w:rPr>
                <w:rFonts w:ascii="Times New Roman" w:hAnsi="Times New Roman"/>
              </w:rPr>
              <w:lastRenderedPageBreak/>
              <w:t>системой единиц СИ в учебных дисциплинах;</w:t>
            </w:r>
          </w:p>
          <w:p w14:paraId="1FB7ACD4" w14:textId="77777777" w:rsidR="000E0769" w:rsidRDefault="000E0769" w:rsidP="00AA5784">
            <w:pPr>
              <w:rPr>
                <w:rFonts w:ascii="Times New Roman" w:hAnsi="Times New Roman"/>
              </w:rPr>
            </w:pPr>
            <w:r>
              <w:rPr>
                <w:rFonts w:ascii="Times New Roman" w:hAnsi="Times New Roman"/>
              </w:rPr>
              <w:t>Основные понятия и определения метрологии и стандартизации;</w:t>
            </w:r>
          </w:p>
          <w:p w14:paraId="646E050C" w14:textId="77777777" w:rsidR="000E0769" w:rsidRDefault="000E0769" w:rsidP="00AA5784">
            <w:pPr>
              <w:rPr>
                <w:rFonts w:ascii="Times New Roman" w:hAnsi="Times New Roman"/>
              </w:rPr>
            </w:pPr>
            <w:r>
              <w:rPr>
                <w:rFonts w:ascii="Times New Roman" w:hAnsi="Times New Roman"/>
              </w:rPr>
              <w:t>Основы повышения качества продукции</w:t>
            </w:r>
          </w:p>
        </w:tc>
        <w:tc>
          <w:tcPr>
            <w:tcW w:w="1507" w:type="pct"/>
            <w:tcBorders>
              <w:top w:val="single" w:sz="4" w:space="0" w:color="auto"/>
              <w:left w:val="single" w:sz="4" w:space="0" w:color="auto"/>
              <w:bottom w:val="single" w:sz="4" w:space="0" w:color="auto"/>
              <w:right w:val="single" w:sz="4" w:space="0" w:color="auto"/>
            </w:tcBorders>
            <w:hideMark/>
          </w:tcPr>
          <w:p w14:paraId="6BC49ADD" w14:textId="77777777" w:rsidR="000E0769" w:rsidRDefault="000E0769" w:rsidP="00AA5784">
            <w:pPr>
              <w:rPr>
                <w:rFonts w:ascii="Times New Roman" w:hAnsi="Times New Roman"/>
              </w:rPr>
            </w:pPr>
            <w:r>
              <w:rPr>
                <w:rFonts w:ascii="Times New Roman" w:hAnsi="Times New Roman"/>
              </w:rPr>
              <w:lastRenderedPageBreak/>
              <w:t>91-100% правильных решений оценка 5 (отлично)</w:t>
            </w:r>
          </w:p>
          <w:p w14:paraId="7075F3A3" w14:textId="77777777" w:rsidR="000E0769" w:rsidRDefault="000E0769" w:rsidP="00AA5784">
            <w:pPr>
              <w:rPr>
                <w:rFonts w:ascii="Times New Roman" w:hAnsi="Times New Roman"/>
              </w:rPr>
            </w:pPr>
            <w:r>
              <w:rPr>
                <w:rFonts w:ascii="Times New Roman" w:hAnsi="Times New Roman"/>
              </w:rPr>
              <w:t>71-90% правильных решений оценка 4 (хорошо)</w:t>
            </w:r>
          </w:p>
          <w:p w14:paraId="7810AF05" w14:textId="77777777" w:rsidR="000E0769" w:rsidRDefault="000E0769" w:rsidP="00AA5784">
            <w:pPr>
              <w:rPr>
                <w:rFonts w:ascii="Times New Roman" w:hAnsi="Times New Roman"/>
              </w:rPr>
            </w:pPr>
            <w:r>
              <w:rPr>
                <w:rFonts w:ascii="Times New Roman" w:hAnsi="Times New Roman"/>
              </w:rPr>
              <w:lastRenderedPageBreak/>
              <w:t>61-70% правильных решений оценка 3 (удовлетворительно)</w:t>
            </w:r>
          </w:p>
          <w:p w14:paraId="331747EE" w14:textId="77777777" w:rsidR="000E0769" w:rsidRDefault="000E0769" w:rsidP="00AA5784">
            <w:pPr>
              <w:rPr>
                <w:rFonts w:ascii="Times New Roman" w:hAnsi="Times New Roman"/>
              </w:rPr>
            </w:pPr>
            <w:r>
              <w:rPr>
                <w:rFonts w:ascii="Times New Roman" w:hAnsi="Times New Roman"/>
              </w:rPr>
              <w:t>Менее 60% правильных решений оценка 2 (неудовлетворительно)</w:t>
            </w:r>
          </w:p>
        </w:tc>
        <w:tc>
          <w:tcPr>
            <w:tcW w:w="1743" w:type="pct"/>
            <w:tcBorders>
              <w:top w:val="single" w:sz="4" w:space="0" w:color="auto"/>
              <w:left w:val="single" w:sz="4" w:space="0" w:color="auto"/>
              <w:bottom w:val="single" w:sz="4" w:space="0" w:color="auto"/>
              <w:right w:val="single" w:sz="4" w:space="0" w:color="auto"/>
            </w:tcBorders>
            <w:hideMark/>
          </w:tcPr>
          <w:p w14:paraId="1F2F4BB5" w14:textId="77777777" w:rsidR="000E0769" w:rsidRDefault="000E0769" w:rsidP="00AA5784">
            <w:pPr>
              <w:suppressAutoHyphens/>
              <w:rPr>
                <w:rFonts w:ascii="Times New Roman" w:hAnsi="Times New Roman"/>
              </w:rPr>
            </w:pPr>
            <w:r>
              <w:rPr>
                <w:rFonts w:ascii="Times New Roman" w:hAnsi="Times New Roman"/>
              </w:rPr>
              <w:lastRenderedPageBreak/>
              <w:t>Тестирование.</w:t>
            </w:r>
          </w:p>
          <w:p w14:paraId="747814D9" w14:textId="77777777" w:rsidR="000E0769" w:rsidRDefault="000E0769" w:rsidP="00AA5784">
            <w:pPr>
              <w:suppressAutoHyphens/>
              <w:rPr>
                <w:rFonts w:ascii="Times New Roman" w:hAnsi="Times New Roman"/>
              </w:rPr>
            </w:pPr>
            <w:r>
              <w:rPr>
                <w:rFonts w:ascii="Times New Roman" w:hAnsi="Times New Roman"/>
              </w:rPr>
              <w:t>Экспертное наблюдение за ходом выполнения практической работы.</w:t>
            </w:r>
          </w:p>
          <w:p w14:paraId="3DC4CE94" w14:textId="77777777" w:rsidR="000E0769" w:rsidRDefault="000E0769" w:rsidP="00AA5784">
            <w:pPr>
              <w:rPr>
                <w:rFonts w:ascii="Times New Roman" w:hAnsi="Times New Roman"/>
              </w:rPr>
            </w:pPr>
            <w:r>
              <w:rPr>
                <w:rFonts w:ascii="Times New Roman" w:hAnsi="Times New Roman"/>
              </w:rPr>
              <w:lastRenderedPageBreak/>
              <w:t>Оценка результатов выполнения практической работы</w:t>
            </w:r>
          </w:p>
        </w:tc>
      </w:tr>
      <w:tr w:rsidR="000E0769" w14:paraId="2C9C1D68" w14:textId="77777777" w:rsidTr="00AA5784">
        <w:trPr>
          <w:trHeight w:val="896"/>
        </w:trPr>
        <w:tc>
          <w:tcPr>
            <w:tcW w:w="1750" w:type="pct"/>
            <w:tcBorders>
              <w:top w:val="single" w:sz="4" w:space="0" w:color="auto"/>
              <w:left w:val="single" w:sz="4" w:space="0" w:color="auto"/>
              <w:bottom w:val="single" w:sz="4" w:space="0" w:color="auto"/>
              <w:right w:val="single" w:sz="4" w:space="0" w:color="auto"/>
            </w:tcBorders>
            <w:hideMark/>
          </w:tcPr>
          <w:p w14:paraId="28D685B9" w14:textId="77777777" w:rsidR="000E0769" w:rsidRDefault="000E0769" w:rsidP="00AA5784">
            <w:pPr>
              <w:rPr>
                <w:rFonts w:ascii="Times New Roman" w:hAnsi="Times New Roman"/>
              </w:rPr>
            </w:pPr>
            <w:r>
              <w:rPr>
                <w:rFonts w:ascii="Times New Roman" w:hAnsi="Times New Roman"/>
              </w:rPr>
              <w:lastRenderedPageBreak/>
              <w:t>Умеет:</w:t>
            </w:r>
          </w:p>
          <w:p w14:paraId="48D4C9AC" w14:textId="77777777" w:rsidR="000E0769" w:rsidRDefault="000E0769" w:rsidP="00AA5784">
            <w:pPr>
              <w:rPr>
                <w:rFonts w:ascii="Times New Roman" w:hAnsi="Times New Roman"/>
              </w:rPr>
            </w:pPr>
            <w:r>
              <w:rPr>
                <w:rFonts w:ascii="Times New Roman" w:hAnsi="Times New Roman"/>
              </w:rPr>
              <w:t>Использовать основные положения стандартизации, метрологии и подтверждение соответствия в производственной деятельности;</w:t>
            </w:r>
          </w:p>
          <w:p w14:paraId="26499F8E" w14:textId="77777777" w:rsidR="000E0769" w:rsidRDefault="000E0769" w:rsidP="00AA5784">
            <w:pPr>
              <w:rPr>
                <w:rFonts w:ascii="Times New Roman" w:hAnsi="Times New Roman"/>
              </w:rPr>
            </w:pPr>
            <w:r>
              <w:rPr>
                <w:rFonts w:ascii="Times New Roman" w:hAnsi="Times New Roman"/>
              </w:rPr>
              <w:t xml:space="preserve">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 и стандартизации в производственной деятельности; </w:t>
            </w:r>
          </w:p>
          <w:p w14:paraId="717ADCC8" w14:textId="77777777" w:rsidR="000E0769" w:rsidRDefault="000E0769" w:rsidP="00AA5784">
            <w:pPr>
              <w:rPr>
                <w:rFonts w:ascii="Times New Roman" w:hAnsi="Times New Roman"/>
              </w:rPr>
            </w:pPr>
            <w:r>
              <w:rPr>
                <w:rFonts w:ascii="Times New Roman" w:hAnsi="Times New Roman"/>
              </w:rPr>
              <w:t>Применять документацию систем качества;</w:t>
            </w:r>
          </w:p>
          <w:p w14:paraId="1174C877" w14:textId="77777777" w:rsidR="000E0769" w:rsidRDefault="000E0769" w:rsidP="00AA5784">
            <w:pPr>
              <w:rPr>
                <w:rFonts w:ascii="Times New Roman" w:hAnsi="Times New Roman"/>
                <w:highlight w:val="yellow"/>
              </w:rPr>
            </w:pPr>
            <w:r>
              <w:rPr>
                <w:rFonts w:ascii="Times New Roman" w:hAnsi="Times New Roman"/>
              </w:rPr>
              <w:t>Применять требования нормативных документов к основным видам продукции (услуг) и процессов</w:t>
            </w:r>
          </w:p>
        </w:tc>
        <w:tc>
          <w:tcPr>
            <w:tcW w:w="1507" w:type="pct"/>
            <w:tcBorders>
              <w:top w:val="single" w:sz="4" w:space="0" w:color="auto"/>
              <w:left w:val="single" w:sz="4" w:space="0" w:color="auto"/>
              <w:bottom w:val="single" w:sz="4" w:space="0" w:color="auto"/>
              <w:right w:val="single" w:sz="4" w:space="0" w:color="auto"/>
            </w:tcBorders>
            <w:hideMark/>
          </w:tcPr>
          <w:p w14:paraId="483B2E9C" w14:textId="77777777" w:rsidR="000E0769" w:rsidRDefault="000E0769" w:rsidP="00AA5784">
            <w:pPr>
              <w:rPr>
                <w:rFonts w:ascii="Times New Roman" w:hAnsi="Times New Roman"/>
              </w:rPr>
            </w:pPr>
            <w:r>
              <w:rPr>
                <w:rFonts w:ascii="Times New Roman" w:hAnsi="Times New Roman"/>
              </w:rPr>
              <w:t>91-100% правильных решений оценка 5 (отлично)</w:t>
            </w:r>
          </w:p>
          <w:p w14:paraId="2177E50D" w14:textId="77777777" w:rsidR="000E0769" w:rsidRDefault="000E0769" w:rsidP="00AA5784">
            <w:pPr>
              <w:rPr>
                <w:rFonts w:ascii="Times New Roman" w:hAnsi="Times New Roman"/>
              </w:rPr>
            </w:pPr>
            <w:r>
              <w:rPr>
                <w:rFonts w:ascii="Times New Roman" w:hAnsi="Times New Roman"/>
              </w:rPr>
              <w:t>71-90% правильных решений оценка 4 (хорошо)</w:t>
            </w:r>
          </w:p>
          <w:p w14:paraId="0F9AD70D" w14:textId="77777777" w:rsidR="000E0769" w:rsidRDefault="000E0769" w:rsidP="00AA5784">
            <w:pPr>
              <w:rPr>
                <w:rFonts w:ascii="Times New Roman" w:hAnsi="Times New Roman"/>
              </w:rPr>
            </w:pPr>
            <w:r>
              <w:rPr>
                <w:rFonts w:ascii="Times New Roman" w:hAnsi="Times New Roman"/>
              </w:rPr>
              <w:t>61-70% правильных решений оценка 3 (удовлетворительно)</w:t>
            </w:r>
          </w:p>
          <w:p w14:paraId="4238D175" w14:textId="77777777" w:rsidR="000E0769" w:rsidRDefault="000E0769" w:rsidP="00AA5784">
            <w:pPr>
              <w:rPr>
                <w:rFonts w:ascii="Times New Roman" w:hAnsi="Times New Roman"/>
              </w:rPr>
            </w:pPr>
            <w:r>
              <w:rPr>
                <w:rFonts w:ascii="Times New Roman" w:hAnsi="Times New Roman"/>
              </w:rPr>
              <w:t>Менее 60% правильных решений оценка 2 (неудовлетворительно)</w:t>
            </w:r>
          </w:p>
        </w:tc>
        <w:tc>
          <w:tcPr>
            <w:tcW w:w="1743" w:type="pct"/>
            <w:tcBorders>
              <w:top w:val="single" w:sz="4" w:space="0" w:color="auto"/>
              <w:left w:val="single" w:sz="4" w:space="0" w:color="auto"/>
              <w:bottom w:val="single" w:sz="4" w:space="0" w:color="auto"/>
              <w:right w:val="single" w:sz="4" w:space="0" w:color="auto"/>
            </w:tcBorders>
            <w:hideMark/>
          </w:tcPr>
          <w:p w14:paraId="18C85723" w14:textId="77777777" w:rsidR="000E0769" w:rsidRDefault="000E0769" w:rsidP="00AA5784">
            <w:pPr>
              <w:suppressAutoHyphens/>
              <w:rPr>
                <w:rFonts w:ascii="Times New Roman" w:hAnsi="Times New Roman"/>
              </w:rPr>
            </w:pPr>
            <w:r>
              <w:rPr>
                <w:rFonts w:ascii="Times New Roman" w:hAnsi="Times New Roman"/>
              </w:rPr>
              <w:t>Тестирование.</w:t>
            </w:r>
          </w:p>
          <w:p w14:paraId="58C3A731" w14:textId="77777777" w:rsidR="000E0769" w:rsidRDefault="000E0769" w:rsidP="00AA5784">
            <w:pPr>
              <w:suppressAutoHyphens/>
              <w:rPr>
                <w:rFonts w:ascii="Times New Roman" w:hAnsi="Times New Roman"/>
              </w:rPr>
            </w:pPr>
            <w:r>
              <w:rPr>
                <w:rFonts w:ascii="Times New Roman" w:hAnsi="Times New Roman"/>
              </w:rPr>
              <w:t>Экспертное наблюдение за ходом выполнения практической работы.</w:t>
            </w:r>
          </w:p>
          <w:p w14:paraId="64F1D598" w14:textId="77777777" w:rsidR="000E0769" w:rsidRDefault="000E0769" w:rsidP="00AA5784">
            <w:pPr>
              <w:suppressAutoHyphens/>
              <w:rPr>
                <w:rFonts w:ascii="Times New Roman" w:hAnsi="Times New Roman"/>
              </w:rPr>
            </w:pPr>
            <w:r>
              <w:rPr>
                <w:rFonts w:ascii="Times New Roman" w:hAnsi="Times New Roman"/>
              </w:rPr>
              <w:t>Оценка результатов выполнения практической работы</w:t>
            </w:r>
          </w:p>
        </w:tc>
      </w:tr>
    </w:tbl>
    <w:p w14:paraId="7C20FBEA" w14:textId="77777777" w:rsidR="000E0769" w:rsidRDefault="000E0769" w:rsidP="000E0769">
      <w:pPr>
        <w:rPr>
          <w:rFonts w:ascii="Times New Roman" w:hAnsi="Times New Roman"/>
          <w:b/>
          <w:bCs/>
          <w:sz w:val="24"/>
          <w:szCs w:val="24"/>
        </w:rPr>
      </w:pPr>
    </w:p>
    <w:p w14:paraId="186D37BF" w14:textId="77777777" w:rsidR="000E0769" w:rsidRDefault="000E0769" w:rsidP="000E0769">
      <w:pPr>
        <w:rPr>
          <w:rFonts w:ascii="Times New Roman" w:hAnsi="Times New Roman"/>
          <w:b/>
          <w:bCs/>
          <w:sz w:val="24"/>
          <w:szCs w:val="24"/>
        </w:rPr>
      </w:pPr>
    </w:p>
    <w:p w14:paraId="3100580E" w14:textId="77777777" w:rsidR="000E0769" w:rsidRDefault="000E0769" w:rsidP="000E0769">
      <w:pPr>
        <w:rPr>
          <w:rFonts w:ascii="Times New Roman" w:hAnsi="Times New Roman"/>
          <w:b/>
          <w:bCs/>
          <w:sz w:val="24"/>
          <w:szCs w:val="24"/>
        </w:rPr>
      </w:pPr>
    </w:p>
    <w:p w14:paraId="753ED75E" w14:textId="77777777" w:rsidR="000E0769" w:rsidRDefault="000E0769" w:rsidP="000E0769">
      <w:pPr>
        <w:rPr>
          <w:rFonts w:ascii="Times New Roman" w:hAnsi="Times New Roman"/>
          <w:b/>
          <w:bCs/>
          <w:sz w:val="24"/>
          <w:szCs w:val="24"/>
        </w:rPr>
      </w:pPr>
    </w:p>
    <w:p w14:paraId="06D91987" w14:textId="77777777" w:rsidR="000E0769" w:rsidRDefault="000E0769" w:rsidP="000E0769">
      <w:pPr>
        <w:rPr>
          <w:rFonts w:ascii="Times New Roman" w:hAnsi="Times New Roman"/>
          <w:b/>
          <w:bCs/>
          <w:sz w:val="24"/>
          <w:szCs w:val="24"/>
        </w:rPr>
      </w:pPr>
    </w:p>
    <w:p w14:paraId="51B50491" w14:textId="77777777" w:rsidR="000E0769" w:rsidRDefault="000E0769" w:rsidP="000E0769">
      <w:pPr>
        <w:rPr>
          <w:rFonts w:ascii="Times New Roman" w:hAnsi="Times New Roman"/>
          <w:b/>
          <w:bCs/>
          <w:sz w:val="24"/>
          <w:szCs w:val="24"/>
        </w:rPr>
      </w:pPr>
    </w:p>
    <w:p w14:paraId="287D152E" w14:textId="77777777" w:rsidR="000E0769" w:rsidRDefault="000E0769" w:rsidP="000E0769">
      <w:pPr>
        <w:rPr>
          <w:rFonts w:ascii="Times New Roman" w:hAnsi="Times New Roman"/>
          <w:b/>
          <w:bCs/>
          <w:sz w:val="24"/>
          <w:szCs w:val="24"/>
        </w:rPr>
      </w:pPr>
    </w:p>
    <w:p w14:paraId="61A24BC4" w14:textId="77777777" w:rsidR="000E0769" w:rsidRDefault="000E0769" w:rsidP="000E0769">
      <w:pPr>
        <w:rPr>
          <w:rFonts w:ascii="Times New Roman" w:hAnsi="Times New Roman"/>
          <w:b/>
          <w:bCs/>
          <w:sz w:val="24"/>
          <w:szCs w:val="24"/>
        </w:rPr>
      </w:pPr>
    </w:p>
    <w:p w14:paraId="2A41980A" w14:textId="77777777" w:rsidR="000E0769" w:rsidRDefault="000E0769" w:rsidP="000E0769">
      <w:pPr>
        <w:rPr>
          <w:rFonts w:ascii="Times New Roman" w:hAnsi="Times New Roman"/>
          <w:b/>
          <w:bCs/>
          <w:sz w:val="24"/>
          <w:szCs w:val="24"/>
        </w:rPr>
      </w:pPr>
    </w:p>
    <w:p w14:paraId="31727872" w14:textId="77777777" w:rsidR="000E0769" w:rsidRDefault="000E0769" w:rsidP="000E0769">
      <w:pPr>
        <w:rPr>
          <w:rFonts w:ascii="Times New Roman" w:hAnsi="Times New Roman"/>
          <w:b/>
          <w:bCs/>
          <w:sz w:val="24"/>
          <w:szCs w:val="24"/>
        </w:rPr>
      </w:pPr>
    </w:p>
    <w:p w14:paraId="0F838BD4" w14:textId="77777777" w:rsidR="000E0769" w:rsidRDefault="000E0769" w:rsidP="000E0769">
      <w:pPr>
        <w:rPr>
          <w:rFonts w:ascii="Times New Roman" w:hAnsi="Times New Roman"/>
          <w:b/>
          <w:bCs/>
          <w:sz w:val="24"/>
          <w:szCs w:val="24"/>
        </w:rPr>
      </w:pPr>
    </w:p>
    <w:p w14:paraId="4497F265" w14:textId="77777777" w:rsidR="000E0769" w:rsidRDefault="000E0769" w:rsidP="000E0769">
      <w:pPr>
        <w:rPr>
          <w:rFonts w:ascii="Times New Roman" w:hAnsi="Times New Roman"/>
          <w:b/>
          <w:bCs/>
          <w:sz w:val="24"/>
          <w:szCs w:val="24"/>
        </w:rPr>
      </w:pPr>
    </w:p>
    <w:p w14:paraId="143AF73E" w14:textId="77777777" w:rsidR="000E0769" w:rsidRDefault="000E0769" w:rsidP="000E0769">
      <w:pPr>
        <w:rPr>
          <w:rFonts w:ascii="Times New Roman" w:hAnsi="Times New Roman"/>
          <w:b/>
          <w:bCs/>
          <w:sz w:val="24"/>
          <w:szCs w:val="24"/>
        </w:rPr>
      </w:pPr>
    </w:p>
    <w:p w14:paraId="352BC43D" w14:textId="77777777" w:rsidR="000E0769" w:rsidRDefault="000E0769" w:rsidP="000E0769">
      <w:pPr>
        <w:rPr>
          <w:rFonts w:ascii="Times New Roman" w:hAnsi="Times New Roman"/>
          <w:b/>
          <w:bCs/>
          <w:sz w:val="24"/>
          <w:szCs w:val="24"/>
        </w:rPr>
      </w:pPr>
    </w:p>
    <w:p w14:paraId="6B143345" w14:textId="77777777" w:rsidR="000E0769" w:rsidRDefault="000E0769" w:rsidP="000E0769">
      <w:pPr>
        <w:rPr>
          <w:rFonts w:ascii="Times New Roman" w:hAnsi="Times New Roman"/>
          <w:b/>
          <w:bCs/>
          <w:sz w:val="24"/>
          <w:szCs w:val="24"/>
        </w:rPr>
        <w:sectPr w:rsidR="000E0769" w:rsidSect="00502F97">
          <w:headerReference w:type="even" r:id="rId43"/>
          <w:headerReference w:type="default" r:id="rId44"/>
          <w:pgSz w:w="11906" w:h="16838"/>
          <w:pgMar w:top="1134" w:right="567" w:bottom="1134" w:left="1701" w:header="709" w:footer="709" w:gutter="0"/>
          <w:cols w:space="708"/>
          <w:docGrid w:linePitch="360"/>
        </w:sectPr>
      </w:pPr>
    </w:p>
    <w:p w14:paraId="00FFD97A" w14:textId="77777777" w:rsidR="000E0769" w:rsidRPr="00ED4278"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2.</w:t>
      </w:r>
      <w:r w:rsidRPr="00ED4278">
        <w:rPr>
          <w:rFonts w:ascii="Times New Roman" w:hAnsi="Times New Roman"/>
          <w:b/>
          <w:bCs/>
          <w:sz w:val="24"/>
          <w:szCs w:val="24"/>
        </w:rPr>
        <w:t>3</w:t>
      </w:r>
    </w:p>
    <w:p w14:paraId="7246D716"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22B668EC"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4AE3E366" w14:textId="77777777" w:rsidR="000E0769" w:rsidRDefault="000E0769" w:rsidP="000E0769">
      <w:pPr>
        <w:jc w:val="right"/>
        <w:rPr>
          <w:rFonts w:ascii="Times New Roman" w:hAnsi="Times New Roman"/>
          <w:b/>
          <w:bCs/>
          <w:color w:val="0070C0"/>
          <w:sz w:val="24"/>
          <w:szCs w:val="24"/>
        </w:rPr>
      </w:pPr>
    </w:p>
    <w:p w14:paraId="2397ACB4" w14:textId="77777777" w:rsidR="000E0769" w:rsidRDefault="000E0769" w:rsidP="000E0769">
      <w:pPr>
        <w:jc w:val="right"/>
        <w:rPr>
          <w:rFonts w:ascii="Times New Roman" w:hAnsi="Times New Roman"/>
          <w:b/>
          <w:bCs/>
          <w:color w:val="0070C0"/>
          <w:sz w:val="24"/>
          <w:szCs w:val="24"/>
        </w:rPr>
      </w:pPr>
    </w:p>
    <w:p w14:paraId="0CC93768" w14:textId="77777777" w:rsidR="000E0769" w:rsidRDefault="000E0769" w:rsidP="000E0769">
      <w:pPr>
        <w:jc w:val="right"/>
        <w:rPr>
          <w:rFonts w:ascii="Times New Roman" w:hAnsi="Times New Roman"/>
          <w:b/>
          <w:bCs/>
          <w:color w:val="0070C0"/>
          <w:sz w:val="24"/>
          <w:szCs w:val="24"/>
        </w:rPr>
      </w:pPr>
    </w:p>
    <w:p w14:paraId="1E5F453C" w14:textId="77777777" w:rsidR="000E0769" w:rsidRDefault="000E0769" w:rsidP="000E0769">
      <w:pPr>
        <w:jc w:val="right"/>
        <w:rPr>
          <w:rFonts w:ascii="Times New Roman" w:hAnsi="Times New Roman"/>
          <w:b/>
          <w:bCs/>
          <w:color w:val="0070C0"/>
          <w:sz w:val="24"/>
          <w:szCs w:val="24"/>
        </w:rPr>
      </w:pPr>
    </w:p>
    <w:p w14:paraId="47EFC7F8" w14:textId="77777777" w:rsidR="000E0769" w:rsidRDefault="000E0769" w:rsidP="000E0769">
      <w:pPr>
        <w:jc w:val="right"/>
        <w:rPr>
          <w:rFonts w:ascii="Times New Roman" w:hAnsi="Times New Roman"/>
          <w:b/>
          <w:bCs/>
          <w:color w:val="0070C0"/>
          <w:sz w:val="24"/>
          <w:szCs w:val="24"/>
        </w:rPr>
      </w:pPr>
    </w:p>
    <w:p w14:paraId="54D73F46" w14:textId="77777777" w:rsidR="000E0769" w:rsidRDefault="000E0769" w:rsidP="000E0769">
      <w:pPr>
        <w:jc w:val="right"/>
        <w:rPr>
          <w:rFonts w:ascii="Times New Roman" w:hAnsi="Times New Roman"/>
          <w:b/>
          <w:bCs/>
          <w:color w:val="0070C0"/>
          <w:sz w:val="24"/>
          <w:szCs w:val="24"/>
        </w:rPr>
      </w:pPr>
    </w:p>
    <w:p w14:paraId="60A33386" w14:textId="77777777" w:rsidR="000E0769" w:rsidRDefault="000E0769" w:rsidP="000E0769">
      <w:pPr>
        <w:jc w:val="right"/>
        <w:rPr>
          <w:rFonts w:ascii="Times New Roman" w:hAnsi="Times New Roman"/>
          <w:b/>
          <w:bCs/>
          <w:color w:val="0070C0"/>
          <w:sz w:val="24"/>
          <w:szCs w:val="24"/>
        </w:rPr>
      </w:pPr>
    </w:p>
    <w:p w14:paraId="6FFC8660" w14:textId="77777777" w:rsidR="000E0769" w:rsidRPr="00502F97" w:rsidRDefault="000E0769" w:rsidP="000E0769">
      <w:pPr>
        <w:rPr>
          <w:rFonts w:ascii="Times New Roman" w:hAnsi="Times New Roman"/>
          <w:b/>
          <w:bCs/>
          <w:color w:val="0070C0"/>
          <w:sz w:val="24"/>
          <w:szCs w:val="24"/>
        </w:rPr>
      </w:pPr>
    </w:p>
    <w:p w14:paraId="45BC03E4"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58EE14C6" w14:textId="77777777" w:rsidR="000E0769" w:rsidRPr="00AF0D90" w:rsidRDefault="000E0769" w:rsidP="000E0769">
      <w:pPr>
        <w:pStyle w:val="10"/>
        <w:rPr>
          <w:iCs/>
        </w:rPr>
      </w:pPr>
      <w:r>
        <w:rPr>
          <w:iCs/>
        </w:rPr>
        <w:t>«</w:t>
      </w:r>
      <w:r w:rsidRPr="00AF0D90">
        <w:rPr>
          <w:iCs/>
        </w:rPr>
        <w:t>ОП.03. СРЕДСТВА ИЗМЕРЕНИЯ</w:t>
      </w:r>
      <w:r>
        <w:rPr>
          <w:iCs/>
        </w:rPr>
        <w:t>»</w:t>
      </w:r>
    </w:p>
    <w:p w14:paraId="409FCCB1" w14:textId="77777777" w:rsidR="000E0769" w:rsidRDefault="000E0769" w:rsidP="000E0769">
      <w:pPr>
        <w:pStyle w:val="10"/>
      </w:pPr>
    </w:p>
    <w:p w14:paraId="4D7C7732" w14:textId="77777777" w:rsidR="000E0769" w:rsidRDefault="000E0769" w:rsidP="000E0769">
      <w:pPr>
        <w:pStyle w:val="10"/>
      </w:pPr>
    </w:p>
    <w:p w14:paraId="3AF58B49" w14:textId="77777777" w:rsidR="000E0769" w:rsidRDefault="000E0769" w:rsidP="000E0769">
      <w:pPr>
        <w:pStyle w:val="10"/>
      </w:pPr>
    </w:p>
    <w:p w14:paraId="78ED4C5A" w14:textId="77777777" w:rsidR="000E0769" w:rsidRDefault="000E0769" w:rsidP="000E0769">
      <w:pPr>
        <w:pStyle w:val="10"/>
      </w:pPr>
    </w:p>
    <w:p w14:paraId="42971AEC" w14:textId="77777777" w:rsidR="000E0769" w:rsidRDefault="000E0769" w:rsidP="000E0769">
      <w:pPr>
        <w:pStyle w:val="10"/>
      </w:pPr>
    </w:p>
    <w:p w14:paraId="39F09DE3" w14:textId="77777777" w:rsidR="000E0769" w:rsidRDefault="000E0769" w:rsidP="000E0769">
      <w:pPr>
        <w:pStyle w:val="10"/>
      </w:pPr>
    </w:p>
    <w:p w14:paraId="5EE5D23F" w14:textId="77777777" w:rsidR="000E0769" w:rsidRDefault="000E0769" w:rsidP="000E0769">
      <w:pPr>
        <w:pStyle w:val="10"/>
      </w:pPr>
    </w:p>
    <w:p w14:paraId="31BFB159" w14:textId="77777777" w:rsidR="000E0769" w:rsidRDefault="000E0769" w:rsidP="000E0769">
      <w:pPr>
        <w:pStyle w:val="10"/>
      </w:pPr>
    </w:p>
    <w:p w14:paraId="220383D8" w14:textId="77777777" w:rsidR="000E0769" w:rsidRDefault="000E0769" w:rsidP="000E0769">
      <w:pPr>
        <w:pStyle w:val="10"/>
      </w:pPr>
    </w:p>
    <w:p w14:paraId="7BE5A725" w14:textId="77777777" w:rsidR="000E0769" w:rsidRDefault="000E0769" w:rsidP="000E0769">
      <w:pPr>
        <w:pStyle w:val="10"/>
      </w:pPr>
    </w:p>
    <w:p w14:paraId="344A20B1" w14:textId="77777777" w:rsidR="000E0769" w:rsidRDefault="000E0769" w:rsidP="000E0769">
      <w:pPr>
        <w:pStyle w:val="10"/>
      </w:pPr>
    </w:p>
    <w:p w14:paraId="1AD4EFA8" w14:textId="77777777" w:rsidR="000E0769" w:rsidRDefault="000E0769" w:rsidP="000E0769">
      <w:pPr>
        <w:pStyle w:val="10"/>
      </w:pPr>
    </w:p>
    <w:p w14:paraId="75FAD333" w14:textId="77777777" w:rsidR="000E0769" w:rsidRPr="00CF63E0" w:rsidRDefault="000E0769" w:rsidP="000E0769">
      <w:pPr>
        <w:jc w:val="center"/>
        <w:rPr>
          <w:rFonts w:ascii="Times New Roman Полужирный" w:eastAsia="Segoe UI" w:hAnsi="Times New Roman Полужирный"/>
          <w:b/>
          <w:bCs/>
          <w:caps/>
          <w:kern w:val="32"/>
          <w:sz w:val="24"/>
          <w:szCs w:val="24"/>
          <w:lang w:val="x-none" w:eastAsia="x-none"/>
        </w:rPr>
      </w:pPr>
      <w:r w:rsidRPr="00CF63E0">
        <w:rPr>
          <w:rFonts w:ascii="Times New Roman" w:hAnsi="Times New Roman"/>
          <w:b/>
          <w:sz w:val="24"/>
          <w:szCs w:val="24"/>
        </w:rPr>
        <w:t>СОДЕРЖАНИЕ ПРОГРАММЫ</w:t>
      </w:r>
    </w:p>
    <w:p w14:paraId="32853D32" w14:textId="77777777" w:rsidR="000E0769" w:rsidRPr="000143A1" w:rsidRDefault="000E0769" w:rsidP="000E0769">
      <w:pPr>
        <w:pStyle w:val="1f8"/>
        <w:rPr>
          <w:rFonts w:asciiTheme="minorHAnsi" w:eastAsiaTheme="minorEastAsia" w:hAnsiTheme="minorHAnsi" w:cstheme="minorBidi"/>
          <w:b w:val="0"/>
          <w:bCs/>
        </w:rPr>
      </w:pPr>
      <w:r w:rsidRPr="000143A1">
        <w:rPr>
          <w:rFonts w:eastAsia="Batang"/>
          <w:b w:val="0"/>
          <w:bCs/>
          <w:noProof/>
          <w:szCs w:val="22"/>
        </w:rPr>
        <w:fldChar w:fldCharType="begin"/>
      </w:r>
      <w:r w:rsidRPr="000143A1">
        <w:rPr>
          <w:b w:val="0"/>
        </w:rPr>
        <w:instrText xml:space="preserve"> TOC \h \z \t "Раздел 1;1;Раздел 1.1;2" </w:instrText>
      </w:r>
      <w:r w:rsidRPr="000143A1">
        <w:rPr>
          <w:rFonts w:eastAsia="Batang"/>
          <w:b w:val="0"/>
          <w:bCs/>
          <w:noProof/>
          <w:szCs w:val="22"/>
        </w:rPr>
        <w:fldChar w:fldCharType="separate"/>
      </w:r>
      <w:hyperlink w:anchor="_Toc156294875" w:history="1"/>
    </w:p>
    <w:p w14:paraId="3C896FC5" w14:textId="77777777" w:rsidR="000E0769" w:rsidRPr="000143A1" w:rsidRDefault="00EE7C30" w:rsidP="000E0769">
      <w:pPr>
        <w:pStyle w:val="1f8"/>
        <w:rPr>
          <w:rFonts w:asciiTheme="minorHAnsi" w:eastAsiaTheme="minorEastAsia" w:hAnsiTheme="minorHAnsi" w:cstheme="minorBidi"/>
          <w:b w:val="0"/>
          <w:bCs/>
        </w:rPr>
      </w:pPr>
      <w:hyperlink w:anchor="_Toc156294876" w:history="1">
        <w:r w:rsidR="000E0769" w:rsidRPr="000143A1">
          <w:rPr>
            <w:rStyle w:val="afffff6"/>
            <w:b w:val="0"/>
          </w:rPr>
          <w:t>1. ОБЩАЯ ХАРАКТЕРИСТИКА</w:t>
        </w:r>
        <w:r w:rsidR="000E0769" w:rsidRPr="000143A1">
          <w:rPr>
            <w:b w:val="0"/>
            <w:webHidden/>
          </w:rPr>
          <w:tab/>
        </w:r>
      </w:hyperlink>
    </w:p>
    <w:p w14:paraId="7F91B2C7"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7" w:history="1">
        <w:r w:rsidR="000E0769" w:rsidRPr="000143A1">
          <w:rPr>
            <w:rStyle w:val="afffff6"/>
            <w:i w:val="0"/>
          </w:rPr>
          <w:t>1.1. Цель и место дисциплины в структуре образовательной программы</w:t>
        </w:r>
        <w:r w:rsidR="000E0769" w:rsidRPr="000143A1">
          <w:rPr>
            <w:i w:val="0"/>
            <w:webHidden/>
          </w:rPr>
          <w:tab/>
        </w:r>
      </w:hyperlink>
    </w:p>
    <w:p w14:paraId="138470CF"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8" w:history="1">
        <w:r w:rsidR="000E0769" w:rsidRPr="000143A1">
          <w:rPr>
            <w:rStyle w:val="afffff6"/>
            <w:i w:val="0"/>
          </w:rPr>
          <w:t>1.2. Планируемые результаты освоения дисциплины</w:t>
        </w:r>
        <w:r w:rsidR="000E0769" w:rsidRPr="000143A1">
          <w:rPr>
            <w:i w:val="0"/>
            <w:webHidden/>
          </w:rPr>
          <w:tab/>
        </w:r>
      </w:hyperlink>
    </w:p>
    <w:p w14:paraId="5AE87A0F" w14:textId="77777777" w:rsidR="000E0769" w:rsidRPr="000143A1" w:rsidRDefault="00EE7C30" w:rsidP="000E0769">
      <w:pPr>
        <w:pStyle w:val="1f8"/>
        <w:rPr>
          <w:rFonts w:asciiTheme="minorHAnsi" w:eastAsiaTheme="minorEastAsia" w:hAnsiTheme="minorHAnsi" w:cstheme="minorBidi"/>
          <w:b w:val="0"/>
          <w:bCs/>
        </w:rPr>
      </w:pPr>
      <w:hyperlink w:anchor="_Toc156294879" w:history="1">
        <w:r w:rsidR="000E0769" w:rsidRPr="000143A1">
          <w:rPr>
            <w:rStyle w:val="afffff6"/>
            <w:b w:val="0"/>
          </w:rPr>
          <w:t>2. СТРУКТУРА И СОДЕРЖАНИЕ ДИСЦИПЛИНЫ</w:t>
        </w:r>
        <w:r w:rsidR="000E0769" w:rsidRPr="000143A1">
          <w:rPr>
            <w:b w:val="0"/>
            <w:webHidden/>
          </w:rPr>
          <w:tab/>
        </w:r>
      </w:hyperlink>
    </w:p>
    <w:p w14:paraId="239F6885"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0" w:history="1">
        <w:r w:rsidR="000E0769" w:rsidRPr="000143A1">
          <w:rPr>
            <w:rStyle w:val="afffff6"/>
            <w:i w:val="0"/>
          </w:rPr>
          <w:t>2.1. Трудоемкость освоения дисциплины</w:t>
        </w:r>
        <w:r w:rsidR="000E0769" w:rsidRPr="000143A1">
          <w:rPr>
            <w:i w:val="0"/>
            <w:webHidden/>
          </w:rPr>
          <w:tab/>
        </w:r>
      </w:hyperlink>
    </w:p>
    <w:p w14:paraId="35796C57"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1" w:history="1">
        <w:r w:rsidR="000E0769" w:rsidRPr="000143A1">
          <w:rPr>
            <w:rStyle w:val="afffff6"/>
            <w:i w:val="0"/>
          </w:rPr>
          <w:t>2.2. Примерное содержание дисциплины</w:t>
        </w:r>
        <w:r w:rsidR="000E0769" w:rsidRPr="000143A1">
          <w:rPr>
            <w:i w:val="0"/>
            <w:webHidden/>
          </w:rPr>
          <w:tab/>
        </w:r>
      </w:hyperlink>
    </w:p>
    <w:p w14:paraId="0E3E1E06"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3" w:history="1">
        <w:r w:rsidR="000E0769" w:rsidRPr="000143A1">
          <w:rPr>
            <w:rStyle w:val="afffff6"/>
            <w:i w:val="0"/>
          </w:rPr>
          <w:t>2.3. Курсовой проект (работа)</w:t>
        </w:r>
        <w:r w:rsidR="000E0769" w:rsidRPr="000143A1">
          <w:rPr>
            <w:i w:val="0"/>
            <w:webHidden/>
          </w:rPr>
          <w:tab/>
        </w:r>
      </w:hyperlink>
    </w:p>
    <w:p w14:paraId="00128C8C" w14:textId="77777777" w:rsidR="000E0769" w:rsidRPr="000143A1" w:rsidRDefault="00EE7C30" w:rsidP="000E0769">
      <w:pPr>
        <w:pStyle w:val="1f8"/>
        <w:rPr>
          <w:rFonts w:asciiTheme="minorHAnsi" w:eastAsiaTheme="minorEastAsia" w:hAnsiTheme="minorHAnsi" w:cstheme="minorBidi"/>
          <w:b w:val="0"/>
          <w:bCs/>
        </w:rPr>
      </w:pPr>
      <w:hyperlink w:anchor="_Toc156294884" w:history="1">
        <w:r w:rsidR="000E0769" w:rsidRPr="000143A1">
          <w:rPr>
            <w:rStyle w:val="afffff6"/>
            <w:b w:val="0"/>
          </w:rPr>
          <w:t>3. УСЛОВИЯ РЕАЛИЗАЦИИ ДИСЦИПЛИНЫ</w:t>
        </w:r>
        <w:r w:rsidR="000E0769" w:rsidRPr="000143A1">
          <w:rPr>
            <w:b w:val="0"/>
            <w:webHidden/>
          </w:rPr>
          <w:tab/>
        </w:r>
      </w:hyperlink>
    </w:p>
    <w:p w14:paraId="62A68B75"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5" w:history="1">
        <w:r w:rsidR="000E0769" w:rsidRPr="000143A1">
          <w:rPr>
            <w:rStyle w:val="afffff6"/>
            <w:i w:val="0"/>
          </w:rPr>
          <w:t>3.1. Материально-техническое обеспечение</w:t>
        </w:r>
        <w:r w:rsidR="000E0769" w:rsidRPr="000143A1">
          <w:rPr>
            <w:i w:val="0"/>
            <w:webHidden/>
          </w:rPr>
          <w:tab/>
        </w:r>
      </w:hyperlink>
    </w:p>
    <w:p w14:paraId="2A40F4FA"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6" w:history="1">
        <w:r w:rsidR="000E0769" w:rsidRPr="000143A1">
          <w:rPr>
            <w:rStyle w:val="afffff6"/>
            <w:i w:val="0"/>
          </w:rPr>
          <w:t>3.2. Учебно-методическое обеспечение</w:t>
        </w:r>
        <w:r w:rsidR="000E0769" w:rsidRPr="000143A1">
          <w:rPr>
            <w:i w:val="0"/>
            <w:webHidden/>
          </w:rPr>
          <w:tab/>
        </w:r>
      </w:hyperlink>
    </w:p>
    <w:p w14:paraId="1902EA66" w14:textId="77777777" w:rsidR="000E0769" w:rsidRPr="000143A1" w:rsidRDefault="00EE7C30" w:rsidP="000E0769">
      <w:pPr>
        <w:pStyle w:val="1f8"/>
        <w:rPr>
          <w:rFonts w:asciiTheme="minorHAnsi" w:eastAsiaTheme="minorEastAsia" w:hAnsiTheme="minorHAnsi" w:cstheme="minorBidi"/>
          <w:b w:val="0"/>
          <w:bCs/>
        </w:rPr>
      </w:pPr>
      <w:hyperlink w:anchor="_Toc156294887" w:history="1">
        <w:r w:rsidR="000E0769" w:rsidRPr="000143A1">
          <w:rPr>
            <w:rStyle w:val="afffff6"/>
            <w:b w:val="0"/>
          </w:rPr>
          <w:t>4. КОНТРОЛЬ И ОЦЕНКА РЕЗУЛЬТАТОВ ОСВОЕНИЯ ДИСЦИПЛИНЫ</w:t>
        </w:r>
        <w:r w:rsidR="000E0769" w:rsidRPr="000143A1">
          <w:rPr>
            <w:b w:val="0"/>
            <w:webHidden/>
          </w:rPr>
          <w:tab/>
        </w:r>
      </w:hyperlink>
    </w:p>
    <w:p w14:paraId="1FE6FAC9" w14:textId="77777777" w:rsidR="000E0769" w:rsidRPr="00DF068E" w:rsidRDefault="000E0769" w:rsidP="000E0769">
      <w:pPr>
        <w:rPr>
          <w:rFonts w:ascii="Times New Roman" w:hAnsi="Times New Roman"/>
          <w:b/>
          <w:bCs/>
        </w:rPr>
      </w:pPr>
      <w:r w:rsidRPr="000143A1">
        <w:rPr>
          <w:rFonts w:ascii="Times New Roman" w:hAnsi="Times New Roman"/>
          <w:b/>
          <w:bCs/>
        </w:rPr>
        <w:fldChar w:fldCharType="end"/>
      </w:r>
    </w:p>
    <w:p w14:paraId="7B2FBF8B" w14:textId="77777777" w:rsidR="000E0769" w:rsidRPr="00DF068E" w:rsidRDefault="000E0769" w:rsidP="000E0769">
      <w:pPr>
        <w:rPr>
          <w:rFonts w:ascii="Times New Roman" w:hAnsi="Times New Roman"/>
        </w:rPr>
        <w:sectPr w:rsidR="000E0769" w:rsidRPr="00DF068E" w:rsidSect="00502F97">
          <w:pgSz w:w="11906" w:h="16838"/>
          <w:pgMar w:top="1134" w:right="567" w:bottom="1134" w:left="1701" w:header="709" w:footer="709" w:gutter="0"/>
          <w:cols w:space="708"/>
          <w:docGrid w:linePitch="360"/>
        </w:sectPr>
      </w:pPr>
    </w:p>
    <w:p w14:paraId="71D41F1F" w14:textId="77777777" w:rsidR="000E0769" w:rsidRPr="000742DF" w:rsidRDefault="000E0769" w:rsidP="000E0769">
      <w:pPr>
        <w:keepNext/>
        <w:numPr>
          <w:ilvl w:val="0"/>
          <w:numId w:val="19"/>
        </w:numPr>
        <w:spacing w:after="120" w:line="276" w:lineRule="auto"/>
        <w:jc w:val="center"/>
        <w:outlineLvl w:val="0"/>
      </w:pPr>
      <w:r w:rsidRPr="000742DF">
        <w:lastRenderedPageBreak/>
        <w:t>Общая характеристика ПРИМЕРНОЙ РАБОЧЕЙ ПРОГРАММЫ УЧЕБНОЙ ДИСЦИПЛИНЫ</w:t>
      </w:r>
    </w:p>
    <w:p w14:paraId="71BACA31" w14:textId="77777777" w:rsidR="000E0769" w:rsidRPr="000742DF" w:rsidRDefault="000E0769" w:rsidP="000E0769">
      <w:pPr>
        <w:jc w:val="center"/>
        <w:rPr>
          <w:rFonts w:ascii="Times New Roman" w:hAnsi="Times New Roman"/>
          <w:b/>
          <w:iCs/>
          <w:sz w:val="24"/>
          <w:szCs w:val="24"/>
        </w:rPr>
      </w:pPr>
      <w:r w:rsidRPr="000742DF">
        <w:rPr>
          <w:rFonts w:eastAsia="Segoe UI"/>
        </w:rPr>
        <w:t>«</w:t>
      </w:r>
      <w:r w:rsidRPr="003655DF">
        <w:rPr>
          <w:rFonts w:ascii="Times New Roman" w:hAnsi="Times New Roman"/>
          <w:b/>
          <w:iCs/>
          <w:sz w:val="24"/>
          <w:szCs w:val="24"/>
          <w:u w:val="single"/>
        </w:rPr>
        <w:t>ОП.03. Средства измерения</w:t>
      </w:r>
      <w:r w:rsidRPr="000742DF">
        <w:rPr>
          <w:rFonts w:eastAsia="Segoe UI"/>
        </w:rPr>
        <w:t>»</w:t>
      </w:r>
    </w:p>
    <w:p w14:paraId="25EBA33A" w14:textId="77777777" w:rsidR="000E0769" w:rsidRPr="00E9651D" w:rsidRDefault="000E0769" w:rsidP="000E0769"/>
    <w:p w14:paraId="5BE1B16C" w14:textId="77777777" w:rsidR="000E0769" w:rsidRPr="00EA6E1D" w:rsidRDefault="000E0769" w:rsidP="000E0769">
      <w:pPr>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C6075C4" w14:textId="77777777" w:rsidR="000E0769" w:rsidRPr="00FE4F35" w:rsidRDefault="000E0769" w:rsidP="000E0769">
      <w:pPr>
        <w:suppressAutoHyphens/>
        <w:ind w:firstLine="709"/>
        <w:jc w:val="both"/>
        <w:rPr>
          <w:rFonts w:ascii="Times New Roman" w:hAnsi="Times New Roman"/>
          <w:sz w:val="24"/>
          <w:szCs w:val="24"/>
        </w:rPr>
      </w:pPr>
      <w:r w:rsidRPr="00FA680C">
        <w:rPr>
          <w:rFonts w:ascii="Times New Roman" w:hAnsi="Times New Roman"/>
          <w:sz w:val="24"/>
          <w:szCs w:val="24"/>
        </w:rPr>
        <w:t xml:space="preserve">Цель </w:t>
      </w:r>
      <w:r>
        <w:rPr>
          <w:rFonts w:ascii="Times New Roman" w:hAnsi="Times New Roman"/>
          <w:sz w:val="24"/>
          <w:szCs w:val="24"/>
        </w:rPr>
        <w:t xml:space="preserve">дисциплины </w:t>
      </w:r>
      <w:r w:rsidRPr="000742DF">
        <w:rPr>
          <w:rFonts w:ascii="Times New Roman" w:hAnsi="Times New Roman"/>
        </w:rPr>
        <w:t>«Средства измерения»</w:t>
      </w:r>
      <w:r w:rsidRPr="000742DF">
        <w:rPr>
          <w:rFonts w:ascii="Times New Roman" w:hAnsi="Times New Roman"/>
          <w:sz w:val="24"/>
          <w:szCs w:val="24"/>
        </w:rPr>
        <w:t xml:space="preserve">: </w:t>
      </w:r>
      <w:r w:rsidRPr="00FE4F35">
        <w:rPr>
          <w:rFonts w:ascii="Times New Roman" w:hAnsi="Times New Roman"/>
          <w:iCs/>
          <w:sz w:val="24"/>
          <w:szCs w:val="24"/>
        </w:rPr>
        <w:t>формирование понимания взаимосвязи процессов измерений, испытаний и контроля, ознакомление с проблемами и способами их решения при измерении различных физических величин при помощи конкретных технических средств.</w:t>
      </w:r>
    </w:p>
    <w:p w14:paraId="1B92D1DF" w14:textId="77777777" w:rsidR="000E0769" w:rsidRPr="000742DF" w:rsidRDefault="000E0769" w:rsidP="000E0769">
      <w:pPr>
        <w:suppressAutoHyphens/>
        <w:ind w:firstLine="709"/>
        <w:jc w:val="both"/>
        <w:rPr>
          <w:rFonts w:ascii="Times New Roman" w:hAnsi="Times New Roman"/>
          <w:sz w:val="24"/>
          <w:szCs w:val="24"/>
        </w:rPr>
      </w:pPr>
      <w:r>
        <w:rPr>
          <w:rFonts w:ascii="Times New Roman" w:hAnsi="Times New Roman"/>
          <w:sz w:val="24"/>
          <w:szCs w:val="24"/>
        </w:rPr>
        <w:t>Дисциплина «</w:t>
      </w:r>
      <w:r w:rsidRPr="000742DF">
        <w:rPr>
          <w:rFonts w:ascii="Times New Roman" w:hAnsi="Times New Roman"/>
          <w:sz w:val="24"/>
          <w:szCs w:val="24"/>
        </w:rPr>
        <w:t>Средства измерения</w:t>
      </w:r>
      <w:r>
        <w:rPr>
          <w:rFonts w:ascii="Times New Roman" w:hAnsi="Times New Roman"/>
          <w:sz w:val="24"/>
          <w:szCs w:val="24"/>
        </w:rPr>
        <w:t xml:space="preserve">» </w:t>
      </w:r>
      <w:r w:rsidRPr="00E11160">
        <w:rPr>
          <w:rFonts w:ascii="Times New Roman" w:hAnsi="Times New Roman"/>
          <w:sz w:val="24"/>
          <w:szCs w:val="24"/>
        </w:rPr>
        <w:t>включен</w:t>
      </w:r>
      <w:r>
        <w:rPr>
          <w:rFonts w:ascii="Times New Roman" w:hAnsi="Times New Roman"/>
          <w:sz w:val="24"/>
          <w:szCs w:val="24"/>
        </w:rPr>
        <w:t>а</w:t>
      </w:r>
      <w:r w:rsidRPr="00E11160">
        <w:rPr>
          <w:rFonts w:ascii="Times New Roman" w:hAnsi="Times New Roman"/>
          <w:sz w:val="24"/>
          <w:szCs w:val="24"/>
        </w:rPr>
        <w:t xml:space="preserve"> в </w:t>
      </w:r>
      <w:r w:rsidRPr="000742DF">
        <w:rPr>
          <w:rFonts w:ascii="Times New Roman" w:hAnsi="Times New Roman"/>
          <w:sz w:val="24"/>
          <w:szCs w:val="24"/>
        </w:rPr>
        <w:t xml:space="preserve">обязательную часть </w:t>
      </w:r>
      <w:r>
        <w:rPr>
          <w:rFonts w:ascii="Times New Roman" w:hAnsi="Times New Roman"/>
          <w:sz w:val="24"/>
          <w:szCs w:val="24"/>
        </w:rPr>
        <w:t>о</w:t>
      </w:r>
      <w:r w:rsidRPr="000742DF">
        <w:rPr>
          <w:rFonts w:ascii="Times New Roman" w:hAnsi="Times New Roman"/>
          <w:sz w:val="24"/>
          <w:szCs w:val="24"/>
        </w:rPr>
        <w:t>бщепрофессионального цикла образовательной программы.</w:t>
      </w:r>
    </w:p>
    <w:p w14:paraId="6A8A209D" w14:textId="77777777" w:rsidR="000E0769" w:rsidRPr="000742DF" w:rsidRDefault="000E0769" w:rsidP="000E0769">
      <w:pPr>
        <w:suppressAutoHyphens/>
        <w:ind w:firstLine="709"/>
        <w:jc w:val="both"/>
        <w:rPr>
          <w:rFonts w:ascii="Times New Roman" w:hAnsi="Times New Roman"/>
          <w:sz w:val="24"/>
          <w:szCs w:val="24"/>
        </w:rPr>
      </w:pPr>
    </w:p>
    <w:p w14:paraId="5012279D" w14:textId="77777777" w:rsidR="000E0769" w:rsidRPr="00EA6E1D" w:rsidRDefault="000E0769" w:rsidP="000E0769">
      <w:pPr>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386802F" w14:textId="77777777" w:rsidR="000E0769" w:rsidRDefault="000E0769" w:rsidP="000E0769">
      <w:pPr>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ПОП СПО)</w:t>
      </w:r>
      <w:r w:rsidRPr="00FA680C">
        <w:rPr>
          <w:rFonts w:ascii="Times New Roman" w:hAnsi="Times New Roman"/>
          <w:sz w:val="24"/>
          <w:szCs w:val="24"/>
        </w:rPr>
        <w:t>.</w:t>
      </w:r>
    </w:p>
    <w:p w14:paraId="39F07639" w14:textId="77777777" w:rsidR="000E0769" w:rsidRDefault="000E0769" w:rsidP="000E0769">
      <w:pPr>
        <w:spacing w:after="120"/>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tbl>
      <w:tblPr>
        <w:tblW w:w="9513" w:type="dxa"/>
        <w:tblInd w:w="93" w:type="dxa"/>
        <w:tblLook w:val="04A0" w:firstRow="1" w:lastRow="0" w:firstColumn="1" w:lastColumn="0" w:noHBand="0" w:noVBand="1"/>
      </w:tblPr>
      <w:tblGrid>
        <w:gridCol w:w="1178"/>
        <w:gridCol w:w="4082"/>
        <w:gridCol w:w="4253"/>
      </w:tblGrid>
      <w:tr w:rsidR="000E0769" w:rsidRPr="002004B9" w14:paraId="1B9666C7" w14:textId="77777777" w:rsidTr="00AA5784">
        <w:trPr>
          <w:trHeight w:val="423"/>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8F438CE" w14:textId="77777777" w:rsidR="000E0769" w:rsidRDefault="000E0769" w:rsidP="00AA5784">
            <w:pPr>
              <w:jc w:val="center"/>
              <w:rPr>
                <w:rFonts w:ascii="Times New Roman" w:hAnsi="Times New Roman"/>
                <w:b/>
                <w:sz w:val="24"/>
                <w:szCs w:val="24"/>
              </w:rPr>
            </w:pPr>
            <w:r w:rsidRPr="002004B9">
              <w:rPr>
                <w:rFonts w:ascii="Times New Roman" w:hAnsi="Times New Roman"/>
                <w:b/>
                <w:sz w:val="24"/>
                <w:szCs w:val="24"/>
              </w:rPr>
              <w:t>Код ОК</w:t>
            </w:r>
            <w:r>
              <w:rPr>
                <w:rFonts w:ascii="Times New Roman" w:hAnsi="Times New Roman"/>
                <w:b/>
                <w:sz w:val="24"/>
                <w:szCs w:val="24"/>
              </w:rPr>
              <w:t>, ПК</w:t>
            </w:r>
          </w:p>
          <w:p w14:paraId="2C341758" w14:textId="77777777" w:rsidR="000E0769" w:rsidRPr="002004B9" w:rsidRDefault="000E0769" w:rsidP="00AA5784">
            <w:pPr>
              <w:jc w:val="center"/>
              <w:rPr>
                <w:rFonts w:ascii="Times New Roman" w:hAnsi="Times New Roman"/>
                <w:b/>
                <w:sz w:val="24"/>
                <w:szCs w:val="24"/>
              </w:rPr>
            </w:pPr>
          </w:p>
        </w:tc>
        <w:tc>
          <w:tcPr>
            <w:tcW w:w="4082" w:type="dxa"/>
            <w:tcBorders>
              <w:top w:val="single" w:sz="4" w:space="0" w:color="auto"/>
              <w:left w:val="nil"/>
              <w:bottom w:val="single" w:sz="4" w:space="0" w:color="auto"/>
              <w:right w:val="single" w:sz="4" w:space="0" w:color="auto"/>
            </w:tcBorders>
            <w:shd w:val="clear" w:color="auto" w:fill="auto"/>
            <w:hideMark/>
          </w:tcPr>
          <w:p w14:paraId="65706302" w14:textId="77777777" w:rsidR="000E0769" w:rsidRPr="002004B9" w:rsidRDefault="000E0769" w:rsidP="00AA5784">
            <w:pPr>
              <w:jc w:val="center"/>
              <w:rPr>
                <w:rFonts w:ascii="Times New Roman" w:hAnsi="Times New Roman"/>
                <w:b/>
                <w:sz w:val="24"/>
                <w:szCs w:val="24"/>
              </w:rPr>
            </w:pPr>
            <w:r w:rsidRPr="002004B9">
              <w:rPr>
                <w:rFonts w:ascii="Times New Roman" w:hAnsi="Times New Roman"/>
                <w:b/>
                <w:sz w:val="24"/>
                <w:szCs w:val="24"/>
              </w:rPr>
              <w:t>Уметь</w:t>
            </w:r>
          </w:p>
          <w:p w14:paraId="23932DFA" w14:textId="77777777" w:rsidR="000E0769" w:rsidRPr="002004B9" w:rsidRDefault="000E0769" w:rsidP="00AA5784">
            <w:pPr>
              <w:jc w:val="center"/>
              <w:rPr>
                <w:rFonts w:ascii="Times New Roman" w:hAnsi="Times New Roman"/>
                <w:b/>
                <w:sz w:val="24"/>
                <w:szCs w:val="24"/>
              </w:rPr>
            </w:pPr>
          </w:p>
        </w:tc>
        <w:tc>
          <w:tcPr>
            <w:tcW w:w="4253" w:type="dxa"/>
            <w:tcBorders>
              <w:top w:val="single" w:sz="4" w:space="0" w:color="auto"/>
              <w:left w:val="nil"/>
              <w:bottom w:val="single" w:sz="4" w:space="0" w:color="auto"/>
              <w:right w:val="single" w:sz="4" w:space="0" w:color="auto"/>
            </w:tcBorders>
            <w:shd w:val="clear" w:color="auto" w:fill="auto"/>
            <w:hideMark/>
          </w:tcPr>
          <w:p w14:paraId="60579906" w14:textId="77777777" w:rsidR="000E0769" w:rsidRPr="002004B9" w:rsidRDefault="000E0769" w:rsidP="00AA5784">
            <w:pPr>
              <w:jc w:val="center"/>
              <w:rPr>
                <w:rFonts w:ascii="Times New Roman" w:hAnsi="Times New Roman"/>
                <w:b/>
                <w:sz w:val="24"/>
                <w:szCs w:val="24"/>
              </w:rPr>
            </w:pPr>
            <w:r w:rsidRPr="002004B9">
              <w:rPr>
                <w:rFonts w:ascii="Times New Roman" w:hAnsi="Times New Roman"/>
                <w:b/>
                <w:sz w:val="24"/>
                <w:szCs w:val="24"/>
              </w:rPr>
              <w:t>Знать</w:t>
            </w:r>
          </w:p>
        </w:tc>
      </w:tr>
      <w:tr w:rsidR="000E0769" w:rsidRPr="002004B9" w14:paraId="4B5FC6B7" w14:textId="77777777" w:rsidTr="00AA5784">
        <w:trPr>
          <w:trHeight w:val="391"/>
        </w:trPr>
        <w:tc>
          <w:tcPr>
            <w:tcW w:w="1178" w:type="dxa"/>
            <w:tcBorders>
              <w:left w:val="single" w:sz="4" w:space="0" w:color="auto"/>
              <w:bottom w:val="single" w:sz="4" w:space="0" w:color="auto"/>
              <w:right w:val="single" w:sz="4" w:space="0" w:color="auto"/>
            </w:tcBorders>
            <w:shd w:val="clear" w:color="auto" w:fill="auto"/>
          </w:tcPr>
          <w:p w14:paraId="73F1B3D6" w14:textId="77777777" w:rsidR="000E0769" w:rsidRPr="002004B9" w:rsidRDefault="000E0769" w:rsidP="00AA5784">
            <w:pPr>
              <w:suppressAutoHyphens/>
              <w:rPr>
                <w:rFonts w:ascii="Times New Roman" w:hAnsi="Times New Roman"/>
                <w:sz w:val="24"/>
                <w:szCs w:val="24"/>
              </w:rPr>
            </w:pPr>
            <w:r w:rsidRPr="002004B9">
              <w:rPr>
                <w:rFonts w:ascii="Times New Roman" w:hAnsi="Times New Roman"/>
                <w:sz w:val="24"/>
                <w:szCs w:val="24"/>
              </w:rPr>
              <w:t>ОК 01</w:t>
            </w:r>
          </w:p>
          <w:p w14:paraId="1A8D06E4" w14:textId="77777777" w:rsidR="000E0769" w:rsidRPr="002004B9" w:rsidRDefault="000E0769" w:rsidP="00AA5784">
            <w:pPr>
              <w:suppressAutoHyphens/>
              <w:rPr>
                <w:rFonts w:ascii="Times New Roman" w:hAnsi="Times New Roman"/>
                <w:sz w:val="24"/>
                <w:szCs w:val="24"/>
              </w:rPr>
            </w:pPr>
            <w:r w:rsidRPr="002004B9">
              <w:rPr>
                <w:rFonts w:ascii="Times New Roman" w:hAnsi="Times New Roman"/>
                <w:sz w:val="24"/>
                <w:szCs w:val="24"/>
              </w:rPr>
              <w:t>ОК 02</w:t>
            </w:r>
          </w:p>
          <w:p w14:paraId="2F4E0CE8" w14:textId="77777777" w:rsidR="000E0769" w:rsidRPr="002004B9" w:rsidRDefault="000E0769" w:rsidP="00AA5784">
            <w:pPr>
              <w:suppressAutoHyphens/>
              <w:rPr>
                <w:rFonts w:ascii="Times New Roman" w:hAnsi="Times New Roman"/>
                <w:sz w:val="24"/>
                <w:szCs w:val="24"/>
              </w:rPr>
            </w:pPr>
            <w:r w:rsidRPr="002004B9">
              <w:rPr>
                <w:rFonts w:ascii="Times New Roman" w:hAnsi="Times New Roman"/>
                <w:sz w:val="24"/>
                <w:szCs w:val="24"/>
              </w:rPr>
              <w:t>ОК 0</w:t>
            </w:r>
            <w:r>
              <w:rPr>
                <w:rFonts w:ascii="Times New Roman" w:hAnsi="Times New Roman"/>
                <w:sz w:val="24"/>
                <w:szCs w:val="24"/>
              </w:rPr>
              <w:t>3</w:t>
            </w:r>
            <w:r w:rsidRPr="002004B9">
              <w:rPr>
                <w:rFonts w:ascii="Times New Roman" w:hAnsi="Times New Roman"/>
                <w:sz w:val="24"/>
                <w:szCs w:val="24"/>
              </w:rPr>
              <w:t xml:space="preserve"> </w:t>
            </w:r>
          </w:p>
          <w:p w14:paraId="6051DCF9" w14:textId="77777777" w:rsidR="000E0769" w:rsidRDefault="000E0769" w:rsidP="00AA5784">
            <w:pPr>
              <w:suppressAutoHyphens/>
              <w:rPr>
                <w:rFonts w:ascii="Times New Roman" w:hAnsi="Times New Roman"/>
                <w:sz w:val="24"/>
                <w:szCs w:val="24"/>
              </w:rPr>
            </w:pPr>
            <w:r>
              <w:rPr>
                <w:rFonts w:ascii="Times New Roman" w:hAnsi="Times New Roman"/>
                <w:sz w:val="24"/>
                <w:szCs w:val="24"/>
              </w:rPr>
              <w:t>ОК 04</w:t>
            </w:r>
          </w:p>
          <w:p w14:paraId="3F971B3E" w14:textId="77777777" w:rsidR="000E0769" w:rsidRDefault="000E0769" w:rsidP="00AA5784">
            <w:pPr>
              <w:suppressAutoHyphens/>
              <w:rPr>
                <w:rFonts w:ascii="Times New Roman" w:hAnsi="Times New Roman"/>
                <w:sz w:val="24"/>
                <w:szCs w:val="24"/>
              </w:rPr>
            </w:pPr>
            <w:r w:rsidRPr="002004B9">
              <w:rPr>
                <w:rFonts w:ascii="Times New Roman" w:hAnsi="Times New Roman"/>
                <w:sz w:val="24"/>
                <w:szCs w:val="24"/>
              </w:rPr>
              <w:t>ОК 0</w:t>
            </w:r>
            <w:r>
              <w:rPr>
                <w:rFonts w:ascii="Times New Roman" w:hAnsi="Times New Roman"/>
                <w:sz w:val="24"/>
                <w:szCs w:val="24"/>
              </w:rPr>
              <w:t>7</w:t>
            </w:r>
          </w:p>
          <w:p w14:paraId="22FCEABF" w14:textId="77777777" w:rsidR="000E0769" w:rsidRDefault="000E0769" w:rsidP="00AA5784">
            <w:pPr>
              <w:suppressAutoHyphens/>
              <w:rPr>
                <w:rFonts w:ascii="Times New Roman" w:hAnsi="Times New Roman"/>
                <w:sz w:val="24"/>
                <w:szCs w:val="24"/>
              </w:rPr>
            </w:pPr>
            <w:r>
              <w:rPr>
                <w:rFonts w:ascii="Times New Roman" w:hAnsi="Times New Roman"/>
                <w:sz w:val="24"/>
                <w:szCs w:val="24"/>
              </w:rPr>
              <w:t>ПК 1.1</w:t>
            </w:r>
          </w:p>
          <w:p w14:paraId="5BC67754" w14:textId="77777777" w:rsidR="000E0769" w:rsidRPr="002004B9" w:rsidRDefault="000E0769" w:rsidP="00AA5784">
            <w:pPr>
              <w:suppressAutoHyphens/>
              <w:rPr>
                <w:rFonts w:ascii="Times New Roman" w:hAnsi="Times New Roman"/>
                <w:sz w:val="24"/>
                <w:szCs w:val="24"/>
              </w:rPr>
            </w:pPr>
            <w:r>
              <w:rPr>
                <w:rFonts w:ascii="Times New Roman" w:hAnsi="Times New Roman"/>
                <w:sz w:val="24"/>
                <w:szCs w:val="24"/>
              </w:rPr>
              <w:t>ПК 1.2</w:t>
            </w:r>
          </w:p>
          <w:p w14:paraId="67DCB877" w14:textId="77777777" w:rsidR="000E0769" w:rsidRPr="002004B9" w:rsidRDefault="000E0769" w:rsidP="00AA5784">
            <w:pPr>
              <w:rPr>
                <w:rFonts w:ascii="Times New Roman" w:hAnsi="Times New Roman"/>
                <w:b/>
                <w:sz w:val="24"/>
                <w:szCs w:val="24"/>
              </w:rPr>
            </w:pPr>
          </w:p>
        </w:tc>
        <w:tc>
          <w:tcPr>
            <w:tcW w:w="4082" w:type="dxa"/>
            <w:tcBorders>
              <w:top w:val="nil"/>
              <w:left w:val="nil"/>
              <w:bottom w:val="single" w:sz="4" w:space="0" w:color="auto"/>
              <w:right w:val="single" w:sz="4" w:space="0" w:color="auto"/>
            </w:tcBorders>
            <w:shd w:val="clear" w:color="auto" w:fill="auto"/>
          </w:tcPr>
          <w:p w14:paraId="199D9D1A"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w:t>
            </w:r>
            <w:r>
              <w:rPr>
                <w:rFonts w:ascii="Times New Roman" w:hAnsi="Times New Roman"/>
                <w:sz w:val="24"/>
                <w:szCs w:val="24"/>
              </w:rPr>
              <w:t xml:space="preserve"> </w:t>
            </w:r>
            <w:r w:rsidRPr="00FA6D25">
              <w:rPr>
                <w:rFonts w:ascii="Times New Roman" w:hAnsi="Times New Roman"/>
                <w:sz w:val="24"/>
                <w:szCs w:val="24"/>
              </w:rPr>
              <w:t>действия</w:t>
            </w:r>
          </w:p>
          <w:p w14:paraId="4EA0A930"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определять необходимые ресурсы</w:t>
            </w:r>
            <w:r>
              <w:rPr>
                <w:rFonts w:ascii="Times New Roman" w:hAnsi="Times New Roman"/>
                <w:sz w:val="24"/>
                <w:szCs w:val="24"/>
              </w:rPr>
              <w:t xml:space="preserve"> </w:t>
            </w:r>
            <w:r w:rsidRPr="00FA6D25">
              <w:rPr>
                <w:rFonts w:ascii="Times New Roman" w:hAnsi="Times New Roman"/>
                <w:sz w:val="24"/>
                <w:szCs w:val="24"/>
              </w:rPr>
              <w:t>основные источники информации и ресурсы для решения задач и проблем в профессиональном и/или социальном контексте</w:t>
            </w:r>
          </w:p>
          <w:p w14:paraId="04877FDE"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определять задачи для поиска информации</w:t>
            </w:r>
          </w:p>
          <w:p w14:paraId="5D410A90"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определять необходимые источники информации</w:t>
            </w:r>
          </w:p>
          <w:p w14:paraId="233F28E1"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планировать процесс поиска</w:t>
            </w:r>
          </w:p>
          <w:p w14:paraId="49100F29"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выделять наиболее значимое в перечне информации</w:t>
            </w:r>
          </w:p>
          <w:p w14:paraId="0822866B"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оценивать практическую значимость результатов поиска</w:t>
            </w:r>
          </w:p>
          <w:p w14:paraId="2F8B6747"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14:paraId="1205CF4F"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lastRenderedPageBreak/>
              <w:t>алгоритмы выполнения работ в профессиональной и смежных областях</w:t>
            </w:r>
          </w:p>
          <w:p w14:paraId="03EECC3D"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соблюдать нормы экологической безопасности</w:t>
            </w:r>
          </w:p>
          <w:p w14:paraId="7B1DFF06"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определять направления ресурсосбережения в рамках профессиональной деятельности по профессии</w:t>
            </w:r>
          </w:p>
          <w:p w14:paraId="48CD723B"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осуществлять работу с соблюдением принципов бережливого производства</w:t>
            </w:r>
          </w:p>
          <w:p w14:paraId="0CA40E63" w14:textId="77777777" w:rsidR="000E0769" w:rsidRDefault="000E0769" w:rsidP="00AA5784">
            <w:pPr>
              <w:rPr>
                <w:rFonts w:ascii="Times New Roman" w:hAnsi="Times New Roman"/>
                <w:sz w:val="24"/>
                <w:szCs w:val="24"/>
              </w:rPr>
            </w:pPr>
            <w:r w:rsidRPr="00FA6D25">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0CC8B459" w14:textId="77777777" w:rsidR="000E0769" w:rsidRPr="00C74194" w:rsidRDefault="000E0769" w:rsidP="00AA5784">
            <w:pPr>
              <w:rPr>
                <w:rFonts w:ascii="Times New Roman" w:hAnsi="Times New Roman"/>
                <w:sz w:val="24"/>
                <w:szCs w:val="24"/>
              </w:rPr>
            </w:pPr>
            <w:r w:rsidRPr="00C74194">
              <w:rPr>
                <w:rFonts w:ascii="Times New Roman" w:hAnsi="Times New Roman"/>
                <w:sz w:val="24"/>
                <w:szCs w:val="24"/>
              </w:rPr>
              <w:t>Выбирать в соответствии с технологической документацией и подготавливать к работе универсальные контрольно-измерительные инструменты</w:t>
            </w:r>
          </w:p>
          <w:p w14:paraId="0ABB7FA5" w14:textId="77777777" w:rsidR="000E0769" w:rsidRDefault="000E0769" w:rsidP="00AA5784">
            <w:pPr>
              <w:rPr>
                <w:rFonts w:ascii="Times New Roman" w:hAnsi="Times New Roman"/>
                <w:sz w:val="24"/>
                <w:szCs w:val="24"/>
              </w:rPr>
            </w:pPr>
            <w:r w:rsidRPr="00C74194">
              <w:rPr>
                <w:rFonts w:ascii="Times New Roman" w:hAnsi="Times New Roman"/>
                <w:sz w:val="24"/>
                <w:szCs w:val="24"/>
              </w:rPr>
              <w:t>Использовать универсальные контрольно-измерительные инструменты для измерения и контроля линейных размеров простых деталей с точностью до 10-го квалитета (с допусками не менее 0,01 мм)</w:t>
            </w:r>
          </w:p>
          <w:p w14:paraId="561C9117" w14:textId="77777777" w:rsidR="000E0769" w:rsidRPr="00FA6D25" w:rsidRDefault="000E0769" w:rsidP="00AA5784">
            <w:pPr>
              <w:rPr>
                <w:rFonts w:ascii="Times New Roman" w:hAnsi="Times New Roman"/>
                <w:sz w:val="24"/>
                <w:szCs w:val="24"/>
              </w:rPr>
            </w:pPr>
          </w:p>
        </w:tc>
        <w:tc>
          <w:tcPr>
            <w:tcW w:w="4253" w:type="dxa"/>
            <w:tcBorders>
              <w:top w:val="nil"/>
              <w:left w:val="nil"/>
              <w:bottom w:val="single" w:sz="4" w:space="0" w:color="auto"/>
              <w:right w:val="single" w:sz="4" w:space="0" w:color="auto"/>
            </w:tcBorders>
            <w:shd w:val="clear" w:color="auto" w:fill="auto"/>
          </w:tcPr>
          <w:p w14:paraId="20F70962"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lastRenderedPageBreak/>
              <w:t>основные источники информации и ресурсы для решения задач и проблем в профессиональном и/или социальном контексте</w:t>
            </w:r>
          </w:p>
          <w:p w14:paraId="402FA8E7"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алгоритмы выполнения работ в профессиональной и смежных областях</w:t>
            </w:r>
          </w:p>
          <w:p w14:paraId="7F6F7783"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номенклатура информационных источников, применяемых в профессиональной деятельности</w:t>
            </w:r>
          </w:p>
          <w:p w14:paraId="7248D55F"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приемы структурирования информации</w:t>
            </w:r>
          </w:p>
          <w:p w14:paraId="6F2E9638"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формат оформления результатов поиска информации</w:t>
            </w:r>
          </w:p>
          <w:p w14:paraId="6945D428"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содержание актуальной нормативно-правовой документации</w:t>
            </w:r>
          </w:p>
          <w:p w14:paraId="36E8FF70"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современная научная и профессиональная терминология</w:t>
            </w:r>
          </w:p>
          <w:p w14:paraId="239C3DA9"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возможные траектории профессионального развития и самообразования</w:t>
            </w:r>
          </w:p>
          <w:p w14:paraId="3BF64B4B"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основы предпринимательской деятельности</w:t>
            </w:r>
          </w:p>
          <w:p w14:paraId="72B36059"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основы финансовой грамотности</w:t>
            </w:r>
          </w:p>
          <w:p w14:paraId="668429F2"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правила разработки бизнес-планов</w:t>
            </w:r>
          </w:p>
          <w:p w14:paraId="774A0D3D"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правила экологической безопасности при ведении профессиональной деятельности</w:t>
            </w:r>
          </w:p>
          <w:p w14:paraId="6EEAE5AD"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основные ресурсы, задействованные в профессиональной деятельности</w:t>
            </w:r>
          </w:p>
          <w:p w14:paraId="447A1C40"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пути обеспечения ресурсосбережени</w:t>
            </w:r>
            <w:r>
              <w:rPr>
                <w:rFonts w:ascii="Times New Roman" w:hAnsi="Times New Roman"/>
                <w:sz w:val="24"/>
                <w:szCs w:val="24"/>
              </w:rPr>
              <w:t>я</w:t>
            </w:r>
          </w:p>
          <w:p w14:paraId="1B9AAD93" w14:textId="77777777" w:rsidR="000E0769" w:rsidRPr="00FA6D25" w:rsidRDefault="000E0769" w:rsidP="00AA5784">
            <w:pPr>
              <w:rPr>
                <w:rFonts w:ascii="Times New Roman" w:hAnsi="Times New Roman"/>
                <w:sz w:val="24"/>
                <w:szCs w:val="24"/>
              </w:rPr>
            </w:pPr>
            <w:r w:rsidRPr="00FA6D25">
              <w:rPr>
                <w:rFonts w:ascii="Times New Roman" w:hAnsi="Times New Roman"/>
                <w:sz w:val="24"/>
                <w:szCs w:val="24"/>
              </w:rPr>
              <w:t>принципы бережливого производства</w:t>
            </w:r>
          </w:p>
          <w:p w14:paraId="1801B094" w14:textId="77777777" w:rsidR="000E0769" w:rsidRDefault="000E0769" w:rsidP="00AA5784">
            <w:pPr>
              <w:rPr>
                <w:rFonts w:ascii="Times New Roman" w:hAnsi="Times New Roman"/>
                <w:sz w:val="24"/>
                <w:szCs w:val="24"/>
              </w:rPr>
            </w:pPr>
            <w:r w:rsidRPr="00FA6D25">
              <w:rPr>
                <w:rFonts w:ascii="Times New Roman" w:hAnsi="Times New Roman"/>
                <w:sz w:val="24"/>
                <w:szCs w:val="24"/>
              </w:rPr>
              <w:lastRenderedPageBreak/>
              <w:t>основные направления изменения климатических условий региона</w:t>
            </w:r>
          </w:p>
          <w:p w14:paraId="13DFDEE2" w14:textId="77777777" w:rsidR="000E0769" w:rsidRDefault="000E0769" w:rsidP="00AA5784">
            <w:pPr>
              <w:rPr>
                <w:rFonts w:ascii="Times New Roman" w:hAnsi="Times New Roman"/>
              </w:rPr>
            </w:pPr>
            <w:r>
              <w:rPr>
                <w:rFonts w:ascii="Times New Roman" w:hAnsi="Times New Roman"/>
              </w:rPr>
              <w:t>Технические требования, предъявляемые к изготавливаемым простым деталям 4. Методики измерения и контроля линейных размеров простых деталей с точностью до 10-го квалитета (с допусками не менее 0,01 мм)</w:t>
            </w:r>
          </w:p>
          <w:p w14:paraId="0E7631A9" w14:textId="77777777" w:rsidR="000E0769" w:rsidRDefault="000E0769" w:rsidP="00AA5784">
            <w:pPr>
              <w:rPr>
                <w:rFonts w:ascii="Times New Roman" w:hAnsi="Times New Roman"/>
              </w:rPr>
            </w:pPr>
            <w:r>
              <w:rPr>
                <w:rFonts w:ascii="Times New Roman" w:hAnsi="Times New Roman"/>
              </w:rPr>
              <w:t xml:space="preserve">Виды, конструкции, назначение универсальных контрольно-измерительных инструментов для измерения и контроля линейных размеров простых деталей с точностью до 10-го квалитета (с допусками не менее 0,01 мм) </w:t>
            </w:r>
          </w:p>
          <w:p w14:paraId="675BE4A7" w14:textId="77777777" w:rsidR="000E0769" w:rsidRPr="00C74194" w:rsidRDefault="000E0769" w:rsidP="00AA5784">
            <w:pPr>
              <w:rPr>
                <w:rFonts w:ascii="Times New Roman" w:hAnsi="Times New Roman"/>
                <w:sz w:val="24"/>
                <w:szCs w:val="24"/>
              </w:rPr>
            </w:pPr>
          </w:p>
        </w:tc>
      </w:tr>
    </w:tbl>
    <w:p w14:paraId="34573179" w14:textId="77777777" w:rsidR="000E0769" w:rsidRDefault="000E0769" w:rsidP="000E0769">
      <w:pPr>
        <w:ind w:firstLine="709"/>
        <w:rPr>
          <w:rFonts w:ascii="Times New Roman" w:hAnsi="Times New Roman"/>
          <w:bCs/>
          <w:sz w:val="24"/>
          <w:szCs w:val="24"/>
        </w:rPr>
      </w:pPr>
    </w:p>
    <w:p w14:paraId="1011C461" w14:textId="77777777" w:rsidR="000E0769" w:rsidRDefault="000E0769" w:rsidP="000E0769">
      <w:pPr>
        <w:rPr>
          <w:rFonts w:ascii="Times New Roman" w:hAnsi="Times New Roman"/>
          <w:bCs/>
          <w:sz w:val="24"/>
          <w:szCs w:val="24"/>
        </w:rPr>
        <w:sectPr w:rsidR="000E0769" w:rsidSect="00CF63E0">
          <w:headerReference w:type="even" r:id="rId45"/>
          <w:headerReference w:type="default" r:id="rId46"/>
          <w:pgSz w:w="11906" w:h="16838"/>
          <w:pgMar w:top="1135" w:right="567" w:bottom="1134" w:left="1701" w:header="709" w:footer="709" w:gutter="0"/>
          <w:cols w:space="708"/>
          <w:docGrid w:linePitch="360"/>
        </w:sectPr>
      </w:pPr>
    </w:p>
    <w:p w14:paraId="14A7736A" w14:textId="77777777" w:rsidR="000E0769" w:rsidRPr="00B115E3" w:rsidRDefault="000E0769" w:rsidP="000E0769">
      <w:pPr>
        <w:rPr>
          <w:rFonts w:ascii="Times New Roman" w:hAnsi="Times New Roman"/>
        </w:rPr>
      </w:pPr>
      <w:r w:rsidRPr="00E11160">
        <w:rPr>
          <w:rFonts w:ascii="Times New Roman" w:hAnsi="Times New Roman"/>
        </w:rPr>
        <w:lastRenderedPageBreak/>
        <w:t xml:space="preserve">2. Структура и содержание </w:t>
      </w:r>
      <w:r>
        <w:rPr>
          <w:rFonts w:ascii="Times New Roman" w:hAnsi="Times New Roman"/>
        </w:rPr>
        <w:t>ДИСЦИПЛИНЫ</w:t>
      </w:r>
    </w:p>
    <w:p w14:paraId="7703697E" w14:textId="77777777" w:rsidR="000E0769" w:rsidRDefault="000E0769" w:rsidP="000E0769">
      <w:pPr>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E0769" w:rsidRPr="00C74194" w14:paraId="232F84F2" w14:textId="77777777" w:rsidTr="00AA5784">
        <w:trPr>
          <w:trHeight w:val="23"/>
        </w:trPr>
        <w:tc>
          <w:tcPr>
            <w:tcW w:w="2460" w:type="pct"/>
            <w:vAlign w:val="center"/>
          </w:tcPr>
          <w:p w14:paraId="58F30B9F" w14:textId="77777777" w:rsidR="000E0769" w:rsidRPr="00C74194" w:rsidRDefault="000E0769" w:rsidP="00AA5784">
            <w:pPr>
              <w:jc w:val="center"/>
              <w:rPr>
                <w:rFonts w:ascii="Times New Roman" w:eastAsiaTheme="minorHAnsi" w:hAnsi="Times New Roman"/>
                <w:b/>
                <w:sz w:val="24"/>
                <w:lang w:eastAsia="en-US"/>
              </w:rPr>
            </w:pPr>
            <w:r w:rsidRPr="00C74194">
              <w:rPr>
                <w:rFonts w:ascii="Times New Roman" w:eastAsiaTheme="minorHAnsi" w:hAnsi="Times New Roman"/>
                <w:b/>
                <w:sz w:val="24"/>
                <w:lang w:eastAsia="en-US"/>
              </w:rPr>
              <w:t>Наименование составных частей дисциплины</w:t>
            </w:r>
          </w:p>
        </w:tc>
        <w:tc>
          <w:tcPr>
            <w:tcW w:w="1195" w:type="pct"/>
            <w:vAlign w:val="center"/>
          </w:tcPr>
          <w:p w14:paraId="7F11AE8C" w14:textId="77777777" w:rsidR="000E0769" w:rsidRPr="00C74194" w:rsidRDefault="000E0769" w:rsidP="00AA5784">
            <w:pPr>
              <w:jc w:val="center"/>
              <w:rPr>
                <w:rFonts w:ascii="Times New Roman" w:eastAsiaTheme="minorHAnsi" w:hAnsi="Times New Roman"/>
                <w:b/>
                <w:iCs/>
                <w:sz w:val="24"/>
                <w:lang w:eastAsia="en-US"/>
              </w:rPr>
            </w:pPr>
            <w:r w:rsidRPr="00C74194">
              <w:rPr>
                <w:rFonts w:ascii="Times New Roman" w:eastAsiaTheme="minorHAnsi" w:hAnsi="Times New Roman"/>
                <w:b/>
                <w:iCs/>
                <w:sz w:val="24"/>
                <w:lang w:eastAsia="en-US"/>
              </w:rPr>
              <w:t>Объем в часах</w:t>
            </w:r>
          </w:p>
        </w:tc>
        <w:tc>
          <w:tcPr>
            <w:tcW w:w="1345" w:type="pct"/>
          </w:tcPr>
          <w:p w14:paraId="64621E41" w14:textId="77777777" w:rsidR="000E0769" w:rsidRPr="00C74194" w:rsidRDefault="000E0769" w:rsidP="00AA5784">
            <w:pPr>
              <w:jc w:val="center"/>
              <w:rPr>
                <w:rFonts w:ascii="Times New Roman" w:eastAsiaTheme="minorHAnsi" w:hAnsi="Times New Roman"/>
                <w:b/>
                <w:iCs/>
                <w:sz w:val="24"/>
                <w:lang w:eastAsia="en-US"/>
              </w:rPr>
            </w:pPr>
            <w:r w:rsidRPr="00C74194">
              <w:rPr>
                <w:rFonts w:ascii="Times New Roman" w:eastAsiaTheme="minorHAnsi" w:hAnsi="Times New Roman"/>
                <w:b/>
                <w:sz w:val="24"/>
                <w:lang w:eastAsia="en-US"/>
              </w:rPr>
              <w:t>В т.ч. в форме практ. подготовки</w:t>
            </w:r>
          </w:p>
        </w:tc>
      </w:tr>
      <w:tr w:rsidR="000E0769" w:rsidRPr="00C74194" w14:paraId="54EA673F" w14:textId="77777777" w:rsidTr="00AA5784">
        <w:trPr>
          <w:trHeight w:val="23"/>
        </w:trPr>
        <w:tc>
          <w:tcPr>
            <w:tcW w:w="2460" w:type="pct"/>
            <w:vAlign w:val="center"/>
          </w:tcPr>
          <w:p w14:paraId="710C0FE1" w14:textId="77777777" w:rsidR="000E0769" w:rsidRPr="00C74194" w:rsidRDefault="000E0769" w:rsidP="00AA5784">
            <w:pPr>
              <w:jc w:val="both"/>
              <w:rPr>
                <w:rFonts w:ascii="Times New Roman" w:eastAsiaTheme="minorHAnsi" w:hAnsi="Times New Roman"/>
                <w:bCs/>
                <w:sz w:val="24"/>
                <w:szCs w:val="24"/>
                <w:lang w:eastAsia="en-US"/>
              </w:rPr>
            </w:pPr>
            <w:r w:rsidRPr="00C74194">
              <w:rPr>
                <w:rFonts w:ascii="Times New Roman" w:eastAsiaTheme="minorHAnsi" w:hAnsi="Times New Roman"/>
                <w:bCs/>
                <w:sz w:val="24"/>
                <w:szCs w:val="24"/>
                <w:lang w:eastAsia="en-US"/>
              </w:rPr>
              <w:t>Учебные занятия</w:t>
            </w:r>
          </w:p>
        </w:tc>
        <w:tc>
          <w:tcPr>
            <w:tcW w:w="1195" w:type="pct"/>
            <w:vAlign w:val="center"/>
          </w:tcPr>
          <w:p w14:paraId="76CA0E04" w14:textId="77777777" w:rsidR="000E0769" w:rsidRPr="00C74194"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52</w:t>
            </w:r>
          </w:p>
        </w:tc>
        <w:tc>
          <w:tcPr>
            <w:tcW w:w="1345" w:type="pct"/>
            <w:vAlign w:val="center"/>
          </w:tcPr>
          <w:p w14:paraId="4088A338" w14:textId="77777777" w:rsidR="000E0769" w:rsidRPr="00C74194"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52</w:t>
            </w:r>
          </w:p>
        </w:tc>
      </w:tr>
      <w:tr w:rsidR="000E0769" w:rsidRPr="00C74194" w14:paraId="1D676870" w14:textId="77777777" w:rsidTr="00AA5784">
        <w:trPr>
          <w:trHeight w:val="23"/>
        </w:trPr>
        <w:tc>
          <w:tcPr>
            <w:tcW w:w="2460" w:type="pct"/>
            <w:vAlign w:val="center"/>
          </w:tcPr>
          <w:p w14:paraId="3F87B5CD" w14:textId="77777777" w:rsidR="000E0769" w:rsidRPr="00C74194" w:rsidRDefault="000E0769" w:rsidP="00AA5784">
            <w:pPr>
              <w:jc w:val="both"/>
              <w:rPr>
                <w:rFonts w:ascii="Times New Roman" w:eastAsiaTheme="minorHAnsi" w:hAnsi="Times New Roman"/>
                <w:bCs/>
                <w:sz w:val="24"/>
                <w:szCs w:val="24"/>
                <w:lang w:eastAsia="en-US"/>
              </w:rPr>
            </w:pPr>
            <w:r w:rsidRPr="00C74194">
              <w:rPr>
                <w:rFonts w:ascii="Times New Roman" w:eastAsiaTheme="minorHAnsi" w:hAnsi="Times New Roman"/>
                <w:bCs/>
                <w:sz w:val="24"/>
                <w:szCs w:val="24"/>
                <w:lang w:eastAsia="en-US"/>
              </w:rPr>
              <w:t>Самостоятельная работа</w:t>
            </w:r>
          </w:p>
        </w:tc>
        <w:tc>
          <w:tcPr>
            <w:tcW w:w="1195" w:type="pct"/>
            <w:vAlign w:val="center"/>
          </w:tcPr>
          <w:p w14:paraId="5456521D" w14:textId="77777777" w:rsidR="000E0769" w:rsidRPr="00C74194" w:rsidRDefault="000E0769" w:rsidP="00AA5784">
            <w:pPr>
              <w:jc w:val="center"/>
              <w:rPr>
                <w:rFonts w:ascii="Times New Roman" w:eastAsiaTheme="minorHAnsi" w:hAnsi="Times New Roman"/>
                <w:bCs/>
                <w:sz w:val="24"/>
                <w:szCs w:val="24"/>
                <w:lang w:eastAsia="en-US"/>
              </w:rPr>
            </w:pPr>
            <w:r w:rsidRPr="00C74194">
              <w:rPr>
                <w:rFonts w:ascii="Times New Roman" w:eastAsiaTheme="minorHAnsi" w:hAnsi="Times New Roman"/>
                <w:bCs/>
                <w:sz w:val="24"/>
                <w:szCs w:val="24"/>
                <w:lang w:eastAsia="en-US"/>
              </w:rPr>
              <w:t>-</w:t>
            </w:r>
          </w:p>
        </w:tc>
        <w:tc>
          <w:tcPr>
            <w:tcW w:w="1345" w:type="pct"/>
            <w:vAlign w:val="center"/>
          </w:tcPr>
          <w:p w14:paraId="0E98F7CF" w14:textId="77777777" w:rsidR="000E0769" w:rsidRPr="00C74194" w:rsidRDefault="000E0769" w:rsidP="00AA5784">
            <w:pPr>
              <w:jc w:val="center"/>
              <w:rPr>
                <w:rFonts w:ascii="Times New Roman" w:eastAsiaTheme="minorHAnsi" w:hAnsi="Times New Roman"/>
                <w:bCs/>
                <w:sz w:val="24"/>
                <w:szCs w:val="24"/>
                <w:lang w:eastAsia="en-US"/>
              </w:rPr>
            </w:pPr>
            <w:r w:rsidRPr="00C74194">
              <w:rPr>
                <w:rFonts w:ascii="Times New Roman" w:eastAsiaTheme="minorHAnsi" w:hAnsi="Times New Roman"/>
                <w:bCs/>
                <w:sz w:val="24"/>
                <w:szCs w:val="24"/>
                <w:lang w:eastAsia="en-US"/>
              </w:rPr>
              <w:t>-</w:t>
            </w:r>
          </w:p>
        </w:tc>
      </w:tr>
      <w:tr w:rsidR="000E0769" w:rsidRPr="00C74194" w14:paraId="63362896" w14:textId="77777777" w:rsidTr="00AA5784">
        <w:trPr>
          <w:trHeight w:val="23"/>
        </w:trPr>
        <w:tc>
          <w:tcPr>
            <w:tcW w:w="2460" w:type="pct"/>
            <w:vAlign w:val="center"/>
          </w:tcPr>
          <w:p w14:paraId="231E58EC" w14:textId="77777777" w:rsidR="000E0769" w:rsidRPr="00C74194" w:rsidRDefault="000E0769" w:rsidP="00AA5784">
            <w:pPr>
              <w:jc w:val="both"/>
              <w:rPr>
                <w:rFonts w:ascii="Times New Roman" w:eastAsiaTheme="minorHAnsi" w:hAnsi="Times New Roman"/>
                <w:bCs/>
                <w:sz w:val="24"/>
                <w:szCs w:val="24"/>
                <w:lang w:eastAsia="en-US"/>
              </w:rPr>
            </w:pPr>
            <w:r w:rsidRPr="00C74194">
              <w:rPr>
                <w:rFonts w:ascii="Times New Roman" w:eastAsiaTheme="minorHAnsi" w:hAnsi="Times New Roman"/>
                <w:bCs/>
                <w:sz w:val="24"/>
                <w:szCs w:val="24"/>
                <w:lang w:eastAsia="en-US"/>
              </w:rPr>
              <w:t xml:space="preserve">Промежуточная аттестация </w:t>
            </w:r>
          </w:p>
        </w:tc>
        <w:tc>
          <w:tcPr>
            <w:tcW w:w="1195" w:type="pct"/>
            <w:vAlign w:val="center"/>
          </w:tcPr>
          <w:p w14:paraId="5E460D1B" w14:textId="77777777" w:rsidR="000E0769" w:rsidRPr="00C74194" w:rsidRDefault="000E0769" w:rsidP="00AA5784">
            <w:pPr>
              <w:jc w:val="center"/>
              <w:rPr>
                <w:rFonts w:ascii="Times New Roman" w:eastAsiaTheme="minorHAnsi" w:hAnsi="Times New Roman"/>
                <w:bCs/>
                <w:sz w:val="24"/>
                <w:szCs w:val="24"/>
                <w:lang w:eastAsia="en-US"/>
              </w:rPr>
            </w:pPr>
            <w:r w:rsidRPr="00C74194">
              <w:rPr>
                <w:rFonts w:ascii="Times New Roman" w:eastAsiaTheme="minorHAnsi" w:hAnsi="Times New Roman"/>
                <w:bCs/>
                <w:sz w:val="24"/>
                <w:szCs w:val="24"/>
                <w:lang w:eastAsia="en-US"/>
              </w:rPr>
              <w:t>ХХ</w:t>
            </w:r>
          </w:p>
        </w:tc>
        <w:tc>
          <w:tcPr>
            <w:tcW w:w="1345" w:type="pct"/>
            <w:vAlign w:val="center"/>
          </w:tcPr>
          <w:p w14:paraId="4071A790" w14:textId="77777777" w:rsidR="000E0769" w:rsidRPr="00C74194" w:rsidRDefault="000E0769" w:rsidP="00AA5784">
            <w:pPr>
              <w:jc w:val="center"/>
              <w:rPr>
                <w:rFonts w:ascii="Times New Roman" w:eastAsiaTheme="minorHAnsi" w:hAnsi="Times New Roman"/>
                <w:bCs/>
                <w:sz w:val="24"/>
                <w:szCs w:val="24"/>
                <w:lang w:eastAsia="en-US"/>
              </w:rPr>
            </w:pPr>
            <w:r w:rsidRPr="00C74194">
              <w:rPr>
                <w:rFonts w:ascii="Times New Roman" w:eastAsiaTheme="minorHAnsi" w:hAnsi="Times New Roman"/>
                <w:bCs/>
                <w:sz w:val="24"/>
                <w:szCs w:val="24"/>
                <w:lang w:eastAsia="en-US"/>
              </w:rPr>
              <w:t>ХХ</w:t>
            </w:r>
          </w:p>
        </w:tc>
      </w:tr>
      <w:tr w:rsidR="000E0769" w:rsidRPr="00C74194" w14:paraId="196AD6B4" w14:textId="77777777" w:rsidTr="00AA5784">
        <w:trPr>
          <w:trHeight w:val="23"/>
        </w:trPr>
        <w:tc>
          <w:tcPr>
            <w:tcW w:w="2460" w:type="pct"/>
            <w:vAlign w:val="center"/>
          </w:tcPr>
          <w:p w14:paraId="2FBFE433" w14:textId="77777777" w:rsidR="000E0769" w:rsidRPr="00C74194" w:rsidRDefault="000E0769" w:rsidP="00AA5784">
            <w:pPr>
              <w:jc w:val="both"/>
              <w:rPr>
                <w:rFonts w:ascii="Times New Roman" w:eastAsiaTheme="minorHAnsi" w:hAnsi="Times New Roman"/>
                <w:bCs/>
                <w:sz w:val="24"/>
                <w:szCs w:val="24"/>
                <w:lang w:eastAsia="en-US"/>
              </w:rPr>
            </w:pPr>
            <w:r w:rsidRPr="00C74194">
              <w:rPr>
                <w:rFonts w:ascii="Times New Roman" w:eastAsiaTheme="minorHAnsi" w:hAnsi="Times New Roman"/>
                <w:bCs/>
                <w:sz w:val="24"/>
                <w:szCs w:val="24"/>
                <w:lang w:eastAsia="en-US"/>
              </w:rPr>
              <w:t>Всего</w:t>
            </w:r>
          </w:p>
        </w:tc>
        <w:tc>
          <w:tcPr>
            <w:tcW w:w="1195" w:type="pct"/>
            <w:vAlign w:val="center"/>
          </w:tcPr>
          <w:p w14:paraId="6FA24CF8" w14:textId="77777777" w:rsidR="000E0769" w:rsidRPr="00C74194"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48</w:t>
            </w:r>
          </w:p>
        </w:tc>
        <w:tc>
          <w:tcPr>
            <w:tcW w:w="1345" w:type="pct"/>
            <w:vAlign w:val="center"/>
          </w:tcPr>
          <w:p w14:paraId="406FBB22" w14:textId="77777777" w:rsidR="000E0769" w:rsidRPr="00C74194"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48</w:t>
            </w:r>
          </w:p>
        </w:tc>
      </w:tr>
    </w:tbl>
    <w:p w14:paraId="32BB7894" w14:textId="77777777" w:rsidR="000E0769" w:rsidRDefault="000E0769" w:rsidP="000E0769">
      <w:pPr>
        <w:rPr>
          <w:rFonts w:ascii="Times New Roman" w:hAnsi="Times New Roman"/>
          <w:iCs/>
          <w:sz w:val="24"/>
          <w:szCs w:val="24"/>
        </w:rPr>
      </w:pPr>
    </w:p>
    <w:p w14:paraId="5D0DA0A7" w14:textId="77777777" w:rsidR="000E0769" w:rsidRPr="00037063" w:rsidRDefault="000E0769" w:rsidP="000E0769">
      <w:pPr>
        <w:pStyle w:val="afffffffff2"/>
        <w:numPr>
          <w:ilvl w:val="1"/>
          <w:numId w:val="15"/>
        </w:numPr>
        <w:spacing w:after="200" w:line="276" w:lineRule="auto"/>
        <w:ind w:left="1114" w:hanging="405"/>
        <w:rPr>
          <w:rFonts w:ascii="Times New Roman" w:hAnsi="Times New Roman"/>
          <w:b/>
          <w:sz w:val="24"/>
          <w:szCs w:val="24"/>
        </w:rPr>
      </w:pPr>
      <w:r w:rsidRPr="00037063">
        <w:rPr>
          <w:rFonts w:ascii="Times New Roman" w:hAnsi="Times New Roman"/>
          <w:b/>
          <w:sz w:val="24"/>
          <w:szCs w:val="24"/>
        </w:rPr>
        <w:t>Примерное содержание дисциплины</w:t>
      </w:r>
    </w:p>
    <w:p w14:paraId="6ED90D2B" w14:textId="77777777" w:rsidR="000E0769" w:rsidRPr="00037063" w:rsidRDefault="000E0769" w:rsidP="000E0769">
      <w:pPr>
        <w:pStyle w:val="afffffffff2"/>
        <w:ind w:left="1114"/>
        <w:rPr>
          <w:rFonts w:ascii="Times New Roman" w:hAnsi="Times New Roman"/>
          <w:b/>
          <w:iC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224"/>
      </w:tblGrid>
      <w:tr w:rsidR="000E0769" w:rsidRPr="00037063" w14:paraId="3959A047" w14:textId="77777777" w:rsidTr="00AA5784">
        <w:trPr>
          <w:trHeight w:val="20"/>
        </w:trPr>
        <w:tc>
          <w:tcPr>
            <w:tcW w:w="2269" w:type="dxa"/>
            <w:tcBorders>
              <w:top w:val="single" w:sz="4" w:space="0" w:color="auto"/>
              <w:left w:val="single" w:sz="4" w:space="0" w:color="auto"/>
              <w:bottom w:val="single" w:sz="4" w:space="0" w:color="auto"/>
              <w:right w:val="single" w:sz="4" w:space="0" w:color="auto"/>
            </w:tcBorders>
            <w:vAlign w:val="center"/>
            <w:hideMark/>
          </w:tcPr>
          <w:p w14:paraId="17DB170C" w14:textId="77777777" w:rsidR="000E0769" w:rsidRPr="00037063" w:rsidRDefault="000E0769" w:rsidP="00AA5784">
            <w:pPr>
              <w:jc w:val="center"/>
              <w:rPr>
                <w:rFonts w:ascii="Times New Roman" w:hAnsi="Times New Roman"/>
                <w:b/>
                <w:sz w:val="24"/>
                <w:szCs w:val="24"/>
              </w:rPr>
            </w:pPr>
            <w:r w:rsidRPr="00037063">
              <w:rPr>
                <w:rFonts w:ascii="Times New Roman" w:hAnsi="Times New Roman"/>
                <w:b/>
                <w:sz w:val="24"/>
                <w:szCs w:val="24"/>
              </w:rPr>
              <w:t>Наименование разделов и тем</w:t>
            </w:r>
          </w:p>
        </w:tc>
        <w:tc>
          <w:tcPr>
            <w:tcW w:w="7224" w:type="dxa"/>
            <w:tcBorders>
              <w:top w:val="single" w:sz="4" w:space="0" w:color="auto"/>
              <w:left w:val="single" w:sz="4" w:space="0" w:color="auto"/>
              <w:bottom w:val="single" w:sz="4" w:space="0" w:color="auto"/>
              <w:right w:val="single" w:sz="4" w:space="0" w:color="auto"/>
            </w:tcBorders>
            <w:vAlign w:val="center"/>
            <w:hideMark/>
          </w:tcPr>
          <w:p w14:paraId="4B0FD48A" w14:textId="77777777" w:rsidR="000E0769" w:rsidRPr="00037063" w:rsidRDefault="000E0769" w:rsidP="00AA5784">
            <w:pPr>
              <w:pStyle w:val="Style28"/>
              <w:widowControl/>
              <w:spacing w:line="276" w:lineRule="auto"/>
              <w:jc w:val="center"/>
              <w:rPr>
                <w:b/>
              </w:rPr>
            </w:pPr>
            <w:r w:rsidRPr="00037063">
              <w:rPr>
                <w:b/>
                <w:bCs/>
              </w:rPr>
              <w:t xml:space="preserve">Примерное содержание учебного материала, практических и лабораторных занятий, </w:t>
            </w:r>
            <w:r w:rsidRPr="00037063">
              <w:rPr>
                <w:b/>
                <w:iCs/>
              </w:rPr>
              <w:t>курсовой проект (работа)</w:t>
            </w:r>
          </w:p>
        </w:tc>
      </w:tr>
      <w:tr w:rsidR="000E0769" w:rsidRPr="00037063" w14:paraId="01CB60C0" w14:textId="77777777" w:rsidTr="00AA5784">
        <w:trPr>
          <w:trHeight w:val="20"/>
        </w:trPr>
        <w:tc>
          <w:tcPr>
            <w:tcW w:w="9493" w:type="dxa"/>
            <w:gridSpan w:val="2"/>
            <w:tcBorders>
              <w:top w:val="single" w:sz="4" w:space="0" w:color="auto"/>
              <w:left w:val="single" w:sz="4" w:space="0" w:color="auto"/>
              <w:bottom w:val="single" w:sz="4" w:space="0" w:color="auto"/>
              <w:right w:val="single" w:sz="4" w:space="0" w:color="auto"/>
            </w:tcBorders>
            <w:hideMark/>
          </w:tcPr>
          <w:p w14:paraId="3E669E15"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i/>
                <w:sz w:val="24"/>
                <w:szCs w:val="24"/>
              </w:rPr>
            </w:pPr>
            <w:r w:rsidRPr="00037063">
              <w:rPr>
                <w:rFonts w:ascii="Times New Roman" w:hAnsi="Times New Roman"/>
                <w:b/>
                <w:bCs/>
                <w:sz w:val="24"/>
                <w:szCs w:val="24"/>
                <w:lang w:eastAsia="zh-CN"/>
              </w:rPr>
              <w:t xml:space="preserve">Раздел 1. </w:t>
            </w:r>
            <w:r w:rsidRPr="00037063">
              <w:rPr>
                <w:rFonts w:ascii="Times New Roman" w:hAnsi="Times New Roman"/>
                <w:b/>
                <w:sz w:val="24"/>
                <w:szCs w:val="24"/>
              </w:rPr>
              <w:t xml:space="preserve">Роль измерений, испытаний и контроля в повышении качества продукции, технологических процессов, услуг </w:t>
            </w:r>
            <w:r w:rsidRPr="00651024">
              <w:rPr>
                <w:rFonts w:ascii="Times New Roman" w:hAnsi="Times New Roman"/>
                <w:b/>
                <w:sz w:val="24"/>
                <w:szCs w:val="24"/>
              </w:rPr>
              <w:t>(8ч)</w:t>
            </w:r>
          </w:p>
        </w:tc>
      </w:tr>
      <w:tr w:rsidR="000E0769" w:rsidRPr="00037063" w14:paraId="388C5140"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724B6669"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sz w:val="24"/>
                <w:szCs w:val="24"/>
                <w:lang w:eastAsia="zh-CN"/>
              </w:rPr>
            </w:pPr>
            <w:r w:rsidRPr="00037063">
              <w:rPr>
                <w:rFonts w:ascii="Times New Roman" w:hAnsi="Times New Roman"/>
                <w:b/>
                <w:sz w:val="24"/>
                <w:szCs w:val="24"/>
              </w:rPr>
              <w:t>Тема 1.1. Общие сведения об измерениях</w:t>
            </w:r>
          </w:p>
        </w:tc>
        <w:tc>
          <w:tcPr>
            <w:tcW w:w="7224" w:type="dxa"/>
            <w:tcBorders>
              <w:top w:val="single" w:sz="4" w:space="0" w:color="auto"/>
              <w:left w:val="single" w:sz="4" w:space="0" w:color="auto"/>
              <w:bottom w:val="single" w:sz="4" w:space="0" w:color="auto"/>
              <w:right w:val="single" w:sz="4" w:space="0" w:color="auto"/>
            </w:tcBorders>
            <w:hideMark/>
          </w:tcPr>
          <w:p w14:paraId="51A4C0FB"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Times New Roman" w:hAnsi="Times New Roman"/>
                <w:b/>
                <w:i/>
                <w:sz w:val="24"/>
                <w:szCs w:val="24"/>
              </w:rPr>
            </w:pPr>
            <w:r w:rsidRPr="00037063">
              <w:rPr>
                <w:rFonts w:ascii="Times New Roman" w:hAnsi="Times New Roman"/>
                <w:b/>
                <w:bCs/>
                <w:sz w:val="24"/>
                <w:szCs w:val="24"/>
              </w:rPr>
              <w:t>Содержание</w:t>
            </w:r>
          </w:p>
        </w:tc>
      </w:tr>
      <w:tr w:rsidR="000E0769" w:rsidRPr="00037063" w14:paraId="3899F79E"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A15C596" w14:textId="77777777" w:rsidR="000E0769" w:rsidRPr="00037063" w:rsidRDefault="000E0769" w:rsidP="00AA5784">
            <w:pPr>
              <w:rPr>
                <w:rFonts w:ascii="Times New Roman" w:hAnsi="Times New Roman"/>
                <w:b/>
                <w:bCs/>
                <w:i/>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3049F451" w14:textId="77777777" w:rsidR="000E0769" w:rsidRPr="00037063" w:rsidRDefault="000E0769" w:rsidP="00AA5784">
            <w:pPr>
              <w:jc w:val="both"/>
              <w:rPr>
                <w:rFonts w:ascii="Times New Roman" w:hAnsi="Times New Roman"/>
                <w:sz w:val="24"/>
                <w:szCs w:val="24"/>
              </w:rPr>
            </w:pPr>
            <w:r w:rsidRPr="00037063">
              <w:rPr>
                <w:rFonts w:ascii="Times New Roman" w:hAnsi="Times New Roman"/>
                <w:sz w:val="24"/>
                <w:szCs w:val="24"/>
              </w:rPr>
              <w:t>Основные этапы развития методов и средств измерений, испытаний и контроля. Характеристики составляющих процесса измерений (объект измерения, принцип измерения, метод измерения, условия измерения, средство измерения, условия измерения, исполнитель измерений) и их влияние на результат измерений.</w:t>
            </w:r>
          </w:p>
          <w:p w14:paraId="202EA5C3" w14:textId="77777777" w:rsidR="000E0769" w:rsidRPr="00037063" w:rsidRDefault="000E0769" w:rsidP="00AA5784">
            <w:pPr>
              <w:jc w:val="both"/>
              <w:rPr>
                <w:rFonts w:ascii="Times New Roman" w:hAnsi="Times New Roman"/>
                <w:sz w:val="24"/>
                <w:szCs w:val="24"/>
              </w:rPr>
            </w:pPr>
            <w:r w:rsidRPr="00037063">
              <w:rPr>
                <w:rFonts w:ascii="Times New Roman" w:hAnsi="Times New Roman"/>
                <w:sz w:val="24"/>
                <w:szCs w:val="24"/>
              </w:rPr>
              <w:t>Классификация методов измерений (прямые, косвенные, совместные и совокупные измерения). Прямые измерения: метод непосредственной оценки, метод сравнения с мерой (дифференциальный, нулевой, совпадения, замещения).</w:t>
            </w:r>
          </w:p>
        </w:tc>
      </w:tr>
      <w:tr w:rsidR="000E0769" w:rsidRPr="00037063" w14:paraId="617ACD5A"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BD30B5" w14:textId="77777777" w:rsidR="000E0769" w:rsidRPr="00037063" w:rsidRDefault="000E0769" w:rsidP="00AA5784">
            <w:pPr>
              <w:rPr>
                <w:rFonts w:ascii="Times New Roman" w:hAnsi="Times New Roman"/>
                <w:b/>
                <w:bCs/>
                <w:i/>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46024E18"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rPr>
              <w:t>В том числе практических и лабораторных занятий</w:t>
            </w:r>
          </w:p>
        </w:tc>
      </w:tr>
      <w:tr w:rsidR="000E0769" w:rsidRPr="00037063" w14:paraId="7F33EB5E"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F24DF58" w14:textId="77777777" w:rsidR="000E0769" w:rsidRPr="00037063" w:rsidRDefault="000E0769" w:rsidP="00AA5784">
            <w:pPr>
              <w:rPr>
                <w:rFonts w:ascii="Times New Roman" w:hAnsi="Times New Roman"/>
                <w:b/>
                <w:bCs/>
                <w:i/>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04991128"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rPr>
              <w:t>Практическая работа 1.</w:t>
            </w:r>
            <w:r w:rsidRPr="00037063">
              <w:rPr>
                <w:rFonts w:ascii="Times New Roman" w:hAnsi="Times New Roman"/>
                <w:b/>
                <w:bCs/>
                <w:sz w:val="24"/>
                <w:szCs w:val="24"/>
              </w:rPr>
              <w:t xml:space="preserve"> </w:t>
            </w:r>
            <w:r w:rsidRPr="00037063">
              <w:rPr>
                <w:rFonts w:ascii="Times New Roman" w:hAnsi="Times New Roman"/>
                <w:sz w:val="24"/>
                <w:szCs w:val="24"/>
              </w:rPr>
              <w:t>Определение метода измерения</w:t>
            </w:r>
          </w:p>
        </w:tc>
      </w:tr>
      <w:tr w:rsidR="000E0769" w:rsidRPr="00037063" w14:paraId="1D98671C"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5D96C10" w14:textId="77777777" w:rsidR="000E0769" w:rsidRPr="00037063" w:rsidRDefault="000E0769" w:rsidP="00AA5784">
            <w:pPr>
              <w:rPr>
                <w:rFonts w:ascii="Times New Roman" w:hAnsi="Times New Roman"/>
                <w:b/>
                <w:bCs/>
                <w:i/>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01135F7C"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rPr>
              <w:t>В том числе самостоятельная работа обучающихся</w:t>
            </w:r>
          </w:p>
          <w:p w14:paraId="5F42B7F7" w14:textId="77777777" w:rsidR="000E0769" w:rsidRPr="00037063" w:rsidRDefault="000E0769" w:rsidP="00AA5784">
            <w:pPr>
              <w:rPr>
                <w:rFonts w:ascii="Times New Roman" w:hAnsi="Times New Roman"/>
                <w:bCs/>
                <w:sz w:val="24"/>
                <w:szCs w:val="24"/>
              </w:rPr>
            </w:pPr>
            <w:r w:rsidRPr="00037063">
              <w:rPr>
                <w:rFonts w:ascii="Times New Roman" w:hAnsi="Times New Roman"/>
                <w:bCs/>
                <w:sz w:val="24"/>
                <w:szCs w:val="24"/>
              </w:rPr>
              <w:t>Необходимость и тематика определяются образовательной организацией</w:t>
            </w:r>
          </w:p>
        </w:tc>
      </w:tr>
      <w:tr w:rsidR="000E0769" w:rsidRPr="00037063" w14:paraId="0DD7EC83" w14:textId="77777777" w:rsidTr="00AA5784">
        <w:trPr>
          <w:trHeight w:val="20"/>
        </w:trPr>
        <w:tc>
          <w:tcPr>
            <w:tcW w:w="9493" w:type="dxa"/>
            <w:gridSpan w:val="2"/>
            <w:tcBorders>
              <w:top w:val="single" w:sz="4" w:space="0" w:color="auto"/>
              <w:left w:val="single" w:sz="4" w:space="0" w:color="auto"/>
              <w:bottom w:val="single" w:sz="4" w:space="0" w:color="auto"/>
              <w:right w:val="single" w:sz="4" w:space="0" w:color="auto"/>
            </w:tcBorders>
            <w:hideMark/>
          </w:tcPr>
          <w:p w14:paraId="7AB85D15"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r w:rsidRPr="00037063">
              <w:rPr>
                <w:rFonts w:ascii="Times New Roman" w:hAnsi="Times New Roman"/>
                <w:b/>
                <w:bCs/>
                <w:sz w:val="24"/>
                <w:szCs w:val="24"/>
                <w:lang w:eastAsia="zh-CN"/>
              </w:rPr>
              <w:t xml:space="preserve">Раздел 2. </w:t>
            </w:r>
            <w:r w:rsidRPr="00037063">
              <w:rPr>
                <w:rFonts w:ascii="Times New Roman" w:hAnsi="Times New Roman"/>
                <w:b/>
                <w:bCs/>
                <w:sz w:val="24"/>
                <w:szCs w:val="24"/>
              </w:rPr>
              <w:t xml:space="preserve">Метрологические характеристики средств измерения и контроля </w:t>
            </w:r>
            <w:r>
              <w:rPr>
                <w:rFonts w:ascii="Times New Roman" w:hAnsi="Times New Roman"/>
                <w:b/>
                <w:bCs/>
                <w:sz w:val="24"/>
                <w:szCs w:val="24"/>
              </w:rPr>
              <w:t>(</w:t>
            </w:r>
            <w:r>
              <w:rPr>
                <w:rFonts w:ascii="Times New Roman" w:hAnsi="Times New Roman"/>
                <w:b/>
                <w:sz w:val="24"/>
                <w:szCs w:val="24"/>
              </w:rPr>
              <w:t>44ч)</w:t>
            </w:r>
          </w:p>
        </w:tc>
      </w:tr>
      <w:tr w:rsidR="000E0769" w:rsidRPr="00037063" w14:paraId="3D4C977A"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2F991710"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sz w:val="24"/>
                <w:szCs w:val="24"/>
                <w:lang w:eastAsia="zh-CN"/>
              </w:rPr>
            </w:pPr>
            <w:r w:rsidRPr="00037063">
              <w:rPr>
                <w:rFonts w:ascii="Times New Roman" w:hAnsi="Times New Roman"/>
                <w:b/>
                <w:bCs/>
                <w:sz w:val="24"/>
                <w:szCs w:val="24"/>
                <w:lang w:eastAsia="zh-CN"/>
              </w:rPr>
              <w:t xml:space="preserve">Тема 2.1. </w:t>
            </w:r>
            <w:r w:rsidRPr="00037063">
              <w:rPr>
                <w:rFonts w:ascii="Times New Roman" w:hAnsi="Times New Roman"/>
                <w:b/>
                <w:sz w:val="24"/>
                <w:szCs w:val="24"/>
              </w:rPr>
              <w:t>Классификация средств измерений</w:t>
            </w:r>
            <w:r w:rsidRPr="00037063">
              <w:rPr>
                <w:rFonts w:ascii="Times New Roman" w:hAnsi="Times New Roman"/>
                <w:sz w:val="24"/>
                <w:szCs w:val="24"/>
              </w:rPr>
              <w:t xml:space="preserve"> </w:t>
            </w:r>
          </w:p>
        </w:tc>
        <w:tc>
          <w:tcPr>
            <w:tcW w:w="7224" w:type="dxa"/>
            <w:tcBorders>
              <w:top w:val="single" w:sz="4" w:space="0" w:color="auto"/>
              <w:left w:val="single" w:sz="4" w:space="0" w:color="auto"/>
              <w:bottom w:val="single" w:sz="4" w:space="0" w:color="auto"/>
              <w:right w:val="single" w:sz="4" w:space="0" w:color="auto"/>
            </w:tcBorders>
            <w:hideMark/>
          </w:tcPr>
          <w:p w14:paraId="1F168081" w14:textId="77777777" w:rsidR="000E0769" w:rsidRPr="00037063" w:rsidRDefault="000E0769" w:rsidP="00AA5784">
            <w:pPr>
              <w:rPr>
                <w:rFonts w:ascii="Times New Roman" w:hAnsi="Times New Roman"/>
                <w:sz w:val="24"/>
                <w:szCs w:val="24"/>
              </w:rPr>
            </w:pPr>
            <w:r w:rsidRPr="00037063">
              <w:rPr>
                <w:rFonts w:ascii="Times New Roman" w:hAnsi="Times New Roman"/>
                <w:b/>
                <w:bCs/>
                <w:sz w:val="24"/>
                <w:szCs w:val="24"/>
              </w:rPr>
              <w:t>Содержание</w:t>
            </w:r>
          </w:p>
        </w:tc>
      </w:tr>
      <w:tr w:rsidR="000E0769" w:rsidRPr="00037063" w14:paraId="0FF48F44"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E5BE927"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670C6218" w14:textId="77777777" w:rsidR="000E0769" w:rsidRPr="00037063" w:rsidRDefault="000E0769" w:rsidP="00AA5784">
            <w:pPr>
              <w:rPr>
                <w:rFonts w:ascii="Times New Roman" w:hAnsi="Times New Roman"/>
                <w:bCs/>
                <w:sz w:val="24"/>
                <w:szCs w:val="24"/>
              </w:rPr>
            </w:pPr>
            <w:r w:rsidRPr="00037063">
              <w:rPr>
                <w:rFonts w:ascii="Times New Roman" w:hAnsi="Times New Roman"/>
                <w:sz w:val="24"/>
                <w:szCs w:val="24"/>
              </w:rPr>
              <w:t>Средства измерений. Классификация средств измерений (мера, измерительный прибор, измерительный преобразователь, измерительные установки, измерительные системы, измерительно - вычислительные комплексы). Метрологические характеристик</w:t>
            </w:r>
            <w:r w:rsidRPr="00037063">
              <w:rPr>
                <w:rFonts w:ascii="Times New Roman" w:hAnsi="Times New Roman"/>
                <w:b/>
                <w:sz w:val="24"/>
                <w:szCs w:val="24"/>
              </w:rPr>
              <w:t>и</w:t>
            </w:r>
            <w:r w:rsidRPr="00037063">
              <w:rPr>
                <w:rFonts w:ascii="Times New Roman" w:hAnsi="Times New Roman"/>
                <w:sz w:val="24"/>
                <w:szCs w:val="24"/>
              </w:rPr>
              <w:t xml:space="preserve"> средств измерений. Классы точности измерительных приборов. Виды шкал средств измерений, (равномерная, неравномерная, односторонняя, двухсторонняя, симметричная и т.д.). Цена деления шкалы, длина деления шкалы</w:t>
            </w:r>
          </w:p>
          <w:p w14:paraId="611C2642" w14:textId="77777777" w:rsidR="000E0769" w:rsidRPr="00037063" w:rsidRDefault="000E0769" w:rsidP="00AA5784">
            <w:pPr>
              <w:rPr>
                <w:rFonts w:ascii="Times New Roman" w:hAnsi="Times New Roman"/>
                <w:bCs/>
                <w:sz w:val="24"/>
                <w:szCs w:val="24"/>
              </w:rPr>
            </w:pPr>
            <w:r w:rsidRPr="00037063">
              <w:rPr>
                <w:rFonts w:ascii="Times New Roman" w:hAnsi="Times New Roman"/>
                <w:sz w:val="24"/>
                <w:szCs w:val="24"/>
              </w:rPr>
              <w:t>Погрешности измерений. Классификация погрешностей.</w:t>
            </w:r>
          </w:p>
        </w:tc>
      </w:tr>
      <w:tr w:rsidR="000E0769" w:rsidRPr="00037063" w14:paraId="5428A802"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428DCA6"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1EA5A7F2" w14:textId="77777777" w:rsidR="000E0769" w:rsidRPr="00037063" w:rsidRDefault="000E0769" w:rsidP="00AA5784">
            <w:pPr>
              <w:rPr>
                <w:rFonts w:ascii="Times New Roman" w:hAnsi="Times New Roman"/>
                <w:b/>
                <w:sz w:val="24"/>
                <w:szCs w:val="24"/>
              </w:rPr>
            </w:pPr>
            <w:r w:rsidRPr="00037063">
              <w:rPr>
                <w:rFonts w:ascii="Times New Roman" w:hAnsi="Times New Roman"/>
                <w:b/>
                <w:bCs/>
                <w:sz w:val="24"/>
                <w:szCs w:val="24"/>
              </w:rPr>
              <w:t>В том числе практических и лабораторных занятий</w:t>
            </w:r>
          </w:p>
        </w:tc>
      </w:tr>
      <w:tr w:rsidR="000E0769" w:rsidRPr="00037063" w14:paraId="399E06C3"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6C23E4D"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54DCE730"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rPr>
              <w:t xml:space="preserve">Практическая работа 2. </w:t>
            </w:r>
            <w:r w:rsidRPr="00037063">
              <w:rPr>
                <w:rFonts w:ascii="Times New Roman" w:hAnsi="Times New Roman"/>
                <w:bCs/>
                <w:sz w:val="24"/>
                <w:szCs w:val="24"/>
              </w:rPr>
              <w:t>Определение цены деления шкалы и погрешности измерения прибора.</w:t>
            </w:r>
          </w:p>
        </w:tc>
      </w:tr>
      <w:tr w:rsidR="000E0769" w:rsidRPr="00037063" w14:paraId="7EFCE4B5"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E763702"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18295592"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rPr>
              <w:t>В том числе самостоятельная работа обучающихся</w:t>
            </w:r>
          </w:p>
          <w:p w14:paraId="04C46FAD"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rPr>
              <w:t>Необходимость и тематика определяются образовательной организацией</w:t>
            </w:r>
          </w:p>
        </w:tc>
      </w:tr>
      <w:tr w:rsidR="000E0769" w:rsidRPr="00037063" w14:paraId="5D819C8D"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46DF020B"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sz w:val="24"/>
                <w:szCs w:val="24"/>
                <w:lang w:eastAsia="zh-CN"/>
              </w:rPr>
            </w:pPr>
            <w:r w:rsidRPr="00037063">
              <w:rPr>
                <w:rFonts w:ascii="Times New Roman" w:hAnsi="Times New Roman"/>
                <w:b/>
                <w:bCs/>
                <w:sz w:val="24"/>
                <w:szCs w:val="24"/>
                <w:lang w:eastAsia="zh-CN"/>
              </w:rPr>
              <w:t xml:space="preserve">Тема 2.2. </w:t>
            </w:r>
            <w:r w:rsidRPr="00037063">
              <w:rPr>
                <w:rFonts w:ascii="Times New Roman" w:hAnsi="Times New Roman"/>
                <w:b/>
                <w:sz w:val="24"/>
                <w:szCs w:val="24"/>
              </w:rPr>
              <w:t xml:space="preserve">Средства измерения </w:t>
            </w:r>
            <w:r w:rsidRPr="00037063">
              <w:rPr>
                <w:rFonts w:ascii="Times New Roman" w:hAnsi="Times New Roman"/>
                <w:b/>
                <w:sz w:val="24"/>
                <w:szCs w:val="24"/>
              </w:rPr>
              <w:lastRenderedPageBreak/>
              <w:t>физических величин</w:t>
            </w:r>
          </w:p>
        </w:tc>
        <w:tc>
          <w:tcPr>
            <w:tcW w:w="7224" w:type="dxa"/>
            <w:tcBorders>
              <w:top w:val="single" w:sz="4" w:space="0" w:color="auto"/>
              <w:left w:val="single" w:sz="4" w:space="0" w:color="auto"/>
              <w:bottom w:val="single" w:sz="4" w:space="0" w:color="auto"/>
              <w:right w:val="single" w:sz="4" w:space="0" w:color="auto"/>
            </w:tcBorders>
            <w:hideMark/>
          </w:tcPr>
          <w:p w14:paraId="745E376F" w14:textId="77777777" w:rsidR="000E0769" w:rsidRPr="00037063" w:rsidRDefault="000E0769" w:rsidP="00AA5784">
            <w:pPr>
              <w:rPr>
                <w:rFonts w:ascii="Times New Roman" w:hAnsi="Times New Roman"/>
                <w:bCs/>
                <w:sz w:val="24"/>
                <w:szCs w:val="24"/>
              </w:rPr>
            </w:pPr>
            <w:r w:rsidRPr="00037063">
              <w:rPr>
                <w:rFonts w:ascii="Times New Roman" w:hAnsi="Times New Roman"/>
                <w:b/>
                <w:bCs/>
                <w:sz w:val="24"/>
                <w:szCs w:val="24"/>
              </w:rPr>
              <w:lastRenderedPageBreak/>
              <w:t>Содержание</w:t>
            </w:r>
          </w:p>
        </w:tc>
      </w:tr>
      <w:tr w:rsidR="000E0769" w:rsidRPr="00037063" w14:paraId="5CCD5688"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05FB78C"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03114609" w14:textId="77777777" w:rsidR="000E0769" w:rsidRPr="00037063" w:rsidRDefault="000E0769" w:rsidP="00AA5784">
            <w:pPr>
              <w:rPr>
                <w:rFonts w:ascii="Times New Roman" w:hAnsi="Times New Roman"/>
                <w:b/>
                <w:sz w:val="24"/>
                <w:szCs w:val="24"/>
              </w:rPr>
            </w:pPr>
            <w:r w:rsidRPr="00037063">
              <w:rPr>
                <w:rFonts w:ascii="Times New Roman" w:hAnsi="Times New Roman"/>
                <w:bCs/>
                <w:sz w:val="24"/>
                <w:szCs w:val="24"/>
              </w:rPr>
              <w:t>Классификация измерительных приборов по объектам измерения и принципу действия (в зависимости от отрасли).</w:t>
            </w:r>
          </w:p>
          <w:p w14:paraId="48B88862" w14:textId="77777777" w:rsidR="000E0769" w:rsidRPr="00037063" w:rsidRDefault="000E0769" w:rsidP="00AA5784">
            <w:pPr>
              <w:rPr>
                <w:rFonts w:ascii="Times New Roman" w:hAnsi="Times New Roman"/>
                <w:bCs/>
                <w:sz w:val="24"/>
                <w:szCs w:val="24"/>
              </w:rPr>
            </w:pPr>
            <w:r w:rsidRPr="00037063">
              <w:rPr>
                <w:rFonts w:ascii="Times New Roman" w:hAnsi="Times New Roman"/>
                <w:sz w:val="24"/>
                <w:szCs w:val="24"/>
              </w:rPr>
              <w:lastRenderedPageBreak/>
              <w:t>Методы и средства измерения и контроля весовых величин. Эталоны веса. Классы точности гирь.</w:t>
            </w:r>
          </w:p>
          <w:p w14:paraId="6A54EB85" w14:textId="77777777" w:rsidR="000E0769" w:rsidRPr="00037063" w:rsidRDefault="000E0769" w:rsidP="00AA5784">
            <w:pPr>
              <w:rPr>
                <w:rFonts w:ascii="Times New Roman" w:hAnsi="Times New Roman"/>
                <w:bCs/>
                <w:sz w:val="24"/>
                <w:szCs w:val="24"/>
              </w:rPr>
            </w:pPr>
            <w:r w:rsidRPr="00037063">
              <w:rPr>
                <w:rFonts w:ascii="Times New Roman" w:hAnsi="Times New Roman"/>
                <w:sz w:val="24"/>
                <w:szCs w:val="24"/>
              </w:rPr>
              <w:t>Методы и средства измерения и контроля температуры и влажности.</w:t>
            </w:r>
          </w:p>
          <w:p w14:paraId="56DC4EF1" w14:textId="77777777" w:rsidR="000E0769" w:rsidRPr="00037063" w:rsidRDefault="000E0769" w:rsidP="00AA5784">
            <w:pPr>
              <w:jc w:val="both"/>
              <w:rPr>
                <w:rFonts w:ascii="Times New Roman" w:hAnsi="Times New Roman"/>
                <w:b/>
                <w:sz w:val="24"/>
                <w:szCs w:val="24"/>
              </w:rPr>
            </w:pPr>
            <w:r w:rsidRPr="00037063">
              <w:rPr>
                <w:rFonts w:ascii="Times New Roman" w:hAnsi="Times New Roman"/>
                <w:bCs/>
                <w:sz w:val="24"/>
                <w:szCs w:val="24"/>
              </w:rPr>
              <w:t xml:space="preserve">Средства контроля с пневматическими преобразователями. </w:t>
            </w:r>
            <w:r w:rsidRPr="00037063">
              <w:rPr>
                <w:rFonts w:ascii="Times New Roman" w:hAnsi="Times New Roman"/>
                <w:sz w:val="24"/>
                <w:szCs w:val="24"/>
              </w:rPr>
              <w:t>Приборы измерения давления, классификация, принцип действия барометров и деформационных манометров</w:t>
            </w:r>
            <w:r w:rsidRPr="00037063">
              <w:rPr>
                <w:rFonts w:ascii="Times New Roman" w:hAnsi="Times New Roman"/>
                <w:iCs/>
                <w:sz w:val="24"/>
                <w:szCs w:val="24"/>
              </w:rPr>
              <w:t xml:space="preserve"> проекции. Косоугольные аксонометрические проекции.</w:t>
            </w:r>
          </w:p>
        </w:tc>
      </w:tr>
      <w:tr w:rsidR="000E0769" w:rsidRPr="00037063" w14:paraId="653A5C5B"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C7D7739"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04539B0E"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rPr>
              <w:t>В том числе самостоятельная работа обучающихся</w:t>
            </w:r>
          </w:p>
          <w:p w14:paraId="1670174B" w14:textId="77777777" w:rsidR="000E0769" w:rsidRPr="00037063" w:rsidRDefault="000E0769" w:rsidP="00AA5784">
            <w:pPr>
              <w:rPr>
                <w:rFonts w:ascii="Times New Roman" w:hAnsi="Times New Roman"/>
                <w:bCs/>
                <w:sz w:val="24"/>
                <w:szCs w:val="24"/>
              </w:rPr>
            </w:pPr>
            <w:r w:rsidRPr="00037063">
              <w:rPr>
                <w:rFonts w:ascii="Times New Roman" w:hAnsi="Times New Roman"/>
                <w:bCs/>
                <w:sz w:val="24"/>
                <w:szCs w:val="24"/>
              </w:rPr>
              <w:t>Необходимость и тематика определяются образовательной организацией</w:t>
            </w:r>
          </w:p>
        </w:tc>
      </w:tr>
      <w:tr w:rsidR="000E0769" w:rsidRPr="00037063" w14:paraId="4D21CB3A"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0AF5ED2C"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sz w:val="24"/>
                <w:szCs w:val="24"/>
                <w:lang w:eastAsia="zh-CN"/>
              </w:rPr>
            </w:pPr>
            <w:r w:rsidRPr="00037063">
              <w:rPr>
                <w:rFonts w:ascii="Times New Roman" w:hAnsi="Times New Roman"/>
                <w:b/>
                <w:bCs/>
                <w:sz w:val="24"/>
                <w:szCs w:val="24"/>
                <w:lang w:eastAsia="zh-CN"/>
              </w:rPr>
              <w:t xml:space="preserve">Тема 2.3. </w:t>
            </w:r>
            <w:r w:rsidRPr="00037063">
              <w:rPr>
                <w:rFonts w:ascii="Times New Roman" w:hAnsi="Times New Roman"/>
                <w:b/>
                <w:sz w:val="24"/>
                <w:szCs w:val="24"/>
              </w:rPr>
              <w:t>Измерительные преобразователи физических величин</w:t>
            </w:r>
          </w:p>
        </w:tc>
        <w:tc>
          <w:tcPr>
            <w:tcW w:w="7224" w:type="dxa"/>
            <w:tcBorders>
              <w:top w:val="single" w:sz="4" w:space="0" w:color="auto"/>
              <w:left w:val="single" w:sz="4" w:space="0" w:color="auto"/>
              <w:bottom w:val="single" w:sz="4" w:space="0" w:color="auto"/>
              <w:right w:val="single" w:sz="4" w:space="0" w:color="auto"/>
            </w:tcBorders>
            <w:hideMark/>
          </w:tcPr>
          <w:p w14:paraId="179869DC" w14:textId="77777777" w:rsidR="000E0769" w:rsidRPr="00037063" w:rsidRDefault="000E0769" w:rsidP="00AA5784">
            <w:pPr>
              <w:rPr>
                <w:rFonts w:ascii="Times New Roman" w:hAnsi="Times New Roman"/>
                <w:sz w:val="24"/>
                <w:szCs w:val="24"/>
              </w:rPr>
            </w:pPr>
            <w:r w:rsidRPr="00037063">
              <w:rPr>
                <w:rFonts w:ascii="Times New Roman" w:hAnsi="Times New Roman"/>
                <w:b/>
                <w:bCs/>
                <w:sz w:val="24"/>
                <w:szCs w:val="24"/>
              </w:rPr>
              <w:t>Содержание</w:t>
            </w:r>
          </w:p>
        </w:tc>
      </w:tr>
      <w:tr w:rsidR="000E0769" w:rsidRPr="00037063" w14:paraId="6B265F99"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47E53A7"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1D5BF082"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rPr>
              <w:t>Измерительные преобразователи (ИП), назначение, структурная схема ИП. Классификация ИП: по назначению, по взаимодействию чувствительного элемента с объектом измерения, по принципу преобразования (активные, пассивные), по используемому физическому явлению (резистивные, емкостные, электромагнитные, гальваномагнитные, пьезоэлектрические, тепловые, оптические). Свойства ИП, применение. Тенденции развития ИП.</w:t>
            </w:r>
          </w:p>
        </w:tc>
      </w:tr>
      <w:tr w:rsidR="000E0769" w:rsidRPr="00037063" w14:paraId="0DDF374B"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2E6F83"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2278C30B" w14:textId="77777777" w:rsidR="000E0769" w:rsidRPr="00037063" w:rsidRDefault="000E0769" w:rsidP="00AA5784">
            <w:pPr>
              <w:rPr>
                <w:rFonts w:ascii="Times New Roman" w:hAnsi="Times New Roman"/>
                <w:b/>
                <w:sz w:val="24"/>
                <w:szCs w:val="24"/>
              </w:rPr>
            </w:pPr>
            <w:r w:rsidRPr="00037063">
              <w:rPr>
                <w:rFonts w:ascii="Times New Roman" w:hAnsi="Times New Roman"/>
                <w:b/>
                <w:bCs/>
                <w:sz w:val="24"/>
                <w:szCs w:val="24"/>
              </w:rPr>
              <w:t>В том числе практических и лабораторных занятий</w:t>
            </w:r>
          </w:p>
        </w:tc>
      </w:tr>
      <w:tr w:rsidR="000E0769" w:rsidRPr="00037063" w14:paraId="3ED81F10"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758F7DC"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3B2994EE"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rPr>
              <w:t>Лабораторная работа 1. Проведение измерений физических величин</w:t>
            </w:r>
          </w:p>
          <w:p w14:paraId="4543386A"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rPr>
              <w:t>Практическая работа 3. Выбор измерительного преобразователя</w:t>
            </w:r>
          </w:p>
        </w:tc>
      </w:tr>
      <w:tr w:rsidR="000E0769" w:rsidRPr="00037063" w14:paraId="22650820"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42C7984"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393E621E"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rPr>
              <w:t>В том числе самостоятельная работа обучающихся</w:t>
            </w:r>
          </w:p>
          <w:p w14:paraId="2946F656" w14:textId="77777777" w:rsidR="000E0769" w:rsidRPr="00037063" w:rsidRDefault="000E0769" w:rsidP="00AA5784">
            <w:pPr>
              <w:rPr>
                <w:rFonts w:ascii="Times New Roman" w:hAnsi="Times New Roman"/>
                <w:b/>
                <w:sz w:val="24"/>
                <w:szCs w:val="24"/>
              </w:rPr>
            </w:pPr>
            <w:r w:rsidRPr="00037063">
              <w:rPr>
                <w:rFonts w:ascii="Times New Roman" w:hAnsi="Times New Roman"/>
                <w:bCs/>
                <w:sz w:val="24"/>
                <w:szCs w:val="24"/>
              </w:rPr>
              <w:t>Необходимость и тематика определяются образовательной организацией</w:t>
            </w:r>
          </w:p>
        </w:tc>
      </w:tr>
      <w:tr w:rsidR="000E0769" w:rsidRPr="00037063" w14:paraId="0B32E7B7"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18F58706"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sz w:val="24"/>
                <w:szCs w:val="24"/>
                <w:lang w:eastAsia="zh-CN"/>
              </w:rPr>
            </w:pPr>
            <w:r w:rsidRPr="00037063">
              <w:rPr>
                <w:rFonts w:ascii="Times New Roman" w:hAnsi="Times New Roman"/>
                <w:b/>
                <w:bCs/>
                <w:sz w:val="24"/>
                <w:szCs w:val="24"/>
                <w:lang w:eastAsia="zh-CN"/>
              </w:rPr>
              <w:t xml:space="preserve">Тема 2.4. </w:t>
            </w:r>
            <w:r w:rsidRPr="00037063">
              <w:rPr>
                <w:rFonts w:ascii="Times New Roman" w:hAnsi="Times New Roman"/>
                <w:b/>
                <w:bCs/>
                <w:sz w:val="24"/>
                <w:szCs w:val="24"/>
              </w:rPr>
              <w:t>Измерения электрических величин</w:t>
            </w:r>
          </w:p>
        </w:tc>
        <w:tc>
          <w:tcPr>
            <w:tcW w:w="7224" w:type="dxa"/>
            <w:tcBorders>
              <w:top w:val="single" w:sz="4" w:space="0" w:color="auto"/>
              <w:left w:val="single" w:sz="4" w:space="0" w:color="auto"/>
              <w:bottom w:val="single" w:sz="4" w:space="0" w:color="auto"/>
              <w:right w:val="single" w:sz="4" w:space="0" w:color="auto"/>
            </w:tcBorders>
            <w:hideMark/>
          </w:tcPr>
          <w:p w14:paraId="1E49AB07"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iCs/>
                <w:sz w:val="24"/>
                <w:szCs w:val="24"/>
              </w:rPr>
            </w:pPr>
            <w:r w:rsidRPr="00037063">
              <w:rPr>
                <w:rFonts w:ascii="Times New Roman" w:hAnsi="Times New Roman"/>
                <w:b/>
                <w:bCs/>
                <w:sz w:val="24"/>
                <w:szCs w:val="24"/>
              </w:rPr>
              <w:t>Содержание</w:t>
            </w:r>
          </w:p>
        </w:tc>
      </w:tr>
      <w:tr w:rsidR="000E0769" w:rsidRPr="00037063" w14:paraId="581AD638"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AF0057D"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250F541E"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rPr>
            </w:pPr>
            <w:r w:rsidRPr="00037063">
              <w:rPr>
                <w:rFonts w:ascii="Times New Roman" w:hAnsi="Times New Roman"/>
                <w:iCs/>
                <w:sz w:val="24"/>
                <w:szCs w:val="24"/>
              </w:rPr>
              <w:t>Классификация средств измерений электрических величин: аналоговые, цифровые, электроизмерительные и радиоизмерительные приборы. Требования, предъявляемые к измерительным приборам. Маркировка измерительных приборов. Способы измерения электрических величин: измерение постоянных токов и напряжений, измерение переменных токов и напряжений. Измерение сопротивлений: метод непосредственной оценки, мостовой метод. Измерение электрических величин с помощью мультиметра, цифрового вольтметра, осциллографа. Техника безопасности при измерениях электрических величин</w:t>
            </w:r>
          </w:p>
        </w:tc>
      </w:tr>
      <w:tr w:rsidR="000E0769" w:rsidRPr="00037063" w14:paraId="4A895EE5"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898FB96"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3FF869C8"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rPr>
              <w:t>В том числе самостоятельная работа обучающихся</w:t>
            </w:r>
          </w:p>
          <w:p w14:paraId="37FEF1A7"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iCs/>
                <w:sz w:val="24"/>
                <w:szCs w:val="24"/>
              </w:rPr>
            </w:pPr>
            <w:r w:rsidRPr="00037063">
              <w:rPr>
                <w:rFonts w:ascii="Times New Roman" w:hAnsi="Times New Roman"/>
                <w:bCs/>
                <w:sz w:val="24"/>
                <w:szCs w:val="24"/>
              </w:rPr>
              <w:t>Необходимость и тематика определяются образовательной организацией</w:t>
            </w:r>
          </w:p>
        </w:tc>
      </w:tr>
      <w:tr w:rsidR="000E0769" w:rsidRPr="00037063" w14:paraId="7F6ED799"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130A5F1F" w14:textId="77777777" w:rsidR="000E0769" w:rsidRPr="00037063"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sz w:val="24"/>
                <w:szCs w:val="24"/>
                <w:lang w:eastAsia="zh-CN"/>
              </w:rPr>
            </w:pPr>
            <w:r w:rsidRPr="00037063">
              <w:rPr>
                <w:rFonts w:ascii="Times New Roman" w:hAnsi="Times New Roman"/>
                <w:b/>
                <w:bCs/>
                <w:sz w:val="24"/>
                <w:szCs w:val="24"/>
                <w:lang w:eastAsia="zh-CN"/>
              </w:rPr>
              <w:t xml:space="preserve">Тема 2.5. </w:t>
            </w:r>
            <w:r w:rsidRPr="00037063">
              <w:rPr>
                <w:rFonts w:ascii="Times New Roman" w:hAnsi="Times New Roman"/>
                <w:b/>
                <w:sz w:val="24"/>
                <w:szCs w:val="24"/>
              </w:rPr>
              <w:t>Виды и средства испытаний</w:t>
            </w:r>
          </w:p>
        </w:tc>
        <w:tc>
          <w:tcPr>
            <w:tcW w:w="7224" w:type="dxa"/>
            <w:tcBorders>
              <w:top w:val="single" w:sz="4" w:space="0" w:color="auto"/>
              <w:left w:val="single" w:sz="4" w:space="0" w:color="auto"/>
              <w:bottom w:val="single" w:sz="4" w:space="0" w:color="auto"/>
              <w:right w:val="single" w:sz="4" w:space="0" w:color="auto"/>
            </w:tcBorders>
            <w:hideMark/>
          </w:tcPr>
          <w:p w14:paraId="0FEFD945" w14:textId="77777777" w:rsidR="000E0769" w:rsidRPr="00037063" w:rsidRDefault="000E0769" w:rsidP="00AA5784">
            <w:pPr>
              <w:jc w:val="both"/>
              <w:rPr>
                <w:rFonts w:ascii="Times New Roman" w:hAnsi="Times New Roman"/>
                <w:sz w:val="24"/>
                <w:szCs w:val="24"/>
              </w:rPr>
            </w:pPr>
            <w:r w:rsidRPr="00037063">
              <w:rPr>
                <w:rFonts w:ascii="Times New Roman" w:hAnsi="Times New Roman"/>
                <w:b/>
                <w:bCs/>
                <w:sz w:val="24"/>
                <w:szCs w:val="24"/>
              </w:rPr>
              <w:t>Содержание</w:t>
            </w:r>
          </w:p>
        </w:tc>
      </w:tr>
      <w:tr w:rsidR="000E0769" w:rsidRPr="00037063" w14:paraId="46108F11"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A51F6E0"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1578D79A" w14:textId="77777777" w:rsidR="000E0769" w:rsidRPr="00037063" w:rsidRDefault="000E0769" w:rsidP="00AA5784">
            <w:pPr>
              <w:jc w:val="both"/>
              <w:rPr>
                <w:rFonts w:ascii="Times New Roman" w:hAnsi="Times New Roman"/>
                <w:sz w:val="24"/>
                <w:szCs w:val="24"/>
              </w:rPr>
            </w:pPr>
            <w:r w:rsidRPr="00037063">
              <w:rPr>
                <w:rFonts w:ascii="Times New Roman" w:hAnsi="Times New Roman"/>
                <w:sz w:val="24"/>
                <w:szCs w:val="24"/>
              </w:rPr>
              <w:t>Назначение испытаний. Классификация испытаний. Составляющие процесса испытаний (объект испытаний, условия испытаний, средства испытаний, нормативно техническая документация на проведение испытаний, исполнители испытаний). Программа и методика испытаний. Оформление результатов испытаний.</w:t>
            </w:r>
          </w:p>
          <w:p w14:paraId="57F3FBD2" w14:textId="77777777" w:rsidR="000E0769" w:rsidRPr="00037063" w:rsidRDefault="000E0769" w:rsidP="00AA5784">
            <w:pPr>
              <w:jc w:val="both"/>
              <w:rPr>
                <w:rFonts w:ascii="Times New Roman" w:hAnsi="Times New Roman"/>
                <w:sz w:val="24"/>
                <w:szCs w:val="24"/>
              </w:rPr>
            </w:pPr>
            <w:r w:rsidRPr="00037063">
              <w:rPr>
                <w:rFonts w:ascii="Times New Roman" w:hAnsi="Times New Roman"/>
                <w:sz w:val="24"/>
                <w:szCs w:val="24"/>
              </w:rPr>
              <w:t xml:space="preserve">Неразрушающие методы контроля (НК). Виды НК: оптический, проникающими веществами, тепловой, магнитный, электрический, вихретоковый, аккустический, радиоволновой, радиационный. </w:t>
            </w:r>
            <w:r w:rsidRPr="00037063">
              <w:rPr>
                <w:rFonts w:ascii="Times New Roman" w:hAnsi="Times New Roman"/>
                <w:sz w:val="24"/>
                <w:szCs w:val="24"/>
              </w:rPr>
              <w:lastRenderedPageBreak/>
              <w:t>Нормативная документация на проведение НК. Применение методов НК для контроля качества деталей и соединений.</w:t>
            </w:r>
          </w:p>
        </w:tc>
      </w:tr>
      <w:tr w:rsidR="000E0769" w:rsidRPr="00037063" w14:paraId="7906CEF5"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44D489C"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23E73C73" w14:textId="77777777" w:rsidR="000E0769" w:rsidRPr="00037063" w:rsidRDefault="000E0769" w:rsidP="00AA5784">
            <w:pPr>
              <w:tabs>
                <w:tab w:val="left" w:pos="3664"/>
              </w:tabs>
              <w:jc w:val="both"/>
              <w:rPr>
                <w:rFonts w:ascii="Times New Roman" w:hAnsi="Times New Roman"/>
                <w:sz w:val="24"/>
                <w:szCs w:val="24"/>
              </w:rPr>
            </w:pPr>
            <w:r w:rsidRPr="00037063">
              <w:rPr>
                <w:rFonts w:ascii="Times New Roman" w:hAnsi="Times New Roman"/>
                <w:b/>
                <w:bCs/>
                <w:sz w:val="24"/>
                <w:szCs w:val="24"/>
              </w:rPr>
              <w:t>В том числе практических и лабораторных занятий</w:t>
            </w:r>
          </w:p>
        </w:tc>
      </w:tr>
      <w:tr w:rsidR="000E0769" w:rsidRPr="00037063" w14:paraId="3B95F112"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53E7C46"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1932593B" w14:textId="77777777" w:rsidR="000E0769" w:rsidRPr="00037063" w:rsidRDefault="000E0769" w:rsidP="00AA5784">
            <w:pPr>
              <w:tabs>
                <w:tab w:val="left" w:pos="3664"/>
              </w:tabs>
              <w:jc w:val="both"/>
              <w:rPr>
                <w:rFonts w:ascii="Times New Roman" w:hAnsi="Times New Roman"/>
                <w:sz w:val="24"/>
                <w:szCs w:val="24"/>
              </w:rPr>
            </w:pPr>
            <w:r w:rsidRPr="00037063">
              <w:rPr>
                <w:rFonts w:ascii="Times New Roman" w:hAnsi="Times New Roman"/>
                <w:bCs/>
                <w:sz w:val="24"/>
                <w:szCs w:val="24"/>
              </w:rPr>
              <w:t>Лабораторная работа 2. Измерение твердости вещества.</w:t>
            </w:r>
          </w:p>
        </w:tc>
      </w:tr>
      <w:tr w:rsidR="000E0769" w:rsidRPr="00037063" w14:paraId="4A47996A"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24E01B4" w14:textId="77777777" w:rsidR="000E0769" w:rsidRPr="00037063" w:rsidRDefault="000E0769" w:rsidP="00AA5784">
            <w:pPr>
              <w:rPr>
                <w:rFonts w:ascii="Times New Roman" w:hAnsi="Times New Roman"/>
                <w:b/>
                <w:bCs/>
                <w:sz w:val="24"/>
                <w:szCs w:val="24"/>
                <w:lang w:eastAsia="zh-CN"/>
              </w:rPr>
            </w:pPr>
          </w:p>
        </w:tc>
        <w:tc>
          <w:tcPr>
            <w:tcW w:w="7224" w:type="dxa"/>
            <w:tcBorders>
              <w:top w:val="single" w:sz="4" w:space="0" w:color="auto"/>
              <w:left w:val="single" w:sz="4" w:space="0" w:color="auto"/>
              <w:bottom w:val="single" w:sz="4" w:space="0" w:color="auto"/>
              <w:right w:val="single" w:sz="4" w:space="0" w:color="auto"/>
            </w:tcBorders>
            <w:hideMark/>
          </w:tcPr>
          <w:p w14:paraId="05A418C8"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rPr>
              <w:t>В том числе самостоятельная работа обучающихся</w:t>
            </w:r>
          </w:p>
          <w:p w14:paraId="03576197" w14:textId="77777777" w:rsidR="000E0769" w:rsidRPr="00037063" w:rsidRDefault="000E0769" w:rsidP="00AA5784">
            <w:pPr>
              <w:tabs>
                <w:tab w:val="left" w:pos="3664"/>
              </w:tabs>
              <w:jc w:val="both"/>
              <w:rPr>
                <w:rFonts w:ascii="Times New Roman" w:hAnsi="Times New Roman"/>
                <w:b/>
                <w:bCs/>
                <w:sz w:val="24"/>
                <w:szCs w:val="24"/>
              </w:rPr>
            </w:pPr>
            <w:r w:rsidRPr="00037063">
              <w:rPr>
                <w:rFonts w:ascii="Times New Roman" w:hAnsi="Times New Roman"/>
                <w:bCs/>
                <w:sz w:val="24"/>
                <w:szCs w:val="24"/>
              </w:rPr>
              <w:t>Необходимость и тематика определяются образовательной организацией</w:t>
            </w:r>
          </w:p>
        </w:tc>
      </w:tr>
      <w:tr w:rsidR="000E0769" w:rsidRPr="00037063" w14:paraId="0BF5221F" w14:textId="77777777" w:rsidTr="00AA5784">
        <w:trPr>
          <w:trHeight w:val="20"/>
        </w:trPr>
        <w:tc>
          <w:tcPr>
            <w:tcW w:w="2269" w:type="dxa"/>
            <w:vMerge w:val="restart"/>
            <w:tcBorders>
              <w:top w:val="single" w:sz="4" w:space="0" w:color="auto"/>
              <w:left w:val="single" w:sz="4" w:space="0" w:color="auto"/>
              <w:bottom w:val="single" w:sz="4" w:space="0" w:color="auto"/>
              <w:right w:val="single" w:sz="4" w:space="0" w:color="auto"/>
            </w:tcBorders>
            <w:hideMark/>
          </w:tcPr>
          <w:p w14:paraId="37D5519A"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lang w:eastAsia="zh-CN"/>
              </w:rPr>
              <w:t xml:space="preserve">Тема 2.6. </w:t>
            </w:r>
            <w:r w:rsidRPr="00037063">
              <w:rPr>
                <w:rFonts w:ascii="Times New Roman" w:hAnsi="Times New Roman"/>
                <w:b/>
                <w:bCs/>
                <w:sz w:val="24"/>
                <w:szCs w:val="24"/>
              </w:rPr>
              <w:t>Измерение и контроль геометрических величин</w:t>
            </w:r>
          </w:p>
        </w:tc>
        <w:tc>
          <w:tcPr>
            <w:tcW w:w="7224" w:type="dxa"/>
            <w:tcBorders>
              <w:top w:val="single" w:sz="4" w:space="0" w:color="auto"/>
              <w:left w:val="single" w:sz="4" w:space="0" w:color="auto"/>
              <w:bottom w:val="single" w:sz="4" w:space="0" w:color="auto"/>
              <w:right w:val="single" w:sz="4" w:space="0" w:color="auto"/>
            </w:tcBorders>
            <w:hideMark/>
          </w:tcPr>
          <w:p w14:paraId="0DA84895" w14:textId="77777777" w:rsidR="000E0769" w:rsidRPr="00037063" w:rsidRDefault="000E0769" w:rsidP="00AA5784">
            <w:pPr>
              <w:rPr>
                <w:rFonts w:ascii="Times New Roman" w:hAnsi="Times New Roman"/>
                <w:sz w:val="24"/>
                <w:szCs w:val="24"/>
              </w:rPr>
            </w:pPr>
            <w:r w:rsidRPr="00037063">
              <w:rPr>
                <w:rFonts w:ascii="Times New Roman" w:hAnsi="Times New Roman"/>
                <w:b/>
                <w:bCs/>
                <w:sz w:val="24"/>
                <w:szCs w:val="24"/>
              </w:rPr>
              <w:t>Содержание</w:t>
            </w:r>
          </w:p>
        </w:tc>
      </w:tr>
      <w:tr w:rsidR="000E0769" w:rsidRPr="00037063" w14:paraId="611D3099"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62AB642" w14:textId="77777777" w:rsidR="000E0769" w:rsidRPr="00037063" w:rsidRDefault="000E0769" w:rsidP="00AA5784">
            <w:pPr>
              <w:rPr>
                <w:rFonts w:ascii="Times New Roman" w:hAnsi="Times New Roman"/>
                <w:b/>
                <w:bCs/>
                <w:sz w:val="24"/>
                <w:szCs w:val="24"/>
              </w:rPr>
            </w:pPr>
          </w:p>
        </w:tc>
        <w:tc>
          <w:tcPr>
            <w:tcW w:w="7224" w:type="dxa"/>
            <w:tcBorders>
              <w:top w:val="single" w:sz="4" w:space="0" w:color="auto"/>
              <w:left w:val="single" w:sz="4" w:space="0" w:color="auto"/>
              <w:bottom w:val="single" w:sz="4" w:space="0" w:color="auto"/>
              <w:right w:val="single" w:sz="4" w:space="0" w:color="auto"/>
            </w:tcBorders>
            <w:hideMark/>
          </w:tcPr>
          <w:p w14:paraId="3F9EE841"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rPr>
              <w:t>Основные понятия и определения</w:t>
            </w:r>
          </w:p>
          <w:p w14:paraId="4E40DD21"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Классификация средств измерений</w:t>
            </w:r>
          </w:p>
          <w:p w14:paraId="29701AD3"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Структурная схема</w:t>
            </w:r>
          </w:p>
          <w:p w14:paraId="4CC1D057"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Метрологические характеристики средств измерений и контроля</w:t>
            </w:r>
          </w:p>
          <w:p w14:paraId="42628295"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Измерительные линейки</w:t>
            </w:r>
          </w:p>
          <w:p w14:paraId="583853F6"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Штангенинструменты</w:t>
            </w:r>
          </w:p>
          <w:p w14:paraId="03F9E94D"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rPr>
              <w:t xml:space="preserve">Сравнение точности измерений </w:t>
            </w:r>
          </w:p>
          <w:p w14:paraId="2577D5CA"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rPr>
              <w:t>Микрометрический инструмент</w:t>
            </w:r>
          </w:p>
          <w:p w14:paraId="01515D4F"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Плоскопараллельные концевые меры длины</w:t>
            </w:r>
          </w:p>
          <w:p w14:paraId="297558A5"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lang w:eastAsia="zh-CN"/>
              </w:rPr>
              <w:t>Угломеры. Типы угломеров</w:t>
            </w:r>
          </w:p>
          <w:p w14:paraId="15D68D95"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rPr>
              <w:t>Сравнение точности измерений</w:t>
            </w:r>
          </w:p>
          <w:p w14:paraId="630251B9"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rPr>
              <w:t xml:space="preserve">Выбор средств измерения и контроля </w:t>
            </w:r>
          </w:p>
          <w:p w14:paraId="6B061E6D"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Средства измерений и контроля с механическим преобразователем</w:t>
            </w:r>
          </w:p>
          <w:p w14:paraId="64CA39A0"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Волнистость</w:t>
            </w:r>
          </w:p>
          <w:p w14:paraId="3D119D0C"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Шероховатость. Обозначение шероховатости на чертеже</w:t>
            </w:r>
          </w:p>
          <w:p w14:paraId="67C29ABE"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 xml:space="preserve">Зависимость шероховатости поверхности и различных методов обработки </w:t>
            </w:r>
          </w:p>
          <w:p w14:paraId="2FB74C82"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Средства измерений и контроля волнистости и шероховатости</w:t>
            </w:r>
          </w:p>
          <w:p w14:paraId="25FED6C5"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lang w:eastAsia="zh-CN"/>
              </w:rPr>
              <w:t>Щупы, калибры, шаблоны</w:t>
            </w:r>
          </w:p>
          <w:p w14:paraId="3C81F83E" w14:textId="77777777" w:rsidR="000E0769" w:rsidRPr="00037063" w:rsidRDefault="000E0769" w:rsidP="00AA5784">
            <w:pPr>
              <w:jc w:val="both"/>
              <w:rPr>
                <w:rFonts w:ascii="Times New Roman" w:hAnsi="Times New Roman"/>
                <w:b/>
                <w:sz w:val="24"/>
                <w:szCs w:val="24"/>
              </w:rPr>
            </w:pPr>
            <w:r w:rsidRPr="00037063">
              <w:rPr>
                <w:rFonts w:ascii="Times New Roman" w:hAnsi="Times New Roman"/>
                <w:sz w:val="24"/>
                <w:szCs w:val="24"/>
                <w:lang w:eastAsia="zh-CN"/>
              </w:rPr>
              <w:t>Контроль калибрами</w:t>
            </w:r>
          </w:p>
        </w:tc>
      </w:tr>
      <w:tr w:rsidR="000E0769" w:rsidRPr="00037063" w14:paraId="29C1E195"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37DE41C3" w14:textId="77777777" w:rsidR="000E0769" w:rsidRPr="00037063" w:rsidRDefault="000E0769" w:rsidP="00AA5784">
            <w:pPr>
              <w:rPr>
                <w:rFonts w:ascii="Times New Roman" w:hAnsi="Times New Roman"/>
                <w:b/>
                <w:bCs/>
                <w:sz w:val="24"/>
                <w:szCs w:val="24"/>
              </w:rPr>
            </w:pPr>
          </w:p>
        </w:tc>
        <w:tc>
          <w:tcPr>
            <w:tcW w:w="7224" w:type="dxa"/>
            <w:tcBorders>
              <w:top w:val="single" w:sz="4" w:space="0" w:color="auto"/>
              <w:left w:val="single" w:sz="4" w:space="0" w:color="auto"/>
              <w:bottom w:val="single" w:sz="4" w:space="0" w:color="auto"/>
              <w:right w:val="single" w:sz="4" w:space="0" w:color="auto"/>
            </w:tcBorders>
            <w:hideMark/>
          </w:tcPr>
          <w:p w14:paraId="648DAA0F" w14:textId="77777777" w:rsidR="000E0769" w:rsidRPr="00037063" w:rsidRDefault="000E0769" w:rsidP="00AA5784">
            <w:pPr>
              <w:rPr>
                <w:rFonts w:ascii="Times New Roman" w:hAnsi="Times New Roman"/>
                <w:b/>
                <w:bCs/>
                <w:color w:val="FF0000"/>
                <w:sz w:val="24"/>
                <w:szCs w:val="24"/>
                <w:lang w:eastAsia="zh-CN"/>
              </w:rPr>
            </w:pPr>
            <w:r w:rsidRPr="00037063">
              <w:rPr>
                <w:rFonts w:ascii="Times New Roman" w:hAnsi="Times New Roman"/>
                <w:b/>
                <w:bCs/>
                <w:sz w:val="24"/>
                <w:szCs w:val="24"/>
              </w:rPr>
              <w:t>В том числе практических и лабораторных занятий</w:t>
            </w:r>
          </w:p>
        </w:tc>
      </w:tr>
      <w:tr w:rsidR="000E0769" w:rsidRPr="00037063" w14:paraId="150E40BE"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0DF7ECB2" w14:textId="77777777" w:rsidR="000E0769" w:rsidRPr="00037063" w:rsidRDefault="000E0769" w:rsidP="00AA5784">
            <w:pPr>
              <w:rPr>
                <w:rFonts w:ascii="Times New Roman" w:hAnsi="Times New Roman"/>
                <w:b/>
                <w:bCs/>
                <w:sz w:val="24"/>
                <w:szCs w:val="24"/>
              </w:rPr>
            </w:pPr>
          </w:p>
        </w:tc>
        <w:tc>
          <w:tcPr>
            <w:tcW w:w="7224" w:type="dxa"/>
            <w:tcBorders>
              <w:top w:val="single" w:sz="4" w:space="0" w:color="auto"/>
              <w:left w:val="single" w:sz="4" w:space="0" w:color="auto"/>
              <w:bottom w:val="single" w:sz="4" w:space="0" w:color="auto"/>
              <w:right w:val="single" w:sz="4" w:space="0" w:color="auto"/>
            </w:tcBorders>
            <w:hideMark/>
          </w:tcPr>
          <w:p w14:paraId="7B401ACA"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lang w:eastAsia="zh-CN"/>
              </w:rPr>
              <w:t>Лабораторная работа</w:t>
            </w:r>
            <w:r w:rsidRPr="00037063">
              <w:rPr>
                <w:rFonts w:ascii="Times New Roman" w:hAnsi="Times New Roman"/>
                <w:sz w:val="24"/>
                <w:szCs w:val="24"/>
                <w:lang w:eastAsia="zh-CN"/>
              </w:rPr>
              <w:t xml:space="preserve"> 3. Измерение размеров деталей штангенциркулем</w:t>
            </w:r>
          </w:p>
          <w:p w14:paraId="6550A513"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lang w:eastAsia="zh-CN"/>
              </w:rPr>
              <w:t>Лабораторная работа</w:t>
            </w:r>
            <w:r w:rsidRPr="00037063">
              <w:rPr>
                <w:rFonts w:ascii="Times New Roman" w:hAnsi="Times New Roman"/>
                <w:sz w:val="24"/>
                <w:szCs w:val="24"/>
                <w:lang w:eastAsia="zh-CN"/>
              </w:rPr>
              <w:t xml:space="preserve"> 4. Измерение размеров деталей микрометром</w:t>
            </w:r>
          </w:p>
          <w:p w14:paraId="61D9C71B" w14:textId="77777777" w:rsidR="000E0769" w:rsidRPr="00037063" w:rsidRDefault="000E0769" w:rsidP="00AA5784">
            <w:pPr>
              <w:rPr>
                <w:rFonts w:ascii="Times New Roman" w:hAnsi="Times New Roman"/>
                <w:sz w:val="24"/>
                <w:szCs w:val="24"/>
                <w:lang w:eastAsia="zh-CN"/>
              </w:rPr>
            </w:pPr>
            <w:r w:rsidRPr="00037063">
              <w:rPr>
                <w:rFonts w:ascii="Times New Roman" w:hAnsi="Times New Roman"/>
                <w:bCs/>
                <w:sz w:val="24"/>
                <w:szCs w:val="24"/>
                <w:lang w:eastAsia="zh-CN"/>
              </w:rPr>
              <w:t>Лабораторная работа</w:t>
            </w:r>
            <w:r w:rsidRPr="00037063">
              <w:rPr>
                <w:rFonts w:ascii="Times New Roman" w:hAnsi="Times New Roman"/>
                <w:sz w:val="24"/>
                <w:szCs w:val="24"/>
                <w:lang w:eastAsia="zh-CN"/>
              </w:rPr>
              <w:t xml:space="preserve"> 5. Измерение размеров деталей угломером</w:t>
            </w:r>
          </w:p>
          <w:p w14:paraId="7AB844A6" w14:textId="77777777" w:rsidR="000E0769" w:rsidRPr="00037063" w:rsidRDefault="000E0769" w:rsidP="00AA5784">
            <w:pPr>
              <w:rPr>
                <w:rFonts w:ascii="Times New Roman" w:hAnsi="Times New Roman"/>
                <w:sz w:val="24"/>
                <w:szCs w:val="24"/>
              </w:rPr>
            </w:pPr>
            <w:r w:rsidRPr="00037063">
              <w:rPr>
                <w:rFonts w:ascii="Times New Roman" w:hAnsi="Times New Roman"/>
                <w:sz w:val="24"/>
                <w:szCs w:val="24"/>
              </w:rPr>
              <w:t>Лабораторная работа 6. Контроль торцевого и радиального биения</w:t>
            </w:r>
          </w:p>
          <w:p w14:paraId="0A2E9F73"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lang w:eastAsia="zh-CN"/>
              </w:rPr>
              <w:t>Практическая работа</w:t>
            </w:r>
            <w:r w:rsidRPr="00037063">
              <w:rPr>
                <w:rFonts w:ascii="Times New Roman" w:hAnsi="Times New Roman"/>
                <w:sz w:val="24"/>
                <w:szCs w:val="24"/>
                <w:lang w:eastAsia="zh-CN"/>
              </w:rPr>
              <w:t xml:space="preserve"> 4. Измерение размеров деталей штангенглубиномером и штангенрейсмасом</w:t>
            </w:r>
          </w:p>
          <w:p w14:paraId="39A7BE18"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lang w:eastAsia="zh-CN"/>
              </w:rPr>
              <w:t>Практическая работа</w:t>
            </w:r>
            <w:r w:rsidRPr="00037063">
              <w:rPr>
                <w:rFonts w:ascii="Times New Roman" w:hAnsi="Times New Roman"/>
                <w:sz w:val="24"/>
                <w:szCs w:val="24"/>
                <w:lang w:eastAsia="zh-CN"/>
              </w:rPr>
              <w:t xml:space="preserve"> 5. Измерение размеров деталей микрометрическим глубиномером и нутромером</w:t>
            </w:r>
          </w:p>
          <w:p w14:paraId="733464D9"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lang w:eastAsia="zh-CN"/>
              </w:rPr>
              <w:t>Практическая работа</w:t>
            </w:r>
            <w:r w:rsidRPr="00037063">
              <w:rPr>
                <w:rFonts w:ascii="Times New Roman" w:hAnsi="Times New Roman"/>
                <w:sz w:val="24"/>
                <w:szCs w:val="24"/>
                <w:lang w:eastAsia="zh-CN"/>
              </w:rPr>
              <w:t xml:space="preserve"> 6. Набор блока концевых мер для получения размера</w:t>
            </w:r>
          </w:p>
          <w:p w14:paraId="3C0DD9A2"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lang w:eastAsia="zh-CN"/>
              </w:rPr>
              <w:t>Практическая работа</w:t>
            </w:r>
            <w:r w:rsidRPr="00037063">
              <w:rPr>
                <w:rFonts w:ascii="Times New Roman" w:hAnsi="Times New Roman"/>
                <w:sz w:val="24"/>
                <w:szCs w:val="24"/>
                <w:lang w:eastAsia="zh-CN"/>
              </w:rPr>
              <w:t xml:space="preserve"> 7. Измерение размеров деталей нутромером</w:t>
            </w:r>
          </w:p>
          <w:p w14:paraId="7A62FEFA"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lang w:eastAsia="zh-CN"/>
              </w:rPr>
              <w:t>Практическая работа</w:t>
            </w:r>
            <w:r w:rsidRPr="00037063">
              <w:rPr>
                <w:rFonts w:ascii="Times New Roman" w:hAnsi="Times New Roman"/>
                <w:sz w:val="24"/>
                <w:szCs w:val="24"/>
                <w:lang w:eastAsia="zh-CN"/>
              </w:rPr>
              <w:t xml:space="preserve"> 8. Указание на чертеже шероховатости поверхности</w:t>
            </w:r>
          </w:p>
          <w:p w14:paraId="42DCC8F0"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lang w:eastAsia="zh-CN"/>
              </w:rPr>
              <w:t>Практическая работа</w:t>
            </w:r>
            <w:r w:rsidRPr="00037063">
              <w:rPr>
                <w:rFonts w:ascii="Times New Roman" w:hAnsi="Times New Roman"/>
                <w:sz w:val="24"/>
                <w:szCs w:val="24"/>
                <w:lang w:eastAsia="zh-CN"/>
              </w:rPr>
              <w:t xml:space="preserve"> 9. Измерение шероховатости поверхности </w:t>
            </w:r>
          </w:p>
          <w:p w14:paraId="2B156C71" w14:textId="77777777" w:rsidR="000E0769" w:rsidRPr="00037063" w:rsidRDefault="000E0769" w:rsidP="00AA5784">
            <w:pPr>
              <w:rPr>
                <w:rFonts w:ascii="Times New Roman" w:hAnsi="Times New Roman"/>
                <w:sz w:val="24"/>
                <w:szCs w:val="24"/>
              </w:rPr>
            </w:pPr>
            <w:r w:rsidRPr="00037063">
              <w:rPr>
                <w:rFonts w:ascii="Times New Roman" w:hAnsi="Times New Roman"/>
                <w:bCs/>
                <w:sz w:val="24"/>
                <w:szCs w:val="24"/>
                <w:lang w:eastAsia="zh-CN"/>
              </w:rPr>
              <w:t>Практическая работа</w:t>
            </w:r>
            <w:r w:rsidRPr="00037063">
              <w:rPr>
                <w:rFonts w:ascii="Times New Roman" w:hAnsi="Times New Roman"/>
                <w:sz w:val="24"/>
                <w:szCs w:val="24"/>
                <w:lang w:eastAsia="zh-CN"/>
              </w:rPr>
              <w:t xml:space="preserve"> 10. Расчет исполнительных размеров калибра-пробки</w:t>
            </w:r>
          </w:p>
          <w:p w14:paraId="6FEDE8F0" w14:textId="77777777" w:rsidR="000E0769" w:rsidRPr="00037063" w:rsidRDefault="000E0769" w:rsidP="00AA5784">
            <w:pPr>
              <w:rPr>
                <w:rFonts w:ascii="Times New Roman" w:hAnsi="Times New Roman"/>
                <w:sz w:val="24"/>
                <w:szCs w:val="24"/>
                <w:lang w:eastAsia="zh-CN"/>
              </w:rPr>
            </w:pPr>
            <w:r w:rsidRPr="00037063">
              <w:rPr>
                <w:rFonts w:ascii="Times New Roman" w:hAnsi="Times New Roman"/>
                <w:bCs/>
                <w:sz w:val="24"/>
                <w:szCs w:val="24"/>
                <w:lang w:eastAsia="zh-CN"/>
              </w:rPr>
              <w:t>Практическая работа</w:t>
            </w:r>
            <w:r w:rsidRPr="00037063">
              <w:rPr>
                <w:rFonts w:ascii="Times New Roman" w:hAnsi="Times New Roman"/>
                <w:sz w:val="24"/>
                <w:szCs w:val="24"/>
                <w:lang w:eastAsia="zh-CN"/>
              </w:rPr>
              <w:t xml:space="preserve"> 11. Расчет исполнительных размеров калибра-скобы</w:t>
            </w:r>
          </w:p>
        </w:tc>
      </w:tr>
      <w:tr w:rsidR="000E0769" w:rsidRPr="00037063" w14:paraId="0592C030" w14:textId="77777777" w:rsidTr="00AA5784">
        <w:trPr>
          <w:trHeight w:val="2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ED66EBF" w14:textId="77777777" w:rsidR="000E0769" w:rsidRPr="00037063" w:rsidRDefault="000E0769" w:rsidP="00AA5784">
            <w:pPr>
              <w:rPr>
                <w:rFonts w:ascii="Times New Roman" w:hAnsi="Times New Roman"/>
                <w:b/>
                <w:bCs/>
                <w:sz w:val="24"/>
                <w:szCs w:val="24"/>
              </w:rPr>
            </w:pPr>
          </w:p>
        </w:tc>
        <w:tc>
          <w:tcPr>
            <w:tcW w:w="7224" w:type="dxa"/>
            <w:tcBorders>
              <w:top w:val="single" w:sz="4" w:space="0" w:color="auto"/>
              <w:left w:val="single" w:sz="4" w:space="0" w:color="auto"/>
              <w:bottom w:val="single" w:sz="4" w:space="0" w:color="auto"/>
              <w:right w:val="single" w:sz="4" w:space="0" w:color="auto"/>
            </w:tcBorders>
            <w:hideMark/>
          </w:tcPr>
          <w:p w14:paraId="6363784A"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rPr>
              <w:t>В том числе самостоятельная работа обучающихся</w:t>
            </w:r>
          </w:p>
          <w:p w14:paraId="7A0AA617" w14:textId="77777777" w:rsidR="000E0769" w:rsidRPr="00037063" w:rsidRDefault="000E0769" w:rsidP="00AA5784">
            <w:pPr>
              <w:rPr>
                <w:rFonts w:ascii="Times New Roman" w:hAnsi="Times New Roman"/>
                <w:b/>
                <w:bCs/>
                <w:sz w:val="24"/>
                <w:szCs w:val="24"/>
                <w:lang w:eastAsia="zh-CN"/>
              </w:rPr>
            </w:pPr>
            <w:r w:rsidRPr="00037063">
              <w:rPr>
                <w:rFonts w:ascii="Times New Roman" w:hAnsi="Times New Roman"/>
                <w:bCs/>
                <w:sz w:val="24"/>
                <w:szCs w:val="24"/>
              </w:rPr>
              <w:t>Необходимость и тематика определяются образовательной организацией</w:t>
            </w:r>
          </w:p>
        </w:tc>
      </w:tr>
      <w:tr w:rsidR="000E0769" w:rsidRPr="00037063" w14:paraId="5C8DFE70" w14:textId="77777777" w:rsidTr="00AA5784">
        <w:trPr>
          <w:trHeight w:val="20"/>
        </w:trPr>
        <w:tc>
          <w:tcPr>
            <w:tcW w:w="9493" w:type="dxa"/>
            <w:gridSpan w:val="2"/>
            <w:tcBorders>
              <w:top w:val="single" w:sz="4" w:space="0" w:color="auto"/>
              <w:left w:val="single" w:sz="4" w:space="0" w:color="auto"/>
              <w:bottom w:val="single" w:sz="4" w:space="0" w:color="auto"/>
              <w:right w:val="single" w:sz="4" w:space="0" w:color="auto"/>
            </w:tcBorders>
            <w:hideMark/>
          </w:tcPr>
          <w:p w14:paraId="69E3A06A"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rPr>
              <w:lastRenderedPageBreak/>
              <w:t>Промежуточная аттестаци</w:t>
            </w:r>
            <w:r>
              <w:rPr>
                <w:rFonts w:ascii="Times New Roman" w:hAnsi="Times New Roman"/>
                <w:b/>
                <w:bCs/>
                <w:sz w:val="24"/>
                <w:szCs w:val="24"/>
              </w:rPr>
              <w:t xml:space="preserve">я </w:t>
            </w:r>
          </w:p>
        </w:tc>
      </w:tr>
      <w:tr w:rsidR="000E0769" w:rsidRPr="00037063" w14:paraId="5F717801" w14:textId="77777777" w:rsidTr="00AA5784">
        <w:trPr>
          <w:trHeight w:val="20"/>
        </w:trPr>
        <w:tc>
          <w:tcPr>
            <w:tcW w:w="9493" w:type="dxa"/>
            <w:gridSpan w:val="2"/>
            <w:tcBorders>
              <w:top w:val="single" w:sz="4" w:space="0" w:color="auto"/>
              <w:left w:val="single" w:sz="4" w:space="0" w:color="auto"/>
              <w:bottom w:val="single" w:sz="4" w:space="0" w:color="auto"/>
              <w:right w:val="single" w:sz="4" w:space="0" w:color="auto"/>
            </w:tcBorders>
            <w:hideMark/>
          </w:tcPr>
          <w:p w14:paraId="4E66F929" w14:textId="77777777" w:rsidR="000E0769" w:rsidRPr="00037063" w:rsidRDefault="000E0769" w:rsidP="00AA5784">
            <w:pPr>
              <w:rPr>
                <w:rFonts w:ascii="Times New Roman" w:hAnsi="Times New Roman"/>
                <w:b/>
                <w:bCs/>
                <w:sz w:val="24"/>
                <w:szCs w:val="24"/>
              </w:rPr>
            </w:pPr>
            <w:r w:rsidRPr="00037063">
              <w:rPr>
                <w:rFonts w:ascii="Times New Roman" w:hAnsi="Times New Roman"/>
                <w:b/>
                <w:bCs/>
                <w:sz w:val="24"/>
                <w:szCs w:val="24"/>
              </w:rPr>
              <w:t>Всего: 5</w:t>
            </w:r>
            <w:r>
              <w:rPr>
                <w:rFonts w:ascii="Times New Roman" w:hAnsi="Times New Roman"/>
                <w:b/>
                <w:bCs/>
                <w:sz w:val="24"/>
                <w:szCs w:val="24"/>
              </w:rPr>
              <w:t>2</w:t>
            </w:r>
            <w:r w:rsidRPr="00037063">
              <w:rPr>
                <w:rFonts w:ascii="Times New Roman" w:hAnsi="Times New Roman"/>
                <w:b/>
                <w:bCs/>
                <w:sz w:val="24"/>
                <w:szCs w:val="24"/>
              </w:rPr>
              <w:t xml:space="preserve"> ч</w:t>
            </w:r>
          </w:p>
        </w:tc>
      </w:tr>
    </w:tbl>
    <w:p w14:paraId="1F159D99" w14:textId="77777777" w:rsidR="000E0769" w:rsidRPr="00D94460" w:rsidRDefault="000E0769" w:rsidP="000E0769">
      <w:pPr>
        <w:jc w:val="both"/>
        <w:rPr>
          <w:rFonts w:ascii="Times New Roman" w:hAnsi="Times New Roman"/>
        </w:rPr>
      </w:pPr>
    </w:p>
    <w:p w14:paraId="1B4BCB41" w14:textId="77777777" w:rsidR="000E0769" w:rsidRDefault="000E0769" w:rsidP="000E0769">
      <w:pPr>
        <w:rPr>
          <w:rFonts w:ascii="Times New Roman" w:hAnsi="Times New Roman"/>
          <w:sz w:val="24"/>
          <w:szCs w:val="24"/>
        </w:rPr>
      </w:pPr>
    </w:p>
    <w:p w14:paraId="45C139D4" w14:textId="77777777" w:rsidR="000E0769" w:rsidRDefault="000E0769" w:rsidP="000E0769">
      <w:pPr>
        <w:rPr>
          <w:rFonts w:ascii="Times New Roman" w:hAnsi="Times New Roman"/>
          <w:sz w:val="24"/>
          <w:szCs w:val="24"/>
        </w:rPr>
        <w:sectPr w:rsidR="000E0769" w:rsidSect="00CF63E0">
          <w:pgSz w:w="11906" w:h="16838"/>
          <w:pgMar w:top="1135" w:right="567" w:bottom="1134" w:left="1701" w:header="709" w:footer="709" w:gutter="0"/>
          <w:cols w:space="708"/>
          <w:docGrid w:linePitch="360"/>
        </w:sectPr>
      </w:pPr>
    </w:p>
    <w:p w14:paraId="20D46338" w14:textId="77777777" w:rsidR="000E0769" w:rsidRPr="00DF068E" w:rsidRDefault="000E0769" w:rsidP="000E0769">
      <w:pPr>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14:paraId="0EEF0FB9" w14:textId="77777777" w:rsidR="000E0769" w:rsidRPr="00E11160" w:rsidRDefault="000E0769" w:rsidP="000E0769">
      <w:pPr>
        <w:rPr>
          <w:rFonts w:ascii="Times New Roman" w:hAnsi="Times New Roman"/>
        </w:rPr>
      </w:pPr>
      <w:r w:rsidRPr="00E11160">
        <w:rPr>
          <w:rFonts w:ascii="Times New Roman" w:hAnsi="Times New Roman"/>
        </w:rPr>
        <w:t>3.1. Материально-техническое обеспечение</w:t>
      </w:r>
    </w:p>
    <w:p w14:paraId="043ADE6A" w14:textId="77777777" w:rsidR="000E0769" w:rsidRPr="00FA680C" w:rsidRDefault="000E0769" w:rsidP="000E0769">
      <w:pPr>
        <w:suppressAutoHyphens/>
        <w:ind w:firstLine="709"/>
        <w:jc w:val="both"/>
        <w:rPr>
          <w:rFonts w:ascii="Times New Roman" w:hAnsi="Times New Roman"/>
          <w:bCs/>
          <w:sz w:val="24"/>
          <w:szCs w:val="24"/>
        </w:rPr>
      </w:pPr>
      <w:r w:rsidRPr="003655DF">
        <w:rPr>
          <w:rFonts w:ascii="Times New Roman" w:hAnsi="Times New Roman"/>
          <w:bCs/>
          <w:sz w:val="24"/>
          <w:szCs w:val="24"/>
        </w:rPr>
        <w:t xml:space="preserve">Кабинет Общепрофессиональных дисциплин и МДК, оснащенный в соответствии с приложением 3 </w:t>
      </w:r>
      <w:r>
        <w:rPr>
          <w:rFonts w:ascii="Times New Roman" w:hAnsi="Times New Roman"/>
          <w:bCs/>
          <w:sz w:val="24"/>
          <w:szCs w:val="24"/>
        </w:rPr>
        <w:t>ПОП СПО</w:t>
      </w:r>
      <w:r w:rsidRPr="00FA680C">
        <w:rPr>
          <w:rFonts w:ascii="Times New Roman" w:hAnsi="Times New Roman"/>
          <w:bCs/>
          <w:sz w:val="24"/>
          <w:szCs w:val="24"/>
        </w:rPr>
        <w:t xml:space="preserve">. </w:t>
      </w:r>
    </w:p>
    <w:p w14:paraId="61733071" w14:textId="77777777" w:rsidR="000E0769" w:rsidRPr="00670DA8" w:rsidRDefault="000E0769" w:rsidP="000E0769">
      <w:pPr>
        <w:suppressAutoHyphens/>
        <w:ind w:firstLine="709"/>
        <w:jc w:val="both"/>
        <w:rPr>
          <w:rFonts w:ascii="Times New Roman" w:hAnsi="Times New Roman"/>
          <w:bCs/>
          <w:i/>
          <w:sz w:val="24"/>
          <w:szCs w:val="24"/>
        </w:rPr>
      </w:pPr>
      <w:r w:rsidRPr="003655DF">
        <w:rPr>
          <w:rFonts w:ascii="Times New Roman" w:hAnsi="Times New Roman"/>
          <w:bCs/>
          <w:sz w:val="24"/>
          <w:szCs w:val="24"/>
        </w:rPr>
        <w:t>Лаборатория «Контрольных и метрологических измерений</w:t>
      </w:r>
      <w:r w:rsidRPr="00C5288D">
        <w:rPr>
          <w:rFonts w:ascii="Times New Roman" w:hAnsi="Times New Roman"/>
          <w:bCs/>
          <w:iCs/>
          <w:sz w:val="24"/>
          <w:szCs w:val="24"/>
        </w:rPr>
        <w:t>»</w:t>
      </w:r>
      <w:r w:rsidRPr="00C5288D">
        <w:rPr>
          <w:rFonts w:ascii="Times New Roman" w:hAnsi="Times New Roman"/>
          <w:b/>
          <w:bCs/>
          <w:iCs/>
          <w:sz w:val="24"/>
          <w:szCs w:val="24"/>
        </w:rPr>
        <w:t>,</w:t>
      </w:r>
      <w:r>
        <w:rPr>
          <w:rFonts w:ascii="Times New Roman" w:hAnsi="Times New Roman"/>
          <w:bCs/>
          <w:iCs/>
          <w:sz w:val="24"/>
          <w:szCs w:val="24"/>
        </w:rPr>
        <w:t xml:space="preserve"> оснащенная</w:t>
      </w:r>
      <w:r w:rsidRPr="00C5288D">
        <w:rPr>
          <w:rFonts w:ascii="Times New Roman" w:hAnsi="Times New Roman"/>
          <w:bCs/>
          <w:sz w:val="24"/>
          <w:szCs w:val="24"/>
        </w:rPr>
        <w:t xml:space="preserve"> </w:t>
      </w:r>
      <w:r w:rsidRPr="00FA680C">
        <w:rPr>
          <w:rFonts w:ascii="Times New Roman" w:hAnsi="Times New Roman"/>
          <w:bCs/>
          <w:sz w:val="24"/>
          <w:szCs w:val="24"/>
        </w:rPr>
        <w:t xml:space="preserve">в соответствии с </w:t>
      </w:r>
      <w:r w:rsidRPr="00FA680C">
        <w:rPr>
          <w:rFonts w:ascii="Times New Roman" w:hAnsi="Times New Roman"/>
          <w:bCs/>
          <w:iCs/>
          <w:sz w:val="24"/>
          <w:szCs w:val="24"/>
        </w:rPr>
        <w:t>приложением 3</w:t>
      </w:r>
      <w:r>
        <w:rPr>
          <w:rFonts w:ascii="Times New Roman" w:hAnsi="Times New Roman"/>
          <w:bCs/>
          <w:iCs/>
          <w:sz w:val="24"/>
          <w:szCs w:val="24"/>
        </w:rPr>
        <w:t xml:space="preserve"> ПОП СПО</w:t>
      </w:r>
      <w:r w:rsidRPr="00FA680C">
        <w:rPr>
          <w:rFonts w:ascii="Times New Roman" w:hAnsi="Times New Roman"/>
          <w:bCs/>
          <w:i/>
          <w:sz w:val="24"/>
          <w:szCs w:val="24"/>
        </w:rPr>
        <w:t>.</w:t>
      </w:r>
    </w:p>
    <w:p w14:paraId="1B165823" w14:textId="77777777" w:rsidR="000E0769" w:rsidRPr="00E11160" w:rsidRDefault="000E0769" w:rsidP="000E0769">
      <w:pPr>
        <w:rPr>
          <w:rFonts w:ascii="Times New Roman" w:hAnsi="Times New Roman"/>
        </w:rPr>
      </w:pPr>
      <w:r w:rsidRPr="00E11160">
        <w:rPr>
          <w:rFonts w:ascii="Times New Roman" w:hAnsi="Times New Roman"/>
        </w:rPr>
        <w:t>3.2. Учебно-методическое обеспечение</w:t>
      </w:r>
    </w:p>
    <w:p w14:paraId="433FFE92" w14:textId="77777777" w:rsidR="000E0769" w:rsidRDefault="000E0769" w:rsidP="000E0769">
      <w:pPr>
        <w:pStyle w:val="afffffffff2"/>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16084D" w14:textId="77777777" w:rsidR="000E0769" w:rsidRDefault="000E0769" w:rsidP="000E0769">
      <w:pPr>
        <w:pStyle w:val="afffffffff2"/>
        <w:ind w:left="0" w:firstLine="709"/>
        <w:jc w:val="both"/>
        <w:rPr>
          <w:rFonts w:ascii="Times New Roman" w:hAnsi="Times New Roman"/>
          <w:bCs/>
          <w:sz w:val="24"/>
          <w:szCs w:val="24"/>
        </w:rPr>
      </w:pPr>
    </w:p>
    <w:p w14:paraId="2D491C9C" w14:textId="77777777" w:rsidR="000E0769" w:rsidRPr="00E11160" w:rsidRDefault="000E0769" w:rsidP="000E0769">
      <w:pPr>
        <w:pStyle w:val="afffffffff2"/>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и/или </w:t>
      </w:r>
      <w:r>
        <w:rPr>
          <w:rFonts w:ascii="Times New Roman" w:hAnsi="Times New Roman"/>
          <w:b/>
          <w:sz w:val="24"/>
          <w:szCs w:val="24"/>
        </w:rPr>
        <w:t xml:space="preserve">электронные </w:t>
      </w:r>
      <w:r w:rsidRPr="00E11160">
        <w:rPr>
          <w:rFonts w:ascii="Times New Roman" w:hAnsi="Times New Roman"/>
          <w:b/>
          <w:sz w:val="24"/>
          <w:szCs w:val="24"/>
        </w:rPr>
        <w:t>издания</w:t>
      </w:r>
    </w:p>
    <w:p w14:paraId="68DB4DB5" w14:textId="77777777" w:rsidR="000E0769" w:rsidRPr="007A3B5C" w:rsidRDefault="000E0769" w:rsidP="000E0769">
      <w:pPr>
        <w:suppressAutoHyphens/>
        <w:ind w:firstLine="709"/>
        <w:contextualSpacing/>
        <w:jc w:val="both"/>
        <w:rPr>
          <w:rFonts w:ascii="Times New Roman" w:hAnsi="Times New Roman"/>
          <w:sz w:val="24"/>
          <w:szCs w:val="24"/>
        </w:rPr>
      </w:pPr>
      <w:r>
        <w:rPr>
          <w:rFonts w:ascii="Times New Roman" w:hAnsi="Times New Roman"/>
          <w:sz w:val="24"/>
          <w:szCs w:val="24"/>
        </w:rPr>
        <w:t>1.</w:t>
      </w:r>
      <w:r w:rsidRPr="007A3B5C">
        <w:rPr>
          <w:rFonts w:ascii="Times New Roman" w:hAnsi="Times New Roman"/>
          <w:sz w:val="24"/>
          <w:szCs w:val="24"/>
        </w:rPr>
        <w:t>Медведева, Р. В., Средства измерений: учебник / Р. В. Медведева, В. П. Мельников; под ред. Р. В. Медведевы. — Москва: КноРус, 2024. — 233 с. — ISBN 978-5-406-13100-8. — URL: https://book.ru/book/953743</w:t>
      </w:r>
    </w:p>
    <w:p w14:paraId="40410C12" w14:textId="77777777" w:rsidR="000E0769" w:rsidRPr="007A3B5C" w:rsidRDefault="000E0769" w:rsidP="000E0769">
      <w:pPr>
        <w:suppressAutoHyphens/>
        <w:ind w:firstLine="709"/>
        <w:contextualSpacing/>
        <w:jc w:val="both"/>
        <w:rPr>
          <w:rFonts w:ascii="Times New Roman" w:hAnsi="Times New Roman"/>
          <w:sz w:val="24"/>
          <w:szCs w:val="24"/>
        </w:rPr>
      </w:pPr>
      <w:r>
        <w:rPr>
          <w:rFonts w:ascii="Times New Roman" w:hAnsi="Times New Roman"/>
          <w:sz w:val="24"/>
          <w:szCs w:val="24"/>
        </w:rPr>
        <w:t>2.</w:t>
      </w:r>
      <w:r w:rsidRPr="007A3B5C">
        <w:rPr>
          <w:rFonts w:ascii="Times New Roman" w:hAnsi="Times New Roman"/>
          <w:sz w:val="24"/>
          <w:szCs w:val="24"/>
        </w:rPr>
        <w:t>Рачков, М. Ю.  Технические измерения и приборы: учебник и практикум для среднего профессионального образования / М. Ю. Рачков. — 3-е изд., испр. и доп. — Москва: Издательство Юрайт, 2024. — 151 с. — (Профессиональное образование). — ISBN 978-5-534-10718-0. — Текст: электронный // Образовательная платформа Юрайт [сайт]. — URL: https://urait.ru/bcode/542320</w:t>
      </w:r>
    </w:p>
    <w:p w14:paraId="1A78D6EC" w14:textId="77777777" w:rsidR="000E0769" w:rsidRDefault="000E0769" w:rsidP="000E0769">
      <w:pPr>
        <w:suppressAutoHyphens/>
        <w:ind w:firstLine="709"/>
        <w:contextualSpacing/>
        <w:jc w:val="both"/>
        <w:rPr>
          <w:rFonts w:ascii="Times New Roman" w:hAnsi="Times New Roman"/>
          <w:sz w:val="24"/>
          <w:szCs w:val="24"/>
        </w:rPr>
      </w:pPr>
      <w:r>
        <w:rPr>
          <w:rFonts w:ascii="Times New Roman" w:hAnsi="Times New Roman"/>
          <w:sz w:val="24"/>
          <w:szCs w:val="24"/>
        </w:rPr>
        <w:t>3.</w:t>
      </w:r>
      <w:r w:rsidRPr="007A3B5C">
        <w:rPr>
          <w:rFonts w:ascii="Times New Roman" w:hAnsi="Times New Roman"/>
          <w:sz w:val="24"/>
          <w:szCs w:val="24"/>
        </w:rPr>
        <w:t>Феофанов, А. Н. Средства автоматизации и измерения технологического процесса: учебное издание / Феофанов А.Н., Гришина Т. Г. - Москва: Академия, 2022. - 336 c. (Профессии среднего профессионального образования). - URL: https://academia-moscow.ru - Режим доступа: Электронная библиотека «Academia-moscow». - Текст: электронный</w:t>
      </w:r>
    </w:p>
    <w:p w14:paraId="28D9E10B" w14:textId="77777777" w:rsidR="000E0769" w:rsidRDefault="000E0769" w:rsidP="000E0769">
      <w:pPr>
        <w:suppressAutoHyphens/>
        <w:ind w:firstLine="709"/>
        <w:contextualSpacing/>
        <w:rPr>
          <w:rFonts w:ascii="Times New Roman" w:hAnsi="Times New Roman"/>
          <w:b/>
          <w:bCs/>
          <w:sz w:val="24"/>
          <w:szCs w:val="24"/>
        </w:rPr>
      </w:pPr>
    </w:p>
    <w:p w14:paraId="499B3D82" w14:textId="77777777" w:rsidR="000E0769" w:rsidRPr="00670DA8" w:rsidRDefault="000E0769" w:rsidP="000E0769">
      <w:pPr>
        <w:suppressAutoHyphens/>
        <w:ind w:firstLine="709"/>
        <w:contextualSpacing/>
        <w:rPr>
          <w:rFonts w:ascii="Times New Roman" w:hAnsi="Times New Roman"/>
          <w:bCs/>
          <w:sz w:val="24"/>
          <w:szCs w:val="24"/>
        </w:rPr>
      </w:pPr>
      <w:r w:rsidRPr="00670DA8">
        <w:rPr>
          <w:rFonts w:ascii="Times New Roman" w:hAnsi="Times New Roman"/>
          <w:b/>
          <w:bCs/>
          <w:sz w:val="24"/>
          <w:szCs w:val="24"/>
        </w:rPr>
        <w:t xml:space="preserve">3.2.2. Дополнительные источники </w:t>
      </w:r>
    </w:p>
    <w:p w14:paraId="63938E40" w14:textId="77777777" w:rsidR="000E0769" w:rsidRPr="00494A88" w:rsidRDefault="000E0769" w:rsidP="000E0769">
      <w:pPr>
        <w:ind w:firstLine="709"/>
        <w:jc w:val="both"/>
        <w:rPr>
          <w:rFonts w:ascii="Times New Roman" w:hAnsi="Times New Roman"/>
          <w:b/>
          <w:caps/>
          <w:sz w:val="24"/>
          <w:szCs w:val="24"/>
        </w:rPr>
      </w:pPr>
      <w:r w:rsidRPr="00494A88">
        <w:rPr>
          <w:rFonts w:ascii="Times New Roman" w:hAnsi="Times New Roman"/>
          <w:sz w:val="24"/>
          <w:szCs w:val="24"/>
        </w:rPr>
        <w:t>1.Багдасарова Т.А Допуски и технические измерения: Лабораторно-практические работы: учеб. Пособие для студ. учреждений СПО/ Т.А. Багдасарова. - 6-е изд., стер.-М.: ИЦ "Академия",2017.-64 с.</w:t>
      </w:r>
    </w:p>
    <w:p w14:paraId="2EC507EA" w14:textId="77777777" w:rsidR="000E0769" w:rsidRPr="00494A88" w:rsidRDefault="000E0769" w:rsidP="000E0769">
      <w:pPr>
        <w:ind w:firstLine="709"/>
        <w:jc w:val="both"/>
        <w:rPr>
          <w:rFonts w:ascii="Times New Roman" w:hAnsi="Times New Roman"/>
          <w:b/>
          <w:caps/>
          <w:sz w:val="24"/>
          <w:szCs w:val="24"/>
        </w:rPr>
      </w:pPr>
      <w:r w:rsidRPr="00494A88">
        <w:rPr>
          <w:rFonts w:ascii="Times New Roman" w:hAnsi="Times New Roman"/>
          <w:sz w:val="24"/>
          <w:szCs w:val="24"/>
        </w:rPr>
        <w:t>2.Зайцев С.А. Контрольно-измерительные приборы и инструменты:</w:t>
      </w:r>
      <w:r>
        <w:rPr>
          <w:rFonts w:ascii="Times New Roman" w:hAnsi="Times New Roman"/>
          <w:sz w:val="24"/>
          <w:szCs w:val="24"/>
        </w:rPr>
        <w:t xml:space="preserve"> </w:t>
      </w:r>
      <w:r w:rsidRPr="00494A88">
        <w:rPr>
          <w:rFonts w:ascii="Times New Roman" w:hAnsi="Times New Roman"/>
          <w:sz w:val="24"/>
          <w:szCs w:val="24"/>
        </w:rPr>
        <w:t>учебник/ С.А.Зайцев.-8-е изд., стер. -М:</w:t>
      </w:r>
      <w:r>
        <w:rPr>
          <w:rFonts w:ascii="Times New Roman" w:hAnsi="Times New Roman"/>
          <w:sz w:val="24"/>
          <w:szCs w:val="24"/>
        </w:rPr>
        <w:t xml:space="preserve"> </w:t>
      </w:r>
      <w:r w:rsidRPr="00494A88">
        <w:rPr>
          <w:rFonts w:ascii="Times New Roman" w:hAnsi="Times New Roman"/>
          <w:sz w:val="24"/>
          <w:szCs w:val="24"/>
        </w:rPr>
        <w:t>ИЦ Академия,2016.- 464с.</w:t>
      </w:r>
    </w:p>
    <w:p w14:paraId="57CD6D9B" w14:textId="77777777" w:rsidR="000E0769" w:rsidRDefault="000E0769" w:rsidP="000E0769"/>
    <w:p w14:paraId="7EF2A5BA" w14:textId="77777777" w:rsidR="000E0769" w:rsidRDefault="000E0769" w:rsidP="000E0769"/>
    <w:p w14:paraId="3DCCC948" w14:textId="77777777" w:rsidR="000E0769" w:rsidRDefault="000E0769" w:rsidP="000E0769"/>
    <w:p w14:paraId="74529A9B" w14:textId="77777777" w:rsidR="000E0769" w:rsidRDefault="000E0769" w:rsidP="000E0769">
      <w:pPr>
        <w:jc w:val="center"/>
        <w:rPr>
          <w:rFonts w:ascii="Times New Roman" w:hAnsi="Times New Roman"/>
          <w:b/>
          <w:bCs/>
          <w:sz w:val="24"/>
          <w:szCs w:val="24"/>
        </w:rPr>
      </w:pPr>
      <w:r w:rsidRPr="00494A88">
        <w:rPr>
          <w:rFonts w:ascii="Times New Roman" w:hAnsi="Times New Roman"/>
          <w:b/>
          <w:bCs/>
          <w:sz w:val="24"/>
          <w:szCs w:val="24"/>
        </w:rPr>
        <w:t>4. КОНТРОЛЬ И ОЦЕНКА РЕЗУЛЬТАТОВ 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3429"/>
        <w:gridCol w:w="2829"/>
      </w:tblGrid>
      <w:tr w:rsidR="000E0769" w14:paraId="451A2CD1"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20022924" w14:textId="77777777" w:rsidR="000E0769" w:rsidRDefault="000E0769" w:rsidP="00AA5784">
            <w:pPr>
              <w:jc w:val="center"/>
              <w:rPr>
                <w:rFonts w:ascii="Times New Roman" w:hAnsi="Times New Roman"/>
                <w:iCs/>
              </w:rPr>
            </w:pPr>
            <w:r>
              <w:rPr>
                <w:rFonts w:ascii="Times New Roman" w:hAnsi="Times New Roman"/>
                <w:b/>
                <w:bCs/>
                <w:iCs/>
              </w:rPr>
              <w:t>Результаты обучения</w:t>
            </w:r>
          </w:p>
        </w:tc>
        <w:tc>
          <w:tcPr>
            <w:tcW w:w="1781" w:type="pct"/>
            <w:tcBorders>
              <w:top w:val="single" w:sz="4" w:space="0" w:color="auto"/>
              <w:left w:val="single" w:sz="4" w:space="0" w:color="auto"/>
              <w:bottom w:val="single" w:sz="4" w:space="0" w:color="auto"/>
              <w:right w:val="single" w:sz="4" w:space="0" w:color="auto"/>
            </w:tcBorders>
            <w:hideMark/>
          </w:tcPr>
          <w:p w14:paraId="0DF1153C" w14:textId="77777777" w:rsidR="000E0769" w:rsidRDefault="000E0769" w:rsidP="00AA5784">
            <w:pPr>
              <w:jc w:val="center"/>
              <w:rPr>
                <w:rFonts w:ascii="Times New Roman" w:hAnsi="Times New Roman"/>
                <w:b/>
                <w:bCs/>
                <w:iCs/>
              </w:rPr>
            </w:pPr>
            <w:r w:rsidRPr="00C4458B">
              <w:rPr>
                <w:rFonts w:ascii="Times New Roman" w:hAnsi="Times New Roman"/>
                <w:b/>
                <w:bCs/>
                <w:iCs/>
              </w:rPr>
              <w:t>Показатели освоенности компетенций</w:t>
            </w:r>
          </w:p>
        </w:tc>
        <w:tc>
          <w:tcPr>
            <w:tcW w:w="1469" w:type="pct"/>
            <w:tcBorders>
              <w:top w:val="single" w:sz="4" w:space="0" w:color="auto"/>
              <w:left w:val="single" w:sz="4" w:space="0" w:color="auto"/>
              <w:bottom w:val="single" w:sz="4" w:space="0" w:color="auto"/>
              <w:right w:val="single" w:sz="4" w:space="0" w:color="auto"/>
            </w:tcBorders>
            <w:hideMark/>
          </w:tcPr>
          <w:p w14:paraId="74C85963" w14:textId="77777777" w:rsidR="000E0769" w:rsidRDefault="000E0769" w:rsidP="00AA5784">
            <w:pPr>
              <w:jc w:val="center"/>
              <w:rPr>
                <w:rFonts w:ascii="Times New Roman" w:hAnsi="Times New Roman"/>
                <w:b/>
                <w:bCs/>
                <w:iCs/>
              </w:rPr>
            </w:pPr>
            <w:r>
              <w:rPr>
                <w:rFonts w:ascii="Times New Roman" w:hAnsi="Times New Roman"/>
                <w:b/>
                <w:bCs/>
                <w:iCs/>
              </w:rPr>
              <w:t>Методы оценки</w:t>
            </w:r>
          </w:p>
        </w:tc>
      </w:tr>
      <w:tr w:rsidR="000E0769" w14:paraId="7B1507B0"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18361F87" w14:textId="77777777" w:rsidR="000E0769" w:rsidRDefault="000E0769" w:rsidP="00AA5784">
            <w:pPr>
              <w:rPr>
                <w:rFonts w:ascii="Times New Roman" w:hAnsi="Times New Roman"/>
              </w:rPr>
            </w:pPr>
            <w:r>
              <w:rPr>
                <w:rFonts w:ascii="Times New Roman" w:hAnsi="Times New Roman"/>
              </w:rPr>
              <w:t>Знает:</w:t>
            </w:r>
          </w:p>
          <w:p w14:paraId="6F642A19" w14:textId="77777777" w:rsidR="000E0769" w:rsidRPr="007A3B5C" w:rsidRDefault="000E0769" w:rsidP="00AA5784">
            <w:pPr>
              <w:rPr>
                <w:rFonts w:ascii="Times New Roman" w:hAnsi="Times New Roman"/>
              </w:rPr>
            </w:pPr>
            <w:r>
              <w:rPr>
                <w:rFonts w:ascii="Times New Roman" w:hAnsi="Times New Roman"/>
              </w:rPr>
              <w:t>Устройства назначения, правила настройки, регулирование контрольно-измерительных инструментов и приборов.</w:t>
            </w:r>
          </w:p>
          <w:p w14:paraId="70AFF9CA" w14:textId="77777777" w:rsidR="000E0769" w:rsidRDefault="000E0769" w:rsidP="00AA5784">
            <w:pPr>
              <w:rPr>
                <w:rFonts w:ascii="Times New Roman" w:hAnsi="Times New Roman"/>
              </w:rPr>
            </w:pPr>
            <w:r>
              <w:rPr>
                <w:rFonts w:ascii="Times New Roman" w:hAnsi="Times New Roman"/>
              </w:rPr>
              <w:t>Составляющие погрешности измерения.</w:t>
            </w:r>
          </w:p>
          <w:p w14:paraId="2A0EAC33" w14:textId="77777777" w:rsidR="000E0769" w:rsidRDefault="000E0769" w:rsidP="00AA5784">
            <w:pPr>
              <w:rPr>
                <w:rFonts w:ascii="Times New Roman" w:hAnsi="Times New Roman"/>
              </w:rPr>
            </w:pPr>
            <w:r>
              <w:rPr>
                <w:rFonts w:ascii="Times New Roman" w:hAnsi="Times New Roman"/>
              </w:rPr>
              <w:t>Методы определения погрешностей измерений.</w:t>
            </w:r>
          </w:p>
          <w:p w14:paraId="0FF0F713" w14:textId="77777777" w:rsidR="000E0769" w:rsidRDefault="000E0769" w:rsidP="00AA5784">
            <w:pPr>
              <w:rPr>
                <w:rFonts w:ascii="Times New Roman" w:hAnsi="Times New Roman"/>
              </w:rPr>
            </w:pPr>
            <w:r>
              <w:rPr>
                <w:rFonts w:ascii="Times New Roman" w:hAnsi="Times New Roman"/>
              </w:rPr>
              <w:t>Формы описания объектов измерения: величины, сигналы, измерительная информация.</w:t>
            </w:r>
          </w:p>
          <w:p w14:paraId="2A433F83" w14:textId="77777777" w:rsidR="000E0769" w:rsidRDefault="000E0769" w:rsidP="00AA5784">
            <w:pPr>
              <w:rPr>
                <w:rFonts w:ascii="Times New Roman" w:hAnsi="Times New Roman"/>
              </w:rPr>
            </w:pPr>
            <w:r>
              <w:rPr>
                <w:rFonts w:ascii="Times New Roman" w:hAnsi="Times New Roman"/>
              </w:rPr>
              <w:lastRenderedPageBreak/>
              <w:t>Методы и средства измерений неэлектрических величин.</w:t>
            </w:r>
          </w:p>
          <w:p w14:paraId="70E8537D" w14:textId="77777777" w:rsidR="000E0769" w:rsidRDefault="000E0769" w:rsidP="00AA5784">
            <w:pPr>
              <w:rPr>
                <w:rFonts w:ascii="Times New Roman" w:hAnsi="Times New Roman"/>
              </w:rPr>
            </w:pPr>
            <w:r>
              <w:rPr>
                <w:rFonts w:ascii="Times New Roman" w:hAnsi="Times New Roman"/>
              </w:rPr>
              <w:t>Методы и средства измерений электрических величин.</w:t>
            </w:r>
          </w:p>
          <w:p w14:paraId="1BD7C684" w14:textId="77777777" w:rsidR="000E0769" w:rsidRDefault="000E0769" w:rsidP="00AA5784">
            <w:pPr>
              <w:rPr>
                <w:rFonts w:ascii="Times New Roman" w:hAnsi="Times New Roman"/>
              </w:rPr>
            </w:pPr>
            <w:r>
              <w:rPr>
                <w:rFonts w:ascii="Times New Roman" w:hAnsi="Times New Roman"/>
              </w:rPr>
              <w:t>Виды и средства контроля.</w:t>
            </w:r>
          </w:p>
          <w:p w14:paraId="3FE78334" w14:textId="77777777" w:rsidR="000E0769" w:rsidRDefault="000E0769" w:rsidP="00AA5784">
            <w:pPr>
              <w:rPr>
                <w:rFonts w:ascii="Times New Roman" w:hAnsi="Times New Roman"/>
              </w:rPr>
            </w:pPr>
            <w:r>
              <w:rPr>
                <w:rFonts w:ascii="Times New Roman" w:hAnsi="Times New Roman"/>
              </w:rPr>
              <w:t>Виды и средства испытаний</w:t>
            </w:r>
          </w:p>
        </w:tc>
        <w:tc>
          <w:tcPr>
            <w:tcW w:w="1781" w:type="pct"/>
            <w:vMerge w:val="restart"/>
            <w:tcBorders>
              <w:top w:val="single" w:sz="4" w:space="0" w:color="auto"/>
              <w:left w:val="single" w:sz="4" w:space="0" w:color="auto"/>
              <w:bottom w:val="single" w:sz="4" w:space="0" w:color="auto"/>
              <w:right w:val="single" w:sz="4" w:space="0" w:color="auto"/>
            </w:tcBorders>
          </w:tcPr>
          <w:p w14:paraId="2FA14625" w14:textId="77777777" w:rsidR="000E0769" w:rsidRDefault="000E0769" w:rsidP="00AA5784">
            <w:pPr>
              <w:rPr>
                <w:rFonts w:ascii="Times New Roman" w:hAnsi="Times New Roman"/>
              </w:rPr>
            </w:pPr>
            <w:r>
              <w:rPr>
                <w:rFonts w:ascii="Times New Roman" w:hAnsi="Times New Roman"/>
              </w:rPr>
              <w:lastRenderedPageBreak/>
              <w:t>Степень знания материала курса, логика и последовательность изложения материалов, полнота раскрытия темы;</w:t>
            </w:r>
          </w:p>
          <w:p w14:paraId="590CD4A1" w14:textId="77777777" w:rsidR="000E0769" w:rsidRDefault="000E0769" w:rsidP="00AA5784">
            <w:pPr>
              <w:rPr>
                <w:rFonts w:ascii="Times New Roman" w:hAnsi="Times New Roman"/>
              </w:rPr>
            </w:pPr>
            <w:r>
              <w:rPr>
                <w:rFonts w:ascii="Times New Roman" w:hAnsi="Times New Roman"/>
              </w:rPr>
              <w:t>Необходимые пояснения и ответы на дополнительные вопросы</w:t>
            </w:r>
          </w:p>
          <w:p w14:paraId="5C460080" w14:textId="77777777" w:rsidR="000E0769" w:rsidRDefault="000E0769" w:rsidP="00AA5784">
            <w:pPr>
              <w:rPr>
                <w:rFonts w:ascii="Times New Roman" w:hAnsi="Times New Roman"/>
              </w:rPr>
            </w:pPr>
            <w:r>
              <w:rPr>
                <w:rFonts w:ascii="Times New Roman" w:hAnsi="Times New Roman"/>
              </w:rPr>
              <w:t>Выполнены контрольные и самостоятельные работы</w:t>
            </w:r>
          </w:p>
          <w:p w14:paraId="048E0A71" w14:textId="77777777" w:rsidR="000E0769" w:rsidRDefault="000E0769" w:rsidP="00AA5784">
            <w:pPr>
              <w:rPr>
                <w:rFonts w:ascii="Times New Roman" w:hAnsi="Times New Roman"/>
              </w:rPr>
            </w:pPr>
          </w:p>
          <w:p w14:paraId="58333FA8" w14:textId="77777777" w:rsidR="000E0769" w:rsidRDefault="000E0769" w:rsidP="00AA5784">
            <w:pPr>
              <w:rPr>
                <w:rFonts w:ascii="Times New Roman" w:hAnsi="Times New Roman"/>
              </w:rPr>
            </w:pPr>
            <w:r>
              <w:rPr>
                <w:rFonts w:ascii="Times New Roman" w:hAnsi="Times New Roman"/>
              </w:rPr>
              <w:lastRenderedPageBreak/>
              <w:t>Полнота ответа, умение применять знания на практике, логичность изложения материла</w:t>
            </w:r>
          </w:p>
          <w:p w14:paraId="411DE91F" w14:textId="77777777" w:rsidR="000E0769" w:rsidRDefault="000E0769" w:rsidP="00AA5784">
            <w:pPr>
              <w:rPr>
                <w:rFonts w:ascii="Times New Roman" w:hAnsi="Times New Roman"/>
              </w:rPr>
            </w:pPr>
          </w:p>
          <w:p w14:paraId="338522FA" w14:textId="77777777" w:rsidR="000E0769" w:rsidRDefault="000E0769" w:rsidP="00AA5784">
            <w:pPr>
              <w:rPr>
                <w:rFonts w:ascii="Times New Roman" w:hAnsi="Times New Roman"/>
              </w:rPr>
            </w:pPr>
            <w:r>
              <w:rPr>
                <w:rFonts w:ascii="Times New Roman" w:hAnsi="Times New Roman"/>
              </w:rPr>
              <w:t>91-100% правильных решений оценка 5 (отлично)</w:t>
            </w:r>
          </w:p>
          <w:p w14:paraId="159BAD0F" w14:textId="77777777" w:rsidR="000E0769" w:rsidRDefault="000E0769" w:rsidP="00AA5784">
            <w:pPr>
              <w:rPr>
                <w:rFonts w:ascii="Times New Roman" w:hAnsi="Times New Roman"/>
              </w:rPr>
            </w:pPr>
            <w:r>
              <w:rPr>
                <w:rFonts w:ascii="Times New Roman" w:hAnsi="Times New Roman"/>
              </w:rPr>
              <w:t>71-90% правильных решений оценка 4 (хорошо)</w:t>
            </w:r>
          </w:p>
          <w:p w14:paraId="104AE2EE" w14:textId="77777777" w:rsidR="000E0769" w:rsidRDefault="000E0769" w:rsidP="00AA5784">
            <w:pPr>
              <w:rPr>
                <w:rFonts w:ascii="Times New Roman" w:hAnsi="Times New Roman"/>
              </w:rPr>
            </w:pPr>
            <w:r>
              <w:rPr>
                <w:rFonts w:ascii="Times New Roman" w:hAnsi="Times New Roman"/>
              </w:rPr>
              <w:t>61-70% правильных решений оценка 3 (удовлетворительно)</w:t>
            </w:r>
          </w:p>
          <w:p w14:paraId="23F08D12" w14:textId="77777777" w:rsidR="000E0769" w:rsidRDefault="000E0769" w:rsidP="00AA5784">
            <w:pPr>
              <w:rPr>
                <w:rFonts w:ascii="Times New Roman" w:hAnsi="Times New Roman"/>
              </w:rPr>
            </w:pPr>
            <w:r>
              <w:rPr>
                <w:rFonts w:ascii="Times New Roman" w:hAnsi="Times New Roman"/>
              </w:rPr>
              <w:t>менее 60% правильных решений оценка 2 (неудовлетворительно)</w:t>
            </w:r>
          </w:p>
        </w:tc>
        <w:tc>
          <w:tcPr>
            <w:tcW w:w="1469" w:type="pct"/>
            <w:vMerge w:val="restart"/>
            <w:tcBorders>
              <w:top w:val="single" w:sz="4" w:space="0" w:color="auto"/>
              <w:left w:val="single" w:sz="4" w:space="0" w:color="auto"/>
              <w:bottom w:val="single" w:sz="4" w:space="0" w:color="auto"/>
              <w:right w:val="single" w:sz="4" w:space="0" w:color="auto"/>
            </w:tcBorders>
            <w:hideMark/>
          </w:tcPr>
          <w:p w14:paraId="5E609F63" w14:textId="77777777" w:rsidR="000E0769" w:rsidRDefault="000E0769" w:rsidP="00AA5784">
            <w:pPr>
              <w:suppressAutoHyphens/>
              <w:rPr>
                <w:rFonts w:ascii="Times New Roman" w:hAnsi="Times New Roman"/>
              </w:rPr>
            </w:pPr>
            <w:r>
              <w:rPr>
                <w:rFonts w:ascii="Times New Roman" w:hAnsi="Times New Roman"/>
              </w:rPr>
              <w:lastRenderedPageBreak/>
              <w:t>Тестирование.</w:t>
            </w:r>
          </w:p>
          <w:p w14:paraId="3BCF8D7B" w14:textId="77777777" w:rsidR="000E0769" w:rsidRDefault="000E0769" w:rsidP="00AA5784">
            <w:pPr>
              <w:suppressAutoHyphens/>
              <w:rPr>
                <w:rFonts w:ascii="Times New Roman" w:hAnsi="Times New Roman"/>
              </w:rPr>
            </w:pPr>
            <w:r>
              <w:rPr>
                <w:rFonts w:ascii="Times New Roman" w:hAnsi="Times New Roman"/>
              </w:rPr>
              <w:t>Экспертное наблюдение за ходом выполнения практической работы.</w:t>
            </w:r>
          </w:p>
          <w:p w14:paraId="24736C78" w14:textId="77777777" w:rsidR="000E0769" w:rsidRDefault="000E0769" w:rsidP="00AA5784">
            <w:pPr>
              <w:rPr>
                <w:rFonts w:ascii="Times New Roman" w:hAnsi="Times New Roman"/>
              </w:rPr>
            </w:pPr>
            <w:r>
              <w:rPr>
                <w:rFonts w:ascii="Times New Roman" w:hAnsi="Times New Roman"/>
              </w:rPr>
              <w:t>Оценка результатов выполнения практической работы</w:t>
            </w:r>
          </w:p>
        </w:tc>
      </w:tr>
      <w:tr w:rsidR="000E0769" w14:paraId="6DB8487C" w14:textId="77777777" w:rsidTr="00AA5784">
        <w:trPr>
          <w:trHeight w:val="896"/>
        </w:trPr>
        <w:tc>
          <w:tcPr>
            <w:tcW w:w="1750" w:type="pct"/>
            <w:tcBorders>
              <w:top w:val="single" w:sz="4" w:space="0" w:color="auto"/>
              <w:left w:val="single" w:sz="4" w:space="0" w:color="auto"/>
              <w:bottom w:val="single" w:sz="4" w:space="0" w:color="auto"/>
              <w:right w:val="single" w:sz="4" w:space="0" w:color="auto"/>
            </w:tcBorders>
            <w:hideMark/>
          </w:tcPr>
          <w:p w14:paraId="70D4F1CE" w14:textId="77777777" w:rsidR="000E0769" w:rsidRDefault="000E0769" w:rsidP="00AA5784">
            <w:pPr>
              <w:rPr>
                <w:rFonts w:ascii="Times New Roman" w:hAnsi="Times New Roman"/>
              </w:rPr>
            </w:pPr>
            <w:r>
              <w:rPr>
                <w:rFonts w:ascii="Times New Roman" w:hAnsi="Times New Roman"/>
              </w:rPr>
              <w:t>Умеет:</w:t>
            </w:r>
          </w:p>
          <w:p w14:paraId="344D6A3E" w14:textId="77777777" w:rsidR="000E0769" w:rsidRDefault="000E0769" w:rsidP="00AA5784">
            <w:pPr>
              <w:rPr>
                <w:rFonts w:ascii="Times New Roman" w:hAnsi="Times New Roman"/>
              </w:rPr>
            </w:pPr>
            <w:r>
              <w:rPr>
                <w:rFonts w:ascii="Times New Roman" w:hAnsi="Times New Roman"/>
              </w:rPr>
              <w:t>Применять контрольно-измерительные инструменты и приборы;</w:t>
            </w:r>
          </w:p>
          <w:p w14:paraId="18F1907C" w14:textId="77777777" w:rsidR="000E0769" w:rsidRDefault="000E0769" w:rsidP="00AA5784">
            <w:pPr>
              <w:rPr>
                <w:rFonts w:ascii="Times New Roman" w:hAnsi="Times New Roman"/>
              </w:rPr>
            </w:pPr>
            <w:r>
              <w:rPr>
                <w:rFonts w:ascii="Times New Roman" w:hAnsi="Times New Roman"/>
              </w:rPr>
              <w:t>Выбирать метод измерения, обеспечивающий минимальную погрешность измерений;</w:t>
            </w:r>
          </w:p>
          <w:p w14:paraId="0640B539" w14:textId="77777777" w:rsidR="000E0769" w:rsidRDefault="000E0769" w:rsidP="00AA5784">
            <w:pPr>
              <w:rPr>
                <w:rFonts w:ascii="Times New Roman" w:hAnsi="Times New Roman"/>
              </w:rPr>
            </w:pPr>
            <w:r>
              <w:rPr>
                <w:rFonts w:ascii="Times New Roman" w:hAnsi="Times New Roman"/>
              </w:rPr>
              <w:t>Выбирать средства измерений, измерительные приборы, обеспечивающие требуемую точность измерений;</w:t>
            </w:r>
          </w:p>
          <w:p w14:paraId="7B750CD1" w14:textId="77777777" w:rsidR="000E0769" w:rsidRDefault="000E0769" w:rsidP="00AA5784">
            <w:pPr>
              <w:rPr>
                <w:rFonts w:ascii="Times New Roman" w:hAnsi="Times New Roman"/>
              </w:rPr>
            </w:pPr>
            <w:r>
              <w:rPr>
                <w:rFonts w:ascii="Times New Roman" w:hAnsi="Times New Roman"/>
              </w:rPr>
              <w:t>Определять погрешность измерения;</w:t>
            </w:r>
          </w:p>
          <w:p w14:paraId="5479A835" w14:textId="77777777" w:rsidR="000E0769" w:rsidRDefault="000E0769" w:rsidP="00AA5784">
            <w:pPr>
              <w:rPr>
                <w:rFonts w:ascii="Times New Roman" w:hAnsi="Times New Roman"/>
              </w:rPr>
            </w:pPr>
            <w:r>
              <w:rPr>
                <w:rFonts w:ascii="Times New Roman" w:hAnsi="Times New Roman"/>
              </w:rPr>
              <w:t>Классифицировать методы измерения;</w:t>
            </w:r>
          </w:p>
          <w:p w14:paraId="5A36E3E0" w14:textId="77777777" w:rsidR="000E0769" w:rsidRDefault="000E0769" w:rsidP="00AA5784">
            <w:pPr>
              <w:rPr>
                <w:rFonts w:ascii="Times New Roman" w:hAnsi="Times New Roman"/>
                <w:highlight w:val="yellow"/>
              </w:rPr>
            </w:pPr>
            <w:r>
              <w:rPr>
                <w:rFonts w:ascii="Times New Roman" w:hAnsi="Times New Roman"/>
              </w:rPr>
              <w:t>Оценивать свойства средств измерений</w:t>
            </w:r>
          </w:p>
        </w:tc>
        <w:tc>
          <w:tcPr>
            <w:tcW w:w="1781" w:type="pct"/>
            <w:vMerge/>
            <w:tcBorders>
              <w:top w:val="single" w:sz="4" w:space="0" w:color="auto"/>
              <w:left w:val="single" w:sz="4" w:space="0" w:color="auto"/>
              <w:bottom w:val="single" w:sz="4" w:space="0" w:color="auto"/>
              <w:right w:val="single" w:sz="4" w:space="0" w:color="auto"/>
            </w:tcBorders>
            <w:vAlign w:val="center"/>
            <w:hideMark/>
          </w:tcPr>
          <w:p w14:paraId="06D0F46D" w14:textId="77777777" w:rsidR="000E0769" w:rsidRDefault="000E0769" w:rsidP="00AA5784">
            <w:pPr>
              <w:rPr>
                <w:rFonts w:ascii="Times New Roman" w:hAnsi="Times New Roman"/>
              </w:rPr>
            </w:pPr>
          </w:p>
        </w:tc>
        <w:tc>
          <w:tcPr>
            <w:tcW w:w="1469" w:type="pct"/>
            <w:vMerge/>
            <w:tcBorders>
              <w:top w:val="single" w:sz="4" w:space="0" w:color="auto"/>
              <w:left w:val="single" w:sz="4" w:space="0" w:color="auto"/>
              <w:bottom w:val="single" w:sz="4" w:space="0" w:color="auto"/>
              <w:right w:val="single" w:sz="4" w:space="0" w:color="auto"/>
            </w:tcBorders>
            <w:vAlign w:val="center"/>
            <w:hideMark/>
          </w:tcPr>
          <w:p w14:paraId="193DAA3B" w14:textId="77777777" w:rsidR="000E0769" w:rsidRDefault="000E0769" w:rsidP="00AA5784">
            <w:pPr>
              <w:rPr>
                <w:rFonts w:ascii="Times New Roman" w:hAnsi="Times New Roman"/>
              </w:rPr>
            </w:pPr>
          </w:p>
        </w:tc>
      </w:tr>
    </w:tbl>
    <w:p w14:paraId="51C1BFF2" w14:textId="77777777" w:rsidR="000E0769" w:rsidRDefault="000E0769" w:rsidP="000E0769">
      <w:pPr>
        <w:jc w:val="right"/>
        <w:rPr>
          <w:rFonts w:ascii="Times New Roman" w:hAnsi="Times New Roman"/>
          <w:b/>
          <w:bCs/>
          <w:sz w:val="24"/>
          <w:szCs w:val="24"/>
        </w:rPr>
      </w:pPr>
    </w:p>
    <w:p w14:paraId="10ED8D58" w14:textId="77777777" w:rsidR="000E0769" w:rsidRPr="00047BD9" w:rsidRDefault="000E0769" w:rsidP="000E0769">
      <w:pPr>
        <w:jc w:val="right"/>
        <w:rPr>
          <w:rFonts w:ascii="Times New Roman" w:hAnsi="Times New Roman"/>
          <w:b/>
          <w:bCs/>
          <w:sz w:val="24"/>
          <w:szCs w:val="24"/>
        </w:rPr>
      </w:pPr>
      <w:r>
        <w:rPr>
          <w:rFonts w:ascii="Times New Roman" w:hAnsi="Times New Roman"/>
          <w:b/>
          <w:bCs/>
          <w:sz w:val="24"/>
          <w:szCs w:val="24"/>
        </w:rPr>
        <w:t>Приложение 2.</w:t>
      </w:r>
      <w:r w:rsidRPr="00047BD9">
        <w:rPr>
          <w:rFonts w:ascii="Times New Roman" w:hAnsi="Times New Roman"/>
          <w:b/>
          <w:bCs/>
          <w:sz w:val="24"/>
          <w:szCs w:val="24"/>
        </w:rPr>
        <w:t>4</w:t>
      </w:r>
    </w:p>
    <w:p w14:paraId="04542810"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2B919F0B"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0C8F2970" w14:textId="77777777" w:rsidR="000E0769" w:rsidRDefault="000E0769" w:rsidP="000E0769">
      <w:pPr>
        <w:jc w:val="right"/>
        <w:rPr>
          <w:rFonts w:ascii="Times New Roman" w:hAnsi="Times New Roman"/>
          <w:b/>
          <w:bCs/>
          <w:color w:val="0070C0"/>
          <w:sz w:val="24"/>
          <w:szCs w:val="24"/>
        </w:rPr>
      </w:pPr>
    </w:p>
    <w:p w14:paraId="6B356941" w14:textId="77777777" w:rsidR="000E0769" w:rsidRDefault="000E0769" w:rsidP="000E0769">
      <w:pPr>
        <w:jc w:val="right"/>
        <w:rPr>
          <w:rFonts w:ascii="Times New Roman" w:hAnsi="Times New Roman"/>
          <w:b/>
          <w:bCs/>
          <w:color w:val="0070C0"/>
          <w:sz w:val="24"/>
          <w:szCs w:val="24"/>
        </w:rPr>
      </w:pPr>
    </w:p>
    <w:p w14:paraId="7B13CBF6" w14:textId="77777777" w:rsidR="000E0769" w:rsidRDefault="000E0769" w:rsidP="000E0769">
      <w:pPr>
        <w:jc w:val="right"/>
        <w:rPr>
          <w:rFonts w:ascii="Times New Roman" w:hAnsi="Times New Roman"/>
          <w:b/>
          <w:bCs/>
          <w:color w:val="0070C0"/>
          <w:sz w:val="24"/>
          <w:szCs w:val="24"/>
        </w:rPr>
      </w:pPr>
    </w:p>
    <w:p w14:paraId="41848531" w14:textId="77777777" w:rsidR="000E0769" w:rsidRDefault="000E0769" w:rsidP="000E0769">
      <w:pPr>
        <w:jc w:val="right"/>
        <w:rPr>
          <w:rFonts w:ascii="Times New Roman" w:hAnsi="Times New Roman"/>
          <w:b/>
          <w:bCs/>
          <w:color w:val="0070C0"/>
          <w:sz w:val="24"/>
          <w:szCs w:val="24"/>
        </w:rPr>
      </w:pPr>
    </w:p>
    <w:p w14:paraId="13F68723" w14:textId="77777777" w:rsidR="000E0769" w:rsidRDefault="000E0769" w:rsidP="000E0769">
      <w:pPr>
        <w:jc w:val="right"/>
        <w:rPr>
          <w:rFonts w:ascii="Times New Roman" w:hAnsi="Times New Roman"/>
          <w:b/>
          <w:bCs/>
          <w:color w:val="0070C0"/>
          <w:sz w:val="24"/>
          <w:szCs w:val="24"/>
        </w:rPr>
      </w:pPr>
    </w:p>
    <w:p w14:paraId="73AB177D" w14:textId="77777777" w:rsidR="000E0769" w:rsidRDefault="000E0769" w:rsidP="000E0769">
      <w:pPr>
        <w:jc w:val="right"/>
        <w:rPr>
          <w:rFonts w:ascii="Times New Roman" w:hAnsi="Times New Roman"/>
          <w:b/>
          <w:bCs/>
          <w:color w:val="0070C0"/>
          <w:sz w:val="24"/>
          <w:szCs w:val="24"/>
        </w:rPr>
      </w:pPr>
    </w:p>
    <w:p w14:paraId="05B10515" w14:textId="77777777" w:rsidR="000E0769" w:rsidRDefault="000E0769" w:rsidP="000E0769">
      <w:pPr>
        <w:jc w:val="right"/>
        <w:rPr>
          <w:rFonts w:ascii="Times New Roman" w:hAnsi="Times New Roman"/>
          <w:b/>
          <w:bCs/>
          <w:color w:val="0070C0"/>
          <w:sz w:val="24"/>
          <w:szCs w:val="24"/>
        </w:rPr>
      </w:pPr>
    </w:p>
    <w:p w14:paraId="731CB50B" w14:textId="77777777" w:rsidR="000E0769" w:rsidRDefault="000E0769" w:rsidP="000E0769">
      <w:pPr>
        <w:jc w:val="right"/>
        <w:rPr>
          <w:rFonts w:ascii="Times New Roman" w:hAnsi="Times New Roman"/>
          <w:b/>
          <w:bCs/>
          <w:color w:val="0070C0"/>
          <w:sz w:val="24"/>
          <w:szCs w:val="24"/>
        </w:rPr>
      </w:pPr>
    </w:p>
    <w:p w14:paraId="2F5A4C9A" w14:textId="77777777" w:rsidR="000E0769" w:rsidRDefault="000E0769" w:rsidP="000E0769">
      <w:pPr>
        <w:jc w:val="right"/>
        <w:rPr>
          <w:rFonts w:ascii="Times New Roman" w:hAnsi="Times New Roman"/>
          <w:b/>
          <w:bCs/>
          <w:color w:val="0070C0"/>
          <w:sz w:val="24"/>
          <w:szCs w:val="24"/>
        </w:rPr>
      </w:pPr>
    </w:p>
    <w:p w14:paraId="36396F1C" w14:textId="77777777" w:rsidR="000E0769" w:rsidRDefault="000E0769" w:rsidP="000E0769">
      <w:pPr>
        <w:jc w:val="right"/>
        <w:rPr>
          <w:rFonts w:ascii="Times New Roman" w:hAnsi="Times New Roman"/>
          <w:b/>
          <w:bCs/>
          <w:color w:val="0070C0"/>
          <w:sz w:val="24"/>
          <w:szCs w:val="24"/>
        </w:rPr>
      </w:pPr>
    </w:p>
    <w:p w14:paraId="546863BB" w14:textId="77777777" w:rsidR="000E0769" w:rsidRPr="00502F97" w:rsidRDefault="000E0769" w:rsidP="000E0769">
      <w:pPr>
        <w:jc w:val="right"/>
        <w:rPr>
          <w:rFonts w:ascii="Times New Roman" w:hAnsi="Times New Roman"/>
          <w:b/>
          <w:bCs/>
          <w:color w:val="0070C0"/>
          <w:sz w:val="24"/>
          <w:szCs w:val="24"/>
        </w:rPr>
      </w:pPr>
    </w:p>
    <w:p w14:paraId="43C6DF9D"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3F7D6C57" w14:textId="77777777" w:rsidR="000E0769" w:rsidRDefault="000E0769" w:rsidP="000E0769">
      <w:pPr>
        <w:pStyle w:val="10"/>
      </w:pPr>
      <w:r w:rsidRPr="006E7FF4">
        <w:t>«</w:t>
      </w:r>
      <w:r w:rsidRPr="00481B30">
        <w:t>ОП.04. ТЕХНИЧЕСКИЕ ИЗМЕРЕНИЯ</w:t>
      </w:r>
      <w:r w:rsidRPr="006E7FF4">
        <w:t>»</w:t>
      </w:r>
    </w:p>
    <w:p w14:paraId="49B22B6F" w14:textId="77777777" w:rsidR="000E0769" w:rsidRDefault="000E0769" w:rsidP="000E0769">
      <w:pPr>
        <w:pStyle w:val="10"/>
      </w:pPr>
    </w:p>
    <w:p w14:paraId="53391565" w14:textId="77777777" w:rsidR="000E0769" w:rsidRDefault="000E0769" w:rsidP="000E0769">
      <w:pPr>
        <w:pStyle w:val="10"/>
      </w:pPr>
    </w:p>
    <w:p w14:paraId="4FF695E3" w14:textId="77777777" w:rsidR="000E0769" w:rsidRDefault="000E0769" w:rsidP="000E0769">
      <w:pPr>
        <w:pStyle w:val="10"/>
      </w:pPr>
    </w:p>
    <w:p w14:paraId="41E10945" w14:textId="77777777" w:rsidR="000E0769" w:rsidRDefault="000E0769" w:rsidP="000E0769">
      <w:pPr>
        <w:pStyle w:val="10"/>
      </w:pPr>
    </w:p>
    <w:p w14:paraId="712D73CE" w14:textId="77777777" w:rsidR="000E0769" w:rsidRDefault="000E0769" w:rsidP="000E0769">
      <w:pPr>
        <w:pStyle w:val="10"/>
      </w:pPr>
    </w:p>
    <w:p w14:paraId="77C09A92" w14:textId="77777777" w:rsidR="000E0769" w:rsidRDefault="000E0769" w:rsidP="000E0769">
      <w:pPr>
        <w:pStyle w:val="10"/>
      </w:pPr>
    </w:p>
    <w:p w14:paraId="32F6D33E" w14:textId="77777777" w:rsidR="000E0769" w:rsidRDefault="000E0769" w:rsidP="000E0769">
      <w:pPr>
        <w:pStyle w:val="10"/>
      </w:pPr>
    </w:p>
    <w:p w14:paraId="4212C345" w14:textId="77777777" w:rsidR="000E0769" w:rsidRDefault="000E0769" w:rsidP="000E0769">
      <w:pPr>
        <w:pStyle w:val="10"/>
      </w:pPr>
    </w:p>
    <w:p w14:paraId="64DA0E6C" w14:textId="77777777" w:rsidR="000E0769" w:rsidRDefault="000E0769" w:rsidP="000E0769">
      <w:pPr>
        <w:pStyle w:val="10"/>
      </w:pPr>
    </w:p>
    <w:p w14:paraId="1C6835B4" w14:textId="77777777" w:rsidR="000E0769" w:rsidRPr="008D5C50" w:rsidRDefault="000E0769" w:rsidP="000E0769">
      <w:pPr>
        <w:jc w:val="center"/>
        <w:rPr>
          <w:rFonts w:ascii="Times New Roman Полужирный" w:eastAsia="Segoe UI" w:hAnsi="Times New Roman Полужирный"/>
          <w:b/>
          <w:bCs/>
          <w:caps/>
          <w:kern w:val="32"/>
          <w:sz w:val="24"/>
          <w:szCs w:val="24"/>
          <w:lang w:val="x-none" w:eastAsia="x-none"/>
        </w:rPr>
      </w:pPr>
      <w:r w:rsidRPr="008D5C50">
        <w:rPr>
          <w:rFonts w:ascii="Times New Roman" w:hAnsi="Times New Roman"/>
          <w:b/>
        </w:rPr>
        <w:t>СОДЕРЖАНИЕ ПРОГРАММЫ</w:t>
      </w:r>
    </w:p>
    <w:p w14:paraId="64E10684" w14:textId="77777777" w:rsidR="000E0769" w:rsidRPr="000143A1" w:rsidRDefault="000E0769" w:rsidP="000E0769">
      <w:pPr>
        <w:pStyle w:val="1f8"/>
        <w:rPr>
          <w:rFonts w:asciiTheme="minorHAnsi" w:eastAsiaTheme="minorEastAsia" w:hAnsiTheme="minorHAnsi" w:cstheme="minorBidi"/>
          <w:b w:val="0"/>
          <w:bCs/>
        </w:rPr>
      </w:pPr>
      <w:r w:rsidRPr="000143A1">
        <w:rPr>
          <w:rFonts w:eastAsia="Batang"/>
          <w:b w:val="0"/>
          <w:bCs/>
          <w:noProof/>
          <w:szCs w:val="22"/>
        </w:rPr>
        <w:fldChar w:fldCharType="begin"/>
      </w:r>
      <w:r w:rsidRPr="000143A1">
        <w:rPr>
          <w:b w:val="0"/>
        </w:rPr>
        <w:instrText xml:space="preserve"> TOC \h \z \t "Раздел 1;1;Раздел 1.1;2" </w:instrText>
      </w:r>
      <w:r w:rsidRPr="000143A1">
        <w:rPr>
          <w:rFonts w:eastAsia="Batang"/>
          <w:b w:val="0"/>
          <w:bCs/>
          <w:noProof/>
          <w:szCs w:val="22"/>
        </w:rPr>
        <w:fldChar w:fldCharType="separate"/>
      </w:r>
      <w:hyperlink w:anchor="_Toc156294875" w:history="1"/>
    </w:p>
    <w:p w14:paraId="27C3E4C6" w14:textId="77777777" w:rsidR="000E0769" w:rsidRPr="000143A1" w:rsidRDefault="00EE7C30" w:rsidP="000E0769">
      <w:pPr>
        <w:pStyle w:val="1f8"/>
        <w:rPr>
          <w:rFonts w:asciiTheme="minorHAnsi" w:eastAsiaTheme="minorEastAsia" w:hAnsiTheme="minorHAnsi" w:cstheme="minorBidi"/>
          <w:b w:val="0"/>
          <w:bCs/>
        </w:rPr>
      </w:pPr>
      <w:hyperlink w:anchor="_Toc156294876" w:history="1">
        <w:r w:rsidR="000E0769" w:rsidRPr="000143A1">
          <w:rPr>
            <w:rStyle w:val="afffff6"/>
            <w:b w:val="0"/>
          </w:rPr>
          <w:t>1. ОБЩАЯ ХАРАКТЕРИСТИКА</w:t>
        </w:r>
        <w:r w:rsidR="000E0769" w:rsidRPr="000143A1">
          <w:rPr>
            <w:b w:val="0"/>
            <w:webHidden/>
          </w:rPr>
          <w:tab/>
        </w:r>
      </w:hyperlink>
    </w:p>
    <w:p w14:paraId="212C4C35"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7" w:history="1">
        <w:r w:rsidR="000E0769" w:rsidRPr="000143A1">
          <w:rPr>
            <w:rStyle w:val="afffff6"/>
            <w:i w:val="0"/>
          </w:rPr>
          <w:t>1.1. Цель и место дисциплины в структуре образовательной программы</w:t>
        </w:r>
        <w:r w:rsidR="000E0769" w:rsidRPr="000143A1">
          <w:rPr>
            <w:i w:val="0"/>
            <w:webHidden/>
          </w:rPr>
          <w:tab/>
        </w:r>
      </w:hyperlink>
    </w:p>
    <w:p w14:paraId="3B7463A6"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8" w:history="1">
        <w:r w:rsidR="000E0769" w:rsidRPr="000143A1">
          <w:rPr>
            <w:rStyle w:val="afffff6"/>
            <w:i w:val="0"/>
          </w:rPr>
          <w:t>1.2. Планируемые результаты освоения дисциплины</w:t>
        </w:r>
        <w:r w:rsidR="000E0769" w:rsidRPr="000143A1">
          <w:rPr>
            <w:i w:val="0"/>
            <w:webHidden/>
          </w:rPr>
          <w:tab/>
        </w:r>
      </w:hyperlink>
    </w:p>
    <w:p w14:paraId="7B1F9B56" w14:textId="77777777" w:rsidR="000E0769" w:rsidRPr="000143A1" w:rsidRDefault="00EE7C30" w:rsidP="000E0769">
      <w:pPr>
        <w:pStyle w:val="1f8"/>
        <w:rPr>
          <w:rFonts w:asciiTheme="minorHAnsi" w:eastAsiaTheme="minorEastAsia" w:hAnsiTheme="minorHAnsi" w:cstheme="minorBidi"/>
          <w:b w:val="0"/>
          <w:bCs/>
        </w:rPr>
      </w:pPr>
      <w:hyperlink w:anchor="_Toc156294879" w:history="1">
        <w:r w:rsidR="000E0769" w:rsidRPr="000143A1">
          <w:rPr>
            <w:rStyle w:val="afffff6"/>
            <w:b w:val="0"/>
          </w:rPr>
          <w:t>2. СТРУКТУРА И СОДЕРЖАНИЕ ДИСЦИПЛИНЫ</w:t>
        </w:r>
        <w:r w:rsidR="000E0769" w:rsidRPr="000143A1">
          <w:rPr>
            <w:b w:val="0"/>
            <w:webHidden/>
          </w:rPr>
          <w:tab/>
        </w:r>
      </w:hyperlink>
    </w:p>
    <w:p w14:paraId="06972FC0"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0" w:history="1">
        <w:r w:rsidR="000E0769" w:rsidRPr="000143A1">
          <w:rPr>
            <w:rStyle w:val="afffff6"/>
            <w:i w:val="0"/>
          </w:rPr>
          <w:t>2.1. Трудоемкость освоения дисциплины</w:t>
        </w:r>
        <w:r w:rsidR="000E0769" w:rsidRPr="000143A1">
          <w:rPr>
            <w:i w:val="0"/>
            <w:webHidden/>
          </w:rPr>
          <w:tab/>
        </w:r>
      </w:hyperlink>
    </w:p>
    <w:p w14:paraId="710F95D0"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1" w:history="1">
        <w:r w:rsidR="000E0769" w:rsidRPr="000143A1">
          <w:rPr>
            <w:rStyle w:val="afffff6"/>
            <w:i w:val="0"/>
          </w:rPr>
          <w:t>2.2. Примерное содержание дисциплины</w:t>
        </w:r>
        <w:r w:rsidR="000E0769" w:rsidRPr="000143A1">
          <w:rPr>
            <w:i w:val="0"/>
            <w:webHidden/>
          </w:rPr>
          <w:tab/>
        </w:r>
      </w:hyperlink>
    </w:p>
    <w:p w14:paraId="7DF34E2F"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3" w:history="1">
        <w:r w:rsidR="000E0769" w:rsidRPr="000143A1">
          <w:rPr>
            <w:rStyle w:val="afffff6"/>
            <w:i w:val="0"/>
          </w:rPr>
          <w:t>2.3. Курсовой проект (работа)</w:t>
        </w:r>
        <w:r w:rsidR="000E0769" w:rsidRPr="000143A1">
          <w:rPr>
            <w:i w:val="0"/>
            <w:webHidden/>
          </w:rPr>
          <w:tab/>
        </w:r>
      </w:hyperlink>
    </w:p>
    <w:p w14:paraId="7A0B6A90" w14:textId="77777777" w:rsidR="000E0769" w:rsidRPr="000143A1" w:rsidRDefault="00EE7C30" w:rsidP="000E0769">
      <w:pPr>
        <w:pStyle w:val="1f8"/>
        <w:rPr>
          <w:rFonts w:asciiTheme="minorHAnsi" w:eastAsiaTheme="minorEastAsia" w:hAnsiTheme="minorHAnsi" w:cstheme="minorBidi"/>
          <w:b w:val="0"/>
          <w:bCs/>
        </w:rPr>
      </w:pPr>
      <w:hyperlink w:anchor="_Toc156294884" w:history="1">
        <w:r w:rsidR="000E0769" w:rsidRPr="000143A1">
          <w:rPr>
            <w:rStyle w:val="afffff6"/>
            <w:b w:val="0"/>
          </w:rPr>
          <w:t>3. УСЛОВИЯ РЕАЛИЗАЦИИ ДИСЦИПЛИНЫ</w:t>
        </w:r>
        <w:r w:rsidR="000E0769" w:rsidRPr="000143A1">
          <w:rPr>
            <w:b w:val="0"/>
            <w:webHidden/>
          </w:rPr>
          <w:tab/>
        </w:r>
      </w:hyperlink>
    </w:p>
    <w:p w14:paraId="23042281"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5" w:history="1">
        <w:r w:rsidR="000E0769" w:rsidRPr="000143A1">
          <w:rPr>
            <w:rStyle w:val="afffff6"/>
            <w:i w:val="0"/>
          </w:rPr>
          <w:t>3.1. Материально-техническое обеспечение</w:t>
        </w:r>
        <w:r w:rsidR="000E0769" w:rsidRPr="000143A1">
          <w:rPr>
            <w:i w:val="0"/>
            <w:webHidden/>
          </w:rPr>
          <w:tab/>
        </w:r>
      </w:hyperlink>
    </w:p>
    <w:p w14:paraId="70AC8301"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6" w:history="1">
        <w:r w:rsidR="000E0769" w:rsidRPr="000143A1">
          <w:rPr>
            <w:rStyle w:val="afffff6"/>
            <w:i w:val="0"/>
          </w:rPr>
          <w:t>3.2. Учебно-методическое обеспечение</w:t>
        </w:r>
        <w:r w:rsidR="000E0769" w:rsidRPr="000143A1">
          <w:rPr>
            <w:i w:val="0"/>
            <w:webHidden/>
          </w:rPr>
          <w:tab/>
        </w:r>
      </w:hyperlink>
    </w:p>
    <w:p w14:paraId="252ABCE5" w14:textId="77777777" w:rsidR="000E0769" w:rsidRPr="000143A1" w:rsidRDefault="00EE7C30" w:rsidP="000E0769">
      <w:pPr>
        <w:pStyle w:val="1f8"/>
        <w:rPr>
          <w:rFonts w:asciiTheme="minorHAnsi" w:eastAsiaTheme="minorEastAsia" w:hAnsiTheme="minorHAnsi" w:cstheme="minorBidi"/>
          <w:b w:val="0"/>
          <w:bCs/>
        </w:rPr>
      </w:pPr>
      <w:hyperlink w:anchor="_Toc156294887" w:history="1">
        <w:r w:rsidR="000E0769" w:rsidRPr="000143A1">
          <w:rPr>
            <w:rStyle w:val="afffff6"/>
            <w:b w:val="0"/>
          </w:rPr>
          <w:t>4. КОНТРОЛЬ И ОЦЕНКА РЕЗУЛЬТАТОВ ОСВОЕНИЯ ДИСЦИПЛИНЫ</w:t>
        </w:r>
        <w:r w:rsidR="000E0769" w:rsidRPr="000143A1">
          <w:rPr>
            <w:b w:val="0"/>
            <w:webHidden/>
          </w:rPr>
          <w:tab/>
        </w:r>
      </w:hyperlink>
    </w:p>
    <w:p w14:paraId="739D56A9" w14:textId="77777777" w:rsidR="000E0769" w:rsidRPr="00DF068E" w:rsidRDefault="000E0769" w:rsidP="000E0769">
      <w:pPr>
        <w:rPr>
          <w:rFonts w:ascii="Times New Roman" w:hAnsi="Times New Roman"/>
          <w:b/>
          <w:bCs/>
        </w:rPr>
      </w:pPr>
      <w:r w:rsidRPr="000143A1">
        <w:rPr>
          <w:rFonts w:ascii="Times New Roman" w:hAnsi="Times New Roman"/>
          <w:b/>
          <w:bCs/>
        </w:rPr>
        <w:fldChar w:fldCharType="end"/>
      </w:r>
    </w:p>
    <w:p w14:paraId="76127772" w14:textId="77777777" w:rsidR="000E0769" w:rsidRPr="00DF068E" w:rsidRDefault="000E0769" w:rsidP="000E0769">
      <w:pPr>
        <w:rPr>
          <w:rFonts w:ascii="Times New Roman" w:hAnsi="Times New Roman"/>
        </w:rPr>
        <w:sectPr w:rsidR="000E0769" w:rsidRPr="00DF068E" w:rsidSect="00CF63E0">
          <w:pgSz w:w="11906" w:h="16838"/>
          <w:pgMar w:top="1135" w:right="567" w:bottom="1134" w:left="1701" w:header="709" w:footer="709" w:gutter="0"/>
          <w:cols w:space="708"/>
          <w:docGrid w:linePitch="360"/>
        </w:sectPr>
      </w:pPr>
    </w:p>
    <w:p w14:paraId="3D7D398A" w14:textId="77777777" w:rsidR="000E0769" w:rsidRPr="00704C17" w:rsidRDefault="000E0769" w:rsidP="000E0769">
      <w:pPr>
        <w:keepNext/>
        <w:numPr>
          <w:ilvl w:val="0"/>
          <w:numId w:val="41"/>
        </w:numPr>
        <w:spacing w:after="120" w:line="276" w:lineRule="auto"/>
        <w:jc w:val="center"/>
        <w:outlineLvl w:val="0"/>
      </w:pPr>
      <w:r w:rsidRPr="00704C17">
        <w:lastRenderedPageBreak/>
        <w:t>Общая характеристика ПРИМЕРНОЙ РАБОЧЕЙ ПРОГРАММЫ УЧЕБНОЙ ДИСЦИПЛИНЫ</w:t>
      </w:r>
    </w:p>
    <w:p w14:paraId="081536FB" w14:textId="77777777" w:rsidR="000E0769" w:rsidRPr="00704C17" w:rsidRDefault="000E0769" w:rsidP="000E0769">
      <w:pPr>
        <w:jc w:val="center"/>
        <w:rPr>
          <w:rFonts w:ascii="Times New Roman" w:hAnsi="Times New Roman"/>
          <w:b/>
          <w:iCs/>
          <w:sz w:val="24"/>
          <w:szCs w:val="24"/>
        </w:rPr>
      </w:pPr>
      <w:r w:rsidRPr="00704C17">
        <w:rPr>
          <w:rFonts w:eastAsia="Segoe UI"/>
        </w:rPr>
        <w:t>«</w:t>
      </w:r>
      <w:r w:rsidRPr="007A3B5C">
        <w:rPr>
          <w:rFonts w:ascii="Times New Roman" w:hAnsi="Times New Roman"/>
          <w:b/>
          <w:iCs/>
          <w:sz w:val="24"/>
          <w:szCs w:val="24"/>
          <w:u w:val="single"/>
        </w:rPr>
        <w:t>ОП.04. Технические измерения</w:t>
      </w:r>
      <w:r w:rsidRPr="00704C17">
        <w:rPr>
          <w:rFonts w:eastAsia="Segoe UI"/>
        </w:rPr>
        <w:t>»</w:t>
      </w:r>
    </w:p>
    <w:p w14:paraId="30EAF87A" w14:textId="77777777" w:rsidR="000E0769" w:rsidRPr="00E9651D" w:rsidRDefault="000E0769" w:rsidP="000E0769"/>
    <w:p w14:paraId="414B2A20" w14:textId="77777777" w:rsidR="000E0769" w:rsidRPr="00EA6E1D" w:rsidRDefault="000E0769" w:rsidP="000E0769">
      <w:pPr>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B9BE43D" w14:textId="77777777" w:rsidR="000E0769" w:rsidRPr="00AD1807" w:rsidRDefault="000E0769" w:rsidP="000E0769">
      <w:pPr>
        <w:pStyle w:val="richfactdown-paragraph"/>
        <w:shd w:val="clear" w:color="auto" w:fill="FFFFFF"/>
        <w:spacing w:before="0" w:beforeAutospacing="0" w:after="0" w:afterAutospacing="0"/>
        <w:ind w:firstLine="709"/>
        <w:jc w:val="both"/>
      </w:pPr>
      <w:r w:rsidRPr="001E3B8F">
        <w:t xml:space="preserve">Цель дисциплины «Технические измерения»: </w:t>
      </w:r>
      <w:r>
        <w:t>формирование</w:t>
      </w:r>
      <w:r w:rsidRPr="00AD1807">
        <w:t xml:space="preserve"> системы знаний и навыков в области технических</w:t>
      </w:r>
      <w:r>
        <w:t xml:space="preserve"> измерений в машиностроении, о</w:t>
      </w:r>
      <w:r w:rsidRPr="00AD1807">
        <w:t>пределение погрешности обработки и погрешности измерений размеров, отклонений формы и располож</w:t>
      </w:r>
      <w:r>
        <w:t>ения поверхностей деталей машин, о</w:t>
      </w:r>
      <w:r w:rsidRPr="00AD1807">
        <w:t>знакомление с основными принципами выбора универсальных и специальных средств измерения и контроля.</w:t>
      </w:r>
    </w:p>
    <w:p w14:paraId="268FF777" w14:textId="77777777" w:rsidR="000E0769" w:rsidRPr="001E3B8F" w:rsidRDefault="000E0769" w:rsidP="000E0769">
      <w:pPr>
        <w:suppressAutoHyphens/>
        <w:ind w:firstLine="709"/>
        <w:jc w:val="both"/>
        <w:rPr>
          <w:rFonts w:ascii="Times New Roman" w:hAnsi="Times New Roman"/>
          <w:sz w:val="24"/>
          <w:szCs w:val="24"/>
        </w:rPr>
      </w:pPr>
      <w:r w:rsidRPr="001E3B8F">
        <w:rPr>
          <w:rFonts w:ascii="Times New Roman" w:hAnsi="Times New Roman"/>
          <w:sz w:val="24"/>
          <w:szCs w:val="24"/>
        </w:rPr>
        <w:t>Дисциплина «Технические измерения» включена в обязательную часть Общепрофессионального</w:t>
      </w:r>
      <w:r>
        <w:rPr>
          <w:rFonts w:ascii="Times New Roman" w:hAnsi="Times New Roman"/>
          <w:sz w:val="24"/>
          <w:szCs w:val="24"/>
        </w:rPr>
        <w:t xml:space="preserve"> </w:t>
      </w:r>
      <w:r w:rsidRPr="001E3B8F">
        <w:rPr>
          <w:rFonts w:ascii="Times New Roman" w:hAnsi="Times New Roman"/>
          <w:sz w:val="24"/>
          <w:szCs w:val="24"/>
        </w:rPr>
        <w:t>цикла образовательной программы.</w:t>
      </w:r>
    </w:p>
    <w:p w14:paraId="7C155B15" w14:textId="77777777" w:rsidR="000E0769" w:rsidRPr="00EA6E1D" w:rsidRDefault="000E0769" w:rsidP="000E0769">
      <w:pPr>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A542013" w14:textId="77777777" w:rsidR="000E0769" w:rsidRDefault="000E0769" w:rsidP="000E0769">
      <w:pPr>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ПОП СПО)</w:t>
      </w:r>
      <w:r w:rsidRPr="00FA680C">
        <w:rPr>
          <w:rFonts w:ascii="Times New Roman" w:hAnsi="Times New Roman"/>
          <w:sz w:val="24"/>
          <w:szCs w:val="24"/>
        </w:rPr>
        <w:t>.</w:t>
      </w:r>
    </w:p>
    <w:p w14:paraId="685F6506" w14:textId="77777777" w:rsidR="000E0769" w:rsidRDefault="000E0769" w:rsidP="000E0769">
      <w:pPr>
        <w:spacing w:after="120"/>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111"/>
      </w:tblGrid>
      <w:tr w:rsidR="000E0769" w14:paraId="7AFADC12" w14:textId="77777777" w:rsidTr="00AA5784">
        <w:trPr>
          <w:trHeight w:val="20"/>
        </w:trPr>
        <w:tc>
          <w:tcPr>
            <w:tcW w:w="1242" w:type="dxa"/>
            <w:tcBorders>
              <w:top w:val="single" w:sz="4" w:space="0" w:color="auto"/>
              <w:left w:val="single" w:sz="4" w:space="0" w:color="auto"/>
              <w:bottom w:val="single" w:sz="4" w:space="0" w:color="auto"/>
              <w:right w:val="single" w:sz="4" w:space="0" w:color="auto"/>
            </w:tcBorders>
            <w:hideMark/>
          </w:tcPr>
          <w:p w14:paraId="2EB37524" w14:textId="77777777" w:rsidR="000E0769" w:rsidRDefault="000E0769" w:rsidP="00AA5784">
            <w:pPr>
              <w:suppressAutoHyphens/>
              <w:jc w:val="center"/>
              <w:rPr>
                <w:rFonts w:ascii="Times New Roman" w:hAnsi="Times New Roman"/>
                <w:sz w:val="24"/>
                <w:szCs w:val="24"/>
              </w:rPr>
            </w:pPr>
            <w:r>
              <w:rPr>
                <w:rFonts w:ascii="Times New Roman" w:hAnsi="Times New Roman"/>
                <w:sz w:val="24"/>
                <w:szCs w:val="24"/>
              </w:rPr>
              <w:t>Код</w:t>
            </w:r>
          </w:p>
          <w:p w14:paraId="35A1B760" w14:textId="77777777" w:rsidR="000E0769" w:rsidRDefault="000E0769" w:rsidP="00AA5784">
            <w:pPr>
              <w:suppressAutoHyphens/>
              <w:jc w:val="center"/>
              <w:rPr>
                <w:rFonts w:ascii="Times New Roman" w:hAnsi="Times New Roman"/>
                <w:sz w:val="24"/>
                <w:szCs w:val="24"/>
              </w:rPr>
            </w:pPr>
            <w:r>
              <w:rPr>
                <w:rFonts w:ascii="Times New Roman" w:hAnsi="Times New Roman"/>
                <w:sz w:val="24"/>
                <w:szCs w:val="24"/>
              </w:rPr>
              <w:t>ОК</w:t>
            </w:r>
          </w:p>
        </w:tc>
        <w:tc>
          <w:tcPr>
            <w:tcW w:w="4111" w:type="dxa"/>
            <w:tcBorders>
              <w:top w:val="single" w:sz="4" w:space="0" w:color="auto"/>
              <w:left w:val="single" w:sz="4" w:space="0" w:color="auto"/>
              <w:right w:val="single" w:sz="4" w:space="0" w:color="auto"/>
            </w:tcBorders>
            <w:hideMark/>
          </w:tcPr>
          <w:p w14:paraId="1804BACA" w14:textId="77777777" w:rsidR="000E0769" w:rsidRPr="00744082" w:rsidRDefault="000E0769" w:rsidP="00AA5784">
            <w:pPr>
              <w:suppressAutoHyphens/>
              <w:jc w:val="center"/>
              <w:rPr>
                <w:rFonts w:ascii="Times New Roman" w:hAnsi="Times New Roman"/>
                <w:sz w:val="24"/>
                <w:szCs w:val="24"/>
              </w:rPr>
            </w:pPr>
            <w:r w:rsidRPr="00744082">
              <w:rPr>
                <w:rFonts w:ascii="Times New Roman" w:hAnsi="Times New Roman"/>
                <w:b/>
                <w:sz w:val="24"/>
                <w:szCs w:val="24"/>
              </w:rPr>
              <w:t>Уметь</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087E93DB" w14:textId="77777777" w:rsidR="000E0769" w:rsidRPr="00744082" w:rsidRDefault="000E0769" w:rsidP="00AA5784">
            <w:pPr>
              <w:suppressAutoHyphens/>
              <w:jc w:val="center"/>
              <w:rPr>
                <w:rFonts w:ascii="Times New Roman" w:hAnsi="Times New Roman"/>
                <w:sz w:val="24"/>
                <w:szCs w:val="24"/>
              </w:rPr>
            </w:pPr>
            <w:r w:rsidRPr="00744082">
              <w:rPr>
                <w:rFonts w:ascii="Times New Roman" w:hAnsi="Times New Roman"/>
                <w:b/>
                <w:sz w:val="24"/>
                <w:szCs w:val="24"/>
              </w:rPr>
              <w:t>Знать</w:t>
            </w:r>
          </w:p>
        </w:tc>
      </w:tr>
      <w:tr w:rsidR="000E0769" w14:paraId="2820A35C" w14:textId="77777777" w:rsidTr="00AA5784">
        <w:trPr>
          <w:trHeight w:val="20"/>
        </w:trPr>
        <w:tc>
          <w:tcPr>
            <w:tcW w:w="1242" w:type="dxa"/>
            <w:vMerge w:val="restart"/>
            <w:tcBorders>
              <w:top w:val="single" w:sz="4" w:space="0" w:color="auto"/>
              <w:left w:val="single" w:sz="4" w:space="0" w:color="auto"/>
              <w:bottom w:val="single" w:sz="4" w:space="0" w:color="auto"/>
              <w:right w:val="single" w:sz="4" w:space="0" w:color="auto"/>
            </w:tcBorders>
            <w:hideMark/>
          </w:tcPr>
          <w:p w14:paraId="04D9A27E"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01</w:t>
            </w:r>
          </w:p>
          <w:p w14:paraId="2C3B6A4E"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02</w:t>
            </w:r>
          </w:p>
          <w:p w14:paraId="7E6A0474"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03</w:t>
            </w:r>
          </w:p>
          <w:p w14:paraId="4439D957"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04</w:t>
            </w:r>
          </w:p>
          <w:p w14:paraId="7A53BA8A"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05</w:t>
            </w:r>
          </w:p>
          <w:p w14:paraId="79283B76"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07</w:t>
            </w:r>
          </w:p>
        </w:tc>
        <w:tc>
          <w:tcPr>
            <w:tcW w:w="4111" w:type="dxa"/>
            <w:vMerge w:val="restart"/>
            <w:tcBorders>
              <w:top w:val="single" w:sz="4" w:space="0" w:color="auto"/>
              <w:left w:val="single" w:sz="4" w:space="0" w:color="auto"/>
              <w:bottom w:val="single" w:sz="4" w:space="0" w:color="auto"/>
              <w:right w:val="single" w:sz="4" w:space="0" w:color="auto"/>
            </w:tcBorders>
            <w:hideMark/>
          </w:tcPr>
          <w:p w14:paraId="177E1D79" w14:textId="77777777" w:rsidR="000E0769" w:rsidRDefault="000E0769" w:rsidP="00AA5784">
            <w:pPr>
              <w:rPr>
                <w:rFonts w:ascii="Times New Roman" w:hAnsi="Times New Roman"/>
                <w:iCs/>
                <w:highlight w:val="green"/>
              </w:rPr>
            </w:pPr>
            <w:r>
              <w:rPr>
                <w:rFonts w:ascii="Times New Roman" w:hAnsi="Times New Roman"/>
                <w:iCs/>
              </w:rPr>
              <w:t>распознавать задачу и/или проблему в профессиональном и/или социальном контексте</w:t>
            </w:r>
          </w:p>
          <w:p w14:paraId="5C3D6B52" w14:textId="77777777" w:rsidR="000E0769" w:rsidRDefault="000E0769" w:rsidP="00AA5784">
            <w:pPr>
              <w:rPr>
                <w:rFonts w:ascii="Times New Roman" w:hAnsi="Times New Roman"/>
                <w:iCs/>
                <w:highlight w:val="green"/>
              </w:rPr>
            </w:pPr>
            <w:r>
              <w:rPr>
                <w:rFonts w:ascii="Times New Roman" w:hAnsi="Times New Roman"/>
                <w:iCs/>
              </w:rPr>
              <w:t>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B4B03C1" w14:textId="77777777" w:rsidR="000E0769" w:rsidRDefault="000E0769" w:rsidP="00AA5784">
            <w:pPr>
              <w:rPr>
                <w:rFonts w:ascii="Times New Roman" w:hAnsi="Times New Roman"/>
                <w:iCs/>
                <w:highlight w:val="green"/>
              </w:rPr>
            </w:pPr>
            <w:r>
              <w:rPr>
                <w:rFonts w:ascii="Times New Roman" w:hAnsi="Times New Roman"/>
                <w:iCs/>
              </w:rPr>
              <w:t>составлять план действия</w:t>
            </w:r>
          </w:p>
          <w:p w14:paraId="47DBCA38" w14:textId="77777777" w:rsidR="000E0769" w:rsidRDefault="000E0769" w:rsidP="00AA5784">
            <w:pPr>
              <w:rPr>
                <w:rFonts w:ascii="Times New Roman" w:hAnsi="Times New Roman"/>
                <w:iCs/>
                <w:highlight w:val="green"/>
              </w:rPr>
            </w:pPr>
            <w:r>
              <w:rPr>
                <w:rFonts w:ascii="Times New Roman" w:hAnsi="Times New Roman"/>
                <w:iCs/>
              </w:rPr>
              <w:t>определять необходимые ресурсы</w:t>
            </w:r>
          </w:p>
          <w:p w14:paraId="55E9AEA5" w14:textId="77777777" w:rsidR="000E0769" w:rsidRDefault="000E0769" w:rsidP="00AA5784">
            <w:pPr>
              <w:rPr>
                <w:rFonts w:ascii="Times New Roman" w:hAnsi="Times New Roman"/>
                <w:iCs/>
                <w:highlight w:val="green"/>
              </w:rPr>
            </w:pPr>
            <w:r>
              <w:rPr>
                <w:rFonts w:ascii="Times New Roman" w:hAnsi="Times New Roman"/>
                <w:iCs/>
              </w:rPr>
              <w:t>определять задачи для поиска информации</w:t>
            </w:r>
          </w:p>
          <w:p w14:paraId="00DDC3CA" w14:textId="77777777" w:rsidR="000E0769" w:rsidRDefault="000E0769" w:rsidP="00AA5784">
            <w:pPr>
              <w:rPr>
                <w:rFonts w:ascii="Times New Roman" w:hAnsi="Times New Roman"/>
                <w:iCs/>
                <w:highlight w:val="green"/>
              </w:rPr>
            </w:pPr>
            <w:r>
              <w:rPr>
                <w:rFonts w:ascii="Times New Roman" w:hAnsi="Times New Roman"/>
                <w:iCs/>
              </w:rPr>
              <w:t>определять необходимые источники информации</w:t>
            </w:r>
          </w:p>
          <w:p w14:paraId="56ACD9AC" w14:textId="77777777" w:rsidR="000E0769" w:rsidRDefault="000E0769" w:rsidP="00AA5784">
            <w:pPr>
              <w:rPr>
                <w:rFonts w:ascii="Times New Roman" w:hAnsi="Times New Roman"/>
                <w:iCs/>
                <w:highlight w:val="green"/>
              </w:rPr>
            </w:pPr>
            <w:r>
              <w:rPr>
                <w:rFonts w:ascii="Times New Roman" w:hAnsi="Times New Roman"/>
                <w:iCs/>
              </w:rPr>
              <w:t>планировать процесс поиска</w:t>
            </w:r>
          </w:p>
          <w:p w14:paraId="40278BA7" w14:textId="77777777" w:rsidR="000E0769" w:rsidRDefault="000E0769" w:rsidP="00AA5784">
            <w:pPr>
              <w:rPr>
                <w:rFonts w:ascii="Times New Roman" w:hAnsi="Times New Roman"/>
                <w:iCs/>
                <w:highlight w:val="green"/>
              </w:rPr>
            </w:pPr>
            <w:r>
              <w:rPr>
                <w:rFonts w:ascii="Times New Roman" w:hAnsi="Times New Roman"/>
                <w:iCs/>
              </w:rPr>
              <w:t>выделять наиболее значимое в перечне информации</w:t>
            </w:r>
          </w:p>
          <w:p w14:paraId="482567C0" w14:textId="77777777" w:rsidR="000E0769" w:rsidRDefault="000E0769" w:rsidP="00AA5784">
            <w:pPr>
              <w:rPr>
                <w:rFonts w:ascii="Times New Roman" w:hAnsi="Times New Roman"/>
                <w:iCs/>
                <w:highlight w:val="green"/>
              </w:rPr>
            </w:pPr>
            <w:r>
              <w:rPr>
                <w:rFonts w:ascii="Times New Roman" w:hAnsi="Times New Roman"/>
                <w:iCs/>
              </w:rPr>
              <w:t>оценивать практическую значимость результатов поиска</w:t>
            </w:r>
          </w:p>
          <w:p w14:paraId="5E0A01AC" w14:textId="77777777" w:rsidR="000E0769" w:rsidRDefault="000E0769" w:rsidP="00AA5784">
            <w:pPr>
              <w:rPr>
                <w:rFonts w:ascii="Times New Roman" w:hAnsi="Times New Roman"/>
                <w:iCs/>
              </w:rPr>
            </w:pPr>
            <w:r>
              <w:rPr>
                <w:rFonts w:ascii="Times New Roman" w:hAnsi="Times New Roman"/>
                <w:iCs/>
              </w:rPr>
              <w:t>определять актуальность нормативно-правовой документации в профессиональной деятельности</w:t>
            </w:r>
          </w:p>
          <w:p w14:paraId="40EF03EB" w14:textId="77777777" w:rsidR="000E0769" w:rsidRDefault="000E0769" w:rsidP="00AA5784">
            <w:pPr>
              <w:rPr>
                <w:rFonts w:ascii="Times New Roman" w:hAnsi="Times New Roman"/>
                <w:iCs/>
              </w:rPr>
            </w:pPr>
            <w:r>
              <w:rPr>
                <w:rFonts w:ascii="Times New Roman" w:hAnsi="Times New Roman"/>
                <w:iCs/>
              </w:rPr>
              <w:t>применять современную научную профессиональную терминологию</w:t>
            </w:r>
          </w:p>
          <w:p w14:paraId="2C761F72" w14:textId="77777777" w:rsidR="000E0769" w:rsidRDefault="000E0769" w:rsidP="00AA5784">
            <w:pPr>
              <w:rPr>
                <w:rFonts w:ascii="Times New Roman" w:hAnsi="Times New Roman"/>
                <w:iCs/>
              </w:rPr>
            </w:pPr>
            <w:r>
              <w:rPr>
                <w:rFonts w:ascii="Times New Roman" w:hAnsi="Times New Roman"/>
                <w:iCs/>
              </w:rPr>
              <w:t>определять и выстраивать траектории профессионального развития и самообразования</w:t>
            </w:r>
          </w:p>
          <w:p w14:paraId="4AA1206B" w14:textId="77777777" w:rsidR="000E0769" w:rsidRDefault="000E0769" w:rsidP="00AA5784">
            <w:pPr>
              <w:rPr>
                <w:rFonts w:ascii="Times New Roman" w:hAnsi="Times New Roman"/>
                <w:iCs/>
              </w:rPr>
            </w:pPr>
            <w:r>
              <w:rPr>
                <w:rFonts w:ascii="Times New Roman" w:hAnsi="Times New Roman"/>
                <w:iCs/>
              </w:rPr>
              <w:t>организовывать работу коллектива и команды</w:t>
            </w:r>
          </w:p>
          <w:p w14:paraId="22659811" w14:textId="77777777" w:rsidR="000E0769" w:rsidRDefault="000E0769" w:rsidP="00AA5784">
            <w:pPr>
              <w:rPr>
                <w:rFonts w:ascii="Times New Roman" w:hAnsi="Times New Roman"/>
                <w:iCs/>
              </w:rPr>
            </w:pPr>
            <w:r>
              <w:rPr>
                <w:rFonts w:ascii="Times New Roman" w:hAnsi="Times New Roman"/>
                <w:iCs/>
              </w:rPr>
              <w:t>взаимодействовать с коллегами, руководством, клиентами в ходе профессиональной деятельности</w:t>
            </w:r>
          </w:p>
          <w:p w14:paraId="2E878CEF" w14:textId="77777777" w:rsidR="000E0769" w:rsidRDefault="000E0769" w:rsidP="00AA5784">
            <w:pPr>
              <w:rPr>
                <w:rFonts w:ascii="Times New Roman" w:hAnsi="Times New Roman"/>
                <w:iCs/>
              </w:rPr>
            </w:pPr>
            <w:r>
              <w:rPr>
                <w:rFonts w:ascii="Times New Roman" w:hAnsi="Times New Roman"/>
                <w:iCs/>
              </w:rPr>
              <w:t xml:space="preserve">грамотно излагать свои мысли и оформлять документы по </w:t>
            </w:r>
            <w:r>
              <w:rPr>
                <w:rFonts w:ascii="Times New Roman" w:hAnsi="Times New Roman"/>
                <w:iCs/>
              </w:rPr>
              <w:lastRenderedPageBreak/>
              <w:t>профессиональной тематике на государственном языке</w:t>
            </w:r>
          </w:p>
          <w:p w14:paraId="21366E9D" w14:textId="77777777" w:rsidR="000E0769" w:rsidRDefault="000E0769" w:rsidP="00AA5784">
            <w:pPr>
              <w:rPr>
                <w:rFonts w:ascii="Times New Roman" w:hAnsi="Times New Roman"/>
                <w:iCs/>
              </w:rPr>
            </w:pPr>
            <w:r>
              <w:rPr>
                <w:rFonts w:ascii="Times New Roman" w:hAnsi="Times New Roman"/>
                <w:iCs/>
              </w:rPr>
              <w:t>проявлять толерантность в рабочем коллективе</w:t>
            </w:r>
          </w:p>
          <w:p w14:paraId="403E42F2" w14:textId="77777777" w:rsidR="000E0769" w:rsidRDefault="000E0769" w:rsidP="00AA5784">
            <w:pPr>
              <w:rPr>
                <w:rFonts w:ascii="Times New Roman" w:hAnsi="Times New Roman"/>
                <w:iCs/>
              </w:rPr>
            </w:pPr>
            <w:r>
              <w:rPr>
                <w:rFonts w:ascii="Times New Roman" w:hAnsi="Times New Roman"/>
                <w:iCs/>
              </w:rPr>
              <w:t>соблюдать нормы экологической безопасности</w:t>
            </w:r>
          </w:p>
          <w:p w14:paraId="2F9B0373" w14:textId="77777777" w:rsidR="000E0769" w:rsidRDefault="000E0769" w:rsidP="00AA5784">
            <w:pPr>
              <w:rPr>
                <w:rFonts w:ascii="Times New Roman" w:hAnsi="Times New Roman"/>
                <w:iCs/>
              </w:rPr>
            </w:pPr>
            <w:r>
              <w:rPr>
                <w:rFonts w:ascii="Times New Roman" w:hAnsi="Times New Roman"/>
                <w:iCs/>
              </w:rPr>
              <w:t>определять направления ресурсосбережения в рамках профессиональной деятельности по профессии</w:t>
            </w:r>
          </w:p>
          <w:p w14:paraId="68E01BD5" w14:textId="77777777" w:rsidR="000E0769" w:rsidRDefault="000E0769" w:rsidP="00AA5784">
            <w:pPr>
              <w:rPr>
                <w:rFonts w:ascii="Times New Roman" w:hAnsi="Times New Roman"/>
                <w:iCs/>
              </w:rPr>
            </w:pPr>
            <w:r>
              <w:rPr>
                <w:rFonts w:ascii="Times New Roman" w:hAnsi="Times New Roman"/>
                <w:iCs/>
              </w:rPr>
              <w:t>осуществлять работу с соблюдением принципов бережливого производства</w:t>
            </w:r>
          </w:p>
          <w:p w14:paraId="78989809" w14:textId="77777777" w:rsidR="000E0769" w:rsidRDefault="000E0769" w:rsidP="00AA5784">
            <w:pPr>
              <w:rPr>
                <w:rFonts w:ascii="Times New Roman" w:hAnsi="Times New Roman"/>
                <w:iCs/>
                <w:highlight w:val="green"/>
              </w:rPr>
            </w:pPr>
            <w:r>
              <w:rPr>
                <w:rFonts w:ascii="Times New Roman" w:hAnsi="Times New Roman"/>
                <w:iCs/>
              </w:rPr>
              <w:t>организовывать профессиональную деятельность с учетом знаний об изменении климатических условий региона</w:t>
            </w:r>
          </w:p>
        </w:tc>
        <w:tc>
          <w:tcPr>
            <w:tcW w:w="4111" w:type="dxa"/>
            <w:tcBorders>
              <w:top w:val="single" w:sz="4" w:space="0" w:color="auto"/>
              <w:left w:val="single" w:sz="4" w:space="0" w:color="auto"/>
              <w:right w:val="single" w:sz="4" w:space="0" w:color="auto"/>
            </w:tcBorders>
            <w:hideMark/>
          </w:tcPr>
          <w:p w14:paraId="110D936C" w14:textId="77777777" w:rsidR="000E0769" w:rsidRDefault="000E0769" w:rsidP="00AA5784">
            <w:pPr>
              <w:rPr>
                <w:rFonts w:ascii="Times New Roman" w:hAnsi="Times New Roman"/>
                <w:iCs/>
                <w:highlight w:val="green"/>
              </w:rPr>
            </w:pPr>
            <w:r>
              <w:rPr>
                <w:rFonts w:ascii="Times New Roman" w:hAnsi="Times New Roman"/>
                <w:bCs/>
              </w:rPr>
              <w:lastRenderedPageBreak/>
              <w:t>основные источники информации и ресурсы для решения задач и проблем в профессиональном и/или социальном контексте</w:t>
            </w:r>
          </w:p>
          <w:p w14:paraId="50DD5D57" w14:textId="77777777" w:rsidR="000E0769" w:rsidRDefault="000E0769" w:rsidP="00AA5784">
            <w:pPr>
              <w:rPr>
                <w:rFonts w:ascii="Times New Roman" w:hAnsi="Times New Roman"/>
                <w:iCs/>
                <w:highlight w:val="green"/>
              </w:rPr>
            </w:pPr>
            <w:r>
              <w:rPr>
                <w:rFonts w:ascii="Times New Roman" w:hAnsi="Times New Roman"/>
                <w:bCs/>
              </w:rPr>
              <w:t>алгоритмы выполнения работ в профессиональной и смежных областях</w:t>
            </w:r>
          </w:p>
          <w:p w14:paraId="5752BAE8" w14:textId="77777777" w:rsidR="000E0769" w:rsidRDefault="000E0769" w:rsidP="00AA5784">
            <w:pPr>
              <w:rPr>
                <w:rFonts w:ascii="Times New Roman" w:hAnsi="Times New Roman"/>
                <w:iCs/>
                <w:highlight w:val="green"/>
              </w:rPr>
            </w:pPr>
            <w:r>
              <w:rPr>
                <w:rFonts w:ascii="Times New Roman" w:hAnsi="Times New Roman"/>
                <w:iCs/>
              </w:rPr>
              <w:t>номенклатура информационных источников, применяемых в профессиональной деятельности</w:t>
            </w:r>
          </w:p>
          <w:p w14:paraId="1BD92A21" w14:textId="77777777" w:rsidR="000E0769" w:rsidRDefault="000E0769" w:rsidP="00AA5784">
            <w:pPr>
              <w:rPr>
                <w:rFonts w:ascii="Times New Roman" w:hAnsi="Times New Roman"/>
                <w:iCs/>
                <w:highlight w:val="green"/>
              </w:rPr>
            </w:pPr>
            <w:r>
              <w:rPr>
                <w:rFonts w:ascii="Times New Roman" w:hAnsi="Times New Roman"/>
                <w:iCs/>
              </w:rPr>
              <w:t>приемы структурирования информации</w:t>
            </w:r>
          </w:p>
          <w:p w14:paraId="7531F147" w14:textId="77777777" w:rsidR="000E0769" w:rsidRDefault="000E0769" w:rsidP="00AA5784">
            <w:pPr>
              <w:rPr>
                <w:rFonts w:ascii="Times New Roman" w:hAnsi="Times New Roman"/>
                <w:iCs/>
                <w:highlight w:val="green"/>
              </w:rPr>
            </w:pPr>
            <w:r>
              <w:rPr>
                <w:rFonts w:ascii="Times New Roman" w:hAnsi="Times New Roman"/>
                <w:iCs/>
              </w:rPr>
              <w:t>формат оформления результатов поиска информации</w:t>
            </w:r>
          </w:p>
          <w:p w14:paraId="180220F7" w14:textId="77777777" w:rsidR="000E0769" w:rsidRDefault="000E0769" w:rsidP="00AA5784">
            <w:pPr>
              <w:rPr>
                <w:rFonts w:ascii="Times New Roman" w:hAnsi="Times New Roman"/>
                <w:iCs/>
              </w:rPr>
            </w:pPr>
            <w:r>
              <w:rPr>
                <w:rFonts w:ascii="Times New Roman" w:hAnsi="Times New Roman"/>
                <w:iCs/>
              </w:rPr>
              <w:t>содержание актуальной нормативно-правовой документации</w:t>
            </w:r>
          </w:p>
          <w:p w14:paraId="24B75410" w14:textId="77777777" w:rsidR="000E0769" w:rsidRDefault="000E0769" w:rsidP="00AA5784">
            <w:pPr>
              <w:rPr>
                <w:rFonts w:ascii="Times New Roman" w:hAnsi="Times New Roman"/>
                <w:iCs/>
                <w:highlight w:val="green"/>
              </w:rPr>
            </w:pPr>
            <w:r>
              <w:rPr>
                <w:rFonts w:ascii="Times New Roman" w:hAnsi="Times New Roman"/>
                <w:iCs/>
              </w:rPr>
              <w:t>современная научная и профессиональная терминология</w:t>
            </w:r>
          </w:p>
        </w:tc>
      </w:tr>
      <w:tr w:rsidR="000E0769" w14:paraId="451C385E" w14:textId="77777777" w:rsidTr="00AA5784">
        <w:trPr>
          <w:trHeight w:val="20"/>
        </w:trPr>
        <w:tc>
          <w:tcPr>
            <w:tcW w:w="0" w:type="auto"/>
            <w:vMerge/>
            <w:tcBorders>
              <w:left w:val="single" w:sz="4" w:space="0" w:color="auto"/>
              <w:bottom w:val="single" w:sz="4" w:space="0" w:color="auto"/>
              <w:right w:val="single" w:sz="4" w:space="0" w:color="auto"/>
            </w:tcBorders>
            <w:vAlign w:val="center"/>
            <w:hideMark/>
          </w:tcPr>
          <w:p w14:paraId="0727C715"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c>
        <w:tc>
          <w:tcPr>
            <w:tcW w:w="0" w:type="auto"/>
            <w:vMerge/>
            <w:tcBorders>
              <w:left w:val="single" w:sz="4" w:space="0" w:color="auto"/>
              <w:bottom w:val="single" w:sz="4" w:space="0" w:color="auto"/>
              <w:right w:val="single" w:sz="4" w:space="0" w:color="auto"/>
            </w:tcBorders>
            <w:vAlign w:val="center"/>
            <w:hideMark/>
          </w:tcPr>
          <w:p w14:paraId="1C0D2F1F" w14:textId="77777777" w:rsidR="000E0769" w:rsidRDefault="000E0769" w:rsidP="00AA5784">
            <w:pPr>
              <w:rPr>
                <w:rFonts w:ascii="Times New Roman" w:hAnsi="Times New Roman"/>
                <w:iCs/>
              </w:rPr>
            </w:pPr>
          </w:p>
        </w:tc>
        <w:tc>
          <w:tcPr>
            <w:tcW w:w="4111" w:type="dxa"/>
            <w:tcBorders>
              <w:top w:val="single" w:sz="4" w:space="0" w:color="auto"/>
              <w:left w:val="single" w:sz="4" w:space="0" w:color="auto"/>
              <w:right w:val="single" w:sz="4" w:space="0" w:color="auto"/>
            </w:tcBorders>
            <w:hideMark/>
          </w:tcPr>
          <w:p w14:paraId="40D57E78" w14:textId="77777777" w:rsidR="000E0769" w:rsidRDefault="000E0769" w:rsidP="00AA5784">
            <w:pPr>
              <w:rPr>
                <w:rFonts w:ascii="Times New Roman" w:hAnsi="Times New Roman"/>
                <w:iCs/>
              </w:rPr>
            </w:pPr>
            <w:r>
              <w:rPr>
                <w:rFonts w:ascii="Times New Roman" w:hAnsi="Times New Roman"/>
                <w:iCs/>
              </w:rPr>
              <w:t>возможные траектории профессионального развития и самообразования</w:t>
            </w:r>
          </w:p>
          <w:p w14:paraId="5961A300" w14:textId="77777777" w:rsidR="000E0769" w:rsidRDefault="000E0769" w:rsidP="00AA5784">
            <w:pPr>
              <w:rPr>
                <w:rFonts w:ascii="Times New Roman" w:hAnsi="Times New Roman"/>
                <w:iCs/>
              </w:rPr>
            </w:pPr>
            <w:r>
              <w:rPr>
                <w:rFonts w:ascii="Times New Roman" w:hAnsi="Times New Roman"/>
                <w:iCs/>
              </w:rPr>
              <w:t>основы предпринимательской деятельности</w:t>
            </w:r>
          </w:p>
          <w:p w14:paraId="11B715F0" w14:textId="77777777" w:rsidR="000E0769" w:rsidRDefault="000E0769" w:rsidP="00AA5784">
            <w:pPr>
              <w:rPr>
                <w:rFonts w:ascii="Times New Roman" w:hAnsi="Times New Roman"/>
                <w:iCs/>
              </w:rPr>
            </w:pPr>
            <w:r>
              <w:rPr>
                <w:rFonts w:ascii="Times New Roman" w:hAnsi="Times New Roman"/>
                <w:iCs/>
              </w:rPr>
              <w:t>основы финансовой грамотности</w:t>
            </w:r>
          </w:p>
          <w:p w14:paraId="37D150FC" w14:textId="77777777" w:rsidR="000E0769" w:rsidRDefault="000E0769" w:rsidP="00AA5784">
            <w:pPr>
              <w:rPr>
                <w:rFonts w:ascii="Times New Roman" w:hAnsi="Times New Roman"/>
                <w:iCs/>
              </w:rPr>
            </w:pPr>
            <w:r>
              <w:rPr>
                <w:rFonts w:ascii="Times New Roman" w:hAnsi="Times New Roman"/>
                <w:iCs/>
              </w:rPr>
              <w:t>правила разработки бизнес-планов</w:t>
            </w:r>
          </w:p>
          <w:p w14:paraId="741CA13F" w14:textId="77777777" w:rsidR="000E0769" w:rsidRDefault="000E0769" w:rsidP="00AA5784">
            <w:pPr>
              <w:rPr>
                <w:rFonts w:ascii="Times New Roman" w:hAnsi="Times New Roman"/>
                <w:iCs/>
              </w:rPr>
            </w:pPr>
            <w:r>
              <w:rPr>
                <w:rFonts w:ascii="Times New Roman" w:hAnsi="Times New Roman"/>
                <w:iCs/>
              </w:rPr>
              <w:t>психологические основы деятельности коллектива, психологические особенности личности</w:t>
            </w:r>
          </w:p>
          <w:p w14:paraId="0962D597" w14:textId="77777777" w:rsidR="000E0769" w:rsidRDefault="000E0769" w:rsidP="00AA5784">
            <w:pPr>
              <w:rPr>
                <w:rFonts w:ascii="Times New Roman" w:hAnsi="Times New Roman"/>
                <w:iCs/>
              </w:rPr>
            </w:pPr>
            <w:r>
              <w:rPr>
                <w:rFonts w:ascii="Times New Roman" w:hAnsi="Times New Roman"/>
                <w:iCs/>
              </w:rPr>
              <w:t>основы проектной деятельности</w:t>
            </w:r>
          </w:p>
          <w:p w14:paraId="2FA8C451" w14:textId="77777777" w:rsidR="000E0769" w:rsidRDefault="000E0769" w:rsidP="00AA5784">
            <w:pPr>
              <w:rPr>
                <w:rFonts w:ascii="Times New Roman" w:hAnsi="Times New Roman"/>
                <w:iCs/>
              </w:rPr>
            </w:pPr>
            <w:r>
              <w:rPr>
                <w:rFonts w:ascii="Times New Roman" w:hAnsi="Times New Roman"/>
                <w:iCs/>
              </w:rPr>
              <w:t>особенности социального и культурного контекста</w:t>
            </w:r>
          </w:p>
          <w:p w14:paraId="788035AF" w14:textId="77777777" w:rsidR="000E0769" w:rsidRDefault="000E0769" w:rsidP="00AA5784">
            <w:pPr>
              <w:rPr>
                <w:rFonts w:ascii="Times New Roman" w:hAnsi="Times New Roman"/>
                <w:iCs/>
              </w:rPr>
            </w:pPr>
            <w:r>
              <w:rPr>
                <w:rFonts w:ascii="Times New Roman" w:hAnsi="Times New Roman"/>
                <w:iCs/>
              </w:rPr>
              <w:t>правила оформления документов и построения устных сообщений</w:t>
            </w:r>
          </w:p>
          <w:p w14:paraId="699867BE" w14:textId="77777777" w:rsidR="000E0769" w:rsidRDefault="000E0769" w:rsidP="00AA5784">
            <w:pPr>
              <w:rPr>
                <w:rFonts w:ascii="Times New Roman" w:hAnsi="Times New Roman"/>
                <w:iCs/>
              </w:rPr>
            </w:pPr>
            <w:r>
              <w:rPr>
                <w:rFonts w:ascii="Times New Roman" w:hAnsi="Times New Roman"/>
                <w:iCs/>
              </w:rPr>
              <w:t>правила экологической безопасности при ведении профессиональной деятельности</w:t>
            </w:r>
          </w:p>
          <w:p w14:paraId="16D0D6E4" w14:textId="77777777" w:rsidR="000E0769" w:rsidRDefault="000E0769" w:rsidP="00AA5784">
            <w:pPr>
              <w:rPr>
                <w:rFonts w:ascii="Times New Roman" w:hAnsi="Times New Roman"/>
                <w:iCs/>
              </w:rPr>
            </w:pPr>
            <w:r>
              <w:rPr>
                <w:rFonts w:ascii="Times New Roman" w:hAnsi="Times New Roman"/>
                <w:iCs/>
              </w:rPr>
              <w:t>основные ресурсы, задействованные в профессиональной деятельности</w:t>
            </w:r>
          </w:p>
          <w:p w14:paraId="64D0ADC3" w14:textId="77777777" w:rsidR="000E0769" w:rsidRDefault="000E0769" w:rsidP="00AA5784">
            <w:pPr>
              <w:rPr>
                <w:rFonts w:ascii="Times New Roman" w:hAnsi="Times New Roman"/>
                <w:iCs/>
              </w:rPr>
            </w:pPr>
            <w:r>
              <w:rPr>
                <w:rFonts w:ascii="Times New Roman" w:hAnsi="Times New Roman"/>
                <w:iCs/>
              </w:rPr>
              <w:lastRenderedPageBreak/>
              <w:t>пути обеспечения ресурсосбережени</w:t>
            </w:r>
          </w:p>
          <w:p w14:paraId="34A6EFE0" w14:textId="77777777" w:rsidR="000E0769" w:rsidRDefault="000E0769" w:rsidP="00AA5784">
            <w:pPr>
              <w:rPr>
                <w:rFonts w:ascii="Times New Roman" w:hAnsi="Times New Roman"/>
                <w:iCs/>
              </w:rPr>
            </w:pPr>
            <w:r>
              <w:rPr>
                <w:rFonts w:ascii="Times New Roman" w:hAnsi="Times New Roman"/>
                <w:iCs/>
              </w:rPr>
              <w:t>принципы бережливого производства</w:t>
            </w:r>
          </w:p>
          <w:p w14:paraId="034D3CA5" w14:textId="77777777" w:rsidR="000E0769" w:rsidRDefault="000E0769" w:rsidP="00AA5784">
            <w:pPr>
              <w:rPr>
                <w:rFonts w:ascii="Times New Roman" w:hAnsi="Times New Roman"/>
                <w:iCs/>
              </w:rPr>
            </w:pPr>
            <w:r>
              <w:rPr>
                <w:rFonts w:ascii="Times New Roman" w:hAnsi="Times New Roman"/>
                <w:iCs/>
              </w:rPr>
              <w:t>основные направления изменения климатических условий региона</w:t>
            </w:r>
          </w:p>
        </w:tc>
      </w:tr>
    </w:tbl>
    <w:p w14:paraId="66AB515B" w14:textId="77777777" w:rsidR="000E0769" w:rsidRDefault="000E0769" w:rsidP="000E0769">
      <w:pPr>
        <w:rPr>
          <w:rFonts w:ascii="Times New Roman" w:eastAsia="Segoe UI" w:hAnsi="Times New Roman"/>
          <w:b/>
          <w:bCs/>
          <w:caps/>
          <w:kern w:val="32"/>
          <w:sz w:val="24"/>
          <w:szCs w:val="24"/>
          <w:lang w:val="x-none" w:eastAsia="x-none"/>
        </w:rPr>
      </w:pPr>
    </w:p>
    <w:p w14:paraId="555CED6B" w14:textId="77777777" w:rsidR="000E0769" w:rsidRPr="00B115E3" w:rsidRDefault="000E0769" w:rsidP="000E0769">
      <w:pPr>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690D0825" w14:textId="77777777" w:rsidR="000E0769" w:rsidRPr="00E11160" w:rsidRDefault="000E0769" w:rsidP="000E0769">
      <w:pPr>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E0769" w:rsidRPr="00FA271E" w14:paraId="4B3FAF89" w14:textId="77777777" w:rsidTr="00AA5784">
        <w:trPr>
          <w:trHeight w:val="23"/>
        </w:trPr>
        <w:tc>
          <w:tcPr>
            <w:tcW w:w="2460" w:type="pct"/>
            <w:vAlign w:val="center"/>
          </w:tcPr>
          <w:p w14:paraId="33FE7152" w14:textId="77777777" w:rsidR="000E0769" w:rsidRPr="00FA271E" w:rsidRDefault="000E0769" w:rsidP="00AA5784">
            <w:pPr>
              <w:jc w:val="center"/>
              <w:rPr>
                <w:rFonts w:ascii="Times New Roman" w:eastAsiaTheme="minorHAnsi" w:hAnsi="Times New Roman"/>
                <w:b/>
                <w:sz w:val="24"/>
                <w:lang w:eastAsia="en-US"/>
              </w:rPr>
            </w:pPr>
            <w:r w:rsidRPr="00FA271E">
              <w:rPr>
                <w:rFonts w:ascii="Times New Roman" w:eastAsiaTheme="minorHAnsi" w:hAnsi="Times New Roman"/>
                <w:b/>
                <w:sz w:val="24"/>
                <w:lang w:eastAsia="en-US"/>
              </w:rPr>
              <w:t>Наименование составных частей дисциплины</w:t>
            </w:r>
          </w:p>
        </w:tc>
        <w:tc>
          <w:tcPr>
            <w:tcW w:w="1195" w:type="pct"/>
            <w:vAlign w:val="center"/>
          </w:tcPr>
          <w:p w14:paraId="434E369F" w14:textId="77777777" w:rsidR="000E0769" w:rsidRPr="00FA271E" w:rsidRDefault="000E0769" w:rsidP="00AA5784">
            <w:pPr>
              <w:jc w:val="center"/>
              <w:rPr>
                <w:rFonts w:ascii="Times New Roman" w:eastAsiaTheme="minorHAnsi" w:hAnsi="Times New Roman"/>
                <w:b/>
                <w:iCs/>
                <w:sz w:val="24"/>
                <w:lang w:eastAsia="en-US"/>
              </w:rPr>
            </w:pPr>
            <w:r w:rsidRPr="00FA271E">
              <w:rPr>
                <w:rFonts w:ascii="Times New Roman" w:eastAsiaTheme="minorHAnsi" w:hAnsi="Times New Roman"/>
                <w:b/>
                <w:iCs/>
                <w:sz w:val="24"/>
                <w:lang w:eastAsia="en-US"/>
              </w:rPr>
              <w:t>Объем в часах</w:t>
            </w:r>
          </w:p>
        </w:tc>
        <w:tc>
          <w:tcPr>
            <w:tcW w:w="1345" w:type="pct"/>
          </w:tcPr>
          <w:p w14:paraId="2A9257D1" w14:textId="77777777" w:rsidR="000E0769" w:rsidRPr="00FA271E" w:rsidRDefault="000E0769" w:rsidP="00AA5784">
            <w:pPr>
              <w:jc w:val="center"/>
              <w:rPr>
                <w:rFonts w:ascii="Times New Roman" w:eastAsiaTheme="minorHAnsi" w:hAnsi="Times New Roman"/>
                <w:b/>
                <w:iCs/>
                <w:sz w:val="24"/>
                <w:lang w:eastAsia="en-US"/>
              </w:rPr>
            </w:pPr>
            <w:r w:rsidRPr="00FA271E">
              <w:rPr>
                <w:rFonts w:ascii="Times New Roman" w:eastAsiaTheme="minorHAnsi" w:hAnsi="Times New Roman"/>
                <w:b/>
                <w:sz w:val="24"/>
                <w:lang w:eastAsia="en-US"/>
              </w:rPr>
              <w:t>В т.ч. в форме практ. подготовки</w:t>
            </w:r>
          </w:p>
        </w:tc>
      </w:tr>
      <w:tr w:rsidR="000E0769" w:rsidRPr="00FA271E" w14:paraId="4C19A453" w14:textId="77777777" w:rsidTr="00AA5784">
        <w:trPr>
          <w:trHeight w:val="23"/>
        </w:trPr>
        <w:tc>
          <w:tcPr>
            <w:tcW w:w="2460" w:type="pct"/>
            <w:vAlign w:val="center"/>
          </w:tcPr>
          <w:p w14:paraId="653E06F7" w14:textId="77777777" w:rsidR="000E0769" w:rsidRPr="00FA271E" w:rsidRDefault="000E0769" w:rsidP="00AA5784">
            <w:pPr>
              <w:jc w:val="both"/>
              <w:rPr>
                <w:rFonts w:ascii="Times New Roman" w:eastAsiaTheme="minorHAnsi" w:hAnsi="Times New Roman"/>
                <w:bCs/>
                <w:sz w:val="24"/>
                <w:szCs w:val="24"/>
                <w:lang w:eastAsia="en-US"/>
              </w:rPr>
            </w:pPr>
            <w:r w:rsidRPr="00FA271E">
              <w:rPr>
                <w:rFonts w:ascii="Times New Roman" w:eastAsiaTheme="minorHAnsi" w:hAnsi="Times New Roman"/>
                <w:bCs/>
                <w:sz w:val="24"/>
                <w:szCs w:val="24"/>
                <w:lang w:eastAsia="en-US"/>
              </w:rPr>
              <w:t>Учебные занятия</w:t>
            </w:r>
          </w:p>
        </w:tc>
        <w:tc>
          <w:tcPr>
            <w:tcW w:w="1195" w:type="pct"/>
            <w:vAlign w:val="center"/>
          </w:tcPr>
          <w:p w14:paraId="179E16A9" w14:textId="77777777" w:rsidR="000E0769" w:rsidRPr="00FA271E"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92</w:t>
            </w:r>
          </w:p>
        </w:tc>
        <w:tc>
          <w:tcPr>
            <w:tcW w:w="1345" w:type="pct"/>
            <w:vAlign w:val="center"/>
          </w:tcPr>
          <w:p w14:paraId="26D81E93" w14:textId="77777777" w:rsidR="000E0769" w:rsidRPr="00FA271E"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54</w:t>
            </w:r>
          </w:p>
        </w:tc>
      </w:tr>
      <w:tr w:rsidR="000E0769" w:rsidRPr="00FA271E" w14:paraId="6681E05C" w14:textId="77777777" w:rsidTr="00AA5784">
        <w:trPr>
          <w:trHeight w:val="23"/>
        </w:trPr>
        <w:tc>
          <w:tcPr>
            <w:tcW w:w="2460" w:type="pct"/>
            <w:vAlign w:val="center"/>
          </w:tcPr>
          <w:p w14:paraId="0EC1E377" w14:textId="77777777" w:rsidR="000E0769" w:rsidRPr="00FA271E" w:rsidRDefault="000E0769" w:rsidP="00AA5784">
            <w:pPr>
              <w:jc w:val="both"/>
              <w:rPr>
                <w:rFonts w:ascii="Times New Roman" w:eastAsiaTheme="minorHAnsi" w:hAnsi="Times New Roman"/>
                <w:bCs/>
                <w:sz w:val="24"/>
                <w:szCs w:val="24"/>
                <w:lang w:eastAsia="en-US"/>
              </w:rPr>
            </w:pPr>
            <w:r w:rsidRPr="00FA271E">
              <w:rPr>
                <w:rFonts w:ascii="Times New Roman" w:eastAsiaTheme="minorHAnsi" w:hAnsi="Times New Roman"/>
                <w:bCs/>
                <w:sz w:val="24"/>
                <w:szCs w:val="24"/>
                <w:lang w:eastAsia="en-US"/>
              </w:rPr>
              <w:t>Самостоятельная работа</w:t>
            </w:r>
          </w:p>
        </w:tc>
        <w:tc>
          <w:tcPr>
            <w:tcW w:w="1195" w:type="pct"/>
            <w:vAlign w:val="center"/>
          </w:tcPr>
          <w:p w14:paraId="3F400181" w14:textId="77777777" w:rsidR="000E0769" w:rsidRPr="00FA271E" w:rsidRDefault="000E0769" w:rsidP="00AA5784">
            <w:pPr>
              <w:jc w:val="center"/>
              <w:rPr>
                <w:rFonts w:ascii="Times New Roman" w:eastAsiaTheme="minorHAnsi" w:hAnsi="Times New Roman"/>
                <w:bCs/>
                <w:sz w:val="24"/>
                <w:szCs w:val="24"/>
                <w:lang w:eastAsia="en-US"/>
              </w:rPr>
            </w:pPr>
            <w:r w:rsidRPr="00FA271E">
              <w:rPr>
                <w:rFonts w:ascii="Times New Roman" w:eastAsiaTheme="minorHAnsi" w:hAnsi="Times New Roman"/>
                <w:bCs/>
                <w:sz w:val="24"/>
                <w:szCs w:val="24"/>
                <w:lang w:eastAsia="en-US"/>
              </w:rPr>
              <w:t>-</w:t>
            </w:r>
          </w:p>
        </w:tc>
        <w:tc>
          <w:tcPr>
            <w:tcW w:w="1345" w:type="pct"/>
            <w:vAlign w:val="center"/>
          </w:tcPr>
          <w:p w14:paraId="15869153" w14:textId="77777777" w:rsidR="000E0769" w:rsidRPr="00FA271E" w:rsidRDefault="000E0769" w:rsidP="00AA5784">
            <w:pPr>
              <w:jc w:val="center"/>
              <w:rPr>
                <w:rFonts w:ascii="Times New Roman" w:eastAsiaTheme="minorHAnsi" w:hAnsi="Times New Roman"/>
                <w:bCs/>
                <w:sz w:val="24"/>
                <w:szCs w:val="24"/>
                <w:lang w:eastAsia="en-US"/>
              </w:rPr>
            </w:pPr>
            <w:r w:rsidRPr="00FA271E">
              <w:rPr>
                <w:rFonts w:ascii="Times New Roman" w:eastAsiaTheme="minorHAnsi" w:hAnsi="Times New Roman"/>
                <w:bCs/>
                <w:sz w:val="24"/>
                <w:szCs w:val="24"/>
                <w:lang w:eastAsia="en-US"/>
              </w:rPr>
              <w:t>-</w:t>
            </w:r>
          </w:p>
        </w:tc>
      </w:tr>
      <w:tr w:rsidR="000E0769" w:rsidRPr="00FA271E" w14:paraId="77D114C6" w14:textId="77777777" w:rsidTr="00AA5784">
        <w:trPr>
          <w:trHeight w:val="23"/>
        </w:trPr>
        <w:tc>
          <w:tcPr>
            <w:tcW w:w="2460" w:type="pct"/>
            <w:vAlign w:val="center"/>
          </w:tcPr>
          <w:p w14:paraId="1F892701" w14:textId="77777777" w:rsidR="000E0769" w:rsidRPr="00FA271E" w:rsidRDefault="000E0769" w:rsidP="00AA5784">
            <w:pPr>
              <w:jc w:val="both"/>
              <w:rPr>
                <w:rFonts w:ascii="Times New Roman" w:eastAsiaTheme="minorHAnsi" w:hAnsi="Times New Roman"/>
                <w:bCs/>
                <w:sz w:val="24"/>
                <w:szCs w:val="24"/>
                <w:lang w:eastAsia="en-US"/>
              </w:rPr>
            </w:pPr>
            <w:r w:rsidRPr="00FA271E">
              <w:rPr>
                <w:rFonts w:ascii="Times New Roman" w:eastAsiaTheme="minorHAnsi" w:hAnsi="Times New Roman"/>
                <w:bCs/>
                <w:sz w:val="24"/>
                <w:szCs w:val="24"/>
                <w:lang w:eastAsia="en-US"/>
              </w:rPr>
              <w:t xml:space="preserve">Промежуточная аттестация </w:t>
            </w:r>
          </w:p>
        </w:tc>
        <w:tc>
          <w:tcPr>
            <w:tcW w:w="1195" w:type="pct"/>
            <w:vAlign w:val="center"/>
          </w:tcPr>
          <w:p w14:paraId="6BAA1552" w14:textId="77777777" w:rsidR="000E0769" w:rsidRPr="00FA271E" w:rsidRDefault="000E0769" w:rsidP="00AA5784">
            <w:pPr>
              <w:jc w:val="center"/>
              <w:rPr>
                <w:rFonts w:ascii="Times New Roman" w:eastAsiaTheme="minorHAnsi" w:hAnsi="Times New Roman"/>
                <w:bCs/>
                <w:sz w:val="24"/>
                <w:szCs w:val="24"/>
                <w:lang w:eastAsia="en-US"/>
              </w:rPr>
            </w:pPr>
            <w:r w:rsidRPr="00FA271E">
              <w:rPr>
                <w:rFonts w:ascii="Times New Roman" w:eastAsiaTheme="minorHAnsi" w:hAnsi="Times New Roman"/>
                <w:bCs/>
                <w:sz w:val="24"/>
                <w:szCs w:val="24"/>
                <w:lang w:eastAsia="en-US"/>
              </w:rPr>
              <w:t>ХХ</w:t>
            </w:r>
          </w:p>
        </w:tc>
        <w:tc>
          <w:tcPr>
            <w:tcW w:w="1345" w:type="pct"/>
            <w:vAlign w:val="center"/>
          </w:tcPr>
          <w:p w14:paraId="7700E153" w14:textId="77777777" w:rsidR="000E0769" w:rsidRPr="00FA271E" w:rsidRDefault="000E0769" w:rsidP="00AA5784">
            <w:pPr>
              <w:jc w:val="center"/>
              <w:rPr>
                <w:rFonts w:ascii="Times New Roman" w:eastAsiaTheme="minorHAnsi" w:hAnsi="Times New Roman"/>
                <w:bCs/>
                <w:sz w:val="24"/>
                <w:szCs w:val="24"/>
                <w:lang w:eastAsia="en-US"/>
              </w:rPr>
            </w:pPr>
            <w:r w:rsidRPr="00FA271E">
              <w:rPr>
                <w:rFonts w:ascii="Times New Roman" w:eastAsiaTheme="minorHAnsi" w:hAnsi="Times New Roman"/>
                <w:bCs/>
                <w:sz w:val="24"/>
                <w:szCs w:val="24"/>
                <w:lang w:eastAsia="en-US"/>
              </w:rPr>
              <w:t>ХХ</w:t>
            </w:r>
          </w:p>
        </w:tc>
      </w:tr>
      <w:tr w:rsidR="000E0769" w:rsidRPr="00FA271E" w14:paraId="6FB8BC0D" w14:textId="77777777" w:rsidTr="00AA5784">
        <w:trPr>
          <w:trHeight w:val="23"/>
        </w:trPr>
        <w:tc>
          <w:tcPr>
            <w:tcW w:w="2460" w:type="pct"/>
            <w:vAlign w:val="center"/>
          </w:tcPr>
          <w:p w14:paraId="2B16F83A" w14:textId="77777777" w:rsidR="000E0769" w:rsidRPr="00FA271E" w:rsidRDefault="000E0769" w:rsidP="00AA5784">
            <w:pPr>
              <w:jc w:val="both"/>
              <w:rPr>
                <w:rFonts w:ascii="Times New Roman" w:eastAsiaTheme="minorHAnsi" w:hAnsi="Times New Roman"/>
                <w:bCs/>
                <w:sz w:val="24"/>
                <w:szCs w:val="24"/>
                <w:lang w:eastAsia="en-US"/>
              </w:rPr>
            </w:pPr>
            <w:r w:rsidRPr="00FA271E">
              <w:rPr>
                <w:rFonts w:ascii="Times New Roman" w:eastAsiaTheme="minorHAnsi" w:hAnsi="Times New Roman"/>
                <w:bCs/>
                <w:sz w:val="24"/>
                <w:szCs w:val="24"/>
                <w:lang w:eastAsia="en-US"/>
              </w:rPr>
              <w:t>Всего</w:t>
            </w:r>
          </w:p>
        </w:tc>
        <w:tc>
          <w:tcPr>
            <w:tcW w:w="1195" w:type="pct"/>
            <w:vAlign w:val="center"/>
          </w:tcPr>
          <w:p w14:paraId="2B3D8C22" w14:textId="77777777" w:rsidR="000E0769" w:rsidRPr="00FA271E"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92</w:t>
            </w:r>
          </w:p>
        </w:tc>
        <w:tc>
          <w:tcPr>
            <w:tcW w:w="1345" w:type="pct"/>
            <w:vAlign w:val="center"/>
          </w:tcPr>
          <w:p w14:paraId="7335BDA1" w14:textId="77777777" w:rsidR="000E0769" w:rsidRPr="00FA271E"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54</w:t>
            </w:r>
          </w:p>
        </w:tc>
      </w:tr>
    </w:tbl>
    <w:p w14:paraId="1D133496" w14:textId="77777777" w:rsidR="000E0769" w:rsidRPr="00DB7B6A" w:rsidRDefault="000E0769" w:rsidP="000E0769">
      <w:pPr>
        <w:rPr>
          <w:rFonts w:ascii="Times New Roman" w:hAnsi="Times New Roman"/>
          <w:iCs/>
          <w:sz w:val="24"/>
          <w:szCs w:val="24"/>
        </w:rPr>
      </w:pPr>
    </w:p>
    <w:p w14:paraId="04D52DB2" w14:textId="77777777" w:rsidR="000E0769" w:rsidRPr="00782EFC" w:rsidRDefault="000E0769" w:rsidP="000E0769">
      <w:pPr>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7770"/>
      </w:tblGrid>
      <w:tr w:rsidR="000E0769" w14:paraId="18144079" w14:textId="77777777" w:rsidTr="00AA5784">
        <w:trPr>
          <w:trHeight w:val="20"/>
        </w:trPr>
        <w:tc>
          <w:tcPr>
            <w:tcW w:w="964" w:type="pct"/>
            <w:tcBorders>
              <w:top w:val="single" w:sz="4" w:space="0" w:color="auto"/>
              <w:left w:val="single" w:sz="4" w:space="0" w:color="auto"/>
              <w:bottom w:val="single" w:sz="4" w:space="0" w:color="auto"/>
              <w:right w:val="single" w:sz="4" w:space="0" w:color="auto"/>
            </w:tcBorders>
            <w:vAlign w:val="center"/>
            <w:hideMark/>
          </w:tcPr>
          <w:p w14:paraId="0146B8EB" w14:textId="77777777" w:rsidR="000E0769" w:rsidRDefault="000E0769" w:rsidP="00AA5784">
            <w:pPr>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4036" w:type="pct"/>
            <w:tcBorders>
              <w:top w:val="single" w:sz="4" w:space="0" w:color="auto"/>
              <w:left w:val="single" w:sz="4" w:space="0" w:color="auto"/>
              <w:bottom w:val="single" w:sz="4" w:space="0" w:color="auto"/>
              <w:right w:val="single" w:sz="4" w:space="0" w:color="auto"/>
            </w:tcBorders>
            <w:vAlign w:val="center"/>
            <w:hideMark/>
          </w:tcPr>
          <w:p w14:paraId="1130CC24" w14:textId="77777777" w:rsidR="000E0769" w:rsidRDefault="000E0769" w:rsidP="00AA5784">
            <w:pPr>
              <w:jc w:val="center"/>
              <w:rPr>
                <w:rFonts w:ascii="Times New Roman" w:hAnsi="Times New Roman"/>
                <w:b/>
                <w:bCs/>
                <w:sz w:val="24"/>
                <w:szCs w:val="24"/>
              </w:rPr>
            </w:pPr>
            <w:r>
              <w:rPr>
                <w:rFonts w:ascii="Times New Roman" w:hAnsi="Times New Roman"/>
                <w:b/>
                <w:bCs/>
                <w:sz w:val="24"/>
                <w:szCs w:val="24"/>
              </w:rPr>
              <w:t>Примерное содержание учебного материала, практических и лабораторных занятий, курсовой проект (работа)</w:t>
            </w:r>
          </w:p>
        </w:tc>
      </w:tr>
      <w:tr w:rsidR="000E0769" w14:paraId="23E5A722" w14:textId="77777777" w:rsidTr="00AA578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BFA1432" w14:textId="77777777" w:rsidR="000E0769" w:rsidRDefault="000E0769" w:rsidP="00AA5784">
            <w:pPr>
              <w:rPr>
                <w:rFonts w:ascii="Times New Roman" w:hAnsi="Times New Roman"/>
                <w:b/>
                <w:bCs/>
                <w:sz w:val="24"/>
                <w:szCs w:val="24"/>
              </w:rPr>
            </w:pPr>
            <w:r>
              <w:rPr>
                <w:rFonts w:ascii="Times New Roman" w:hAnsi="Times New Roman"/>
                <w:b/>
                <w:bCs/>
                <w:sz w:val="24"/>
                <w:szCs w:val="24"/>
              </w:rPr>
              <w:t xml:space="preserve">Раздел 1. Допуски и посадки </w:t>
            </w:r>
            <w:r w:rsidRPr="00FA271E">
              <w:rPr>
                <w:rFonts w:ascii="Times New Roman" w:hAnsi="Times New Roman"/>
                <w:b/>
                <w:bCs/>
                <w:sz w:val="24"/>
                <w:szCs w:val="24"/>
              </w:rPr>
              <w:t>(</w:t>
            </w:r>
            <w:r>
              <w:rPr>
                <w:rFonts w:ascii="Times New Roman" w:hAnsi="Times New Roman"/>
                <w:b/>
                <w:bCs/>
                <w:sz w:val="24"/>
                <w:szCs w:val="24"/>
              </w:rPr>
              <w:t>12</w:t>
            </w:r>
            <w:r w:rsidRPr="00FA271E">
              <w:rPr>
                <w:rFonts w:ascii="Times New Roman" w:hAnsi="Times New Roman"/>
                <w:b/>
                <w:bCs/>
                <w:sz w:val="24"/>
                <w:szCs w:val="24"/>
              </w:rPr>
              <w:t>ч)</w:t>
            </w:r>
          </w:p>
        </w:tc>
      </w:tr>
      <w:tr w:rsidR="000E0769" w14:paraId="7EFE60C8" w14:textId="77777777" w:rsidTr="00AA5784">
        <w:trPr>
          <w:trHeight w:val="20"/>
        </w:trPr>
        <w:tc>
          <w:tcPr>
            <w:tcW w:w="964" w:type="pct"/>
            <w:vMerge w:val="restart"/>
            <w:tcBorders>
              <w:top w:val="single" w:sz="4" w:space="0" w:color="auto"/>
              <w:left w:val="single" w:sz="4" w:space="0" w:color="auto"/>
              <w:bottom w:val="single" w:sz="4" w:space="0" w:color="auto"/>
              <w:right w:val="single" w:sz="4" w:space="0" w:color="auto"/>
            </w:tcBorders>
            <w:hideMark/>
          </w:tcPr>
          <w:p w14:paraId="3C4980CB" w14:textId="77777777" w:rsidR="000E0769" w:rsidRDefault="000E0769" w:rsidP="00AA5784">
            <w:pPr>
              <w:rPr>
                <w:rFonts w:ascii="Times New Roman" w:hAnsi="Times New Roman"/>
                <w:b/>
                <w:bCs/>
                <w:sz w:val="24"/>
                <w:szCs w:val="24"/>
              </w:rPr>
            </w:pPr>
            <w:r>
              <w:rPr>
                <w:rFonts w:ascii="Times New Roman" w:hAnsi="Times New Roman"/>
                <w:b/>
                <w:bCs/>
                <w:sz w:val="24"/>
                <w:szCs w:val="24"/>
              </w:rPr>
              <w:t>Тема 1.1. Допуски и посадки гладких элементов деталей</w:t>
            </w:r>
          </w:p>
        </w:tc>
        <w:tc>
          <w:tcPr>
            <w:tcW w:w="4036" w:type="pct"/>
            <w:tcBorders>
              <w:top w:val="single" w:sz="4" w:space="0" w:color="auto"/>
              <w:left w:val="single" w:sz="4" w:space="0" w:color="auto"/>
              <w:bottom w:val="single" w:sz="4" w:space="0" w:color="auto"/>
              <w:right w:val="single" w:sz="4" w:space="0" w:color="auto"/>
            </w:tcBorders>
            <w:vAlign w:val="center"/>
            <w:hideMark/>
          </w:tcPr>
          <w:p w14:paraId="6ADEC37C" w14:textId="77777777" w:rsidR="000E0769" w:rsidRDefault="000E0769" w:rsidP="00AA5784">
            <w:pPr>
              <w:rPr>
                <w:rFonts w:ascii="Times New Roman" w:hAnsi="Times New Roman"/>
                <w:b/>
                <w:bCs/>
                <w:sz w:val="24"/>
                <w:szCs w:val="24"/>
              </w:rPr>
            </w:pPr>
            <w:r>
              <w:rPr>
                <w:rFonts w:ascii="Times New Roman" w:hAnsi="Times New Roman"/>
                <w:b/>
                <w:bCs/>
                <w:sz w:val="24"/>
                <w:szCs w:val="24"/>
              </w:rPr>
              <w:t>Содержание</w:t>
            </w:r>
          </w:p>
        </w:tc>
      </w:tr>
      <w:tr w:rsidR="000E0769" w14:paraId="3400671F"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3D8DB"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7D3341AA" w14:textId="77777777" w:rsidR="000E0769" w:rsidRDefault="000E0769" w:rsidP="00AA5784">
            <w:pPr>
              <w:rPr>
                <w:rFonts w:ascii="Times New Roman" w:hAnsi="Times New Roman"/>
                <w:sz w:val="24"/>
                <w:szCs w:val="24"/>
              </w:rPr>
            </w:pPr>
            <w:r>
              <w:rPr>
                <w:rFonts w:ascii="Times New Roman" w:hAnsi="Times New Roman"/>
                <w:sz w:val="24"/>
                <w:szCs w:val="24"/>
              </w:rPr>
              <w:t>Основы стандартизации. Виды стандартов</w:t>
            </w:r>
          </w:p>
          <w:p w14:paraId="326B1D8E" w14:textId="77777777" w:rsidR="000E0769" w:rsidRDefault="000E0769" w:rsidP="00AA5784">
            <w:pPr>
              <w:rPr>
                <w:rFonts w:ascii="Times New Roman" w:hAnsi="Times New Roman"/>
                <w:sz w:val="24"/>
                <w:szCs w:val="24"/>
              </w:rPr>
            </w:pPr>
            <w:r>
              <w:rPr>
                <w:rFonts w:ascii="Times New Roman" w:hAnsi="Times New Roman"/>
                <w:sz w:val="24"/>
                <w:szCs w:val="24"/>
              </w:rPr>
              <w:t>Взаимозаменяемость. Погрешность и точность</w:t>
            </w:r>
          </w:p>
          <w:p w14:paraId="5259A1BC" w14:textId="77777777" w:rsidR="000E0769" w:rsidRDefault="000E0769" w:rsidP="00AA5784">
            <w:pPr>
              <w:rPr>
                <w:rFonts w:ascii="Times New Roman" w:hAnsi="Times New Roman"/>
                <w:sz w:val="24"/>
                <w:szCs w:val="24"/>
              </w:rPr>
            </w:pPr>
            <w:r>
              <w:rPr>
                <w:rFonts w:ascii="Times New Roman" w:hAnsi="Times New Roman"/>
                <w:sz w:val="24"/>
                <w:szCs w:val="24"/>
              </w:rPr>
              <w:t>Понятие о качестве машин и механизмов</w:t>
            </w:r>
          </w:p>
          <w:p w14:paraId="539E7845" w14:textId="77777777" w:rsidR="000E0769" w:rsidRDefault="000E0769" w:rsidP="00AA5784">
            <w:pPr>
              <w:rPr>
                <w:rFonts w:ascii="Times New Roman" w:hAnsi="Times New Roman"/>
                <w:sz w:val="24"/>
                <w:szCs w:val="24"/>
              </w:rPr>
            </w:pPr>
            <w:r>
              <w:rPr>
                <w:rFonts w:ascii="Times New Roman" w:hAnsi="Times New Roman"/>
                <w:sz w:val="24"/>
                <w:szCs w:val="24"/>
              </w:rPr>
              <w:t>Понятие о допуске</w:t>
            </w:r>
          </w:p>
          <w:p w14:paraId="0178DA25" w14:textId="77777777" w:rsidR="000E0769" w:rsidRDefault="000E0769" w:rsidP="00AA5784">
            <w:pPr>
              <w:rPr>
                <w:rFonts w:ascii="Times New Roman" w:hAnsi="Times New Roman"/>
                <w:sz w:val="24"/>
                <w:szCs w:val="24"/>
              </w:rPr>
            </w:pPr>
            <w:r>
              <w:rPr>
                <w:rFonts w:ascii="Times New Roman" w:hAnsi="Times New Roman"/>
                <w:sz w:val="24"/>
                <w:szCs w:val="24"/>
              </w:rPr>
              <w:t>Поле допуска</w:t>
            </w:r>
          </w:p>
          <w:p w14:paraId="14556036" w14:textId="77777777" w:rsidR="000E0769" w:rsidRDefault="000E0769" w:rsidP="00AA5784">
            <w:pPr>
              <w:rPr>
                <w:rFonts w:ascii="Times New Roman" w:hAnsi="Times New Roman"/>
                <w:sz w:val="24"/>
                <w:szCs w:val="24"/>
              </w:rPr>
            </w:pPr>
            <w:r>
              <w:rPr>
                <w:rFonts w:ascii="Times New Roman" w:hAnsi="Times New Roman"/>
                <w:sz w:val="24"/>
                <w:szCs w:val="24"/>
              </w:rPr>
              <w:t>Принципы построения ЕСДП, интервалы размеров</w:t>
            </w:r>
          </w:p>
          <w:p w14:paraId="2A58B5E3" w14:textId="77777777" w:rsidR="000E0769" w:rsidRDefault="000E0769" w:rsidP="00AA5784">
            <w:pPr>
              <w:rPr>
                <w:rFonts w:ascii="Times New Roman" w:hAnsi="Times New Roman"/>
                <w:sz w:val="24"/>
                <w:szCs w:val="24"/>
              </w:rPr>
            </w:pPr>
            <w:r>
              <w:rPr>
                <w:rFonts w:ascii="Times New Roman" w:hAnsi="Times New Roman"/>
                <w:sz w:val="24"/>
                <w:szCs w:val="24"/>
              </w:rPr>
              <w:t>Нанесение предельных отклонений и размеров на чертежах деталей</w:t>
            </w:r>
          </w:p>
          <w:p w14:paraId="28468245" w14:textId="77777777" w:rsidR="000E0769" w:rsidRDefault="000E0769" w:rsidP="00AA5784">
            <w:pPr>
              <w:rPr>
                <w:rFonts w:ascii="Times New Roman" w:hAnsi="Times New Roman"/>
                <w:sz w:val="24"/>
                <w:szCs w:val="24"/>
              </w:rPr>
            </w:pPr>
            <w:r>
              <w:rPr>
                <w:rFonts w:ascii="Times New Roman" w:hAnsi="Times New Roman"/>
                <w:sz w:val="24"/>
                <w:szCs w:val="24"/>
              </w:rPr>
              <w:t>Технологическая связь классов точности с классами шероховатостей их поверхностей</w:t>
            </w:r>
          </w:p>
        </w:tc>
      </w:tr>
      <w:tr w:rsidR="000E0769" w14:paraId="445EBFE4"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0EE7D"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0349E18E" w14:textId="77777777" w:rsidR="000E0769" w:rsidRDefault="000E0769" w:rsidP="00AA5784">
            <w:pPr>
              <w:rPr>
                <w:rFonts w:ascii="Times New Roman" w:hAnsi="Times New Roman"/>
                <w:b/>
                <w:bCs/>
                <w:spacing w:val="-8"/>
                <w:sz w:val="24"/>
                <w:szCs w:val="24"/>
              </w:rPr>
            </w:pPr>
            <w:r>
              <w:rPr>
                <w:rFonts w:ascii="Times New Roman" w:hAnsi="Times New Roman"/>
                <w:b/>
                <w:bCs/>
                <w:sz w:val="24"/>
                <w:szCs w:val="24"/>
              </w:rPr>
              <w:t>В том числе практических и лабораторных занятий</w:t>
            </w:r>
          </w:p>
        </w:tc>
      </w:tr>
      <w:tr w:rsidR="000E0769" w14:paraId="3D1B1977"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F471FA"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19C531FB" w14:textId="77777777" w:rsidR="000E0769" w:rsidRDefault="000E0769" w:rsidP="00AA5784">
            <w:pPr>
              <w:rPr>
                <w:rFonts w:ascii="Times New Roman" w:hAnsi="Times New Roman"/>
                <w:spacing w:val="-8"/>
                <w:sz w:val="24"/>
                <w:szCs w:val="24"/>
              </w:rPr>
            </w:pPr>
            <w:r>
              <w:rPr>
                <w:rFonts w:ascii="Times New Roman" w:hAnsi="Times New Roman"/>
                <w:bCs/>
                <w:spacing w:val="-8"/>
                <w:sz w:val="24"/>
                <w:szCs w:val="24"/>
              </w:rPr>
              <w:t xml:space="preserve">Практическая работа 1. </w:t>
            </w:r>
            <w:r>
              <w:rPr>
                <w:rFonts w:ascii="Times New Roman" w:hAnsi="Times New Roman"/>
                <w:spacing w:val="-8"/>
                <w:sz w:val="24"/>
                <w:szCs w:val="24"/>
              </w:rPr>
              <w:t xml:space="preserve">Определение предельных отклонений и размеров. </w:t>
            </w:r>
          </w:p>
        </w:tc>
      </w:tr>
      <w:tr w:rsidR="000E0769" w14:paraId="1AEB48FB"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CCC50"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2726E9FD" w14:textId="77777777" w:rsidR="000E0769" w:rsidRDefault="000E0769" w:rsidP="00AA5784">
            <w:pPr>
              <w:rPr>
                <w:rFonts w:ascii="Times New Roman" w:hAnsi="Times New Roman"/>
                <w:bCs/>
                <w:spacing w:val="-8"/>
                <w:sz w:val="24"/>
                <w:szCs w:val="24"/>
              </w:rPr>
            </w:pPr>
            <w:r>
              <w:rPr>
                <w:rFonts w:ascii="Times New Roman" w:hAnsi="Times New Roman"/>
                <w:bCs/>
                <w:spacing w:val="-8"/>
                <w:sz w:val="24"/>
                <w:szCs w:val="24"/>
              </w:rPr>
              <w:t>Практическая работа 2.</w:t>
            </w:r>
            <w:r>
              <w:rPr>
                <w:rFonts w:ascii="Times New Roman" w:hAnsi="Times New Roman"/>
                <w:spacing w:val="-8"/>
                <w:sz w:val="24"/>
                <w:szCs w:val="24"/>
              </w:rPr>
              <w:t xml:space="preserve"> Построение графика поля допуска.</w:t>
            </w:r>
          </w:p>
        </w:tc>
      </w:tr>
      <w:tr w:rsidR="000E0769" w14:paraId="4F455EFE"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B9641"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07A029FD" w14:textId="77777777" w:rsidR="000E0769" w:rsidRDefault="000E0769" w:rsidP="00AA5784">
            <w:pPr>
              <w:rPr>
                <w:rFonts w:ascii="Times New Roman" w:hAnsi="Times New Roman"/>
                <w:b/>
                <w:bCs/>
                <w:sz w:val="24"/>
                <w:szCs w:val="24"/>
              </w:rPr>
            </w:pPr>
            <w:r>
              <w:rPr>
                <w:rFonts w:ascii="Times New Roman" w:hAnsi="Times New Roman"/>
                <w:b/>
                <w:bCs/>
                <w:sz w:val="24"/>
                <w:szCs w:val="24"/>
              </w:rPr>
              <w:t>В том числе самостоятельная работа обучающихся</w:t>
            </w:r>
          </w:p>
          <w:p w14:paraId="26777161" w14:textId="77777777" w:rsidR="000E0769" w:rsidRDefault="000E0769" w:rsidP="00AA5784">
            <w:pPr>
              <w:rPr>
                <w:rFonts w:ascii="Times New Roman" w:hAnsi="Times New Roman"/>
                <w:bCs/>
                <w:spacing w:val="-8"/>
                <w:sz w:val="24"/>
                <w:szCs w:val="24"/>
              </w:rPr>
            </w:pPr>
            <w:r>
              <w:rPr>
                <w:rFonts w:ascii="Times New Roman" w:hAnsi="Times New Roman"/>
                <w:bCs/>
                <w:sz w:val="24"/>
                <w:szCs w:val="24"/>
              </w:rPr>
              <w:t>Необходимость и тематика определяются образовательной организацией</w:t>
            </w:r>
          </w:p>
        </w:tc>
      </w:tr>
      <w:tr w:rsidR="000E0769" w14:paraId="234E0182" w14:textId="77777777" w:rsidTr="00AA578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335A1E6D" w14:textId="77777777" w:rsidR="000E0769" w:rsidRDefault="000E0769" w:rsidP="00AA5784">
            <w:pPr>
              <w:rPr>
                <w:rFonts w:ascii="Times New Roman" w:hAnsi="Times New Roman"/>
                <w:b/>
                <w:bCs/>
                <w:sz w:val="24"/>
                <w:szCs w:val="24"/>
              </w:rPr>
            </w:pPr>
            <w:r>
              <w:rPr>
                <w:rFonts w:ascii="Times New Roman" w:hAnsi="Times New Roman"/>
                <w:b/>
                <w:bCs/>
                <w:sz w:val="24"/>
                <w:szCs w:val="24"/>
              </w:rPr>
              <w:t xml:space="preserve">Раздел 2. Основы технических измерений </w:t>
            </w:r>
            <w:r w:rsidRPr="0074357C">
              <w:rPr>
                <w:rFonts w:ascii="Times New Roman" w:hAnsi="Times New Roman"/>
                <w:b/>
                <w:bCs/>
                <w:sz w:val="24"/>
                <w:szCs w:val="24"/>
              </w:rPr>
              <w:t>(80ч)</w:t>
            </w:r>
          </w:p>
        </w:tc>
      </w:tr>
      <w:tr w:rsidR="000E0769" w14:paraId="0577D0DC" w14:textId="77777777" w:rsidTr="00AA5784">
        <w:trPr>
          <w:trHeight w:val="20"/>
        </w:trPr>
        <w:tc>
          <w:tcPr>
            <w:tcW w:w="964" w:type="pct"/>
            <w:vMerge w:val="restart"/>
            <w:tcBorders>
              <w:top w:val="single" w:sz="4" w:space="0" w:color="auto"/>
              <w:left w:val="single" w:sz="4" w:space="0" w:color="auto"/>
              <w:bottom w:val="single" w:sz="4" w:space="0" w:color="auto"/>
              <w:right w:val="single" w:sz="4" w:space="0" w:color="auto"/>
            </w:tcBorders>
            <w:hideMark/>
          </w:tcPr>
          <w:p w14:paraId="029C9DC4" w14:textId="77777777" w:rsidR="000E0769" w:rsidRDefault="000E0769" w:rsidP="00AA5784">
            <w:pPr>
              <w:rPr>
                <w:rFonts w:ascii="Times New Roman" w:hAnsi="Times New Roman"/>
                <w:b/>
                <w:bCs/>
                <w:sz w:val="24"/>
                <w:szCs w:val="24"/>
              </w:rPr>
            </w:pPr>
            <w:r>
              <w:rPr>
                <w:rFonts w:ascii="Times New Roman" w:hAnsi="Times New Roman"/>
                <w:b/>
                <w:bCs/>
                <w:sz w:val="24"/>
                <w:szCs w:val="24"/>
              </w:rPr>
              <w:t>Тема 2.1. Средства измерений линейных размеров</w:t>
            </w:r>
          </w:p>
        </w:tc>
        <w:tc>
          <w:tcPr>
            <w:tcW w:w="4036" w:type="pct"/>
            <w:tcBorders>
              <w:top w:val="single" w:sz="4" w:space="0" w:color="auto"/>
              <w:left w:val="single" w:sz="4" w:space="0" w:color="auto"/>
              <w:bottom w:val="single" w:sz="4" w:space="0" w:color="auto"/>
              <w:right w:val="single" w:sz="4" w:space="0" w:color="auto"/>
            </w:tcBorders>
            <w:vAlign w:val="center"/>
            <w:hideMark/>
          </w:tcPr>
          <w:p w14:paraId="4D5D0AE5" w14:textId="77777777" w:rsidR="000E0769" w:rsidRDefault="000E0769" w:rsidP="00AA5784">
            <w:pPr>
              <w:rPr>
                <w:rFonts w:ascii="Times New Roman" w:hAnsi="Times New Roman"/>
                <w:b/>
                <w:bCs/>
                <w:sz w:val="24"/>
                <w:szCs w:val="24"/>
              </w:rPr>
            </w:pPr>
            <w:r>
              <w:rPr>
                <w:rFonts w:ascii="Times New Roman" w:hAnsi="Times New Roman"/>
                <w:b/>
                <w:bCs/>
                <w:sz w:val="24"/>
                <w:szCs w:val="24"/>
              </w:rPr>
              <w:t>Содержание</w:t>
            </w:r>
          </w:p>
        </w:tc>
      </w:tr>
      <w:tr w:rsidR="000E0769" w14:paraId="1F0B5990"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42DFC"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2FB500E1" w14:textId="77777777" w:rsidR="000E0769" w:rsidRDefault="000E0769" w:rsidP="00AA5784">
            <w:pPr>
              <w:rPr>
                <w:rFonts w:ascii="Times New Roman" w:hAnsi="Times New Roman"/>
                <w:sz w:val="24"/>
                <w:szCs w:val="24"/>
              </w:rPr>
            </w:pPr>
            <w:r>
              <w:rPr>
                <w:rFonts w:ascii="Times New Roman" w:hAnsi="Times New Roman"/>
                <w:sz w:val="24"/>
                <w:szCs w:val="24"/>
              </w:rPr>
              <w:t>Средства для измерения и контроля линейных размеров</w:t>
            </w:r>
          </w:p>
          <w:p w14:paraId="4DEF7388" w14:textId="77777777" w:rsidR="000E0769" w:rsidRDefault="000E0769" w:rsidP="00AA5784">
            <w:pPr>
              <w:rPr>
                <w:rFonts w:ascii="Times New Roman" w:hAnsi="Times New Roman"/>
                <w:sz w:val="24"/>
                <w:szCs w:val="24"/>
              </w:rPr>
            </w:pPr>
            <w:r>
              <w:rPr>
                <w:rFonts w:ascii="Times New Roman" w:hAnsi="Times New Roman"/>
                <w:sz w:val="24"/>
                <w:szCs w:val="24"/>
              </w:rPr>
              <w:t>Измерительные линейки и штангенинструменты</w:t>
            </w:r>
          </w:p>
          <w:p w14:paraId="7630004B" w14:textId="77777777" w:rsidR="000E0769" w:rsidRDefault="000E0769" w:rsidP="00AA5784">
            <w:pPr>
              <w:rPr>
                <w:rFonts w:ascii="Times New Roman" w:hAnsi="Times New Roman"/>
                <w:sz w:val="24"/>
                <w:szCs w:val="24"/>
              </w:rPr>
            </w:pPr>
            <w:r>
              <w:rPr>
                <w:rFonts w:ascii="Times New Roman" w:hAnsi="Times New Roman"/>
                <w:sz w:val="24"/>
                <w:szCs w:val="24"/>
              </w:rPr>
              <w:t>Годность детали. Условие годности</w:t>
            </w:r>
          </w:p>
          <w:p w14:paraId="2A883FEC" w14:textId="77777777" w:rsidR="000E0769" w:rsidRDefault="000E0769" w:rsidP="00AA5784">
            <w:pPr>
              <w:rPr>
                <w:rFonts w:ascii="Times New Roman" w:hAnsi="Times New Roman"/>
                <w:sz w:val="24"/>
                <w:szCs w:val="24"/>
              </w:rPr>
            </w:pPr>
            <w:r>
              <w:rPr>
                <w:rFonts w:ascii="Times New Roman" w:hAnsi="Times New Roman"/>
                <w:sz w:val="24"/>
                <w:szCs w:val="24"/>
              </w:rPr>
              <w:t>Микрометрические инструменты</w:t>
            </w:r>
          </w:p>
          <w:p w14:paraId="4809122E" w14:textId="77777777" w:rsidR="000E0769" w:rsidRDefault="000E0769" w:rsidP="00AA5784">
            <w:pPr>
              <w:rPr>
                <w:rFonts w:ascii="Times New Roman" w:hAnsi="Times New Roman"/>
                <w:sz w:val="24"/>
                <w:szCs w:val="24"/>
              </w:rPr>
            </w:pPr>
            <w:r>
              <w:rPr>
                <w:rFonts w:ascii="Times New Roman" w:hAnsi="Times New Roman"/>
                <w:sz w:val="24"/>
                <w:szCs w:val="24"/>
              </w:rPr>
              <w:t>Выбор средств измерения и контроля</w:t>
            </w:r>
          </w:p>
        </w:tc>
      </w:tr>
      <w:tr w:rsidR="000E0769" w14:paraId="16F5EC63"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79D8A"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34E381C3" w14:textId="77777777" w:rsidR="000E0769" w:rsidRDefault="000E0769" w:rsidP="00AA5784">
            <w:pPr>
              <w:rPr>
                <w:rFonts w:ascii="Times New Roman" w:hAnsi="Times New Roman"/>
                <w:b/>
                <w:bCs/>
                <w:spacing w:val="-8"/>
                <w:sz w:val="24"/>
                <w:szCs w:val="24"/>
              </w:rPr>
            </w:pPr>
            <w:r>
              <w:rPr>
                <w:rFonts w:ascii="Times New Roman" w:hAnsi="Times New Roman"/>
                <w:b/>
                <w:bCs/>
                <w:sz w:val="24"/>
                <w:szCs w:val="24"/>
              </w:rPr>
              <w:t>В том числе практических и лабораторных занятий</w:t>
            </w:r>
          </w:p>
        </w:tc>
      </w:tr>
      <w:tr w:rsidR="000E0769" w14:paraId="0F871128"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A3D92"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3398FF4E" w14:textId="77777777" w:rsidR="000E0769" w:rsidRDefault="000E0769" w:rsidP="00AA5784">
            <w:pPr>
              <w:rPr>
                <w:rFonts w:ascii="Times New Roman" w:hAnsi="Times New Roman"/>
                <w:sz w:val="24"/>
                <w:szCs w:val="24"/>
              </w:rPr>
            </w:pPr>
            <w:r>
              <w:rPr>
                <w:rFonts w:ascii="Times New Roman" w:hAnsi="Times New Roman"/>
                <w:bCs/>
                <w:spacing w:val="-8"/>
                <w:sz w:val="24"/>
                <w:szCs w:val="24"/>
              </w:rPr>
              <w:t>Практическая работа 3.</w:t>
            </w:r>
            <w:r>
              <w:rPr>
                <w:rFonts w:ascii="Times New Roman" w:hAnsi="Times New Roman"/>
                <w:spacing w:val="-8"/>
                <w:sz w:val="24"/>
                <w:szCs w:val="24"/>
              </w:rPr>
              <w:t xml:space="preserve"> </w:t>
            </w:r>
            <w:r>
              <w:rPr>
                <w:rFonts w:ascii="Times New Roman" w:hAnsi="Times New Roman"/>
                <w:iCs/>
                <w:sz w:val="24"/>
                <w:szCs w:val="24"/>
              </w:rPr>
              <w:t>Измерение размеров деталей штангенциркулем</w:t>
            </w:r>
          </w:p>
        </w:tc>
      </w:tr>
      <w:tr w:rsidR="000E0769" w14:paraId="45B619A5"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9D963"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4E058B19" w14:textId="77777777" w:rsidR="000E0769" w:rsidRDefault="000E0769" w:rsidP="00AA5784">
            <w:pPr>
              <w:rPr>
                <w:rFonts w:ascii="Times New Roman" w:hAnsi="Times New Roman"/>
                <w:sz w:val="24"/>
                <w:szCs w:val="24"/>
              </w:rPr>
            </w:pPr>
            <w:r>
              <w:rPr>
                <w:rFonts w:ascii="Times New Roman" w:hAnsi="Times New Roman"/>
                <w:bCs/>
                <w:spacing w:val="-8"/>
                <w:sz w:val="24"/>
                <w:szCs w:val="24"/>
              </w:rPr>
              <w:t>Практическая работа 4-5.</w:t>
            </w:r>
            <w:r>
              <w:rPr>
                <w:rFonts w:ascii="Times New Roman" w:hAnsi="Times New Roman"/>
                <w:spacing w:val="-8"/>
                <w:sz w:val="24"/>
                <w:szCs w:val="24"/>
              </w:rPr>
              <w:t xml:space="preserve"> О</w:t>
            </w:r>
            <w:r>
              <w:rPr>
                <w:rFonts w:ascii="Times New Roman" w:hAnsi="Times New Roman"/>
                <w:spacing w:val="4"/>
                <w:sz w:val="24"/>
                <w:szCs w:val="24"/>
              </w:rPr>
              <w:t>пределение годности деталей. Определение характера брака.</w:t>
            </w:r>
          </w:p>
        </w:tc>
      </w:tr>
      <w:tr w:rsidR="000E0769" w14:paraId="08CB47E0"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2A76E"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5EDE14A8" w14:textId="77777777" w:rsidR="000E0769" w:rsidRPr="00C64CF2" w:rsidRDefault="000E0769" w:rsidP="00AA5784">
            <w:pPr>
              <w:rPr>
                <w:rFonts w:ascii="Times New Roman" w:hAnsi="Times New Roman"/>
                <w:spacing w:val="-8"/>
                <w:sz w:val="24"/>
                <w:szCs w:val="24"/>
              </w:rPr>
            </w:pPr>
            <w:r w:rsidRPr="00C64CF2">
              <w:rPr>
                <w:rFonts w:ascii="Times New Roman" w:hAnsi="Times New Roman"/>
                <w:bCs/>
                <w:spacing w:val="-8"/>
                <w:sz w:val="24"/>
                <w:szCs w:val="24"/>
              </w:rPr>
              <w:t>Практическая работа 6.</w:t>
            </w:r>
            <w:r w:rsidRPr="00C64CF2">
              <w:rPr>
                <w:rFonts w:ascii="Times New Roman" w:hAnsi="Times New Roman"/>
                <w:spacing w:val="-8"/>
                <w:sz w:val="24"/>
                <w:szCs w:val="24"/>
              </w:rPr>
              <w:t xml:space="preserve"> </w:t>
            </w:r>
            <w:r w:rsidRPr="00C64CF2">
              <w:rPr>
                <w:rFonts w:ascii="Times New Roman" w:hAnsi="Times New Roman"/>
                <w:iCs/>
                <w:sz w:val="24"/>
                <w:szCs w:val="24"/>
              </w:rPr>
              <w:t>Измерение размеров деталей гладким микрометром</w:t>
            </w:r>
          </w:p>
        </w:tc>
      </w:tr>
      <w:tr w:rsidR="000E0769" w14:paraId="43AD60DE"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123DA"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50196D56" w14:textId="77777777" w:rsidR="000E0769" w:rsidRDefault="000E0769" w:rsidP="00AA5784">
            <w:pPr>
              <w:rPr>
                <w:rFonts w:ascii="Times New Roman" w:hAnsi="Times New Roman"/>
                <w:b/>
                <w:bCs/>
                <w:sz w:val="24"/>
                <w:szCs w:val="24"/>
              </w:rPr>
            </w:pPr>
            <w:r>
              <w:rPr>
                <w:rFonts w:ascii="Times New Roman" w:hAnsi="Times New Roman"/>
                <w:b/>
                <w:bCs/>
                <w:sz w:val="24"/>
                <w:szCs w:val="24"/>
              </w:rPr>
              <w:t>В том числе самостоятельная работа обучающихся</w:t>
            </w:r>
          </w:p>
          <w:p w14:paraId="7A8461EB" w14:textId="77777777" w:rsidR="000E0769" w:rsidRDefault="000E0769" w:rsidP="00AA5784">
            <w:pPr>
              <w:rPr>
                <w:rFonts w:ascii="Times New Roman" w:hAnsi="Times New Roman"/>
                <w:b/>
                <w:bCs/>
                <w:spacing w:val="-8"/>
                <w:sz w:val="24"/>
                <w:szCs w:val="24"/>
              </w:rPr>
            </w:pPr>
            <w:r>
              <w:rPr>
                <w:rFonts w:ascii="Times New Roman" w:hAnsi="Times New Roman"/>
                <w:bCs/>
                <w:sz w:val="24"/>
                <w:szCs w:val="24"/>
              </w:rPr>
              <w:t>Необходимость и тематика определяются образовательной организацией</w:t>
            </w:r>
          </w:p>
        </w:tc>
      </w:tr>
      <w:tr w:rsidR="000E0769" w14:paraId="4165F54B" w14:textId="77777777" w:rsidTr="00AA5784">
        <w:trPr>
          <w:trHeight w:val="20"/>
        </w:trPr>
        <w:tc>
          <w:tcPr>
            <w:tcW w:w="964" w:type="pct"/>
            <w:vMerge w:val="restart"/>
            <w:tcBorders>
              <w:top w:val="single" w:sz="4" w:space="0" w:color="auto"/>
              <w:left w:val="single" w:sz="4" w:space="0" w:color="auto"/>
              <w:bottom w:val="single" w:sz="4" w:space="0" w:color="auto"/>
              <w:right w:val="single" w:sz="4" w:space="0" w:color="auto"/>
            </w:tcBorders>
            <w:hideMark/>
          </w:tcPr>
          <w:p w14:paraId="6D69FF16" w14:textId="77777777" w:rsidR="000E0769" w:rsidRDefault="000E0769" w:rsidP="00AA5784">
            <w:pPr>
              <w:rPr>
                <w:rFonts w:ascii="Times New Roman" w:hAnsi="Times New Roman"/>
                <w:b/>
                <w:bCs/>
                <w:sz w:val="24"/>
                <w:szCs w:val="24"/>
              </w:rPr>
            </w:pPr>
            <w:r>
              <w:rPr>
                <w:rFonts w:ascii="Times New Roman" w:hAnsi="Times New Roman"/>
                <w:b/>
                <w:bCs/>
                <w:sz w:val="24"/>
                <w:szCs w:val="24"/>
              </w:rPr>
              <w:t>Тема 2.2. Основные сведения о размерах и сопряжениях</w:t>
            </w:r>
          </w:p>
        </w:tc>
        <w:tc>
          <w:tcPr>
            <w:tcW w:w="4036" w:type="pct"/>
            <w:tcBorders>
              <w:top w:val="single" w:sz="4" w:space="0" w:color="auto"/>
              <w:left w:val="single" w:sz="4" w:space="0" w:color="auto"/>
              <w:bottom w:val="single" w:sz="4" w:space="0" w:color="auto"/>
              <w:right w:val="single" w:sz="4" w:space="0" w:color="auto"/>
            </w:tcBorders>
            <w:vAlign w:val="center"/>
            <w:hideMark/>
          </w:tcPr>
          <w:p w14:paraId="166BD20D" w14:textId="77777777" w:rsidR="000E0769" w:rsidRDefault="000E0769" w:rsidP="00AA5784">
            <w:pPr>
              <w:rPr>
                <w:rFonts w:ascii="Times New Roman" w:hAnsi="Times New Roman"/>
                <w:b/>
                <w:bCs/>
                <w:sz w:val="24"/>
                <w:szCs w:val="24"/>
              </w:rPr>
            </w:pPr>
            <w:r>
              <w:rPr>
                <w:rFonts w:ascii="Times New Roman" w:hAnsi="Times New Roman"/>
                <w:b/>
                <w:bCs/>
                <w:sz w:val="24"/>
                <w:szCs w:val="24"/>
              </w:rPr>
              <w:t>Содержание</w:t>
            </w:r>
          </w:p>
        </w:tc>
      </w:tr>
      <w:tr w:rsidR="000E0769" w14:paraId="32CE025F"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01D67"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70F4EC7B" w14:textId="77777777" w:rsidR="000E0769" w:rsidRDefault="000E0769" w:rsidP="00AA5784">
            <w:pPr>
              <w:rPr>
                <w:rFonts w:ascii="Times New Roman" w:hAnsi="Times New Roman"/>
                <w:sz w:val="24"/>
                <w:szCs w:val="24"/>
              </w:rPr>
            </w:pPr>
            <w:r>
              <w:rPr>
                <w:rFonts w:ascii="Times New Roman" w:hAnsi="Times New Roman"/>
                <w:sz w:val="24"/>
                <w:szCs w:val="24"/>
              </w:rPr>
              <w:t xml:space="preserve">Понятие о посадке. Обозначение посадок на чертеже Посадки с зазором. </w:t>
            </w:r>
          </w:p>
          <w:p w14:paraId="7F211275" w14:textId="77777777" w:rsidR="000E0769" w:rsidRDefault="000E0769" w:rsidP="00AA5784">
            <w:pPr>
              <w:rPr>
                <w:rFonts w:ascii="Times New Roman" w:hAnsi="Times New Roman"/>
                <w:sz w:val="24"/>
                <w:szCs w:val="24"/>
              </w:rPr>
            </w:pPr>
            <w:r>
              <w:rPr>
                <w:rFonts w:ascii="Times New Roman" w:hAnsi="Times New Roman"/>
                <w:sz w:val="24"/>
                <w:szCs w:val="24"/>
              </w:rPr>
              <w:t>Посадки с натягом Переходные посадки</w:t>
            </w:r>
          </w:p>
        </w:tc>
      </w:tr>
      <w:tr w:rsidR="000E0769" w14:paraId="594A1ED2"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DD7B2"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738891B1" w14:textId="77777777" w:rsidR="000E0769" w:rsidRDefault="000E0769" w:rsidP="00AA5784">
            <w:pPr>
              <w:rPr>
                <w:rFonts w:ascii="Times New Roman" w:hAnsi="Times New Roman"/>
                <w:b/>
                <w:bCs/>
                <w:spacing w:val="-8"/>
                <w:sz w:val="24"/>
                <w:szCs w:val="24"/>
              </w:rPr>
            </w:pPr>
            <w:r>
              <w:rPr>
                <w:rFonts w:ascii="Times New Roman" w:hAnsi="Times New Roman"/>
                <w:b/>
                <w:bCs/>
                <w:sz w:val="24"/>
                <w:szCs w:val="24"/>
              </w:rPr>
              <w:t>В том числе практических и лабораторных занятий</w:t>
            </w:r>
          </w:p>
        </w:tc>
      </w:tr>
      <w:tr w:rsidR="000E0769" w14:paraId="6C2FF70B"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D514F"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4774F035" w14:textId="77777777" w:rsidR="000E0769" w:rsidRDefault="000E0769" w:rsidP="00AA5784">
            <w:pPr>
              <w:rPr>
                <w:rFonts w:ascii="Times New Roman" w:hAnsi="Times New Roman"/>
                <w:sz w:val="24"/>
                <w:szCs w:val="24"/>
              </w:rPr>
            </w:pPr>
            <w:r>
              <w:rPr>
                <w:rFonts w:ascii="Times New Roman" w:hAnsi="Times New Roman"/>
                <w:bCs/>
                <w:spacing w:val="-8"/>
                <w:sz w:val="24"/>
                <w:szCs w:val="24"/>
              </w:rPr>
              <w:t>Практическая работа 7.</w:t>
            </w:r>
            <w:r>
              <w:rPr>
                <w:rFonts w:ascii="Times New Roman" w:hAnsi="Times New Roman"/>
                <w:spacing w:val="-8"/>
                <w:sz w:val="24"/>
                <w:szCs w:val="24"/>
              </w:rPr>
              <w:t xml:space="preserve"> </w:t>
            </w:r>
            <w:r>
              <w:rPr>
                <w:rFonts w:ascii="Times New Roman" w:hAnsi="Times New Roman"/>
                <w:iCs/>
                <w:sz w:val="24"/>
                <w:szCs w:val="24"/>
              </w:rPr>
              <w:t>Построить графики полей допусков сопрягаемых деталей</w:t>
            </w:r>
          </w:p>
        </w:tc>
      </w:tr>
      <w:tr w:rsidR="000E0769" w14:paraId="0A99875F"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56061"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3FEF149F" w14:textId="77777777" w:rsidR="000E0769" w:rsidRDefault="000E0769" w:rsidP="00AA5784">
            <w:pPr>
              <w:rPr>
                <w:rFonts w:ascii="Times New Roman" w:hAnsi="Times New Roman"/>
                <w:b/>
                <w:bCs/>
                <w:sz w:val="24"/>
                <w:szCs w:val="24"/>
              </w:rPr>
            </w:pPr>
            <w:r>
              <w:rPr>
                <w:rFonts w:ascii="Times New Roman" w:hAnsi="Times New Roman"/>
                <w:b/>
                <w:bCs/>
                <w:sz w:val="24"/>
                <w:szCs w:val="24"/>
              </w:rPr>
              <w:t>В том числе самостоятельная работа обучающихся</w:t>
            </w:r>
          </w:p>
          <w:p w14:paraId="51F6F81E" w14:textId="77777777" w:rsidR="000E0769" w:rsidRDefault="000E0769" w:rsidP="00AA5784">
            <w:pPr>
              <w:rPr>
                <w:rFonts w:ascii="Times New Roman" w:hAnsi="Times New Roman"/>
                <w:bCs/>
                <w:spacing w:val="-8"/>
                <w:sz w:val="24"/>
                <w:szCs w:val="24"/>
              </w:rPr>
            </w:pPr>
            <w:r>
              <w:rPr>
                <w:rFonts w:ascii="Times New Roman" w:hAnsi="Times New Roman"/>
                <w:bCs/>
                <w:sz w:val="24"/>
                <w:szCs w:val="24"/>
              </w:rPr>
              <w:t>Необходимость и тематика определяются образовательной организацией</w:t>
            </w:r>
          </w:p>
        </w:tc>
      </w:tr>
      <w:tr w:rsidR="000E0769" w14:paraId="170DB488" w14:textId="77777777" w:rsidTr="00AA5784">
        <w:trPr>
          <w:trHeight w:val="20"/>
        </w:trPr>
        <w:tc>
          <w:tcPr>
            <w:tcW w:w="964" w:type="pct"/>
            <w:vMerge w:val="restart"/>
            <w:tcBorders>
              <w:top w:val="single" w:sz="4" w:space="0" w:color="auto"/>
              <w:left w:val="single" w:sz="4" w:space="0" w:color="auto"/>
              <w:bottom w:val="single" w:sz="4" w:space="0" w:color="auto"/>
              <w:right w:val="single" w:sz="4" w:space="0" w:color="auto"/>
            </w:tcBorders>
            <w:hideMark/>
          </w:tcPr>
          <w:p w14:paraId="3EEAED47" w14:textId="77777777" w:rsidR="000E0769" w:rsidRDefault="000E0769" w:rsidP="00AA5784">
            <w:pPr>
              <w:rPr>
                <w:rFonts w:ascii="Times New Roman" w:hAnsi="Times New Roman"/>
                <w:b/>
                <w:bCs/>
                <w:sz w:val="24"/>
                <w:szCs w:val="24"/>
              </w:rPr>
            </w:pPr>
            <w:r>
              <w:rPr>
                <w:rFonts w:ascii="Times New Roman" w:hAnsi="Times New Roman"/>
                <w:b/>
                <w:bCs/>
                <w:sz w:val="24"/>
                <w:szCs w:val="24"/>
              </w:rPr>
              <w:t>Тема 2.3. Допуски и посадки различных соединений</w:t>
            </w:r>
          </w:p>
        </w:tc>
        <w:tc>
          <w:tcPr>
            <w:tcW w:w="4036" w:type="pct"/>
            <w:tcBorders>
              <w:top w:val="single" w:sz="4" w:space="0" w:color="auto"/>
              <w:left w:val="single" w:sz="4" w:space="0" w:color="auto"/>
              <w:bottom w:val="single" w:sz="4" w:space="0" w:color="auto"/>
              <w:right w:val="single" w:sz="4" w:space="0" w:color="auto"/>
            </w:tcBorders>
            <w:vAlign w:val="center"/>
            <w:hideMark/>
          </w:tcPr>
          <w:p w14:paraId="559D853F" w14:textId="77777777" w:rsidR="000E0769" w:rsidRDefault="000E0769" w:rsidP="00AA5784">
            <w:pPr>
              <w:rPr>
                <w:rFonts w:ascii="Times New Roman" w:hAnsi="Times New Roman"/>
                <w:b/>
                <w:bCs/>
                <w:sz w:val="24"/>
                <w:szCs w:val="24"/>
              </w:rPr>
            </w:pPr>
            <w:r>
              <w:rPr>
                <w:rFonts w:ascii="Times New Roman" w:hAnsi="Times New Roman"/>
                <w:b/>
                <w:bCs/>
                <w:sz w:val="24"/>
                <w:szCs w:val="24"/>
              </w:rPr>
              <w:t>Содержание</w:t>
            </w:r>
          </w:p>
        </w:tc>
      </w:tr>
      <w:tr w:rsidR="000E0769" w14:paraId="57DDCD28"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37570"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624D0DB8" w14:textId="77777777" w:rsidR="000E0769" w:rsidRDefault="000E0769" w:rsidP="00AA5784">
            <w:pPr>
              <w:rPr>
                <w:rFonts w:ascii="Times New Roman" w:hAnsi="Times New Roman"/>
                <w:sz w:val="24"/>
                <w:szCs w:val="24"/>
              </w:rPr>
            </w:pPr>
            <w:r>
              <w:rPr>
                <w:rFonts w:ascii="Times New Roman" w:hAnsi="Times New Roman"/>
                <w:sz w:val="24"/>
                <w:szCs w:val="24"/>
              </w:rPr>
              <w:t>Допуски углов конусов</w:t>
            </w:r>
          </w:p>
          <w:p w14:paraId="41144959" w14:textId="77777777" w:rsidR="000E0769" w:rsidRDefault="000E0769" w:rsidP="00AA5784">
            <w:pPr>
              <w:rPr>
                <w:rFonts w:ascii="Times New Roman" w:hAnsi="Times New Roman"/>
                <w:sz w:val="24"/>
                <w:szCs w:val="24"/>
              </w:rPr>
            </w:pPr>
            <w:r>
              <w:rPr>
                <w:rFonts w:ascii="Times New Roman" w:hAnsi="Times New Roman"/>
                <w:sz w:val="24"/>
                <w:szCs w:val="24"/>
              </w:rPr>
              <w:t>Допуски и посадки конических соединений</w:t>
            </w:r>
          </w:p>
          <w:p w14:paraId="424EBEB0" w14:textId="77777777" w:rsidR="000E0769" w:rsidRDefault="000E0769" w:rsidP="00AA5784">
            <w:pPr>
              <w:rPr>
                <w:rFonts w:ascii="Times New Roman" w:hAnsi="Times New Roman"/>
                <w:sz w:val="24"/>
                <w:szCs w:val="24"/>
              </w:rPr>
            </w:pPr>
            <w:r>
              <w:rPr>
                <w:rFonts w:ascii="Times New Roman" w:hAnsi="Times New Roman"/>
                <w:sz w:val="24"/>
                <w:szCs w:val="24"/>
              </w:rPr>
              <w:t>Характеристика крепёжных резьб</w:t>
            </w:r>
          </w:p>
          <w:p w14:paraId="61F63A3B" w14:textId="77777777" w:rsidR="000E0769" w:rsidRDefault="000E0769" w:rsidP="00AA5784">
            <w:pPr>
              <w:rPr>
                <w:rFonts w:ascii="Times New Roman" w:hAnsi="Times New Roman"/>
                <w:sz w:val="24"/>
                <w:szCs w:val="24"/>
              </w:rPr>
            </w:pPr>
            <w:r>
              <w:rPr>
                <w:rFonts w:ascii="Times New Roman" w:hAnsi="Times New Roman"/>
                <w:sz w:val="24"/>
                <w:szCs w:val="24"/>
              </w:rPr>
              <w:t>Допуски и посадки резьб с зазором</w:t>
            </w:r>
          </w:p>
          <w:p w14:paraId="3E24D089" w14:textId="77777777" w:rsidR="000E0769" w:rsidRDefault="000E0769" w:rsidP="00AA5784">
            <w:pPr>
              <w:rPr>
                <w:rFonts w:ascii="Times New Roman" w:hAnsi="Times New Roman"/>
                <w:sz w:val="24"/>
                <w:szCs w:val="24"/>
              </w:rPr>
            </w:pPr>
            <w:r>
              <w:rPr>
                <w:rFonts w:ascii="Times New Roman" w:hAnsi="Times New Roman"/>
                <w:sz w:val="24"/>
                <w:szCs w:val="24"/>
              </w:rPr>
              <w:t>Допуски и посадки резьб с натягом и переходные</w:t>
            </w:r>
          </w:p>
          <w:p w14:paraId="2560EF36" w14:textId="77777777" w:rsidR="000E0769" w:rsidRDefault="000E0769" w:rsidP="00AA5784">
            <w:pPr>
              <w:rPr>
                <w:rFonts w:ascii="Times New Roman" w:hAnsi="Times New Roman"/>
                <w:sz w:val="24"/>
                <w:szCs w:val="24"/>
              </w:rPr>
            </w:pPr>
            <w:r>
              <w:rPr>
                <w:rFonts w:ascii="Times New Roman" w:hAnsi="Times New Roman"/>
                <w:sz w:val="24"/>
                <w:szCs w:val="24"/>
              </w:rPr>
              <w:t>Методы и средства контроля резьб</w:t>
            </w:r>
          </w:p>
          <w:p w14:paraId="12C5C37C" w14:textId="77777777" w:rsidR="000E0769" w:rsidRDefault="000E0769" w:rsidP="00AA5784">
            <w:pPr>
              <w:rPr>
                <w:rFonts w:ascii="Times New Roman" w:hAnsi="Times New Roman"/>
                <w:sz w:val="24"/>
                <w:szCs w:val="24"/>
              </w:rPr>
            </w:pPr>
            <w:r>
              <w:rPr>
                <w:rFonts w:ascii="Times New Roman" w:hAnsi="Times New Roman"/>
                <w:sz w:val="24"/>
                <w:szCs w:val="24"/>
              </w:rPr>
              <w:t>Допуски и посадки шпоночных соединений</w:t>
            </w:r>
          </w:p>
          <w:p w14:paraId="47E92FDB" w14:textId="77777777" w:rsidR="000E0769" w:rsidRDefault="000E0769" w:rsidP="00AA5784">
            <w:pPr>
              <w:rPr>
                <w:rFonts w:ascii="Times New Roman" w:hAnsi="Times New Roman"/>
                <w:sz w:val="24"/>
                <w:szCs w:val="24"/>
              </w:rPr>
            </w:pPr>
            <w:r>
              <w:rPr>
                <w:rFonts w:ascii="Times New Roman" w:hAnsi="Times New Roman"/>
                <w:sz w:val="24"/>
                <w:szCs w:val="24"/>
              </w:rPr>
              <w:t>Допуски и посадки шлицевых соединений</w:t>
            </w:r>
          </w:p>
        </w:tc>
      </w:tr>
      <w:tr w:rsidR="000E0769" w14:paraId="3D83457B"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14673F"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70C9D56B" w14:textId="77777777" w:rsidR="000E0769" w:rsidRDefault="000E0769" w:rsidP="00AA5784">
            <w:pPr>
              <w:rPr>
                <w:rFonts w:ascii="Times New Roman" w:hAnsi="Times New Roman"/>
                <w:b/>
                <w:bCs/>
                <w:sz w:val="24"/>
                <w:szCs w:val="24"/>
              </w:rPr>
            </w:pPr>
            <w:r>
              <w:rPr>
                <w:rFonts w:ascii="Times New Roman" w:hAnsi="Times New Roman"/>
                <w:b/>
                <w:bCs/>
                <w:sz w:val="24"/>
                <w:szCs w:val="24"/>
              </w:rPr>
              <w:t>В том числе самостоятельная работа обучающихся</w:t>
            </w:r>
          </w:p>
          <w:p w14:paraId="0A0D5BB1" w14:textId="77777777" w:rsidR="000E0769" w:rsidRDefault="000E0769" w:rsidP="00AA5784">
            <w:pPr>
              <w:rPr>
                <w:rFonts w:ascii="Times New Roman" w:hAnsi="Times New Roman"/>
                <w:sz w:val="24"/>
                <w:szCs w:val="24"/>
              </w:rPr>
            </w:pPr>
            <w:r>
              <w:rPr>
                <w:rFonts w:ascii="Times New Roman" w:hAnsi="Times New Roman"/>
                <w:bCs/>
                <w:sz w:val="24"/>
                <w:szCs w:val="24"/>
              </w:rPr>
              <w:t>Необходимость и тематика определяются образовательной организацией</w:t>
            </w:r>
          </w:p>
        </w:tc>
      </w:tr>
      <w:tr w:rsidR="000E0769" w14:paraId="598056A4" w14:textId="77777777" w:rsidTr="00AA5784">
        <w:trPr>
          <w:trHeight w:val="20"/>
        </w:trPr>
        <w:tc>
          <w:tcPr>
            <w:tcW w:w="964" w:type="pct"/>
            <w:vMerge w:val="restart"/>
            <w:tcBorders>
              <w:top w:val="single" w:sz="4" w:space="0" w:color="auto"/>
              <w:left w:val="single" w:sz="4" w:space="0" w:color="auto"/>
              <w:bottom w:val="single" w:sz="4" w:space="0" w:color="auto"/>
              <w:right w:val="single" w:sz="4" w:space="0" w:color="auto"/>
            </w:tcBorders>
            <w:hideMark/>
          </w:tcPr>
          <w:p w14:paraId="700D51A7" w14:textId="77777777" w:rsidR="000E0769" w:rsidRDefault="000E0769" w:rsidP="00AA5784">
            <w:pPr>
              <w:rPr>
                <w:rFonts w:ascii="Times New Roman" w:hAnsi="Times New Roman"/>
                <w:b/>
                <w:bCs/>
                <w:sz w:val="24"/>
                <w:szCs w:val="24"/>
              </w:rPr>
            </w:pPr>
            <w:r>
              <w:rPr>
                <w:rFonts w:ascii="Times New Roman" w:hAnsi="Times New Roman"/>
                <w:b/>
                <w:bCs/>
                <w:sz w:val="24"/>
                <w:szCs w:val="24"/>
              </w:rPr>
              <w:t>Тема 2.4. Отклонения формы и расположения поверхностей деталей машин</w:t>
            </w:r>
          </w:p>
        </w:tc>
        <w:tc>
          <w:tcPr>
            <w:tcW w:w="4036" w:type="pct"/>
            <w:tcBorders>
              <w:top w:val="single" w:sz="4" w:space="0" w:color="auto"/>
              <w:left w:val="single" w:sz="4" w:space="0" w:color="auto"/>
              <w:bottom w:val="single" w:sz="4" w:space="0" w:color="auto"/>
              <w:right w:val="single" w:sz="4" w:space="0" w:color="auto"/>
            </w:tcBorders>
            <w:vAlign w:val="center"/>
            <w:hideMark/>
          </w:tcPr>
          <w:p w14:paraId="4A0268EE" w14:textId="77777777" w:rsidR="000E0769" w:rsidRDefault="000E0769" w:rsidP="00AA5784">
            <w:pPr>
              <w:rPr>
                <w:rFonts w:ascii="Times New Roman" w:hAnsi="Times New Roman"/>
                <w:b/>
                <w:bCs/>
                <w:sz w:val="24"/>
                <w:szCs w:val="24"/>
              </w:rPr>
            </w:pPr>
            <w:r>
              <w:rPr>
                <w:rFonts w:ascii="Times New Roman" w:hAnsi="Times New Roman"/>
                <w:b/>
                <w:bCs/>
                <w:sz w:val="24"/>
                <w:szCs w:val="24"/>
              </w:rPr>
              <w:t>Содержание</w:t>
            </w:r>
          </w:p>
        </w:tc>
      </w:tr>
      <w:tr w:rsidR="000E0769" w14:paraId="61A13560"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8A5CD"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344D633E" w14:textId="77777777" w:rsidR="000E0769" w:rsidRDefault="000E0769" w:rsidP="00AA5784">
            <w:pPr>
              <w:rPr>
                <w:rFonts w:ascii="Times New Roman" w:hAnsi="Times New Roman"/>
                <w:sz w:val="24"/>
                <w:szCs w:val="24"/>
              </w:rPr>
            </w:pPr>
            <w:r>
              <w:rPr>
                <w:rFonts w:ascii="Times New Roman" w:hAnsi="Times New Roman"/>
                <w:sz w:val="24"/>
                <w:szCs w:val="24"/>
              </w:rPr>
              <w:t>Отклонения формы цилиндрических поверхностей</w:t>
            </w:r>
          </w:p>
          <w:p w14:paraId="17E51D17" w14:textId="77777777" w:rsidR="000E0769" w:rsidRDefault="000E0769" w:rsidP="00AA5784">
            <w:pPr>
              <w:rPr>
                <w:rFonts w:ascii="Times New Roman" w:hAnsi="Times New Roman"/>
                <w:sz w:val="24"/>
                <w:szCs w:val="24"/>
              </w:rPr>
            </w:pPr>
            <w:r>
              <w:rPr>
                <w:rFonts w:ascii="Times New Roman" w:hAnsi="Times New Roman"/>
                <w:sz w:val="24"/>
                <w:szCs w:val="24"/>
              </w:rPr>
              <w:t>Отклонения формы плоских поверхностей</w:t>
            </w:r>
          </w:p>
          <w:p w14:paraId="4B99AD7B" w14:textId="77777777" w:rsidR="000E0769" w:rsidRDefault="000E0769" w:rsidP="00AA5784">
            <w:pPr>
              <w:rPr>
                <w:rFonts w:ascii="Times New Roman" w:hAnsi="Times New Roman"/>
                <w:sz w:val="24"/>
                <w:szCs w:val="24"/>
              </w:rPr>
            </w:pPr>
            <w:r>
              <w:rPr>
                <w:rFonts w:ascii="Times New Roman" w:hAnsi="Times New Roman"/>
                <w:sz w:val="24"/>
                <w:szCs w:val="24"/>
              </w:rPr>
              <w:t>Обозначение на чертежах допусков формы и взаимного расположения поверхности</w:t>
            </w:r>
          </w:p>
        </w:tc>
      </w:tr>
      <w:tr w:rsidR="000E0769" w14:paraId="73F498F3"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9A116"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3AF56A1C" w14:textId="77777777" w:rsidR="000E0769" w:rsidRDefault="000E0769" w:rsidP="00AA5784">
            <w:pPr>
              <w:rPr>
                <w:rFonts w:ascii="Times New Roman" w:hAnsi="Times New Roman"/>
                <w:b/>
                <w:bCs/>
                <w:spacing w:val="-8"/>
                <w:sz w:val="24"/>
                <w:szCs w:val="24"/>
              </w:rPr>
            </w:pPr>
            <w:r>
              <w:rPr>
                <w:rFonts w:ascii="Times New Roman" w:hAnsi="Times New Roman"/>
                <w:b/>
                <w:bCs/>
                <w:sz w:val="24"/>
                <w:szCs w:val="24"/>
              </w:rPr>
              <w:t>В том числе практических и лабораторных занятий</w:t>
            </w:r>
          </w:p>
        </w:tc>
      </w:tr>
      <w:tr w:rsidR="000E0769" w14:paraId="22FD4068"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C9359"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56CD748E" w14:textId="77777777" w:rsidR="000E0769" w:rsidRDefault="000E0769" w:rsidP="00AA5784">
            <w:pPr>
              <w:rPr>
                <w:rFonts w:ascii="Times New Roman" w:hAnsi="Times New Roman"/>
                <w:sz w:val="24"/>
                <w:szCs w:val="24"/>
              </w:rPr>
            </w:pPr>
            <w:r>
              <w:rPr>
                <w:rFonts w:ascii="Times New Roman" w:hAnsi="Times New Roman"/>
                <w:bCs/>
                <w:spacing w:val="-8"/>
                <w:sz w:val="24"/>
                <w:szCs w:val="24"/>
              </w:rPr>
              <w:t>Практическая работа 8.</w:t>
            </w:r>
            <w:r>
              <w:rPr>
                <w:rFonts w:ascii="Times New Roman" w:hAnsi="Times New Roman"/>
                <w:sz w:val="24"/>
                <w:szCs w:val="24"/>
              </w:rPr>
              <w:t xml:space="preserve"> Чтение на чертежах допусков форм поверхностей</w:t>
            </w:r>
          </w:p>
        </w:tc>
      </w:tr>
      <w:tr w:rsidR="000E0769" w14:paraId="5B3AC124"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CA0EF"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5BD6D1C8" w14:textId="77777777" w:rsidR="000E0769" w:rsidRPr="00C64CF2" w:rsidRDefault="000E0769" w:rsidP="00AA5784">
            <w:pPr>
              <w:rPr>
                <w:rFonts w:ascii="Times New Roman" w:hAnsi="Times New Roman"/>
                <w:sz w:val="24"/>
                <w:szCs w:val="24"/>
              </w:rPr>
            </w:pPr>
            <w:r w:rsidRPr="00C64CF2">
              <w:rPr>
                <w:rFonts w:ascii="Times New Roman" w:hAnsi="Times New Roman"/>
                <w:bCs/>
                <w:sz w:val="24"/>
                <w:szCs w:val="24"/>
              </w:rPr>
              <w:t>Практическая работа 9.</w:t>
            </w:r>
            <w:r w:rsidRPr="00C64CF2">
              <w:rPr>
                <w:rFonts w:ascii="Times New Roman" w:hAnsi="Times New Roman"/>
                <w:sz w:val="24"/>
                <w:szCs w:val="24"/>
              </w:rPr>
              <w:t xml:space="preserve"> Чтение на чертежах допусков расположения поверхностей</w:t>
            </w:r>
          </w:p>
        </w:tc>
      </w:tr>
      <w:tr w:rsidR="000E0769" w14:paraId="678C205E"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079F6"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2B23C42F" w14:textId="77777777" w:rsidR="000E0769" w:rsidRDefault="000E0769" w:rsidP="00AA5784">
            <w:pPr>
              <w:rPr>
                <w:rFonts w:ascii="Times New Roman" w:hAnsi="Times New Roman"/>
                <w:b/>
                <w:bCs/>
                <w:sz w:val="24"/>
                <w:szCs w:val="24"/>
              </w:rPr>
            </w:pPr>
            <w:r>
              <w:rPr>
                <w:rFonts w:ascii="Times New Roman" w:hAnsi="Times New Roman"/>
                <w:b/>
                <w:bCs/>
                <w:sz w:val="24"/>
                <w:szCs w:val="24"/>
              </w:rPr>
              <w:t>В том числе самостоятельная работа обучающихся</w:t>
            </w:r>
          </w:p>
          <w:p w14:paraId="162A159F" w14:textId="77777777" w:rsidR="000E0769" w:rsidRDefault="000E0769" w:rsidP="00AA5784">
            <w:pPr>
              <w:rPr>
                <w:rFonts w:ascii="Times New Roman" w:hAnsi="Times New Roman"/>
                <w:b/>
                <w:bCs/>
                <w:sz w:val="24"/>
                <w:szCs w:val="24"/>
              </w:rPr>
            </w:pPr>
            <w:r>
              <w:rPr>
                <w:rFonts w:ascii="Times New Roman" w:hAnsi="Times New Roman"/>
                <w:bCs/>
                <w:sz w:val="24"/>
                <w:szCs w:val="24"/>
              </w:rPr>
              <w:t>Необходимость и тематика определяются образовательной организацией</w:t>
            </w:r>
          </w:p>
        </w:tc>
      </w:tr>
      <w:tr w:rsidR="000E0769" w14:paraId="0753C781" w14:textId="77777777" w:rsidTr="00AA5784">
        <w:trPr>
          <w:trHeight w:val="20"/>
        </w:trPr>
        <w:tc>
          <w:tcPr>
            <w:tcW w:w="964" w:type="pct"/>
            <w:vMerge w:val="restart"/>
            <w:tcBorders>
              <w:top w:val="single" w:sz="4" w:space="0" w:color="auto"/>
              <w:left w:val="single" w:sz="4" w:space="0" w:color="auto"/>
              <w:bottom w:val="single" w:sz="4" w:space="0" w:color="auto"/>
              <w:right w:val="single" w:sz="4" w:space="0" w:color="auto"/>
            </w:tcBorders>
            <w:hideMark/>
          </w:tcPr>
          <w:p w14:paraId="05C2AB6A" w14:textId="77777777" w:rsidR="000E0769" w:rsidRDefault="000E0769" w:rsidP="00AA5784">
            <w:pPr>
              <w:rPr>
                <w:rFonts w:ascii="Times New Roman" w:hAnsi="Times New Roman"/>
                <w:b/>
                <w:bCs/>
                <w:sz w:val="24"/>
                <w:szCs w:val="24"/>
              </w:rPr>
            </w:pPr>
            <w:r>
              <w:rPr>
                <w:rFonts w:ascii="Times New Roman" w:hAnsi="Times New Roman"/>
                <w:b/>
                <w:bCs/>
                <w:sz w:val="24"/>
                <w:szCs w:val="24"/>
              </w:rPr>
              <w:t>Тема 2.5. Волнистость и шероховатость</w:t>
            </w:r>
          </w:p>
        </w:tc>
        <w:tc>
          <w:tcPr>
            <w:tcW w:w="4036" w:type="pct"/>
            <w:tcBorders>
              <w:top w:val="single" w:sz="4" w:space="0" w:color="auto"/>
              <w:left w:val="single" w:sz="4" w:space="0" w:color="auto"/>
              <w:bottom w:val="single" w:sz="4" w:space="0" w:color="auto"/>
              <w:right w:val="single" w:sz="4" w:space="0" w:color="auto"/>
            </w:tcBorders>
            <w:vAlign w:val="center"/>
            <w:hideMark/>
          </w:tcPr>
          <w:p w14:paraId="1836BF40" w14:textId="77777777" w:rsidR="000E0769" w:rsidRDefault="000E0769" w:rsidP="00AA5784">
            <w:pPr>
              <w:rPr>
                <w:rFonts w:ascii="Times New Roman" w:hAnsi="Times New Roman"/>
                <w:b/>
                <w:bCs/>
                <w:sz w:val="24"/>
                <w:szCs w:val="24"/>
              </w:rPr>
            </w:pPr>
            <w:r>
              <w:rPr>
                <w:rFonts w:ascii="Times New Roman" w:hAnsi="Times New Roman"/>
                <w:b/>
                <w:bCs/>
                <w:sz w:val="24"/>
                <w:szCs w:val="24"/>
              </w:rPr>
              <w:t>Содержание</w:t>
            </w:r>
          </w:p>
        </w:tc>
      </w:tr>
      <w:tr w:rsidR="000E0769" w14:paraId="4A7A3136"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95DC1"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4C2E904D" w14:textId="77777777" w:rsidR="000E0769" w:rsidRDefault="000E0769" w:rsidP="00AA5784">
            <w:pPr>
              <w:rPr>
                <w:rFonts w:ascii="Times New Roman" w:hAnsi="Times New Roman"/>
                <w:sz w:val="24"/>
                <w:szCs w:val="24"/>
              </w:rPr>
            </w:pPr>
            <w:r>
              <w:rPr>
                <w:rFonts w:ascii="Times New Roman" w:hAnsi="Times New Roman"/>
                <w:sz w:val="24"/>
                <w:szCs w:val="24"/>
              </w:rPr>
              <w:t>Волнистость поверхности</w:t>
            </w:r>
          </w:p>
          <w:p w14:paraId="3162B5FC" w14:textId="77777777" w:rsidR="000E0769" w:rsidRDefault="000E0769" w:rsidP="00AA5784">
            <w:pPr>
              <w:rPr>
                <w:rFonts w:ascii="Times New Roman" w:hAnsi="Times New Roman"/>
                <w:sz w:val="24"/>
                <w:szCs w:val="24"/>
              </w:rPr>
            </w:pPr>
            <w:r>
              <w:rPr>
                <w:rFonts w:ascii="Times New Roman" w:hAnsi="Times New Roman"/>
                <w:sz w:val="24"/>
                <w:szCs w:val="24"/>
              </w:rPr>
              <w:t>Шероховатость поверхности</w:t>
            </w:r>
          </w:p>
          <w:p w14:paraId="32EC607C" w14:textId="77777777" w:rsidR="000E0769" w:rsidRDefault="000E0769" w:rsidP="00AA5784">
            <w:pPr>
              <w:rPr>
                <w:rFonts w:ascii="Times New Roman" w:hAnsi="Times New Roman"/>
                <w:sz w:val="24"/>
                <w:szCs w:val="24"/>
              </w:rPr>
            </w:pPr>
            <w:r>
              <w:rPr>
                <w:rFonts w:ascii="Times New Roman" w:hAnsi="Times New Roman"/>
                <w:sz w:val="24"/>
                <w:szCs w:val="24"/>
              </w:rPr>
              <w:t>Основные параметры шероховатости</w:t>
            </w:r>
          </w:p>
          <w:p w14:paraId="313E4A04" w14:textId="77777777" w:rsidR="000E0769" w:rsidRDefault="000E0769" w:rsidP="00AA5784">
            <w:pPr>
              <w:rPr>
                <w:rFonts w:ascii="Times New Roman" w:hAnsi="Times New Roman"/>
                <w:sz w:val="24"/>
                <w:szCs w:val="24"/>
              </w:rPr>
            </w:pPr>
            <w:r>
              <w:rPr>
                <w:rFonts w:ascii="Times New Roman" w:hAnsi="Times New Roman"/>
                <w:sz w:val="24"/>
                <w:szCs w:val="24"/>
              </w:rPr>
              <w:t>Средства измерения и контроля волнистости и шероховатости</w:t>
            </w:r>
          </w:p>
          <w:p w14:paraId="3DAA548B" w14:textId="77777777" w:rsidR="000E0769" w:rsidRDefault="000E0769" w:rsidP="00AA5784">
            <w:pPr>
              <w:rPr>
                <w:rFonts w:ascii="Times New Roman" w:hAnsi="Times New Roman"/>
                <w:sz w:val="24"/>
                <w:szCs w:val="24"/>
              </w:rPr>
            </w:pPr>
            <w:r>
              <w:rPr>
                <w:rFonts w:ascii="Times New Roman" w:hAnsi="Times New Roman"/>
                <w:sz w:val="24"/>
                <w:szCs w:val="24"/>
              </w:rPr>
              <w:t>Обозначение шероховатости поверхности на чертежах</w:t>
            </w:r>
          </w:p>
        </w:tc>
      </w:tr>
      <w:tr w:rsidR="000E0769" w14:paraId="154CB43E"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EC0DA"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4CF95C09" w14:textId="77777777" w:rsidR="000E0769" w:rsidRDefault="000E0769" w:rsidP="00AA5784">
            <w:pPr>
              <w:rPr>
                <w:rFonts w:ascii="Times New Roman" w:hAnsi="Times New Roman"/>
                <w:b/>
                <w:bCs/>
                <w:sz w:val="24"/>
                <w:szCs w:val="24"/>
              </w:rPr>
            </w:pPr>
            <w:r>
              <w:rPr>
                <w:rFonts w:ascii="Times New Roman" w:hAnsi="Times New Roman"/>
                <w:b/>
                <w:bCs/>
                <w:sz w:val="24"/>
                <w:szCs w:val="24"/>
              </w:rPr>
              <w:t>В том числе практических и лабораторных занятий</w:t>
            </w:r>
          </w:p>
        </w:tc>
      </w:tr>
      <w:tr w:rsidR="000E0769" w14:paraId="331E9054"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B6260"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5BE9CB06" w14:textId="77777777" w:rsidR="000E0769" w:rsidRDefault="000E0769" w:rsidP="00AA5784">
            <w:pPr>
              <w:rPr>
                <w:rFonts w:ascii="Times New Roman" w:hAnsi="Times New Roman"/>
                <w:sz w:val="24"/>
                <w:szCs w:val="24"/>
              </w:rPr>
            </w:pPr>
            <w:r>
              <w:rPr>
                <w:rFonts w:ascii="Times New Roman" w:hAnsi="Times New Roman"/>
                <w:bCs/>
                <w:sz w:val="24"/>
                <w:szCs w:val="24"/>
              </w:rPr>
              <w:t xml:space="preserve">Практическая работа 10. </w:t>
            </w:r>
            <w:r>
              <w:rPr>
                <w:rFonts w:ascii="Times New Roman" w:hAnsi="Times New Roman"/>
                <w:sz w:val="24"/>
                <w:szCs w:val="24"/>
              </w:rPr>
              <w:t>Указание на чертеже шероховатости поверхности</w:t>
            </w:r>
          </w:p>
        </w:tc>
      </w:tr>
      <w:tr w:rsidR="000E0769" w14:paraId="0FFCFD8A"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3B69D"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5BD1858B" w14:textId="77777777" w:rsidR="000E0769" w:rsidRDefault="000E0769" w:rsidP="00AA5784">
            <w:pPr>
              <w:rPr>
                <w:rFonts w:ascii="Times New Roman" w:hAnsi="Times New Roman"/>
                <w:sz w:val="24"/>
                <w:szCs w:val="24"/>
              </w:rPr>
            </w:pPr>
            <w:r>
              <w:rPr>
                <w:rFonts w:ascii="Times New Roman" w:hAnsi="Times New Roman"/>
                <w:bCs/>
                <w:sz w:val="24"/>
                <w:szCs w:val="24"/>
              </w:rPr>
              <w:t>Практическая работа 11.</w:t>
            </w:r>
            <w:r>
              <w:rPr>
                <w:rFonts w:ascii="Times New Roman" w:hAnsi="Times New Roman"/>
                <w:sz w:val="24"/>
                <w:szCs w:val="24"/>
              </w:rPr>
              <w:t xml:space="preserve"> Влияние волнистости и шероховатости поверхности на эксплуатационные свойства узлов и механизмов</w:t>
            </w:r>
          </w:p>
        </w:tc>
      </w:tr>
      <w:tr w:rsidR="000E0769" w14:paraId="7F4B0CEC" w14:textId="77777777" w:rsidTr="00AA578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75B04" w14:textId="77777777" w:rsidR="000E0769" w:rsidRDefault="000E0769" w:rsidP="00AA5784">
            <w:pPr>
              <w:rPr>
                <w:rFonts w:ascii="Times New Roman" w:hAnsi="Times New Roman"/>
                <w:b/>
                <w:bCs/>
                <w:sz w:val="24"/>
                <w:szCs w:val="24"/>
              </w:rPr>
            </w:pPr>
          </w:p>
        </w:tc>
        <w:tc>
          <w:tcPr>
            <w:tcW w:w="4036" w:type="pct"/>
            <w:tcBorders>
              <w:top w:val="single" w:sz="4" w:space="0" w:color="auto"/>
              <w:left w:val="single" w:sz="4" w:space="0" w:color="auto"/>
              <w:bottom w:val="single" w:sz="4" w:space="0" w:color="auto"/>
              <w:right w:val="single" w:sz="4" w:space="0" w:color="auto"/>
            </w:tcBorders>
            <w:vAlign w:val="center"/>
            <w:hideMark/>
          </w:tcPr>
          <w:p w14:paraId="048B9806" w14:textId="77777777" w:rsidR="000E0769" w:rsidRDefault="000E0769" w:rsidP="00AA5784">
            <w:pPr>
              <w:rPr>
                <w:rFonts w:ascii="Times New Roman" w:hAnsi="Times New Roman"/>
                <w:b/>
                <w:bCs/>
                <w:sz w:val="24"/>
                <w:szCs w:val="24"/>
              </w:rPr>
            </w:pPr>
            <w:r>
              <w:rPr>
                <w:rFonts w:ascii="Times New Roman" w:hAnsi="Times New Roman"/>
                <w:b/>
                <w:bCs/>
                <w:sz w:val="24"/>
                <w:szCs w:val="24"/>
              </w:rPr>
              <w:t>В том числе самостоятельная работа обучающихся</w:t>
            </w:r>
          </w:p>
          <w:p w14:paraId="7A53E37C" w14:textId="77777777" w:rsidR="000E0769" w:rsidRDefault="000E0769" w:rsidP="00AA5784">
            <w:pPr>
              <w:rPr>
                <w:rFonts w:ascii="Times New Roman" w:hAnsi="Times New Roman"/>
                <w:bCs/>
                <w:sz w:val="24"/>
                <w:szCs w:val="24"/>
              </w:rPr>
            </w:pPr>
            <w:r>
              <w:rPr>
                <w:rFonts w:ascii="Times New Roman" w:hAnsi="Times New Roman"/>
                <w:bCs/>
                <w:sz w:val="24"/>
                <w:szCs w:val="24"/>
              </w:rPr>
              <w:t>Необходимость и тематика определяются образовательной организацией</w:t>
            </w:r>
          </w:p>
        </w:tc>
      </w:tr>
      <w:tr w:rsidR="000E0769" w14:paraId="74062436" w14:textId="77777777" w:rsidTr="00AA578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7D3BA3C1" w14:textId="77777777" w:rsidR="000E0769" w:rsidRDefault="000E0769" w:rsidP="00AA5784">
            <w:pPr>
              <w:rPr>
                <w:rFonts w:ascii="Times New Roman" w:hAnsi="Times New Roman"/>
                <w:b/>
                <w:bCs/>
                <w:sz w:val="24"/>
                <w:szCs w:val="24"/>
              </w:rPr>
            </w:pPr>
            <w:r>
              <w:rPr>
                <w:rFonts w:ascii="Times New Roman" w:hAnsi="Times New Roman"/>
                <w:b/>
                <w:bCs/>
                <w:sz w:val="24"/>
                <w:szCs w:val="24"/>
              </w:rPr>
              <w:t>Промежуточная аттестация</w:t>
            </w:r>
          </w:p>
        </w:tc>
      </w:tr>
      <w:tr w:rsidR="000E0769" w14:paraId="1077EB1C" w14:textId="77777777" w:rsidTr="00AA578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AA82A9F" w14:textId="77777777" w:rsidR="000E0769" w:rsidRDefault="000E0769" w:rsidP="00AA5784">
            <w:pPr>
              <w:rPr>
                <w:rFonts w:ascii="Times New Roman" w:hAnsi="Times New Roman"/>
                <w:b/>
                <w:bCs/>
                <w:sz w:val="24"/>
                <w:szCs w:val="24"/>
              </w:rPr>
            </w:pPr>
            <w:r>
              <w:rPr>
                <w:rFonts w:ascii="Times New Roman" w:hAnsi="Times New Roman"/>
                <w:b/>
                <w:bCs/>
                <w:sz w:val="24"/>
                <w:szCs w:val="24"/>
              </w:rPr>
              <w:lastRenderedPageBreak/>
              <w:t>Всего: 92 часа</w:t>
            </w:r>
          </w:p>
        </w:tc>
      </w:tr>
    </w:tbl>
    <w:p w14:paraId="63834060" w14:textId="77777777" w:rsidR="000E0769" w:rsidRPr="0074357C" w:rsidRDefault="000E0769" w:rsidP="000E0769">
      <w:pPr>
        <w:rPr>
          <w:rFonts w:ascii="Times New Roman" w:hAnsi="Times New Roman"/>
          <w:sz w:val="24"/>
          <w:szCs w:val="24"/>
        </w:rPr>
      </w:pPr>
    </w:p>
    <w:p w14:paraId="3D498D59" w14:textId="77777777" w:rsidR="000E0769" w:rsidRPr="00DF068E" w:rsidRDefault="000E0769" w:rsidP="000E0769">
      <w:pPr>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49C06D71" w14:textId="77777777" w:rsidR="000E0769" w:rsidRPr="00E11160" w:rsidRDefault="000E0769" w:rsidP="000E0769">
      <w:pPr>
        <w:rPr>
          <w:rFonts w:ascii="Times New Roman" w:hAnsi="Times New Roman"/>
        </w:rPr>
      </w:pPr>
      <w:r w:rsidRPr="00E11160">
        <w:rPr>
          <w:rFonts w:ascii="Times New Roman" w:hAnsi="Times New Roman"/>
        </w:rPr>
        <w:t>3.1. Материально-техническое обеспечение</w:t>
      </w:r>
    </w:p>
    <w:p w14:paraId="76336748" w14:textId="77777777" w:rsidR="000E0769" w:rsidRPr="00FA680C" w:rsidRDefault="000E0769" w:rsidP="000E0769">
      <w:pPr>
        <w:suppressAutoHyphens/>
        <w:ind w:firstLine="709"/>
        <w:jc w:val="both"/>
        <w:rPr>
          <w:rFonts w:ascii="Times New Roman" w:hAnsi="Times New Roman"/>
          <w:bCs/>
          <w:sz w:val="24"/>
          <w:szCs w:val="24"/>
        </w:rPr>
      </w:pPr>
      <w:r w:rsidRPr="003655DF">
        <w:rPr>
          <w:rFonts w:ascii="Times New Roman" w:hAnsi="Times New Roman"/>
          <w:bCs/>
          <w:sz w:val="24"/>
          <w:szCs w:val="24"/>
        </w:rPr>
        <w:t xml:space="preserve">Кабинет Общепрофессиональных дисциплин и МДК, оснащенный в соответствии с приложением 3 </w:t>
      </w:r>
      <w:r>
        <w:rPr>
          <w:rFonts w:ascii="Times New Roman" w:hAnsi="Times New Roman"/>
          <w:bCs/>
          <w:sz w:val="24"/>
          <w:szCs w:val="24"/>
        </w:rPr>
        <w:t>ПОП СПО</w:t>
      </w:r>
      <w:r w:rsidRPr="00FA680C">
        <w:rPr>
          <w:rFonts w:ascii="Times New Roman" w:hAnsi="Times New Roman"/>
          <w:bCs/>
          <w:sz w:val="24"/>
          <w:szCs w:val="24"/>
        </w:rPr>
        <w:t xml:space="preserve">. </w:t>
      </w:r>
    </w:p>
    <w:p w14:paraId="2D0E3031" w14:textId="77777777" w:rsidR="000E0769" w:rsidRPr="00E11160" w:rsidRDefault="000E0769" w:rsidP="000E0769">
      <w:pPr>
        <w:rPr>
          <w:rFonts w:ascii="Times New Roman" w:hAnsi="Times New Roman"/>
        </w:rPr>
      </w:pPr>
      <w:r w:rsidRPr="00E11160">
        <w:rPr>
          <w:rFonts w:ascii="Times New Roman" w:hAnsi="Times New Roman"/>
        </w:rPr>
        <w:t>3.2. Учебно-методическое обеспечение</w:t>
      </w:r>
    </w:p>
    <w:p w14:paraId="145B852C" w14:textId="77777777" w:rsidR="000E0769" w:rsidRDefault="000E0769" w:rsidP="000E0769">
      <w:pPr>
        <w:pStyle w:val="afffffffff2"/>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109366" w14:textId="77777777" w:rsidR="000E0769" w:rsidRDefault="000E0769" w:rsidP="000E0769">
      <w:pPr>
        <w:pStyle w:val="afffffffff2"/>
        <w:ind w:left="0" w:firstLine="709"/>
        <w:jc w:val="both"/>
        <w:rPr>
          <w:rFonts w:ascii="Times New Roman" w:hAnsi="Times New Roman"/>
          <w:bCs/>
          <w:sz w:val="24"/>
          <w:szCs w:val="24"/>
        </w:rPr>
      </w:pPr>
    </w:p>
    <w:p w14:paraId="14F35C31" w14:textId="77777777" w:rsidR="000E0769" w:rsidRPr="00E11160" w:rsidRDefault="000E0769" w:rsidP="000E0769">
      <w:pPr>
        <w:pStyle w:val="afffffffff2"/>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и/или </w:t>
      </w:r>
      <w:r>
        <w:rPr>
          <w:rFonts w:ascii="Times New Roman" w:hAnsi="Times New Roman"/>
          <w:b/>
          <w:sz w:val="24"/>
          <w:szCs w:val="24"/>
        </w:rPr>
        <w:t xml:space="preserve">электронные </w:t>
      </w:r>
      <w:r w:rsidRPr="00E11160">
        <w:rPr>
          <w:rFonts w:ascii="Times New Roman" w:hAnsi="Times New Roman"/>
          <w:b/>
          <w:sz w:val="24"/>
          <w:szCs w:val="24"/>
        </w:rPr>
        <w:t>издания</w:t>
      </w:r>
    </w:p>
    <w:p w14:paraId="572476C0" w14:textId="77777777" w:rsidR="000E0769" w:rsidRPr="0074357C" w:rsidRDefault="000E0769" w:rsidP="000E0769">
      <w:pPr>
        <w:ind w:firstLine="709"/>
        <w:contextualSpacing/>
        <w:jc w:val="both"/>
        <w:rPr>
          <w:rFonts w:ascii="Times New Roman" w:hAnsi="Times New Roman"/>
          <w:sz w:val="24"/>
          <w:szCs w:val="24"/>
        </w:rPr>
      </w:pPr>
      <w:r>
        <w:rPr>
          <w:rFonts w:ascii="Times New Roman" w:hAnsi="Times New Roman"/>
          <w:sz w:val="24"/>
          <w:szCs w:val="24"/>
        </w:rPr>
        <w:t>1.</w:t>
      </w:r>
      <w:r w:rsidRPr="0074357C">
        <w:rPr>
          <w:rFonts w:ascii="Times New Roman" w:hAnsi="Times New Roman"/>
          <w:sz w:val="24"/>
          <w:szCs w:val="24"/>
        </w:rPr>
        <w:t>Завистовский, В. Э. Допуски, посадки и технические измерения : учебное пособие / В.Э. Завистовский, С.Э. Завистовский. — Москва : ИНФРА-М, 2024. — 278 с. — (Среднее профессиональное образование). - ISBN 978-5-16-015152-6. - Текст : электронный. - URL: https://znanium.com/catalog/product/2117624</w:t>
      </w:r>
    </w:p>
    <w:p w14:paraId="2CEC915F" w14:textId="77777777" w:rsidR="000E0769" w:rsidRPr="0074357C" w:rsidRDefault="000E0769" w:rsidP="000E0769">
      <w:pPr>
        <w:ind w:firstLine="709"/>
        <w:contextualSpacing/>
        <w:jc w:val="both"/>
        <w:rPr>
          <w:rFonts w:ascii="Times New Roman" w:hAnsi="Times New Roman"/>
          <w:sz w:val="24"/>
          <w:szCs w:val="24"/>
        </w:rPr>
      </w:pPr>
      <w:r>
        <w:rPr>
          <w:rFonts w:ascii="Times New Roman" w:hAnsi="Times New Roman"/>
          <w:sz w:val="24"/>
          <w:szCs w:val="24"/>
        </w:rPr>
        <w:t>2.</w:t>
      </w:r>
      <w:r w:rsidRPr="0074357C">
        <w:rPr>
          <w:rFonts w:ascii="Times New Roman" w:hAnsi="Times New Roman"/>
          <w:sz w:val="24"/>
          <w:szCs w:val="24"/>
        </w:rPr>
        <w:t>Зайцев С.А. Технические измерения: учебное издание / Зайцев С.А., Толстов А.Н. - Москва : Академия, 2024. - 368 c. (Профессии среднего профессионального образования). - URL: https://academia-library.ru - Текст : электронный</w:t>
      </w:r>
    </w:p>
    <w:p w14:paraId="0A91B964" w14:textId="77777777" w:rsidR="000E0769" w:rsidRPr="0074357C" w:rsidRDefault="000E0769" w:rsidP="000E0769">
      <w:pPr>
        <w:ind w:firstLine="709"/>
        <w:contextualSpacing/>
        <w:jc w:val="both"/>
        <w:rPr>
          <w:rFonts w:ascii="Times New Roman" w:hAnsi="Times New Roman"/>
          <w:sz w:val="24"/>
          <w:szCs w:val="24"/>
        </w:rPr>
      </w:pPr>
      <w:r>
        <w:rPr>
          <w:rFonts w:ascii="Times New Roman" w:hAnsi="Times New Roman"/>
          <w:sz w:val="24"/>
          <w:szCs w:val="24"/>
        </w:rPr>
        <w:t>3.</w:t>
      </w:r>
      <w:r w:rsidRPr="0074357C">
        <w:rPr>
          <w:rFonts w:ascii="Times New Roman" w:hAnsi="Times New Roman"/>
          <w:sz w:val="24"/>
          <w:szCs w:val="24"/>
        </w:rPr>
        <w:t xml:space="preserve">Рачков, М. Ю. Технические измерения : учебник для СПО / М. Ю. Рачков. — Саратов : Профобразование, 2023. — 210 c. — ISBN 978-5-4488-1565-2. — Текст : электронный // Электронный ресурс цифровой образовательной среды СПО PROFобразование : [сайт]. — URL: </w:t>
      </w:r>
      <w:hyperlink r:id="rId47" w:history="1">
        <w:r w:rsidRPr="0074357C">
          <w:rPr>
            <w:rStyle w:val="afffff6"/>
            <w:color w:val="auto"/>
            <w:szCs w:val="24"/>
          </w:rPr>
          <w:t>https://profspo.ru/books/124291</w:t>
        </w:r>
      </w:hyperlink>
    </w:p>
    <w:p w14:paraId="1381D692" w14:textId="77777777" w:rsidR="000E0769" w:rsidRPr="0074357C" w:rsidRDefault="000E0769" w:rsidP="000E0769">
      <w:pPr>
        <w:ind w:firstLine="709"/>
        <w:contextualSpacing/>
        <w:jc w:val="both"/>
        <w:rPr>
          <w:rFonts w:ascii="Times New Roman" w:hAnsi="Times New Roman"/>
          <w:sz w:val="24"/>
          <w:szCs w:val="24"/>
        </w:rPr>
      </w:pPr>
      <w:r>
        <w:rPr>
          <w:rFonts w:ascii="Times New Roman" w:hAnsi="Times New Roman"/>
          <w:sz w:val="24"/>
          <w:szCs w:val="24"/>
        </w:rPr>
        <w:t>4.</w:t>
      </w:r>
      <w:r w:rsidRPr="0074357C">
        <w:rPr>
          <w:rFonts w:ascii="Times New Roman" w:hAnsi="Times New Roman"/>
          <w:sz w:val="24"/>
          <w:szCs w:val="24"/>
        </w:rPr>
        <w:t xml:space="preserve">Шишмарёв, В. Ю. Технические измерения и приборы : учебник для </w:t>
      </w:r>
      <w:r w:rsidRPr="0074357C">
        <w:rPr>
          <w:rFonts w:ascii="Times New Roman" w:hAnsi="Times New Roman"/>
          <w:spacing w:val="-2"/>
          <w:sz w:val="24"/>
          <w:szCs w:val="24"/>
        </w:rPr>
        <w:t>среднего профессионального образования / В. Ю. Шишмарёв. — 3-е изд., перераб. и доп.</w:t>
      </w:r>
      <w:r w:rsidRPr="0074357C">
        <w:rPr>
          <w:rFonts w:ascii="Times New Roman" w:hAnsi="Times New Roman"/>
          <w:sz w:val="24"/>
          <w:szCs w:val="24"/>
        </w:rPr>
        <w:t xml:space="preserve"> — Москва : Издательство Юрайт, 2023. — 377 с. — (Профессиональное образование). — ISBN 978-5-534-11997-8.</w:t>
      </w:r>
    </w:p>
    <w:p w14:paraId="77115D14" w14:textId="77777777" w:rsidR="000E0769" w:rsidRPr="002A664B" w:rsidRDefault="000E0769" w:rsidP="000E0769">
      <w:pPr>
        <w:jc w:val="center"/>
        <w:rPr>
          <w:rFonts w:ascii="Times New Roman" w:hAnsi="Times New Roman"/>
          <w:b/>
          <w:bCs/>
        </w:rPr>
      </w:pPr>
    </w:p>
    <w:p w14:paraId="702CB163" w14:textId="77777777" w:rsidR="000E0769" w:rsidRPr="0074357C" w:rsidRDefault="000E0769" w:rsidP="000E0769">
      <w:pPr>
        <w:suppressAutoHyphens/>
        <w:ind w:firstLine="709"/>
        <w:contextualSpacing/>
        <w:rPr>
          <w:rFonts w:ascii="Times New Roman" w:hAnsi="Times New Roman"/>
          <w:bCs/>
          <w:sz w:val="24"/>
          <w:szCs w:val="24"/>
        </w:rPr>
      </w:pPr>
      <w:r w:rsidRPr="002A664B">
        <w:rPr>
          <w:rFonts w:ascii="Times New Roman" w:hAnsi="Times New Roman"/>
          <w:b/>
          <w:bCs/>
          <w:sz w:val="24"/>
          <w:szCs w:val="24"/>
        </w:rPr>
        <w:t xml:space="preserve"> </w:t>
      </w:r>
      <w:r w:rsidRPr="0074357C">
        <w:rPr>
          <w:rFonts w:ascii="Times New Roman" w:hAnsi="Times New Roman"/>
          <w:b/>
          <w:bCs/>
          <w:sz w:val="24"/>
          <w:szCs w:val="24"/>
        </w:rPr>
        <w:t xml:space="preserve">3.2.2. Дополнительные источники </w:t>
      </w:r>
    </w:p>
    <w:p w14:paraId="7D9E1D2B" w14:textId="77777777" w:rsidR="000E0769" w:rsidRPr="0074357C" w:rsidRDefault="000E0769" w:rsidP="000E0769">
      <w:pPr>
        <w:ind w:firstLine="709"/>
        <w:jc w:val="both"/>
        <w:rPr>
          <w:rFonts w:ascii="Times New Roman" w:hAnsi="Times New Roman"/>
          <w:bCs/>
          <w:sz w:val="24"/>
          <w:szCs w:val="24"/>
        </w:rPr>
      </w:pPr>
      <w:r w:rsidRPr="0074357C">
        <w:rPr>
          <w:rFonts w:ascii="Times New Roman" w:hAnsi="Times New Roman"/>
          <w:bCs/>
          <w:sz w:val="24"/>
          <w:szCs w:val="24"/>
        </w:rPr>
        <w:t>1.Зайцев С.А. Технические измерения : учебник для студ. учреждений СПО / С. А. Зайцев, А.Н. Толстов. - М. : ИЦ "Академия", 2018. - 368 с.</w:t>
      </w:r>
    </w:p>
    <w:p w14:paraId="35D204B7" w14:textId="77777777" w:rsidR="000E0769" w:rsidRPr="0074357C" w:rsidRDefault="000E0769" w:rsidP="000E0769">
      <w:pPr>
        <w:ind w:firstLine="709"/>
        <w:jc w:val="both"/>
        <w:rPr>
          <w:rFonts w:ascii="Times New Roman" w:hAnsi="Times New Roman"/>
          <w:bCs/>
          <w:sz w:val="24"/>
          <w:szCs w:val="24"/>
        </w:rPr>
      </w:pPr>
      <w:r w:rsidRPr="0074357C">
        <w:rPr>
          <w:rFonts w:ascii="Times New Roman" w:hAnsi="Times New Roman"/>
          <w:bCs/>
          <w:sz w:val="24"/>
          <w:szCs w:val="24"/>
        </w:rPr>
        <w:t>2.Багдасарова Т.А  Допуски и технические измерения : Лабораторно-практические работы : учеб. Пособие для студ. учреждений СПО/ Т.А. Багдасарова. - 6-е изд., стер.-М.: ИЦ "Академия",2017.-64 с.</w:t>
      </w:r>
    </w:p>
    <w:p w14:paraId="550BB154" w14:textId="77777777" w:rsidR="000E0769" w:rsidRPr="0074357C" w:rsidRDefault="000E0769" w:rsidP="000E0769">
      <w:pPr>
        <w:ind w:firstLine="709"/>
        <w:jc w:val="both"/>
        <w:rPr>
          <w:rFonts w:ascii="Times New Roman" w:hAnsi="Times New Roman"/>
          <w:bCs/>
          <w:sz w:val="24"/>
          <w:szCs w:val="24"/>
        </w:rPr>
      </w:pPr>
      <w:r w:rsidRPr="0074357C">
        <w:rPr>
          <w:rFonts w:ascii="Times New Roman" w:hAnsi="Times New Roman"/>
          <w:bCs/>
          <w:sz w:val="24"/>
          <w:szCs w:val="24"/>
        </w:rPr>
        <w:t>3.Зайцев, С. А. Метрология, стандартизация и сертификация в машиностроении - : учебник для студентов СПО/ С.А.Зайцев, А.Н.Толстов,Д.Д.Грибанов,А.Д.Куранов.-5-е изд., стер. -М:ИЦ</w:t>
      </w:r>
      <w:r>
        <w:rPr>
          <w:rFonts w:ascii="Times New Roman" w:hAnsi="Times New Roman"/>
          <w:bCs/>
          <w:sz w:val="24"/>
          <w:szCs w:val="24"/>
        </w:rPr>
        <w:t xml:space="preserve"> </w:t>
      </w:r>
      <w:r w:rsidRPr="0074357C">
        <w:rPr>
          <w:rFonts w:ascii="Times New Roman" w:hAnsi="Times New Roman"/>
          <w:bCs/>
          <w:sz w:val="24"/>
          <w:szCs w:val="24"/>
        </w:rPr>
        <w:t>Академия,2018.-288с</w:t>
      </w:r>
    </w:p>
    <w:p w14:paraId="3C9EBCFB" w14:textId="77777777" w:rsidR="000E0769" w:rsidRPr="00494A88" w:rsidRDefault="000E0769" w:rsidP="000E0769">
      <w:pPr>
        <w:ind w:firstLine="709"/>
        <w:jc w:val="both"/>
        <w:rPr>
          <w:rFonts w:ascii="Times New Roman" w:hAnsi="Times New Roman"/>
          <w:bCs/>
          <w:sz w:val="24"/>
          <w:szCs w:val="24"/>
        </w:rPr>
      </w:pPr>
      <w:r w:rsidRPr="0074357C">
        <w:rPr>
          <w:rFonts w:ascii="Times New Roman" w:hAnsi="Times New Roman"/>
          <w:bCs/>
          <w:sz w:val="24"/>
          <w:szCs w:val="24"/>
        </w:rPr>
        <w:t>4.Зайцев С.А. Контрольно-измерительные приборы и инструменты :учебник/ С.А.Зайцев.-8-е изд., стер. -М:ИЦ Академия,2016.- 464с.</w:t>
      </w:r>
    </w:p>
    <w:p w14:paraId="30C4BE61" w14:textId="77777777" w:rsidR="000E0769" w:rsidRDefault="000E0769" w:rsidP="000E0769">
      <w:pPr>
        <w:rPr>
          <w:rFonts w:ascii="Times New Roman" w:hAnsi="Times New Roman"/>
        </w:rPr>
      </w:pPr>
    </w:p>
    <w:p w14:paraId="06C856E0" w14:textId="77777777" w:rsidR="000E0769" w:rsidRPr="00494A88" w:rsidRDefault="000E0769" w:rsidP="000E0769">
      <w:pPr>
        <w:rPr>
          <w:rFonts w:ascii="Times New Roman" w:hAnsi="Times New Roman"/>
          <w:b/>
          <w:bCs/>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E0769" w:rsidRPr="00D02B67" w14:paraId="0E0CB55D"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4EB9755D" w14:textId="77777777" w:rsidR="000E0769" w:rsidRPr="00D02B67" w:rsidRDefault="000E0769" w:rsidP="00AA5784">
            <w:pPr>
              <w:jc w:val="center"/>
              <w:rPr>
                <w:rFonts w:ascii="Times New Roman" w:hAnsi="Times New Roman"/>
                <w:iCs/>
                <w:sz w:val="24"/>
                <w:szCs w:val="24"/>
              </w:rPr>
            </w:pPr>
            <w:r w:rsidRPr="00D02B67">
              <w:rPr>
                <w:rFonts w:ascii="Times New Roman" w:hAnsi="Times New Roman"/>
                <w:b/>
                <w:bCs/>
                <w:iCs/>
                <w:sz w:val="24"/>
                <w:szCs w:val="24"/>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3BD84E25" w14:textId="77777777" w:rsidR="000E0769" w:rsidRPr="00D02B67" w:rsidRDefault="000E0769" w:rsidP="00AA5784">
            <w:pPr>
              <w:jc w:val="center"/>
              <w:rPr>
                <w:rFonts w:ascii="Times New Roman" w:hAnsi="Times New Roman"/>
                <w:b/>
                <w:bCs/>
                <w:iCs/>
                <w:sz w:val="24"/>
                <w:szCs w:val="24"/>
              </w:rPr>
            </w:pPr>
            <w:r w:rsidRPr="00D02B67">
              <w:rPr>
                <w:rFonts w:ascii="Times New Roman" w:hAnsi="Times New Roman"/>
                <w:b/>
                <w:iCs/>
                <w:sz w:val="24"/>
                <w:szCs w:val="24"/>
              </w:rPr>
              <w:t>Показатели освоенности компетенций</w:t>
            </w:r>
          </w:p>
        </w:tc>
        <w:tc>
          <w:tcPr>
            <w:tcW w:w="1743" w:type="pct"/>
            <w:tcBorders>
              <w:top w:val="single" w:sz="4" w:space="0" w:color="auto"/>
              <w:left w:val="single" w:sz="4" w:space="0" w:color="auto"/>
              <w:bottom w:val="single" w:sz="4" w:space="0" w:color="auto"/>
              <w:right w:val="single" w:sz="4" w:space="0" w:color="auto"/>
            </w:tcBorders>
            <w:hideMark/>
          </w:tcPr>
          <w:p w14:paraId="743AC7B7" w14:textId="77777777" w:rsidR="000E0769" w:rsidRPr="00D02B67" w:rsidRDefault="000E0769" w:rsidP="00AA5784">
            <w:pPr>
              <w:jc w:val="center"/>
              <w:rPr>
                <w:rFonts w:ascii="Times New Roman" w:hAnsi="Times New Roman"/>
                <w:b/>
                <w:bCs/>
                <w:iCs/>
                <w:sz w:val="24"/>
                <w:szCs w:val="24"/>
              </w:rPr>
            </w:pPr>
            <w:r w:rsidRPr="00D02B67">
              <w:rPr>
                <w:rFonts w:ascii="Times New Roman" w:hAnsi="Times New Roman"/>
                <w:b/>
                <w:bCs/>
                <w:iCs/>
                <w:sz w:val="24"/>
                <w:szCs w:val="24"/>
              </w:rPr>
              <w:t>Методы оценки</w:t>
            </w:r>
          </w:p>
        </w:tc>
      </w:tr>
      <w:tr w:rsidR="000E0769" w:rsidRPr="00D02B67" w14:paraId="1C7B7776"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18966A42"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Знает:</w:t>
            </w:r>
          </w:p>
          <w:p w14:paraId="5D7725AA"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квалитеты и параметры шероховатости;</w:t>
            </w:r>
          </w:p>
          <w:p w14:paraId="3EECD3BC"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основы взаимозаменяемости;</w:t>
            </w:r>
          </w:p>
          <w:p w14:paraId="1E839922"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lastRenderedPageBreak/>
              <w:t>методы определения погрешностей измерений;</w:t>
            </w:r>
          </w:p>
          <w:p w14:paraId="39966BEB"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размеры допусков для основных видов механической обработки и для деталей, поступающих на сборку;</w:t>
            </w:r>
          </w:p>
          <w:p w14:paraId="5AB6E38C"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стандарты на материалы, крепежные и нормализованные детали и узлы;</w:t>
            </w:r>
          </w:p>
          <w:p w14:paraId="35444F25"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наименование и свойства комплектуемых материалов;</w:t>
            </w:r>
          </w:p>
          <w:p w14:paraId="189D1DC1"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методы и средства контроля обработанных поверхностей</w:t>
            </w:r>
          </w:p>
        </w:tc>
        <w:tc>
          <w:tcPr>
            <w:tcW w:w="1507" w:type="pct"/>
            <w:vMerge w:val="restart"/>
            <w:tcBorders>
              <w:top w:val="single" w:sz="4" w:space="0" w:color="auto"/>
              <w:left w:val="single" w:sz="4" w:space="0" w:color="auto"/>
              <w:bottom w:val="single" w:sz="4" w:space="0" w:color="auto"/>
              <w:right w:val="single" w:sz="4" w:space="0" w:color="auto"/>
            </w:tcBorders>
          </w:tcPr>
          <w:p w14:paraId="5E8B2A63"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lastRenderedPageBreak/>
              <w:t xml:space="preserve">Степень знания материала курса, логика и последовательность </w:t>
            </w:r>
            <w:r w:rsidRPr="00D02B67">
              <w:rPr>
                <w:rFonts w:ascii="Times New Roman" w:hAnsi="Times New Roman"/>
                <w:sz w:val="24"/>
                <w:szCs w:val="24"/>
              </w:rPr>
              <w:lastRenderedPageBreak/>
              <w:t>изложения материалов, полнота раскрытия темы;</w:t>
            </w:r>
          </w:p>
          <w:p w14:paraId="1BE5F76D"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Необходимые пояснения и ответы на дополнительные вопросы</w:t>
            </w:r>
          </w:p>
          <w:p w14:paraId="6051D3CF"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Выполнены контрольные и самостоятельные работы</w:t>
            </w:r>
          </w:p>
          <w:p w14:paraId="3E37836B" w14:textId="77777777" w:rsidR="000E0769" w:rsidRPr="00D02B67" w:rsidRDefault="000E0769" w:rsidP="00AA5784">
            <w:pPr>
              <w:rPr>
                <w:rFonts w:ascii="Times New Roman" w:hAnsi="Times New Roman"/>
                <w:sz w:val="24"/>
                <w:szCs w:val="24"/>
              </w:rPr>
            </w:pPr>
          </w:p>
          <w:p w14:paraId="72B963D4"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Полнота ответа, умение применять знания на практике, логичность изложения материла</w:t>
            </w:r>
          </w:p>
          <w:p w14:paraId="4D37B28D" w14:textId="77777777" w:rsidR="000E0769" w:rsidRPr="00D02B67" w:rsidRDefault="000E0769" w:rsidP="00AA5784">
            <w:pPr>
              <w:rPr>
                <w:rFonts w:ascii="Times New Roman" w:hAnsi="Times New Roman"/>
                <w:sz w:val="24"/>
                <w:szCs w:val="24"/>
              </w:rPr>
            </w:pPr>
          </w:p>
          <w:p w14:paraId="6CC9B2D9"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91-100% правильных решений оценка 5 (отлично)</w:t>
            </w:r>
          </w:p>
          <w:p w14:paraId="10DF10B1"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71-90% правильных решений оценка 4 (хорошо)</w:t>
            </w:r>
          </w:p>
          <w:p w14:paraId="58901278"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61-70% правильных решений оценка 3 (удовлетворительно)</w:t>
            </w:r>
          </w:p>
          <w:p w14:paraId="2A2159F7"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менее 60% правильных решений оценка 2 (неудовлетворительно)</w:t>
            </w:r>
          </w:p>
        </w:tc>
        <w:tc>
          <w:tcPr>
            <w:tcW w:w="1743" w:type="pct"/>
            <w:vMerge w:val="restart"/>
            <w:tcBorders>
              <w:top w:val="single" w:sz="4" w:space="0" w:color="auto"/>
              <w:left w:val="single" w:sz="4" w:space="0" w:color="auto"/>
              <w:bottom w:val="single" w:sz="4" w:space="0" w:color="auto"/>
              <w:right w:val="single" w:sz="4" w:space="0" w:color="auto"/>
            </w:tcBorders>
            <w:hideMark/>
          </w:tcPr>
          <w:p w14:paraId="5C85206F" w14:textId="77777777" w:rsidR="000E0769" w:rsidRPr="00D02B67" w:rsidRDefault="000E0769" w:rsidP="00AA5784">
            <w:pPr>
              <w:suppressAutoHyphens/>
              <w:rPr>
                <w:rFonts w:ascii="Times New Roman" w:hAnsi="Times New Roman"/>
                <w:sz w:val="24"/>
                <w:szCs w:val="24"/>
              </w:rPr>
            </w:pPr>
            <w:r w:rsidRPr="00D02B67">
              <w:rPr>
                <w:rFonts w:ascii="Times New Roman" w:hAnsi="Times New Roman"/>
                <w:sz w:val="24"/>
                <w:szCs w:val="24"/>
              </w:rPr>
              <w:lastRenderedPageBreak/>
              <w:t>Тестирование.</w:t>
            </w:r>
          </w:p>
          <w:p w14:paraId="7A3A3C01" w14:textId="77777777" w:rsidR="000E0769" w:rsidRPr="00D02B67" w:rsidRDefault="000E0769" w:rsidP="00AA5784">
            <w:pPr>
              <w:suppressAutoHyphens/>
              <w:rPr>
                <w:rFonts w:ascii="Times New Roman" w:hAnsi="Times New Roman"/>
                <w:sz w:val="24"/>
                <w:szCs w:val="24"/>
              </w:rPr>
            </w:pPr>
            <w:r w:rsidRPr="00D02B67">
              <w:rPr>
                <w:rFonts w:ascii="Times New Roman" w:hAnsi="Times New Roman"/>
                <w:sz w:val="24"/>
                <w:szCs w:val="24"/>
              </w:rPr>
              <w:t>Экспертное наблюдение за ходом выполнения практической работы.</w:t>
            </w:r>
          </w:p>
          <w:p w14:paraId="271CF1F8"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lastRenderedPageBreak/>
              <w:t>Оценка результатов выполнения практической работы</w:t>
            </w:r>
          </w:p>
        </w:tc>
      </w:tr>
      <w:tr w:rsidR="000E0769" w:rsidRPr="00D02B67" w14:paraId="12C05F79" w14:textId="77777777" w:rsidTr="00AA5784">
        <w:trPr>
          <w:trHeight w:val="896"/>
        </w:trPr>
        <w:tc>
          <w:tcPr>
            <w:tcW w:w="1750" w:type="pct"/>
            <w:tcBorders>
              <w:top w:val="single" w:sz="4" w:space="0" w:color="auto"/>
              <w:left w:val="single" w:sz="4" w:space="0" w:color="auto"/>
              <w:bottom w:val="single" w:sz="4" w:space="0" w:color="auto"/>
              <w:right w:val="single" w:sz="4" w:space="0" w:color="auto"/>
            </w:tcBorders>
            <w:hideMark/>
          </w:tcPr>
          <w:p w14:paraId="47A29E77"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lastRenderedPageBreak/>
              <w:t>Умеет:</w:t>
            </w:r>
          </w:p>
          <w:p w14:paraId="44A628B3"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анализировать техническую документацию;</w:t>
            </w:r>
          </w:p>
          <w:p w14:paraId="35744354"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определять предельные отклонения размеров по стандартам, технической документации;</w:t>
            </w:r>
          </w:p>
          <w:p w14:paraId="4847C15C" w14:textId="77777777" w:rsidR="000E0769" w:rsidRPr="00D02B67" w:rsidRDefault="000E0769" w:rsidP="00AA5784">
            <w:pPr>
              <w:rPr>
                <w:rFonts w:ascii="Times New Roman" w:hAnsi="Times New Roman"/>
                <w:sz w:val="24"/>
                <w:szCs w:val="24"/>
              </w:rPr>
            </w:pPr>
            <w:r w:rsidRPr="00D02B67">
              <w:rPr>
                <w:rFonts w:ascii="Times New Roman" w:hAnsi="Times New Roman"/>
                <w:sz w:val="24"/>
                <w:szCs w:val="24"/>
              </w:rPr>
              <w:t>выполнять расчеты величин предельных размеров и допуска по данным чертежа и определять годность заданных размеров;</w:t>
            </w:r>
          </w:p>
          <w:p w14:paraId="03D1CA15" w14:textId="77777777" w:rsidR="000E0769" w:rsidRPr="00D02B67" w:rsidRDefault="000E0769" w:rsidP="00AA5784">
            <w:pPr>
              <w:rPr>
                <w:rFonts w:ascii="Times New Roman" w:hAnsi="Times New Roman"/>
                <w:sz w:val="24"/>
                <w:szCs w:val="24"/>
                <w:highlight w:val="yellow"/>
              </w:rPr>
            </w:pPr>
            <w:r w:rsidRPr="00D02B67">
              <w:rPr>
                <w:rFonts w:ascii="Times New Roman" w:hAnsi="Times New Roman"/>
                <w:sz w:val="24"/>
                <w:szCs w:val="24"/>
              </w:rPr>
              <w:t>выполнять графики полей допусков по выполненным расч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22B12" w14:textId="77777777" w:rsidR="000E0769" w:rsidRPr="00D02B67" w:rsidRDefault="000E0769" w:rsidP="00AA5784">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B2828" w14:textId="77777777" w:rsidR="000E0769" w:rsidRPr="00D02B67" w:rsidRDefault="000E0769" w:rsidP="00AA5784">
            <w:pPr>
              <w:rPr>
                <w:rFonts w:ascii="Times New Roman" w:hAnsi="Times New Roman"/>
                <w:sz w:val="24"/>
                <w:szCs w:val="24"/>
              </w:rPr>
            </w:pPr>
          </w:p>
        </w:tc>
      </w:tr>
    </w:tbl>
    <w:p w14:paraId="791B6FBB" w14:textId="77777777" w:rsidR="000E0769" w:rsidRPr="00BD6A9B" w:rsidRDefault="000E0769" w:rsidP="000E0769">
      <w:pPr>
        <w:spacing w:line="360" w:lineRule="auto"/>
        <w:jc w:val="center"/>
        <w:rPr>
          <w:rFonts w:ascii="Times New Roman" w:hAnsi="Times New Roman"/>
          <w:b/>
          <w:bCs/>
          <w:sz w:val="24"/>
          <w:szCs w:val="24"/>
        </w:rPr>
      </w:pPr>
    </w:p>
    <w:p w14:paraId="2C9A63C7" w14:textId="77777777" w:rsidR="000E0769" w:rsidRDefault="000E0769" w:rsidP="000E0769">
      <w:pPr>
        <w:jc w:val="right"/>
        <w:rPr>
          <w:rFonts w:ascii="Times New Roman" w:hAnsi="Times New Roman"/>
          <w:b/>
          <w:bCs/>
          <w:sz w:val="24"/>
          <w:szCs w:val="24"/>
        </w:rPr>
      </w:pPr>
    </w:p>
    <w:p w14:paraId="39F29319" w14:textId="77777777" w:rsidR="000E0769" w:rsidRDefault="000E0769" w:rsidP="000E0769">
      <w:pPr>
        <w:jc w:val="right"/>
        <w:rPr>
          <w:rFonts w:ascii="Times New Roman" w:hAnsi="Times New Roman"/>
          <w:b/>
          <w:bCs/>
          <w:sz w:val="24"/>
          <w:szCs w:val="24"/>
        </w:rPr>
      </w:pPr>
    </w:p>
    <w:p w14:paraId="2A01FCB3" w14:textId="77777777" w:rsidR="000E0769" w:rsidRDefault="000E0769" w:rsidP="000E0769">
      <w:pPr>
        <w:jc w:val="right"/>
        <w:rPr>
          <w:rFonts w:ascii="Times New Roman" w:hAnsi="Times New Roman"/>
          <w:b/>
          <w:bCs/>
          <w:sz w:val="24"/>
          <w:szCs w:val="24"/>
        </w:rPr>
      </w:pPr>
    </w:p>
    <w:p w14:paraId="294837F8" w14:textId="77777777" w:rsidR="000E0769" w:rsidRDefault="000E0769" w:rsidP="000E0769">
      <w:pPr>
        <w:jc w:val="right"/>
        <w:rPr>
          <w:rFonts w:ascii="Times New Roman" w:hAnsi="Times New Roman"/>
          <w:b/>
          <w:bCs/>
          <w:sz w:val="24"/>
          <w:szCs w:val="24"/>
        </w:rPr>
      </w:pPr>
    </w:p>
    <w:p w14:paraId="5297EFDF" w14:textId="77777777" w:rsidR="000E0769" w:rsidRDefault="000E0769" w:rsidP="000E0769">
      <w:pPr>
        <w:jc w:val="right"/>
        <w:rPr>
          <w:rFonts w:ascii="Times New Roman" w:hAnsi="Times New Roman"/>
          <w:b/>
          <w:bCs/>
          <w:sz w:val="24"/>
          <w:szCs w:val="24"/>
        </w:rPr>
      </w:pPr>
    </w:p>
    <w:p w14:paraId="29DA227E" w14:textId="77777777" w:rsidR="000E0769" w:rsidRDefault="000E0769" w:rsidP="000E0769">
      <w:pPr>
        <w:jc w:val="right"/>
        <w:rPr>
          <w:rFonts w:ascii="Times New Roman" w:hAnsi="Times New Roman"/>
          <w:b/>
          <w:bCs/>
          <w:sz w:val="24"/>
          <w:szCs w:val="24"/>
        </w:rPr>
        <w:sectPr w:rsidR="000E0769" w:rsidSect="00502F97">
          <w:headerReference w:type="even" r:id="rId48"/>
          <w:headerReference w:type="default" r:id="rId49"/>
          <w:pgSz w:w="11906" w:h="16838"/>
          <w:pgMar w:top="1134" w:right="567" w:bottom="1134" w:left="1701" w:header="709" w:footer="709" w:gutter="0"/>
          <w:cols w:space="708"/>
          <w:docGrid w:linePitch="360"/>
        </w:sectPr>
      </w:pPr>
    </w:p>
    <w:p w14:paraId="306A0581" w14:textId="77777777" w:rsidR="000E0769" w:rsidRPr="00ED4278"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2.1</w:t>
      </w:r>
      <w:r w:rsidRPr="00ED4278">
        <w:rPr>
          <w:rFonts w:ascii="Times New Roman" w:hAnsi="Times New Roman"/>
          <w:b/>
          <w:bCs/>
          <w:sz w:val="24"/>
          <w:szCs w:val="24"/>
        </w:rPr>
        <w:t>5</w:t>
      </w:r>
    </w:p>
    <w:p w14:paraId="6E61F582"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3F147FA7"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1071F43A" w14:textId="77777777" w:rsidR="000E0769" w:rsidRDefault="000E0769" w:rsidP="000E0769">
      <w:pPr>
        <w:jc w:val="right"/>
        <w:rPr>
          <w:rFonts w:ascii="Times New Roman" w:hAnsi="Times New Roman"/>
          <w:b/>
          <w:bCs/>
          <w:color w:val="0070C0"/>
          <w:sz w:val="24"/>
          <w:szCs w:val="24"/>
        </w:rPr>
      </w:pPr>
    </w:p>
    <w:p w14:paraId="7EB2FE47" w14:textId="77777777" w:rsidR="000E0769" w:rsidRDefault="000E0769" w:rsidP="000E0769">
      <w:pPr>
        <w:jc w:val="right"/>
        <w:rPr>
          <w:rFonts w:ascii="Times New Roman" w:hAnsi="Times New Roman"/>
          <w:b/>
          <w:bCs/>
          <w:color w:val="0070C0"/>
          <w:sz w:val="24"/>
          <w:szCs w:val="24"/>
        </w:rPr>
      </w:pPr>
    </w:p>
    <w:p w14:paraId="33D1E640" w14:textId="77777777" w:rsidR="000E0769" w:rsidRDefault="000E0769" w:rsidP="000E0769">
      <w:pPr>
        <w:jc w:val="right"/>
        <w:rPr>
          <w:rFonts w:ascii="Times New Roman" w:hAnsi="Times New Roman"/>
          <w:b/>
          <w:bCs/>
          <w:color w:val="0070C0"/>
          <w:sz w:val="24"/>
          <w:szCs w:val="24"/>
        </w:rPr>
      </w:pPr>
    </w:p>
    <w:p w14:paraId="167AF3DA" w14:textId="77777777" w:rsidR="000E0769" w:rsidRDefault="000E0769" w:rsidP="000E0769">
      <w:pPr>
        <w:jc w:val="right"/>
        <w:rPr>
          <w:rFonts w:ascii="Times New Roman" w:hAnsi="Times New Roman"/>
          <w:b/>
          <w:bCs/>
          <w:color w:val="0070C0"/>
          <w:sz w:val="24"/>
          <w:szCs w:val="24"/>
        </w:rPr>
      </w:pPr>
    </w:p>
    <w:p w14:paraId="05E9BA6E" w14:textId="77777777" w:rsidR="000E0769" w:rsidRDefault="000E0769" w:rsidP="000E0769">
      <w:pPr>
        <w:jc w:val="right"/>
        <w:rPr>
          <w:rFonts w:ascii="Times New Roman" w:hAnsi="Times New Roman"/>
          <w:b/>
          <w:bCs/>
          <w:color w:val="0070C0"/>
          <w:sz w:val="24"/>
          <w:szCs w:val="24"/>
        </w:rPr>
      </w:pPr>
    </w:p>
    <w:p w14:paraId="72A1C555" w14:textId="77777777" w:rsidR="000E0769" w:rsidRDefault="000E0769" w:rsidP="000E0769">
      <w:pPr>
        <w:jc w:val="right"/>
        <w:rPr>
          <w:rFonts w:ascii="Times New Roman" w:hAnsi="Times New Roman"/>
          <w:b/>
          <w:bCs/>
          <w:color w:val="0070C0"/>
          <w:sz w:val="24"/>
          <w:szCs w:val="24"/>
        </w:rPr>
      </w:pPr>
    </w:p>
    <w:p w14:paraId="431C30A2" w14:textId="77777777" w:rsidR="000E0769" w:rsidRPr="00502F97" w:rsidRDefault="000E0769" w:rsidP="000E0769">
      <w:pPr>
        <w:jc w:val="right"/>
        <w:rPr>
          <w:rFonts w:ascii="Times New Roman" w:hAnsi="Times New Roman"/>
          <w:b/>
          <w:bCs/>
          <w:color w:val="0070C0"/>
          <w:sz w:val="24"/>
          <w:szCs w:val="24"/>
        </w:rPr>
      </w:pPr>
    </w:p>
    <w:p w14:paraId="2B82A047"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4D4B8D13" w14:textId="77777777" w:rsidR="000E0769" w:rsidRDefault="000E0769" w:rsidP="000E0769">
      <w:pPr>
        <w:jc w:val="center"/>
        <w:rPr>
          <w:rFonts w:ascii="Times New Roman" w:hAnsi="Times New Roman"/>
          <w:b/>
          <w:iCs/>
          <w:sz w:val="24"/>
          <w:szCs w:val="24"/>
        </w:rPr>
      </w:pPr>
      <w:r>
        <w:rPr>
          <w:rFonts w:ascii="Times New Roman" w:hAnsi="Times New Roman"/>
          <w:b/>
          <w:iCs/>
          <w:sz w:val="24"/>
          <w:szCs w:val="24"/>
        </w:rPr>
        <w:t>«ОП.05. ОСНОВЫ МАТЕРИАЛОВЕДЕНИЯ»</w:t>
      </w:r>
    </w:p>
    <w:p w14:paraId="666FDE1A" w14:textId="77777777" w:rsidR="000E0769" w:rsidRDefault="000E0769" w:rsidP="000E0769">
      <w:pPr>
        <w:pStyle w:val="10"/>
      </w:pPr>
    </w:p>
    <w:p w14:paraId="6CA8813B" w14:textId="77777777" w:rsidR="000E0769" w:rsidRDefault="000E0769" w:rsidP="000E0769">
      <w:pPr>
        <w:pStyle w:val="10"/>
      </w:pPr>
    </w:p>
    <w:p w14:paraId="1772A2F5" w14:textId="77777777" w:rsidR="000E0769" w:rsidRDefault="000E0769" w:rsidP="000E0769">
      <w:pPr>
        <w:pStyle w:val="10"/>
      </w:pPr>
    </w:p>
    <w:p w14:paraId="23E2417C" w14:textId="77777777" w:rsidR="000E0769" w:rsidRDefault="000E0769" w:rsidP="000E0769">
      <w:pPr>
        <w:pStyle w:val="10"/>
      </w:pPr>
    </w:p>
    <w:p w14:paraId="39F6F987" w14:textId="77777777" w:rsidR="000E0769" w:rsidRDefault="000E0769" w:rsidP="000E0769">
      <w:pPr>
        <w:pStyle w:val="10"/>
      </w:pPr>
    </w:p>
    <w:p w14:paraId="52CF94D2" w14:textId="77777777" w:rsidR="000E0769" w:rsidRDefault="000E0769" w:rsidP="000E0769">
      <w:pPr>
        <w:pStyle w:val="10"/>
      </w:pPr>
    </w:p>
    <w:p w14:paraId="008D21E5" w14:textId="77777777" w:rsidR="000E0769" w:rsidRDefault="000E0769" w:rsidP="000E0769">
      <w:pPr>
        <w:pStyle w:val="10"/>
      </w:pPr>
    </w:p>
    <w:p w14:paraId="415A0D5B" w14:textId="77777777" w:rsidR="000E0769" w:rsidRDefault="000E0769" w:rsidP="000E0769">
      <w:pPr>
        <w:pStyle w:val="10"/>
      </w:pPr>
    </w:p>
    <w:p w14:paraId="36BF3A9F" w14:textId="77777777" w:rsidR="000E0769" w:rsidRDefault="000E0769" w:rsidP="000E0769">
      <w:pPr>
        <w:pStyle w:val="10"/>
      </w:pPr>
    </w:p>
    <w:p w14:paraId="6138AD8B" w14:textId="77777777" w:rsidR="000E0769" w:rsidRDefault="000E0769" w:rsidP="000E0769">
      <w:pPr>
        <w:rPr>
          <w:b/>
          <w:bCs/>
        </w:rPr>
      </w:pPr>
    </w:p>
    <w:p w14:paraId="566687C9" w14:textId="77777777" w:rsidR="000E0769" w:rsidRDefault="000E0769" w:rsidP="000E0769">
      <w:pPr>
        <w:pStyle w:val="affffffffa"/>
        <w:rPr>
          <w:lang w:eastAsia="nl-NL"/>
        </w:rPr>
      </w:pPr>
    </w:p>
    <w:p w14:paraId="3673FF24" w14:textId="77777777" w:rsidR="000E0769" w:rsidRDefault="000E0769" w:rsidP="000E0769">
      <w:pPr>
        <w:pStyle w:val="affffffffa"/>
        <w:rPr>
          <w:lang w:eastAsia="nl-NL"/>
        </w:rPr>
      </w:pPr>
    </w:p>
    <w:p w14:paraId="1B0FC8BE" w14:textId="77777777" w:rsidR="000E0769" w:rsidRPr="0074357C" w:rsidRDefault="000E0769" w:rsidP="000E0769">
      <w:pPr>
        <w:pStyle w:val="affffffffa"/>
        <w:rPr>
          <w:lang w:eastAsia="nl-NL"/>
        </w:rPr>
      </w:pPr>
    </w:p>
    <w:p w14:paraId="4794F17F" w14:textId="77777777" w:rsidR="000E0769" w:rsidRPr="00C64CF2" w:rsidRDefault="000E0769" w:rsidP="000E0769">
      <w:pPr>
        <w:jc w:val="center"/>
        <w:rPr>
          <w:rFonts w:ascii="Times New Roman Полужирный" w:eastAsia="Segoe UI" w:hAnsi="Times New Roman Полужирный"/>
          <w:b/>
          <w:bCs/>
          <w:caps/>
          <w:kern w:val="32"/>
          <w:sz w:val="24"/>
          <w:szCs w:val="24"/>
          <w:lang w:val="x-none" w:eastAsia="x-none"/>
        </w:rPr>
      </w:pPr>
      <w:r w:rsidRPr="00C64CF2">
        <w:rPr>
          <w:rFonts w:ascii="Times New Roman" w:hAnsi="Times New Roman"/>
          <w:b/>
        </w:rPr>
        <w:t>СОДЕРЖАНИЕ ПРОГРАММЫ</w:t>
      </w:r>
    </w:p>
    <w:p w14:paraId="38017220" w14:textId="77777777" w:rsidR="000E0769" w:rsidRPr="000143A1" w:rsidRDefault="000E0769" w:rsidP="000E0769">
      <w:pPr>
        <w:pStyle w:val="1f8"/>
        <w:rPr>
          <w:rFonts w:asciiTheme="minorHAnsi" w:eastAsiaTheme="minorEastAsia" w:hAnsiTheme="minorHAnsi" w:cstheme="minorBidi"/>
          <w:b w:val="0"/>
          <w:bCs/>
        </w:rPr>
      </w:pPr>
      <w:r w:rsidRPr="000143A1">
        <w:rPr>
          <w:rFonts w:eastAsia="Batang"/>
          <w:b w:val="0"/>
          <w:bCs/>
          <w:noProof/>
          <w:szCs w:val="22"/>
        </w:rPr>
        <w:fldChar w:fldCharType="begin"/>
      </w:r>
      <w:r w:rsidRPr="000143A1">
        <w:rPr>
          <w:b w:val="0"/>
        </w:rPr>
        <w:instrText xml:space="preserve"> TOC \h \z \t "Раздел 1;1;Раздел 1.1;2" </w:instrText>
      </w:r>
      <w:r w:rsidRPr="000143A1">
        <w:rPr>
          <w:rFonts w:eastAsia="Batang"/>
          <w:b w:val="0"/>
          <w:bCs/>
          <w:noProof/>
          <w:szCs w:val="22"/>
        </w:rPr>
        <w:fldChar w:fldCharType="separate"/>
      </w:r>
      <w:hyperlink w:anchor="_Toc156294875" w:history="1"/>
    </w:p>
    <w:p w14:paraId="2A83F910" w14:textId="77777777" w:rsidR="000E0769" w:rsidRPr="000143A1" w:rsidRDefault="00EE7C30" w:rsidP="000E0769">
      <w:pPr>
        <w:pStyle w:val="1f8"/>
        <w:rPr>
          <w:rFonts w:asciiTheme="minorHAnsi" w:eastAsiaTheme="minorEastAsia" w:hAnsiTheme="minorHAnsi" w:cstheme="minorBidi"/>
          <w:b w:val="0"/>
          <w:bCs/>
        </w:rPr>
      </w:pPr>
      <w:hyperlink w:anchor="_Toc156294876" w:history="1">
        <w:r w:rsidR="000E0769" w:rsidRPr="000143A1">
          <w:rPr>
            <w:rStyle w:val="afffff6"/>
            <w:b w:val="0"/>
          </w:rPr>
          <w:t>1. ОБЩАЯ ХАРАКТЕРИСТИКА</w:t>
        </w:r>
        <w:r w:rsidR="000E0769" w:rsidRPr="000143A1">
          <w:rPr>
            <w:b w:val="0"/>
            <w:webHidden/>
          </w:rPr>
          <w:tab/>
        </w:r>
      </w:hyperlink>
    </w:p>
    <w:p w14:paraId="23F6A093"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7" w:history="1">
        <w:r w:rsidR="000E0769" w:rsidRPr="000143A1">
          <w:rPr>
            <w:rStyle w:val="afffff6"/>
            <w:i w:val="0"/>
          </w:rPr>
          <w:t>1.1. Цель и место дисциплины в структуре образовательной программы</w:t>
        </w:r>
        <w:r w:rsidR="000E0769" w:rsidRPr="000143A1">
          <w:rPr>
            <w:i w:val="0"/>
            <w:webHidden/>
          </w:rPr>
          <w:tab/>
        </w:r>
      </w:hyperlink>
    </w:p>
    <w:p w14:paraId="477ADF00"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8" w:history="1">
        <w:r w:rsidR="000E0769" w:rsidRPr="000143A1">
          <w:rPr>
            <w:rStyle w:val="afffff6"/>
            <w:i w:val="0"/>
          </w:rPr>
          <w:t>1.2. Планируемые результаты освоения дисциплины</w:t>
        </w:r>
        <w:r w:rsidR="000E0769" w:rsidRPr="000143A1">
          <w:rPr>
            <w:i w:val="0"/>
            <w:webHidden/>
          </w:rPr>
          <w:tab/>
        </w:r>
      </w:hyperlink>
    </w:p>
    <w:p w14:paraId="4FC9D44C" w14:textId="77777777" w:rsidR="000E0769" w:rsidRPr="000143A1" w:rsidRDefault="00EE7C30" w:rsidP="000E0769">
      <w:pPr>
        <w:pStyle w:val="1f8"/>
        <w:rPr>
          <w:rFonts w:asciiTheme="minorHAnsi" w:eastAsiaTheme="minorEastAsia" w:hAnsiTheme="minorHAnsi" w:cstheme="minorBidi"/>
          <w:b w:val="0"/>
          <w:bCs/>
        </w:rPr>
      </w:pPr>
      <w:hyperlink w:anchor="_Toc156294879" w:history="1">
        <w:r w:rsidR="000E0769" w:rsidRPr="000143A1">
          <w:rPr>
            <w:rStyle w:val="afffff6"/>
            <w:b w:val="0"/>
          </w:rPr>
          <w:t>2. СТРУКТУРА И СОДЕРЖАНИЕ ДИСЦИПЛИНЫ</w:t>
        </w:r>
        <w:r w:rsidR="000E0769" w:rsidRPr="000143A1">
          <w:rPr>
            <w:b w:val="0"/>
            <w:webHidden/>
          </w:rPr>
          <w:tab/>
        </w:r>
      </w:hyperlink>
    </w:p>
    <w:p w14:paraId="0CE24486"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0" w:history="1">
        <w:r w:rsidR="000E0769" w:rsidRPr="000143A1">
          <w:rPr>
            <w:rStyle w:val="afffff6"/>
            <w:i w:val="0"/>
          </w:rPr>
          <w:t>2.1. Трудоемкость освоения дисциплины</w:t>
        </w:r>
        <w:r w:rsidR="000E0769" w:rsidRPr="000143A1">
          <w:rPr>
            <w:i w:val="0"/>
            <w:webHidden/>
          </w:rPr>
          <w:tab/>
        </w:r>
      </w:hyperlink>
    </w:p>
    <w:p w14:paraId="5F6B8525"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1" w:history="1">
        <w:r w:rsidR="000E0769" w:rsidRPr="000143A1">
          <w:rPr>
            <w:rStyle w:val="afffff6"/>
            <w:i w:val="0"/>
          </w:rPr>
          <w:t>2.2. Примерное содержание дисциплины</w:t>
        </w:r>
        <w:r w:rsidR="000E0769" w:rsidRPr="000143A1">
          <w:rPr>
            <w:i w:val="0"/>
            <w:webHidden/>
          </w:rPr>
          <w:tab/>
        </w:r>
      </w:hyperlink>
    </w:p>
    <w:p w14:paraId="3ADFCCAF"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3" w:history="1">
        <w:r w:rsidR="000E0769" w:rsidRPr="000143A1">
          <w:rPr>
            <w:rStyle w:val="afffff6"/>
            <w:i w:val="0"/>
          </w:rPr>
          <w:t>2.3. Курсовой проект (работа)</w:t>
        </w:r>
        <w:r w:rsidR="000E0769" w:rsidRPr="000143A1">
          <w:rPr>
            <w:i w:val="0"/>
            <w:webHidden/>
          </w:rPr>
          <w:tab/>
        </w:r>
      </w:hyperlink>
    </w:p>
    <w:p w14:paraId="36BC3329" w14:textId="77777777" w:rsidR="000E0769" w:rsidRPr="000143A1" w:rsidRDefault="00EE7C30" w:rsidP="000E0769">
      <w:pPr>
        <w:pStyle w:val="1f8"/>
        <w:rPr>
          <w:rFonts w:asciiTheme="minorHAnsi" w:eastAsiaTheme="minorEastAsia" w:hAnsiTheme="minorHAnsi" w:cstheme="minorBidi"/>
          <w:b w:val="0"/>
          <w:bCs/>
        </w:rPr>
      </w:pPr>
      <w:hyperlink w:anchor="_Toc156294884" w:history="1">
        <w:r w:rsidR="000E0769" w:rsidRPr="000143A1">
          <w:rPr>
            <w:rStyle w:val="afffff6"/>
            <w:b w:val="0"/>
          </w:rPr>
          <w:t>3. УСЛОВИЯ РЕАЛИЗАЦИИ ДИСЦИПЛИНЫ</w:t>
        </w:r>
        <w:r w:rsidR="000E0769" w:rsidRPr="000143A1">
          <w:rPr>
            <w:b w:val="0"/>
            <w:webHidden/>
          </w:rPr>
          <w:tab/>
        </w:r>
      </w:hyperlink>
    </w:p>
    <w:p w14:paraId="6D0380B6"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5" w:history="1">
        <w:r w:rsidR="000E0769" w:rsidRPr="000143A1">
          <w:rPr>
            <w:rStyle w:val="afffff6"/>
            <w:i w:val="0"/>
          </w:rPr>
          <w:t>3.1. Материально-техническое обеспечение</w:t>
        </w:r>
        <w:r w:rsidR="000E0769" w:rsidRPr="000143A1">
          <w:rPr>
            <w:i w:val="0"/>
            <w:webHidden/>
          </w:rPr>
          <w:tab/>
        </w:r>
      </w:hyperlink>
    </w:p>
    <w:p w14:paraId="3A6DB7A2"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6" w:history="1">
        <w:r w:rsidR="000E0769" w:rsidRPr="000143A1">
          <w:rPr>
            <w:rStyle w:val="afffff6"/>
            <w:i w:val="0"/>
          </w:rPr>
          <w:t>3.2. Учебно-методическое обеспечение</w:t>
        </w:r>
        <w:r w:rsidR="000E0769" w:rsidRPr="000143A1">
          <w:rPr>
            <w:i w:val="0"/>
            <w:webHidden/>
          </w:rPr>
          <w:tab/>
        </w:r>
      </w:hyperlink>
    </w:p>
    <w:p w14:paraId="1E2AA2E3" w14:textId="77777777" w:rsidR="000E0769" w:rsidRPr="000143A1" w:rsidRDefault="00EE7C30" w:rsidP="000E0769">
      <w:pPr>
        <w:pStyle w:val="1f8"/>
        <w:rPr>
          <w:rFonts w:asciiTheme="minorHAnsi" w:eastAsiaTheme="minorEastAsia" w:hAnsiTheme="minorHAnsi" w:cstheme="minorBidi"/>
          <w:b w:val="0"/>
          <w:bCs/>
        </w:rPr>
      </w:pPr>
      <w:hyperlink w:anchor="_Toc156294887" w:history="1">
        <w:r w:rsidR="000E0769" w:rsidRPr="000143A1">
          <w:rPr>
            <w:rStyle w:val="afffff6"/>
            <w:b w:val="0"/>
          </w:rPr>
          <w:t>4. КОНТРОЛЬ И ОЦЕНКА РЕЗУЛЬТАТОВ ОСВОЕНИЯ ДИСЦИПЛИНЫ</w:t>
        </w:r>
        <w:r w:rsidR="000E0769" w:rsidRPr="000143A1">
          <w:rPr>
            <w:b w:val="0"/>
            <w:webHidden/>
          </w:rPr>
          <w:tab/>
        </w:r>
      </w:hyperlink>
    </w:p>
    <w:p w14:paraId="64B79A8E" w14:textId="77777777" w:rsidR="000E0769" w:rsidRPr="00DF068E" w:rsidRDefault="000E0769" w:rsidP="000E0769">
      <w:pPr>
        <w:rPr>
          <w:rFonts w:ascii="Times New Roman" w:hAnsi="Times New Roman"/>
          <w:b/>
          <w:bCs/>
        </w:rPr>
      </w:pPr>
      <w:r w:rsidRPr="000143A1">
        <w:rPr>
          <w:rFonts w:ascii="Times New Roman" w:hAnsi="Times New Roman"/>
          <w:b/>
          <w:bCs/>
        </w:rPr>
        <w:fldChar w:fldCharType="end"/>
      </w:r>
    </w:p>
    <w:p w14:paraId="72B12D59" w14:textId="77777777" w:rsidR="000E0769" w:rsidRPr="00DF068E" w:rsidRDefault="000E0769" w:rsidP="000E0769">
      <w:pPr>
        <w:rPr>
          <w:rFonts w:ascii="Times New Roman" w:hAnsi="Times New Roman"/>
        </w:rPr>
        <w:sectPr w:rsidR="000E0769" w:rsidRPr="00DF068E" w:rsidSect="00502F97">
          <w:pgSz w:w="11906" w:h="16838"/>
          <w:pgMar w:top="1134" w:right="567" w:bottom="1134" w:left="1701" w:header="709" w:footer="709" w:gutter="0"/>
          <w:cols w:space="708"/>
          <w:docGrid w:linePitch="360"/>
        </w:sectPr>
      </w:pPr>
    </w:p>
    <w:p w14:paraId="1225A187" w14:textId="77777777" w:rsidR="000E0769" w:rsidRPr="00C64CF2" w:rsidRDefault="000E0769" w:rsidP="000E0769">
      <w:pPr>
        <w:keepNext/>
        <w:numPr>
          <w:ilvl w:val="0"/>
          <w:numId w:val="19"/>
        </w:numPr>
        <w:spacing w:after="120" w:line="276" w:lineRule="auto"/>
        <w:jc w:val="center"/>
        <w:outlineLvl w:val="0"/>
      </w:pPr>
      <w:r w:rsidRPr="00C64CF2">
        <w:lastRenderedPageBreak/>
        <w:t>Общая характеристика ПРИМЕРНОЙ РАБОЧЕЙ ПРОГРАММЫ УЧЕБНОЙ ДИСЦИПЛИНЫ</w:t>
      </w:r>
    </w:p>
    <w:p w14:paraId="48B264A0" w14:textId="77777777" w:rsidR="000E0769" w:rsidRPr="00C64CF2" w:rsidRDefault="000E0769" w:rsidP="000E0769">
      <w:pPr>
        <w:jc w:val="center"/>
        <w:rPr>
          <w:rFonts w:ascii="Times New Roman" w:hAnsi="Times New Roman"/>
          <w:b/>
          <w:iCs/>
          <w:sz w:val="24"/>
          <w:szCs w:val="24"/>
        </w:rPr>
      </w:pPr>
      <w:r w:rsidRPr="00C64CF2">
        <w:rPr>
          <w:rFonts w:eastAsia="Segoe UI"/>
        </w:rPr>
        <w:t>«</w:t>
      </w:r>
      <w:r w:rsidRPr="0074357C">
        <w:rPr>
          <w:rFonts w:ascii="Times New Roman" w:hAnsi="Times New Roman"/>
          <w:b/>
          <w:iCs/>
          <w:sz w:val="24"/>
          <w:szCs w:val="24"/>
          <w:u w:val="single"/>
        </w:rPr>
        <w:t>ОП.05. Основы материаловедения</w:t>
      </w:r>
      <w:r w:rsidRPr="00C64CF2">
        <w:rPr>
          <w:rFonts w:eastAsia="Segoe UI"/>
        </w:rPr>
        <w:t>»</w:t>
      </w:r>
    </w:p>
    <w:p w14:paraId="7ECB2AE2" w14:textId="77777777" w:rsidR="000E0769" w:rsidRPr="00E9651D" w:rsidRDefault="000E0769" w:rsidP="000E0769"/>
    <w:p w14:paraId="53391B5C" w14:textId="77777777" w:rsidR="000E0769" w:rsidRPr="00EA6E1D" w:rsidRDefault="000E0769" w:rsidP="000E0769">
      <w:pPr>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50DB6A9E" w14:textId="77777777" w:rsidR="000E0769" w:rsidRDefault="000E0769" w:rsidP="000E0769">
      <w:pPr>
        <w:suppressAutoHyphens/>
        <w:ind w:firstLine="709"/>
        <w:jc w:val="both"/>
        <w:rPr>
          <w:rFonts w:ascii="Times New Roman" w:hAnsi="Times New Roman"/>
          <w:sz w:val="24"/>
          <w:szCs w:val="24"/>
        </w:rPr>
      </w:pPr>
      <w:r w:rsidRPr="00FA680C">
        <w:rPr>
          <w:rFonts w:ascii="Times New Roman" w:hAnsi="Times New Roman"/>
          <w:sz w:val="24"/>
          <w:szCs w:val="24"/>
        </w:rPr>
        <w:t xml:space="preserve">Цель </w:t>
      </w:r>
      <w:r>
        <w:rPr>
          <w:rFonts w:ascii="Times New Roman" w:hAnsi="Times New Roman"/>
          <w:sz w:val="24"/>
          <w:szCs w:val="24"/>
        </w:rPr>
        <w:t xml:space="preserve">дисциплины </w:t>
      </w:r>
      <w:r w:rsidRPr="001D0216">
        <w:rPr>
          <w:rFonts w:ascii="Times New Roman" w:hAnsi="Times New Roman"/>
          <w:sz w:val="24"/>
          <w:szCs w:val="24"/>
        </w:rPr>
        <w:t>«Основы материаловедения»</w:t>
      </w:r>
      <w:r w:rsidRPr="00FA680C">
        <w:rPr>
          <w:rFonts w:ascii="Times New Roman" w:hAnsi="Times New Roman"/>
          <w:sz w:val="24"/>
          <w:szCs w:val="24"/>
        </w:rPr>
        <w:t xml:space="preserve">: </w:t>
      </w:r>
      <w:r w:rsidRPr="0074357C">
        <w:rPr>
          <w:rFonts w:ascii="Times New Roman" w:hAnsi="Times New Roman"/>
          <w:sz w:val="24"/>
          <w:szCs w:val="24"/>
        </w:rPr>
        <w:t>является формирование знаний в области физических основ общего материаловедения, изучение современных конструкционных материалов и их свойств</w:t>
      </w:r>
      <w:r>
        <w:rPr>
          <w:rFonts w:ascii="Times New Roman" w:hAnsi="Times New Roman"/>
          <w:sz w:val="24"/>
          <w:szCs w:val="24"/>
        </w:rPr>
        <w:t>.</w:t>
      </w:r>
      <w:r w:rsidRPr="0074357C">
        <w:rPr>
          <w:rFonts w:ascii="Times New Roman" w:hAnsi="Times New Roman"/>
          <w:sz w:val="24"/>
          <w:szCs w:val="24"/>
        </w:rPr>
        <w:t xml:space="preserve"> </w:t>
      </w:r>
    </w:p>
    <w:p w14:paraId="0C961335" w14:textId="77777777" w:rsidR="000E0769" w:rsidRPr="001D0216" w:rsidRDefault="000E0769" w:rsidP="000E0769">
      <w:pPr>
        <w:suppressAutoHyphens/>
        <w:ind w:firstLine="709"/>
        <w:jc w:val="both"/>
        <w:rPr>
          <w:rFonts w:ascii="Times New Roman" w:hAnsi="Times New Roman"/>
          <w:sz w:val="24"/>
          <w:szCs w:val="24"/>
        </w:rPr>
      </w:pPr>
      <w:r>
        <w:rPr>
          <w:rFonts w:ascii="Times New Roman" w:hAnsi="Times New Roman"/>
          <w:sz w:val="24"/>
          <w:szCs w:val="24"/>
        </w:rPr>
        <w:t xml:space="preserve">Дисциплина </w:t>
      </w:r>
      <w:r w:rsidRPr="001D0216">
        <w:rPr>
          <w:rFonts w:ascii="Times New Roman" w:hAnsi="Times New Roman"/>
          <w:sz w:val="24"/>
          <w:szCs w:val="24"/>
        </w:rPr>
        <w:t xml:space="preserve">«Основы материаловедения» </w:t>
      </w:r>
      <w:r w:rsidRPr="00E11160">
        <w:rPr>
          <w:rFonts w:ascii="Times New Roman" w:hAnsi="Times New Roman"/>
          <w:sz w:val="24"/>
          <w:szCs w:val="24"/>
        </w:rPr>
        <w:t>включен</w:t>
      </w:r>
      <w:r>
        <w:rPr>
          <w:rFonts w:ascii="Times New Roman" w:hAnsi="Times New Roman"/>
          <w:sz w:val="24"/>
          <w:szCs w:val="24"/>
        </w:rPr>
        <w:t>а</w:t>
      </w:r>
      <w:r w:rsidRPr="00E11160">
        <w:rPr>
          <w:rFonts w:ascii="Times New Roman" w:hAnsi="Times New Roman"/>
          <w:sz w:val="24"/>
          <w:szCs w:val="24"/>
        </w:rPr>
        <w:t xml:space="preserve"> в </w:t>
      </w:r>
      <w:r w:rsidRPr="001D0216">
        <w:rPr>
          <w:rFonts w:ascii="Times New Roman" w:hAnsi="Times New Roman"/>
          <w:sz w:val="24"/>
          <w:szCs w:val="24"/>
        </w:rPr>
        <w:t xml:space="preserve">обязательную часть </w:t>
      </w:r>
      <w:r>
        <w:rPr>
          <w:rFonts w:ascii="Times New Roman" w:hAnsi="Times New Roman"/>
          <w:sz w:val="24"/>
          <w:szCs w:val="24"/>
        </w:rPr>
        <w:t>о</w:t>
      </w:r>
      <w:r w:rsidRPr="001D0216">
        <w:rPr>
          <w:rFonts w:ascii="Times New Roman" w:hAnsi="Times New Roman"/>
          <w:sz w:val="24"/>
          <w:szCs w:val="24"/>
        </w:rPr>
        <w:t>бщепрофессионального цикла образовательной программы</w:t>
      </w:r>
      <w:r w:rsidRPr="00E11160">
        <w:rPr>
          <w:rFonts w:ascii="Times New Roman" w:hAnsi="Times New Roman"/>
          <w:sz w:val="24"/>
          <w:szCs w:val="24"/>
        </w:rPr>
        <w:t>.</w:t>
      </w:r>
    </w:p>
    <w:p w14:paraId="746B89A1" w14:textId="77777777" w:rsidR="000E0769" w:rsidRPr="00EA6E1D" w:rsidRDefault="000E0769" w:rsidP="000E0769">
      <w:pPr>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C8BDA3A" w14:textId="77777777" w:rsidR="000E0769" w:rsidRDefault="000E0769" w:rsidP="000E0769">
      <w:pPr>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ПОП СПО)</w:t>
      </w:r>
      <w:r w:rsidRPr="00FA680C">
        <w:rPr>
          <w:rFonts w:ascii="Times New Roman" w:hAnsi="Times New Roman"/>
          <w:sz w:val="24"/>
          <w:szCs w:val="24"/>
        </w:rPr>
        <w:t>.</w:t>
      </w:r>
    </w:p>
    <w:p w14:paraId="7C3FBCE8" w14:textId="77777777" w:rsidR="000E0769" w:rsidRDefault="000E0769" w:rsidP="000E0769">
      <w:pPr>
        <w:spacing w:after="120"/>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111"/>
      </w:tblGrid>
      <w:tr w:rsidR="000E0769" w14:paraId="52654DAB" w14:textId="77777777" w:rsidTr="00AA5784">
        <w:trPr>
          <w:trHeight w:val="532"/>
        </w:trPr>
        <w:tc>
          <w:tcPr>
            <w:tcW w:w="1242" w:type="dxa"/>
            <w:tcBorders>
              <w:top w:val="single" w:sz="4" w:space="0" w:color="auto"/>
              <w:left w:val="single" w:sz="4" w:space="0" w:color="auto"/>
              <w:bottom w:val="single" w:sz="4" w:space="0" w:color="auto"/>
              <w:right w:val="single" w:sz="4" w:space="0" w:color="auto"/>
            </w:tcBorders>
            <w:hideMark/>
          </w:tcPr>
          <w:p w14:paraId="343F0851" w14:textId="77777777" w:rsidR="000E0769" w:rsidRDefault="000E0769" w:rsidP="00AA5784">
            <w:pPr>
              <w:suppressAutoHyphens/>
              <w:jc w:val="center"/>
              <w:rPr>
                <w:rFonts w:ascii="Times New Roman" w:hAnsi="Times New Roman"/>
                <w:sz w:val="24"/>
                <w:szCs w:val="24"/>
              </w:rPr>
            </w:pPr>
            <w:r>
              <w:rPr>
                <w:rFonts w:ascii="Times New Roman" w:hAnsi="Times New Roman"/>
                <w:sz w:val="24"/>
                <w:szCs w:val="24"/>
              </w:rPr>
              <w:t>Код</w:t>
            </w:r>
          </w:p>
          <w:p w14:paraId="712EE4F6" w14:textId="77777777" w:rsidR="000E0769" w:rsidRDefault="000E0769" w:rsidP="00AA5784">
            <w:pPr>
              <w:suppressAutoHyphens/>
              <w:jc w:val="center"/>
              <w:rPr>
                <w:rFonts w:ascii="Times New Roman" w:hAnsi="Times New Roman"/>
                <w:sz w:val="24"/>
                <w:szCs w:val="24"/>
              </w:rPr>
            </w:pPr>
            <w:r>
              <w:rPr>
                <w:rFonts w:ascii="Times New Roman" w:hAnsi="Times New Roman"/>
                <w:sz w:val="24"/>
                <w:szCs w:val="24"/>
              </w:rPr>
              <w:t>ОК</w:t>
            </w:r>
          </w:p>
          <w:p w14:paraId="2F12B3E5" w14:textId="77777777" w:rsidR="000E0769" w:rsidRDefault="000E0769" w:rsidP="00AA5784">
            <w:pPr>
              <w:suppressAutoHyphens/>
              <w:jc w:val="center"/>
              <w:rPr>
                <w:rFonts w:ascii="Times New Roman" w:hAnsi="Times New Roman"/>
                <w:sz w:val="24"/>
                <w:szCs w:val="24"/>
              </w:rPr>
            </w:pPr>
          </w:p>
        </w:tc>
        <w:tc>
          <w:tcPr>
            <w:tcW w:w="4111" w:type="dxa"/>
            <w:tcBorders>
              <w:top w:val="single" w:sz="4" w:space="0" w:color="auto"/>
              <w:left w:val="single" w:sz="4" w:space="0" w:color="auto"/>
              <w:right w:val="single" w:sz="4" w:space="0" w:color="auto"/>
            </w:tcBorders>
            <w:hideMark/>
          </w:tcPr>
          <w:p w14:paraId="7B8C1BD9" w14:textId="77777777" w:rsidR="000E0769" w:rsidRPr="005E634D" w:rsidRDefault="000E0769" w:rsidP="00AA5784">
            <w:pPr>
              <w:suppressAutoHyphens/>
              <w:jc w:val="center"/>
              <w:rPr>
                <w:rFonts w:ascii="Times New Roman" w:hAnsi="Times New Roman"/>
                <w:sz w:val="24"/>
                <w:szCs w:val="24"/>
              </w:rPr>
            </w:pPr>
            <w:r w:rsidRPr="005E634D">
              <w:rPr>
                <w:rFonts w:ascii="Times New Roman" w:hAnsi="Times New Roman"/>
                <w:b/>
                <w:sz w:val="24"/>
                <w:szCs w:val="24"/>
              </w:rPr>
              <w:t>Уметь</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91554DC" w14:textId="77777777" w:rsidR="000E0769" w:rsidRPr="005E634D" w:rsidRDefault="000E0769" w:rsidP="00AA5784">
            <w:pPr>
              <w:suppressAutoHyphens/>
              <w:jc w:val="center"/>
              <w:rPr>
                <w:rFonts w:ascii="Times New Roman" w:hAnsi="Times New Roman"/>
                <w:sz w:val="24"/>
                <w:szCs w:val="24"/>
              </w:rPr>
            </w:pPr>
            <w:r w:rsidRPr="005E634D">
              <w:rPr>
                <w:rFonts w:ascii="Times New Roman" w:hAnsi="Times New Roman"/>
                <w:b/>
                <w:sz w:val="24"/>
                <w:szCs w:val="24"/>
              </w:rPr>
              <w:t>Знать</w:t>
            </w:r>
          </w:p>
        </w:tc>
      </w:tr>
      <w:tr w:rsidR="000E0769" w14:paraId="3BDA298C" w14:textId="77777777" w:rsidTr="00AA5784">
        <w:trPr>
          <w:trHeight w:val="282"/>
        </w:trPr>
        <w:tc>
          <w:tcPr>
            <w:tcW w:w="1242" w:type="dxa"/>
            <w:tcBorders>
              <w:top w:val="single" w:sz="4" w:space="0" w:color="auto"/>
              <w:left w:val="single" w:sz="4" w:space="0" w:color="auto"/>
              <w:right w:val="single" w:sz="4" w:space="0" w:color="auto"/>
            </w:tcBorders>
          </w:tcPr>
          <w:p w14:paraId="1361797B"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01</w:t>
            </w:r>
          </w:p>
          <w:p w14:paraId="1D7E2DCA"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02</w:t>
            </w:r>
          </w:p>
          <w:p w14:paraId="0CAF6A83"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03</w:t>
            </w:r>
          </w:p>
          <w:p w14:paraId="4095EC0C" w14:textId="77777777" w:rsidR="000E0769" w:rsidRDefault="000E0769" w:rsidP="00AA5784">
            <w:pPr>
              <w:suppressAutoHyphens/>
              <w:rPr>
                <w:rFonts w:ascii="Times New Roman" w:hAnsi="Times New Roman"/>
                <w:sz w:val="24"/>
                <w:szCs w:val="24"/>
              </w:rPr>
            </w:pPr>
            <w:r>
              <w:rPr>
                <w:rFonts w:ascii="Times New Roman" w:hAnsi="Times New Roman"/>
              </w:rPr>
              <w:t>ОК 07</w:t>
            </w:r>
          </w:p>
        </w:tc>
        <w:tc>
          <w:tcPr>
            <w:tcW w:w="4111" w:type="dxa"/>
            <w:tcBorders>
              <w:top w:val="single" w:sz="4" w:space="0" w:color="auto"/>
              <w:left w:val="single" w:sz="4" w:space="0" w:color="auto"/>
              <w:bottom w:val="single" w:sz="4" w:space="0" w:color="auto"/>
              <w:right w:val="single" w:sz="4" w:space="0" w:color="auto"/>
            </w:tcBorders>
          </w:tcPr>
          <w:p w14:paraId="528D54A3" w14:textId="77777777" w:rsidR="000E0769" w:rsidRDefault="000E0769" w:rsidP="00AA5784">
            <w:pPr>
              <w:rPr>
                <w:rFonts w:ascii="Times New Roman" w:hAnsi="Times New Roman"/>
                <w:iCs/>
                <w:highlight w:val="green"/>
              </w:rPr>
            </w:pPr>
            <w:r>
              <w:rPr>
                <w:rFonts w:ascii="Times New Roman" w:hAnsi="Times New Roman"/>
                <w:iCs/>
              </w:rPr>
              <w:t>распознавать задачу и/или проблему в профессиональном и/или социальном контексте</w:t>
            </w:r>
          </w:p>
          <w:p w14:paraId="12F4C79C" w14:textId="77777777" w:rsidR="000E0769" w:rsidRDefault="000E0769" w:rsidP="00AA5784">
            <w:pPr>
              <w:rPr>
                <w:rFonts w:ascii="Times New Roman" w:hAnsi="Times New Roman"/>
                <w:iCs/>
                <w:highlight w:val="green"/>
              </w:rPr>
            </w:pPr>
            <w:r>
              <w:rPr>
                <w:rFonts w:ascii="Times New Roman" w:hAnsi="Times New Roman"/>
                <w:iCs/>
              </w:rPr>
              <w:t>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539A6FB5" w14:textId="77777777" w:rsidR="000E0769" w:rsidRDefault="000E0769" w:rsidP="00AA5784">
            <w:pPr>
              <w:rPr>
                <w:rFonts w:ascii="Times New Roman" w:hAnsi="Times New Roman"/>
                <w:iCs/>
                <w:highlight w:val="green"/>
              </w:rPr>
            </w:pPr>
            <w:r>
              <w:rPr>
                <w:rFonts w:ascii="Times New Roman" w:hAnsi="Times New Roman"/>
                <w:iCs/>
              </w:rPr>
              <w:t>составлять план действия</w:t>
            </w:r>
          </w:p>
          <w:p w14:paraId="66BC49E5" w14:textId="77777777" w:rsidR="000E0769" w:rsidRDefault="000E0769" w:rsidP="00AA5784">
            <w:pPr>
              <w:rPr>
                <w:rFonts w:ascii="Times New Roman" w:hAnsi="Times New Roman"/>
                <w:iCs/>
                <w:highlight w:val="green"/>
              </w:rPr>
            </w:pPr>
            <w:r>
              <w:rPr>
                <w:rFonts w:ascii="Times New Roman" w:hAnsi="Times New Roman"/>
                <w:iCs/>
              </w:rPr>
              <w:t>определять необходимые ресурсы</w:t>
            </w:r>
          </w:p>
          <w:p w14:paraId="606BB98B" w14:textId="77777777" w:rsidR="000E0769" w:rsidRDefault="000E0769" w:rsidP="00AA5784">
            <w:pPr>
              <w:rPr>
                <w:rFonts w:ascii="Times New Roman" w:hAnsi="Times New Roman"/>
                <w:iCs/>
                <w:highlight w:val="green"/>
              </w:rPr>
            </w:pPr>
            <w:r>
              <w:rPr>
                <w:rFonts w:ascii="Times New Roman" w:hAnsi="Times New Roman"/>
                <w:iCs/>
              </w:rPr>
              <w:t>определять задачи для поиска информации</w:t>
            </w:r>
          </w:p>
          <w:p w14:paraId="1FBA0428" w14:textId="77777777" w:rsidR="000E0769" w:rsidRDefault="000E0769" w:rsidP="00AA5784">
            <w:pPr>
              <w:rPr>
                <w:rFonts w:ascii="Times New Roman" w:hAnsi="Times New Roman"/>
                <w:iCs/>
                <w:highlight w:val="green"/>
              </w:rPr>
            </w:pPr>
            <w:r>
              <w:rPr>
                <w:rFonts w:ascii="Times New Roman" w:hAnsi="Times New Roman"/>
                <w:iCs/>
              </w:rPr>
              <w:t>определять необходимые источники информации</w:t>
            </w:r>
          </w:p>
          <w:p w14:paraId="3E3E3345" w14:textId="77777777" w:rsidR="000E0769" w:rsidRDefault="000E0769" w:rsidP="00AA5784">
            <w:pPr>
              <w:rPr>
                <w:rFonts w:ascii="Times New Roman" w:hAnsi="Times New Roman"/>
                <w:iCs/>
                <w:highlight w:val="green"/>
              </w:rPr>
            </w:pPr>
            <w:r>
              <w:rPr>
                <w:rFonts w:ascii="Times New Roman" w:hAnsi="Times New Roman"/>
                <w:iCs/>
              </w:rPr>
              <w:t>планировать процесс поиска</w:t>
            </w:r>
          </w:p>
          <w:p w14:paraId="7341B581" w14:textId="77777777" w:rsidR="000E0769" w:rsidRDefault="000E0769" w:rsidP="00AA5784">
            <w:pPr>
              <w:rPr>
                <w:rFonts w:ascii="Times New Roman" w:hAnsi="Times New Roman"/>
                <w:iCs/>
                <w:highlight w:val="green"/>
              </w:rPr>
            </w:pPr>
            <w:r>
              <w:rPr>
                <w:rFonts w:ascii="Times New Roman" w:hAnsi="Times New Roman"/>
                <w:iCs/>
              </w:rPr>
              <w:t>выделять наиболее значимое в перечне информации</w:t>
            </w:r>
          </w:p>
          <w:p w14:paraId="3ADD1518" w14:textId="77777777" w:rsidR="000E0769" w:rsidRDefault="000E0769" w:rsidP="00AA5784">
            <w:pPr>
              <w:rPr>
                <w:rFonts w:ascii="Times New Roman" w:hAnsi="Times New Roman"/>
                <w:iCs/>
                <w:highlight w:val="green"/>
              </w:rPr>
            </w:pPr>
            <w:r>
              <w:rPr>
                <w:rFonts w:ascii="Times New Roman" w:hAnsi="Times New Roman"/>
                <w:iCs/>
              </w:rPr>
              <w:t>оценивать практическую значимость результатов поиска</w:t>
            </w:r>
          </w:p>
          <w:p w14:paraId="4E7EFDAE" w14:textId="77777777" w:rsidR="000E0769" w:rsidRDefault="000E0769" w:rsidP="00AA5784">
            <w:pPr>
              <w:rPr>
                <w:rFonts w:ascii="Times New Roman" w:hAnsi="Times New Roman"/>
                <w:iCs/>
              </w:rPr>
            </w:pPr>
            <w:r>
              <w:rPr>
                <w:rFonts w:ascii="Times New Roman" w:hAnsi="Times New Roman"/>
                <w:iCs/>
              </w:rPr>
              <w:t>определять актуальность нормативно-правовой документации в профессиональной деятельности</w:t>
            </w:r>
          </w:p>
          <w:p w14:paraId="78D6CC62" w14:textId="77777777" w:rsidR="000E0769" w:rsidRDefault="000E0769" w:rsidP="00AA5784">
            <w:pPr>
              <w:rPr>
                <w:rFonts w:ascii="Times New Roman" w:hAnsi="Times New Roman"/>
                <w:iCs/>
              </w:rPr>
            </w:pPr>
            <w:r>
              <w:rPr>
                <w:rFonts w:ascii="Times New Roman" w:hAnsi="Times New Roman"/>
                <w:iCs/>
              </w:rPr>
              <w:t>применять современную научную профессиональную терминологию</w:t>
            </w:r>
          </w:p>
          <w:p w14:paraId="636BB313" w14:textId="77777777" w:rsidR="000E0769" w:rsidRDefault="000E0769" w:rsidP="00AA5784">
            <w:pPr>
              <w:rPr>
                <w:rFonts w:ascii="Times New Roman" w:hAnsi="Times New Roman"/>
                <w:iCs/>
              </w:rPr>
            </w:pPr>
            <w:r>
              <w:rPr>
                <w:rFonts w:ascii="Times New Roman" w:hAnsi="Times New Roman"/>
                <w:iCs/>
              </w:rPr>
              <w:t>определять и выстраивать траектории профессионального развития и самообразования</w:t>
            </w:r>
          </w:p>
          <w:p w14:paraId="35C1DA43" w14:textId="77777777" w:rsidR="000E0769" w:rsidRDefault="000E0769" w:rsidP="00AA5784">
            <w:pPr>
              <w:rPr>
                <w:rFonts w:ascii="Times New Roman" w:hAnsi="Times New Roman"/>
                <w:iCs/>
              </w:rPr>
            </w:pPr>
            <w:r>
              <w:rPr>
                <w:rFonts w:ascii="Times New Roman" w:hAnsi="Times New Roman"/>
                <w:iCs/>
              </w:rPr>
              <w:t>соблюдать нормы экологической безопасности</w:t>
            </w:r>
          </w:p>
          <w:p w14:paraId="68DF0791" w14:textId="77777777" w:rsidR="000E0769" w:rsidRDefault="000E0769" w:rsidP="00AA5784">
            <w:pPr>
              <w:rPr>
                <w:rFonts w:ascii="Times New Roman" w:hAnsi="Times New Roman"/>
                <w:iCs/>
              </w:rPr>
            </w:pPr>
            <w:r>
              <w:rPr>
                <w:rFonts w:ascii="Times New Roman" w:hAnsi="Times New Roman"/>
                <w:iCs/>
              </w:rPr>
              <w:t>определять направления ресурсосбережения в рамках профессиональной деятельности по профессии</w:t>
            </w:r>
          </w:p>
          <w:p w14:paraId="4F322D9A" w14:textId="77777777" w:rsidR="000E0769" w:rsidRDefault="000E0769" w:rsidP="00AA5784">
            <w:pPr>
              <w:rPr>
                <w:rFonts w:ascii="Times New Roman" w:hAnsi="Times New Roman"/>
                <w:iCs/>
              </w:rPr>
            </w:pPr>
            <w:r>
              <w:rPr>
                <w:rFonts w:ascii="Times New Roman" w:hAnsi="Times New Roman"/>
                <w:iCs/>
              </w:rPr>
              <w:t>осуществлять работу с соблюдением принципов бережливого производства</w:t>
            </w:r>
          </w:p>
          <w:p w14:paraId="530C4450" w14:textId="77777777" w:rsidR="000E0769" w:rsidRPr="005E634D" w:rsidRDefault="000E0769" w:rsidP="00AA5784">
            <w:pPr>
              <w:suppressAutoHyphens/>
              <w:rPr>
                <w:rFonts w:ascii="Times New Roman" w:hAnsi="Times New Roman"/>
                <w:b/>
                <w:sz w:val="24"/>
                <w:szCs w:val="24"/>
              </w:rPr>
            </w:pPr>
            <w:r>
              <w:rPr>
                <w:rFonts w:ascii="Times New Roman" w:hAnsi="Times New Roman"/>
                <w:iCs/>
              </w:rPr>
              <w:t xml:space="preserve">организовывать профессиональную деятельность с учетом знаний об </w:t>
            </w:r>
            <w:r>
              <w:rPr>
                <w:rFonts w:ascii="Times New Roman" w:hAnsi="Times New Roman"/>
                <w:iCs/>
              </w:rPr>
              <w:lastRenderedPageBreak/>
              <w:t>изменении климатических условий региона</w:t>
            </w:r>
          </w:p>
        </w:tc>
        <w:tc>
          <w:tcPr>
            <w:tcW w:w="4111" w:type="dxa"/>
            <w:tcBorders>
              <w:top w:val="single" w:sz="4" w:space="0" w:color="auto"/>
              <w:left w:val="single" w:sz="4" w:space="0" w:color="auto"/>
              <w:right w:val="single" w:sz="4" w:space="0" w:color="auto"/>
            </w:tcBorders>
          </w:tcPr>
          <w:p w14:paraId="18A582F6" w14:textId="77777777" w:rsidR="000E0769" w:rsidRDefault="000E0769" w:rsidP="00AA5784">
            <w:pPr>
              <w:rPr>
                <w:rFonts w:ascii="Times New Roman" w:hAnsi="Times New Roman"/>
                <w:iCs/>
                <w:highlight w:val="green"/>
              </w:rPr>
            </w:pPr>
            <w:r>
              <w:rPr>
                <w:rFonts w:ascii="Times New Roman" w:hAnsi="Times New Roman"/>
                <w:bCs/>
              </w:rPr>
              <w:lastRenderedPageBreak/>
              <w:t>основные источники информации и ресурсы для решения задач и проблем в профессиональном и/или социальном контексте</w:t>
            </w:r>
          </w:p>
          <w:p w14:paraId="209DDF4D" w14:textId="77777777" w:rsidR="000E0769" w:rsidRDefault="000E0769" w:rsidP="00AA5784">
            <w:pPr>
              <w:rPr>
                <w:rFonts w:ascii="Times New Roman" w:hAnsi="Times New Roman"/>
                <w:iCs/>
                <w:highlight w:val="green"/>
              </w:rPr>
            </w:pPr>
            <w:r>
              <w:rPr>
                <w:rFonts w:ascii="Times New Roman" w:hAnsi="Times New Roman"/>
                <w:bCs/>
              </w:rPr>
              <w:t>алгоритмы выполнения работ в профессиональной и смежных областях</w:t>
            </w:r>
          </w:p>
          <w:p w14:paraId="638C4ED5" w14:textId="77777777" w:rsidR="000E0769" w:rsidRDefault="000E0769" w:rsidP="00AA5784">
            <w:pPr>
              <w:rPr>
                <w:rFonts w:ascii="Times New Roman" w:hAnsi="Times New Roman"/>
                <w:iCs/>
                <w:highlight w:val="green"/>
              </w:rPr>
            </w:pPr>
            <w:r>
              <w:rPr>
                <w:rFonts w:ascii="Times New Roman" w:hAnsi="Times New Roman"/>
                <w:iCs/>
              </w:rPr>
              <w:t>номенклатура информационных источников, применяемых в профессиональной деятельности</w:t>
            </w:r>
          </w:p>
          <w:p w14:paraId="18B9349F" w14:textId="77777777" w:rsidR="000E0769" w:rsidRDefault="000E0769" w:rsidP="00AA5784">
            <w:pPr>
              <w:rPr>
                <w:rFonts w:ascii="Times New Roman" w:hAnsi="Times New Roman"/>
                <w:iCs/>
                <w:highlight w:val="green"/>
              </w:rPr>
            </w:pPr>
            <w:r>
              <w:rPr>
                <w:rFonts w:ascii="Times New Roman" w:hAnsi="Times New Roman"/>
                <w:iCs/>
              </w:rPr>
              <w:t>приемы структурирования информации</w:t>
            </w:r>
          </w:p>
          <w:p w14:paraId="1424792D" w14:textId="77777777" w:rsidR="000E0769" w:rsidRDefault="000E0769" w:rsidP="00AA5784">
            <w:pPr>
              <w:rPr>
                <w:rFonts w:ascii="Times New Roman" w:hAnsi="Times New Roman"/>
                <w:iCs/>
                <w:highlight w:val="green"/>
              </w:rPr>
            </w:pPr>
            <w:r>
              <w:rPr>
                <w:rFonts w:ascii="Times New Roman" w:hAnsi="Times New Roman"/>
                <w:iCs/>
              </w:rPr>
              <w:t>формат оформления результатов поиска информации</w:t>
            </w:r>
          </w:p>
          <w:p w14:paraId="56497CC7" w14:textId="77777777" w:rsidR="000E0769" w:rsidRDefault="000E0769" w:rsidP="00AA5784">
            <w:pPr>
              <w:rPr>
                <w:rFonts w:ascii="Times New Roman" w:hAnsi="Times New Roman"/>
                <w:iCs/>
              </w:rPr>
            </w:pPr>
            <w:r>
              <w:rPr>
                <w:rFonts w:ascii="Times New Roman" w:hAnsi="Times New Roman"/>
                <w:iCs/>
              </w:rPr>
              <w:t>содержание актуальной нормативно-правовой документации</w:t>
            </w:r>
          </w:p>
          <w:p w14:paraId="5C44B86E" w14:textId="77777777" w:rsidR="000E0769" w:rsidRDefault="000E0769" w:rsidP="00AA5784">
            <w:pPr>
              <w:rPr>
                <w:rFonts w:ascii="Times New Roman" w:hAnsi="Times New Roman"/>
                <w:iCs/>
              </w:rPr>
            </w:pPr>
            <w:r>
              <w:rPr>
                <w:rFonts w:ascii="Times New Roman" w:hAnsi="Times New Roman"/>
                <w:iCs/>
              </w:rPr>
              <w:t>современная научная и профессиональная терминология</w:t>
            </w:r>
          </w:p>
          <w:p w14:paraId="53644181" w14:textId="77777777" w:rsidR="000E0769" w:rsidRDefault="000E0769" w:rsidP="00AA5784">
            <w:pPr>
              <w:rPr>
                <w:rFonts w:ascii="Times New Roman" w:hAnsi="Times New Roman"/>
                <w:iCs/>
              </w:rPr>
            </w:pPr>
            <w:r>
              <w:rPr>
                <w:rFonts w:ascii="Times New Roman" w:hAnsi="Times New Roman"/>
                <w:iCs/>
              </w:rPr>
              <w:t>возможные траектории профессионального развития и самообразования</w:t>
            </w:r>
          </w:p>
          <w:p w14:paraId="4831E122" w14:textId="77777777" w:rsidR="000E0769" w:rsidRDefault="000E0769" w:rsidP="00AA5784">
            <w:pPr>
              <w:rPr>
                <w:rFonts w:ascii="Times New Roman" w:hAnsi="Times New Roman"/>
                <w:iCs/>
              </w:rPr>
            </w:pPr>
            <w:r>
              <w:rPr>
                <w:rFonts w:ascii="Times New Roman" w:hAnsi="Times New Roman"/>
                <w:iCs/>
              </w:rPr>
              <w:t>основы предпринимательской деятельности</w:t>
            </w:r>
          </w:p>
          <w:p w14:paraId="3C96A513" w14:textId="77777777" w:rsidR="000E0769" w:rsidRDefault="000E0769" w:rsidP="00AA5784">
            <w:pPr>
              <w:rPr>
                <w:rFonts w:ascii="Times New Roman" w:hAnsi="Times New Roman"/>
                <w:iCs/>
                <w:highlight w:val="green"/>
              </w:rPr>
            </w:pPr>
            <w:r>
              <w:rPr>
                <w:rFonts w:ascii="Times New Roman" w:hAnsi="Times New Roman"/>
                <w:iCs/>
              </w:rPr>
              <w:t>основы финансовой грамотности</w:t>
            </w:r>
          </w:p>
          <w:p w14:paraId="7A47ADEE" w14:textId="77777777" w:rsidR="000E0769" w:rsidRDefault="000E0769" w:rsidP="00AA5784">
            <w:pPr>
              <w:rPr>
                <w:rFonts w:ascii="Times New Roman" w:hAnsi="Times New Roman"/>
                <w:iCs/>
              </w:rPr>
            </w:pPr>
            <w:r>
              <w:rPr>
                <w:rFonts w:ascii="Times New Roman" w:hAnsi="Times New Roman"/>
                <w:iCs/>
              </w:rPr>
              <w:t>правила разработки бизнес-планов</w:t>
            </w:r>
          </w:p>
          <w:p w14:paraId="2AE8701C" w14:textId="77777777" w:rsidR="000E0769" w:rsidRDefault="000E0769" w:rsidP="00AA5784">
            <w:pPr>
              <w:rPr>
                <w:rFonts w:ascii="Times New Roman" w:hAnsi="Times New Roman"/>
                <w:iCs/>
              </w:rPr>
            </w:pPr>
            <w:r>
              <w:rPr>
                <w:rFonts w:ascii="Times New Roman" w:hAnsi="Times New Roman"/>
                <w:iCs/>
              </w:rPr>
              <w:t>правила экологической безопасности при ведении профессиональной деятельности</w:t>
            </w:r>
          </w:p>
          <w:p w14:paraId="3221A456" w14:textId="77777777" w:rsidR="000E0769" w:rsidRDefault="000E0769" w:rsidP="00AA5784">
            <w:pPr>
              <w:rPr>
                <w:rFonts w:ascii="Times New Roman" w:hAnsi="Times New Roman"/>
                <w:iCs/>
              </w:rPr>
            </w:pPr>
            <w:r>
              <w:rPr>
                <w:rFonts w:ascii="Times New Roman" w:hAnsi="Times New Roman"/>
                <w:iCs/>
              </w:rPr>
              <w:t>основные ресурсы, задействованные в профессиональной деятельности</w:t>
            </w:r>
          </w:p>
          <w:p w14:paraId="4FAA39A1" w14:textId="77777777" w:rsidR="000E0769" w:rsidRDefault="000E0769" w:rsidP="00AA5784">
            <w:pPr>
              <w:rPr>
                <w:rFonts w:ascii="Times New Roman" w:hAnsi="Times New Roman"/>
                <w:iCs/>
              </w:rPr>
            </w:pPr>
            <w:r>
              <w:rPr>
                <w:rFonts w:ascii="Times New Roman" w:hAnsi="Times New Roman"/>
                <w:iCs/>
              </w:rPr>
              <w:t>пути обеспечения ресурсосбережени</w:t>
            </w:r>
          </w:p>
          <w:p w14:paraId="5071ACC7" w14:textId="77777777" w:rsidR="000E0769" w:rsidRDefault="000E0769" w:rsidP="00AA5784">
            <w:pPr>
              <w:rPr>
                <w:rFonts w:ascii="Times New Roman" w:hAnsi="Times New Roman"/>
                <w:iCs/>
              </w:rPr>
            </w:pPr>
            <w:r>
              <w:rPr>
                <w:rFonts w:ascii="Times New Roman" w:hAnsi="Times New Roman"/>
                <w:iCs/>
              </w:rPr>
              <w:t>принципы бережливого производства</w:t>
            </w:r>
          </w:p>
          <w:p w14:paraId="33FE3F96" w14:textId="77777777" w:rsidR="000E0769" w:rsidRPr="005E634D" w:rsidRDefault="000E0769" w:rsidP="00AA5784">
            <w:pPr>
              <w:suppressAutoHyphens/>
              <w:rPr>
                <w:rFonts w:ascii="Times New Roman" w:hAnsi="Times New Roman"/>
                <w:b/>
                <w:sz w:val="24"/>
                <w:szCs w:val="24"/>
              </w:rPr>
            </w:pPr>
            <w:r>
              <w:rPr>
                <w:rFonts w:ascii="Times New Roman" w:hAnsi="Times New Roman"/>
                <w:iCs/>
              </w:rPr>
              <w:t>основные направления изменения климатических условий региона</w:t>
            </w:r>
          </w:p>
        </w:tc>
      </w:tr>
    </w:tbl>
    <w:p w14:paraId="3B78A159" w14:textId="77777777" w:rsidR="000E0769" w:rsidRDefault="000E0769" w:rsidP="000E0769">
      <w:pPr>
        <w:rPr>
          <w:rFonts w:ascii="Times New Roman" w:hAnsi="Times New Roman"/>
        </w:rPr>
      </w:pPr>
    </w:p>
    <w:p w14:paraId="1DD2A3BC" w14:textId="77777777" w:rsidR="000E0769" w:rsidRPr="00B115E3" w:rsidRDefault="000E0769" w:rsidP="000E0769">
      <w:pPr>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34E012F4" w14:textId="77777777" w:rsidR="000E0769" w:rsidRPr="00494A88" w:rsidRDefault="000E0769" w:rsidP="000E0769">
      <w:pPr>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E0769" w:rsidRPr="00E146DB" w14:paraId="6E25A886" w14:textId="77777777" w:rsidTr="00AA5784">
        <w:trPr>
          <w:trHeight w:val="23"/>
        </w:trPr>
        <w:tc>
          <w:tcPr>
            <w:tcW w:w="2460" w:type="pct"/>
            <w:vAlign w:val="center"/>
          </w:tcPr>
          <w:p w14:paraId="1343E233" w14:textId="77777777" w:rsidR="000E0769" w:rsidRPr="00E146DB" w:rsidRDefault="000E0769" w:rsidP="00AA5784">
            <w:pPr>
              <w:jc w:val="center"/>
              <w:rPr>
                <w:rFonts w:ascii="Times New Roman" w:eastAsiaTheme="minorHAnsi" w:hAnsi="Times New Roman"/>
                <w:b/>
                <w:sz w:val="24"/>
                <w:lang w:eastAsia="en-US"/>
              </w:rPr>
            </w:pPr>
            <w:r w:rsidRPr="00E146DB">
              <w:rPr>
                <w:rFonts w:ascii="Times New Roman" w:eastAsiaTheme="minorHAnsi" w:hAnsi="Times New Roman"/>
                <w:b/>
                <w:sz w:val="24"/>
                <w:lang w:eastAsia="en-US"/>
              </w:rPr>
              <w:t>Наименование составных частей дисциплины</w:t>
            </w:r>
          </w:p>
        </w:tc>
        <w:tc>
          <w:tcPr>
            <w:tcW w:w="1195" w:type="pct"/>
            <w:vAlign w:val="center"/>
          </w:tcPr>
          <w:p w14:paraId="2E4983EA" w14:textId="77777777" w:rsidR="000E0769" w:rsidRPr="00E146DB" w:rsidRDefault="000E0769" w:rsidP="00AA5784">
            <w:pPr>
              <w:jc w:val="center"/>
              <w:rPr>
                <w:rFonts w:ascii="Times New Roman" w:eastAsiaTheme="minorHAnsi" w:hAnsi="Times New Roman"/>
                <w:b/>
                <w:iCs/>
                <w:sz w:val="24"/>
                <w:lang w:eastAsia="en-US"/>
              </w:rPr>
            </w:pPr>
            <w:r w:rsidRPr="00E146DB">
              <w:rPr>
                <w:rFonts w:ascii="Times New Roman" w:eastAsiaTheme="minorHAnsi" w:hAnsi="Times New Roman"/>
                <w:b/>
                <w:iCs/>
                <w:sz w:val="24"/>
                <w:lang w:eastAsia="en-US"/>
              </w:rPr>
              <w:t>Объем в часах</w:t>
            </w:r>
          </w:p>
        </w:tc>
        <w:tc>
          <w:tcPr>
            <w:tcW w:w="1345" w:type="pct"/>
          </w:tcPr>
          <w:p w14:paraId="55566320" w14:textId="77777777" w:rsidR="000E0769" w:rsidRPr="00E146DB" w:rsidRDefault="000E0769" w:rsidP="00AA5784">
            <w:pPr>
              <w:jc w:val="center"/>
              <w:rPr>
                <w:rFonts w:ascii="Times New Roman" w:eastAsiaTheme="minorHAnsi" w:hAnsi="Times New Roman"/>
                <w:b/>
                <w:iCs/>
                <w:sz w:val="24"/>
                <w:lang w:eastAsia="en-US"/>
              </w:rPr>
            </w:pPr>
            <w:r w:rsidRPr="00E146DB">
              <w:rPr>
                <w:rFonts w:ascii="Times New Roman" w:eastAsiaTheme="minorHAnsi" w:hAnsi="Times New Roman"/>
                <w:b/>
                <w:sz w:val="24"/>
                <w:lang w:eastAsia="en-US"/>
              </w:rPr>
              <w:t>В т.ч. в форме практ. подготовки</w:t>
            </w:r>
          </w:p>
        </w:tc>
      </w:tr>
      <w:tr w:rsidR="000E0769" w:rsidRPr="00E146DB" w14:paraId="3ACAC94D" w14:textId="77777777" w:rsidTr="00AA5784">
        <w:trPr>
          <w:trHeight w:val="23"/>
        </w:trPr>
        <w:tc>
          <w:tcPr>
            <w:tcW w:w="2460" w:type="pct"/>
            <w:vAlign w:val="center"/>
          </w:tcPr>
          <w:p w14:paraId="35BF1E15" w14:textId="77777777" w:rsidR="000E0769" w:rsidRPr="00E146DB" w:rsidRDefault="000E0769" w:rsidP="00AA5784">
            <w:pPr>
              <w:jc w:val="both"/>
              <w:rPr>
                <w:rFonts w:ascii="Times New Roman" w:eastAsiaTheme="minorHAnsi" w:hAnsi="Times New Roman"/>
                <w:bCs/>
                <w:sz w:val="24"/>
                <w:szCs w:val="24"/>
                <w:lang w:eastAsia="en-US"/>
              </w:rPr>
            </w:pPr>
            <w:r w:rsidRPr="00E146DB">
              <w:rPr>
                <w:rFonts w:ascii="Times New Roman" w:eastAsiaTheme="minorHAnsi" w:hAnsi="Times New Roman"/>
                <w:bCs/>
                <w:sz w:val="24"/>
                <w:szCs w:val="24"/>
                <w:lang w:eastAsia="en-US"/>
              </w:rPr>
              <w:t>Учебные занятия</w:t>
            </w:r>
          </w:p>
        </w:tc>
        <w:tc>
          <w:tcPr>
            <w:tcW w:w="1195" w:type="pct"/>
            <w:vAlign w:val="center"/>
          </w:tcPr>
          <w:p w14:paraId="7FF1D9C7" w14:textId="77777777" w:rsidR="000E0769" w:rsidRPr="00E146DB"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92</w:t>
            </w:r>
          </w:p>
        </w:tc>
        <w:tc>
          <w:tcPr>
            <w:tcW w:w="1345" w:type="pct"/>
            <w:vAlign w:val="center"/>
          </w:tcPr>
          <w:p w14:paraId="7C3C9270" w14:textId="77777777" w:rsidR="000E0769" w:rsidRPr="00E146DB"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50</w:t>
            </w:r>
          </w:p>
        </w:tc>
      </w:tr>
      <w:tr w:rsidR="000E0769" w:rsidRPr="00E146DB" w14:paraId="1C24D7D0" w14:textId="77777777" w:rsidTr="00AA5784">
        <w:trPr>
          <w:trHeight w:val="23"/>
        </w:trPr>
        <w:tc>
          <w:tcPr>
            <w:tcW w:w="2460" w:type="pct"/>
            <w:vAlign w:val="center"/>
          </w:tcPr>
          <w:p w14:paraId="10995722" w14:textId="77777777" w:rsidR="000E0769" w:rsidRPr="00E146DB" w:rsidRDefault="000E0769" w:rsidP="00AA5784">
            <w:pPr>
              <w:jc w:val="both"/>
              <w:rPr>
                <w:rFonts w:ascii="Times New Roman" w:eastAsiaTheme="minorHAnsi" w:hAnsi="Times New Roman"/>
                <w:bCs/>
                <w:sz w:val="24"/>
                <w:szCs w:val="24"/>
                <w:lang w:eastAsia="en-US"/>
              </w:rPr>
            </w:pPr>
            <w:r w:rsidRPr="00E146DB">
              <w:rPr>
                <w:rFonts w:ascii="Times New Roman" w:eastAsiaTheme="minorHAnsi" w:hAnsi="Times New Roman"/>
                <w:bCs/>
                <w:sz w:val="24"/>
                <w:szCs w:val="24"/>
                <w:lang w:eastAsia="en-US"/>
              </w:rPr>
              <w:t>Самостоятельная работа</w:t>
            </w:r>
          </w:p>
        </w:tc>
        <w:tc>
          <w:tcPr>
            <w:tcW w:w="1195" w:type="pct"/>
            <w:vAlign w:val="center"/>
          </w:tcPr>
          <w:p w14:paraId="65B063C1" w14:textId="77777777" w:rsidR="000E0769" w:rsidRPr="00E146DB" w:rsidRDefault="000E0769" w:rsidP="00AA5784">
            <w:pPr>
              <w:jc w:val="center"/>
              <w:rPr>
                <w:rFonts w:ascii="Times New Roman" w:eastAsiaTheme="minorHAnsi" w:hAnsi="Times New Roman"/>
                <w:bCs/>
                <w:sz w:val="24"/>
                <w:szCs w:val="24"/>
                <w:lang w:eastAsia="en-US"/>
              </w:rPr>
            </w:pPr>
            <w:r w:rsidRPr="00E146DB">
              <w:rPr>
                <w:rFonts w:ascii="Times New Roman" w:eastAsiaTheme="minorHAnsi" w:hAnsi="Times New Roman"/>
                <w:bCs/>
                <w:sz w:val="24"/>
                <w:szCs w:val="24"/>
                <w:lang w:eastAsia="en-US"/>
              </w:rPr>
              <w:t>-</w:t>
            </w:r>
          </w:p>
        </w:tc>
        <w:tc>
          <w:tcPr>
            <w:tcW w:w="1345" w:type="pct"/>
            <w:vAlign w:val="center"/>
          </w:tcPr>
          <w:p w14:paraId="3AEFC9FE" w14:textId="77777777" w:rsidR="000E0769" w:rsidRPr="00E146DB" w:rsidRDefault="000E0769" w:rsidP="00AA5784">
            <w:pPr>
              <w:jc w:val="center"/>
              <w:rPr>
                <w:rFonts w:ascii="Times New Roman" w:eastAsiaTheme="minorHAnsi" w:hAnsi="Times New Roman"/>
                <w:bCs/>
                <w:sz w:val="24"/>
                <w:szCs w:val="24"/>
                <w:lang w:eastAsia="en-US"/>
              </w:rPr>
            </w:pPr>
            <w:r w:rsidRPr="00E146DB">
              <w:rPr>
                <w:rFonts w:ascii="Times New Roman" w:eastAsiaTheme="minorHAnsi" w:hAnsi="Times New Roman"/>
                <w:bCs/>
                <w:sz w:val="24"/>
                <w:szCs w:val="24"/>
                <w:lang w:eastAsia="en-US"/>
              </w:rPr>
              <w:t>-</w:t>
            </w:r>
          </w:p>
        </w:tc>
      </w:tr>
      <w:tr w:rsidR="000E0769" w:rsidRPr="00E146DB" w14:paraId="136A8C9E" w14:textId="77777777" w:rsidTr="00AA5784">
        <w:trPr>
          <w:trHeight w:val="23"/>
        </w:trPr>
        <w:tc>
          <w:tcPr>
            <w:tcW w:w="2460" w:type="pct"/>
            <w:vAlign w:val="center"/>
          </w:tcPr>
          <w:p w14:paraId="4C78056D" w14:textId="77777777" w:rsidR="000E0769" w:rsidRPr="00E146DB" w:rsidRDefault="000E0769" w:rsidP="00AA5784">
            <w:pPr>
              <w:jc w:val="both"/>
              <w:rPr>
                <w:rFonts w:ascii="Times New Roman" w:eastAsiaTheme="minorHAnsi" w:hAnsi="Times New Roman"/>
                <w:bCs/>
                <w:sz w:val="24"/>
                <w:szCs w:val="24"/>
                <w:lang w:eastAsia="en-US"/>
              </w:rPr>
            </w:pPr>
            <w:r w:rsidRPr="00E146DB">
              <w:rPr>
                <w:rFonts w:ascii="Times New Roman" w:eastAsiaTheme="minorHAnsi" w:hAnsi="Times New Roman"/>
                <w:bCs/>
                <w:sz w:val="24"/>
                <w:szCs w:val="24"/>
                <w:lang w:eastAsia="en-US"/>
              </w:rPr>
              <w:t xml:space="preserve">Промежуточная аттестация </w:t>
            </w:r>
          </w:p>
        </w:tc>
        <w:tc>
          <w:tcPr>
            <w:tcW w:w="1195" w:type="pct"/>
            <w:vAlign w:val="center"/>
          </w:tcPr>
          <w:p w14:paraId="33750FA6" w14:textId="77777777" w:rsidR="000E0769" w:rsidRPr="00E146DB" w:rsidRDefault="000E0769" w:rsidP="00AA5784">
            <w:pPr>
              <w:jc w:val="center"/>
              <w:rPr>
                <w:rFonts w:ascii="Times New Roman" w:eastAsiaTheme="minorHAnsi" w:hAnsi="Times New Roman"/>
                <w:bCs/>
                <w:sz w:val="24"/>
                <w:szCs w:val="24"/>
                <w:lang w:eastAsia="en-US"/>
              </w:rPr>
            </w:pPr>
            <w:r w:rsidRPr="00E146DB">
              <w:rPr>
                <w:rFonts w:ascii="Times New Roman" w:eastAsiaTheme="minorHAnsi" w:hAnsi="Times New Roman"/>
                <w:bCs/>
                <w:sz w:val="24"/>
                <w:szCs w:val="24"/>
                <w:lang w:eastAsia="en-US"/>
              </w:rPr>
              <w:t>ХХ</w:t>
            </w:r>
          </w:p>
        </w:tc>
        <w:tc>
          <w:tcPr>
            <w:tcW w:w="1345" w:type="pct"/>
            <w:vAlign w:val="center"/>
          </w:tcPr>
          <w:p w14:paraId="2CE6201C" w14:textId="77777777" w:rsidR="000E0769" w:rsidRPr="00E146DB" w:rsidRDefault="000E0769" w:rsidP="00AA5784">
            <w:pPr>
              <w:jc w:val="center"/>
              <w:rPr>
                <w:rFonts w:ascii="Times New Roman" w:eastAsiaTheme="minorHAnsi" w:hAnsi="Times New Roman"/>
                <w:bCs/>
                <w:sz w:val="24"/>
                <w:szCs w:val="24"/>
                <w:lang w:eastAsia="en-US"/>
              </w:rPr>
            </w:pPr>
            <w:r w:rsidRPr="00E146DB">
              <w:rPr>
                <w:rFonts w:ascii="Times New Roman" w:eastAsiaTheme="minorHAnsi" w:hAnsi="Times New Roman"/>
                <w:bCs/>
                <w:sz w:val="24"/>
                <w:szCs w:val="24"/>
                <w:lang w:eastAsia="en-US"/>
              </w:rPr>
              <w:t>ХХ</w:t>
            </w:r>
          </w:p>
        </w:tc>
      </w:tr>
      <w:tr w:rsidR="000E0769" w:rsidRPr="00E146DB" w14:paraId="56453247" w14:textId="77777777" w:rsidTr="00AA5784">
        <w:trPr>
          <w:trHeight w:val="23"/>
        </w:trPr>
        <w:tc>
          <w:tcPr>
            <w:tcW w:w="2460" w:type="pct"/>
            <w:vAlign w:val="center"/>
          </w:tcPr>
          <w:p w14:paraId="79A156F2" w14:textId="77777777" w:rsidR="000E0769" w:rsidRPr="00E146DB" w:rsidRDefault="000E0769" w:rsidP="00AA5784">
            <w:pPr>
              <w:jc w:val="both"/>
              <w:rPr>
                <w:rFonts w:ascii="Times New Roman" w:eastAsiaTheme="minorHAnsi" w:hAnsi="Times New Roman"/>
                <w:bCs/>
                <w:sz w:val="24"/>
                <w:szCs w:val="24"/>
                <w:lang w:eastAsia="en-US"/>
              </w:rPr>
            </w:pPr>
            <w:r w:rsidRPr="00E146DB">
              <w:rPr>
                <w:rFonts w:ascii="Times New Roman" w:eastAsiaTheme="minorHAnsi" w:hAnsi="Times New Roman"/>
                <w:bCs/>
                <w:sz w:val="24"/>
                <w:szCs w:val="24"/>
                <w:lang w:eastAsia="en-US"/>
              </w:rPr>
              <w:t>Всего</w:t>
            </w:r>
          </w:p>
        </w:tc>
        <w:tc>
          <w:tcPr>
            <w:tcW w:w="1195" w:type="pct"/>
            <w:vAlign w:val="center"/>
          </w:tcPr>
          <w:p w14:paraId="3D91820B" w14:textId="77777777" w:rsidR="000E0769" w:rsidRPr="00E146DB"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92</w:t>
            </w:r>
          </w:p>
        </w:tc>
        <w:tc>
          <w:tcPr>
            <w:tcW w:w="1345" w:type="pct"/>
            <w:vAlign w:val="center"/>
          </w:tcPr>
          <w:p w14:paraId="1236AADA" w14:textId="77777777" w:rsidR="000E0769" w:rsidRPr="00E146DB"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50</w:t>
            </w:r>
          </w:p>
        </w:tc>
      </w:tr>
    </w:tbl>
    <w:p w14:paraId="37A6B9C4" w14:textId="77777777" w:rsidR="000E0769" w:rsidRPr="00DB7B6A" w:rsidRDefault="000E0769" w:rsidP="000E0769">
      <w:pPr>
        <w:rPr>
          <w:rFonts w:ascii="Times New Roman" w:hAnsi="Times New Roman"/>
          <w:iCs/>
          <w:sz w:val="24"/>
          <w:szCs w:val="24"/>
        </w:rPr>
      </w:pPr>
      <w:r>
        <w:rPr>
          <w:rFonts w:ascii="Times New Roman" w:hAnsi="Times New Roman"/>
          <w:iCs/>
          <w:sz w:val="24"/>
          <w:szCs w:val="24"/>
        </w:rPr>
        <w:br w:type="page"/>
      </w:r>
    </w:p>
    <w:p w14:paraId="1231643B" w14:textId="77777777" w:rsidR="000E0769" w:rsidRPr="00782EFC" w:rsidRDefault="000E0769" w:rsidP="000E0769">
      <w:pPr>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6771"/>
      </w:tblGrid>
      <w:tr w:rsidR="000E0769" w:rsidRPr="003450A1" w14:paraId="5620EF40" w14:textId="77777777" w:rsidTr="00AA5784">
        <w:trPr>
          <w:trHeight w:val="20"/>
        </w:trPr>
        <w:tc>
          <w:tcPr>
            <w:tcW w:w="2409" w:type="dxa"/>
            <w:tcBorders>
              <w:top w:val="single" w:sz="4" w:space="0" w:color="auto"/>
              <w:left w:val="single" w:sz="4" w:space="0" w:color="auto"/>
              <w:bottom w:val="single" w:sz="4" w:space="0" w:color="auto"/>
              <w:right w:val="single" w:sz="4" w:space="0" w:color="auto"/>
            </w:tcBorders>
            <w:vAlign w:val="center"/>
            <w:hideMark/>
          </w:tcPr>
          <w:p w14:paraId="0BDEDE9D" w14:textId="77777777" w:rsidR="000E0769" w:rsidRPr="003450A1" w:rsidRDefault="000E0769" w:rsidP="00AA5784">
            <w:pPr>
              <w:suppressAutoHyphens/>
              <w:snapToGrid w:val="0"/>
              <w:jc w:val="center"/>
              <w:rPr>
                <w:rFonts w:ascii="Times New Roman" w:hAnsi="Times New Roman"/>
                <w:b/>
                <w:sz w:val="24"/>
                <w:szCs w:val="24"/>
                <w:lang w:eastAsia="ar-SA"/>
              </w:rPr>
            </w:pPr>
            <w:r w:rsidRPr="003450A1">
              <w:rPr>
                <w:rFonts w:ascii="Times New Roman" w:hAnsi="Times New Roman"/>
                <w:b/>
                <w:bCs/>
                <w:sz w:val="24"/>
                <w:szCs w:val="24"/>
              </w:rPr>
              <w:t>Наименование разделов и тем</w:t>
            </w:r>
          </w:p>
        </w:tc>
        <w:tc>
          <w:tcPr>
            <w:tcW w:w="6771" w:type="dxa"/>
            <w:tcBorders>
              <w:top w:val="single" w:sz="4" w:space="0" w:color="auto"/>
              <w:left w:val="single" w:sz="4" w:space="0" w:color="auto"/>
              <w:bottom w:val="single" w:sz="4" w:space="0" w:color="auto"/>
              <w:right w:val="single" w:sz="4" w:space="0" w:color="auto"/>
            </w:tcBorders>
            <w:vAlign w:val="center"/>
            <w:hideMark/>
          </w:tcPr>
          <w:p w14:paraId="000EE2D7" w14:textId="77777777" w:rsidR="000E0769" w:rsidRPr="003450A1" w:rsidRDefault="000E0769" w:rsidP="00AA5784">
            <w:pPr>
              <w:suppressAutoHyphens/>
              <w:snapToGrid w:val="0"/>
              <w:jc w:val="center"/>
              <w:rPr>
                <w:rFonts w:ascii="Times New Roman" w:hAnsi="Times New Roman"/>
                <w:b/>
                <w:bCs/>
                <w:sz w:val="24"/>
                <w:szCs w:val="24"/>
              </w:rPr>
            </w:pPr>
            <w:r w:rsidRPr="003450A1">
              <w:rPr>
                <w:rFonts w:ascii="Times New Roman" w:hAnsi="Times New Roman"/>
                <w:b/>
                <w:bCs/>
                <w:sz w:val="24"/>
                <w:szCs w:val="24"/>
              </w:rPr>
              <w:t>Примерное содержание учебного материала, практических и лабораторных занятий, курсовой проект (работа)</w:t>
            </w:r>
          </w:p>
        </w:tc>
      </w:tr>
      <w:tr w:rsidR="000E0769" w:rsidRPr="003450A1" w14:paraId="0C14BA16" w14:textId="77777777" w:rsidTr="00AA5784">
        <w:trPr>
          <w:trHeight w:val="20"/>
        </w:trPr>
        <w:tc>
          <w:tcPr>
            <w:tcW w:w="9180" w:type="dxa"/>
            <w:gridSpan w:val="2"/>
            <w:tcBorders>
              <w:top w:val="single" w:sz="4" w:space="0" w:color="auto"/>
              <w:left w:val="single" w:sz="4" w:space="0" w:color="auto"/>
              <w:bottom w:val="single" w:sz="4" w:space="0" w:color="auto"/>
              <w:right w:val="single" w:sz="4" w:space="0" w:color="auto"/>
            </w:tcBorders>
            <w:hideMark/>
          </w:tcPr>
          <w:p w14:paraId="48875D57"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
                <w:sz w:val="24"/>
                <w:szCs w:val="24"/>
              </w:rPr>
              <w:t>Раздел 1. Строение металлов и методы исследования металлов (</w:t>
            </w:r>
            <w:r>
              <w:rPr>
                <w:rFonts w:ascii="Times New Roman" w:hAnsi="Times New Roman"/>
                <w:b/>
                <w:sz w:val="24"/>
                <w:szCs w:val="24"/>
              </w:rPr>
              <w:t>28</w:t>
            </w:r>
            <w:r w:rsidRPr="003450A1">
              <w:rPr>
                <w:rFonts w:ascii="Times New Roman" w:hAnsi="Times New Roman"/>
                <w:b/>
                <w:sz w:val="24"/>
                <w:szCs w:val="24"/>
              </w:rPr>
              <w:t>час.)</w:t>
            </w:r>
          </w:p>
        </w:tc>
      </w:tr>
      <w:tr w:rsidR="000E0769" w:rsidRPr="003450A1" w14:paraId="0B84AEBC"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12338B8D"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1.1. Кристаллическое строение металлов</w:t>
            </w:r>
          </w:p>
        </w:tc>
        <w:tc>
          <w:tcPr>
            <w:tcW w:w="6771" w:type="dxa"/>
            <w:tcBorders>
              <w:top w:val="single" w:sz="4" w:space="0" w:color="auto"/>
              <w:left w:val="single" w:sz="4" w:space="0" w:color="auto"/>
              <w:bottom w:val="single" w:sz="4" w:space="0" w:color="auto"/>
              <w:right w:val="single" w:sz="4" w:space="0" w:color="auto"/>
            </w:tcBorders>
            <w:hideMark/>
          </w:tcPr>
          <w:p w14:paraId="5E7D647B"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0C38C754"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7C3012EC"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5B52E384"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 xml:space="preserve">Кристаллическое строение металлов, основные типы кристаллических решеток, их характеристики. </w:t>
            </w:r>
          </w:p>
          <w:p w14:paraId="15EF1B7E"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 xml:space="preserve">Особенности строения реальных металлов, дефекты строения. </w:t>
            </w:r>
          </w:p>
          <w:p w14:paraId="10FE70C4"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sz w:val="24"/>
                <w:szCs w:val="24"/>
              </w:rPr>
              <w:t>Анизотропия свойств металлов. Полиморфные (аллотропические) превращения.</w:t>
            </w:r>
          </w:p>
        </w:tc>
      </w:tr>
      <w:tr w:rsidR="000E0769" w:rsidRPr="003450A1" w14:paraId="554665A5"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794396DD"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30FF82B7"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В том числе практических и лабораторных занятий</w:t>
            </w:r>
          </w:p>
        </w:tc>
      </w:tr>
      <w:tr w:rsidR="000E0769" w:rsidRPr="003450A1" w14:paraId="48189048"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08B64981"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542E962E"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1A444505"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03858996"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7163EE39"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1.2. Методы исследования кристаллического строения металлов и сплавов</w:t>
            </w:r>
          </w:p>
        </w:tc>
        <w:tc>
          <w:tcPr>
            <w:tcW w:w="6771" w:type="dxa"/>
            <w:tcBorders>
              <w:top w:val="single" w:sz="4" w:space="0" w:color="auto"/>
              <w:left w:val="single" w:sz="4" w:space="0" w:color="auto"/>
              <w:bottom w:val="single" w:sz="4" w:space="0" w:color="auto"/>
              <w:right w:val="single" w:sz="4" w:space="0" w:color="auto"/>
            </w:tcBorders>
            <w:hideMark/>
          </w:tcPr>
          <w:p w14:paraId="21B6F945"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28F40C81"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34FBF7D7"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415FBD5C" w14:textId="77777777" w:rsidR="000E0769" w:rsidRPr="003450A1" w:rsidRDefault="000E0769" w:rsidP="00AA5784">
            <w:pPr>
              <w:rPr>
                <w:rFonts w:ascii="Times New Roman" w:hAnsi="Times New Roman"/>
                <w:sz w:val="24"/>
                <w:szCs w:val="24"/>
              </w:rPr>
            </w:pPr>
            <w:r w:rsidRPr="003450A1">
              <w:rPr>
                <w:rFonts w:ascii="Times New Roman" w:hAnsi="Times New Roman"/>
                <w:sz w:val="24"/>
                <w:szCs w:val="24"/>
              </w:rPr>
              <w:t>Основные методы исследования и контроля структуры металлов и сплавов.</w:t>
            </w:r>
          </w:p>
          <w:p w14:paraId="10F04C7D" w14:textId="77777777" w:rsidR="000E0769" w:rsidRPr="003450A1" w:rsidRDefault="000E0769" w:rsidP="00AA5784">
            <w:pPr>
              <w:rPr>
                <w:rFonts w:ascii="Times New Roman" w:hAnsi="Times New Roman"/>
                <w:sz w:val="24"/>
                <w:szCs w:val="24"/>
              </w:rPr>
            </w:pPr>
            <w:r w:rsidRPr="003450A1">
              <w:rPr>
                <w:rFonts w:ascii="Times New Roman" w:hAnsi="Times New Roman"/>
                <w:sz w:val="24"/>
                <w:szCs w:val="24"/>
              </w:rPr>
              <w:t>Макроскопический анализ. Изучение структуры на изломах и макрошлифах. Основные дефекты макроструктуры.</w:t>
            </w:r>
          </w:p>
          <w:p w14:paraId="6DB3179F" w14:textId="77777777" w:rsidR="000E0769" w:rsidRPr="003450A1" w:rsidRDefault="000E0769" w:rsidP="00AA5784">
            <w:pPr>
              <w:rPr>
                <w:rFonts w:ascii="Times New Roman" w:hAnsi="Times New Roman"/>
                <w:sz w:val="24"/>
                <w:szCs w:val="24"/>
              </w:rPr>
            </w:pPr>
            <w:r w:rsidRPr="003450A1">
              <w:rPr>
                <w:rFonts w:ascii="Times New Roman" w:hAnsi="Times New Roman"/>
                <w:sz w:val="24"/>
                <w:szCs w:val="24"/>
              </w:rPr>
              <w:t>Микроскопический анализ. Технология изготовления микрошлифов. Металлографический микроскоп: схема, конструкция, правила работы на нем.</w:t>
            </w:r>
          </w:p>
          <w:p w14:paraId="0A9E2228" w14:textId="77777777" w:rsidR="000E0769" w:rsidRPr="003450A1" w:rsidRDefault="000E0769" w:rsidP="00AA5784">
            <w:pPr>
              <w:rPr>
                <w:rFonts w:ascii="Times New Roman" w:hAnsi="Times New Roman"/>
                <w:sz w:val="24"/>
                <w:szCs w:val="24"/>
              </w:rPr>
            </w:pPr>
            <w:r w:rsidRPr="003450A1">
              <w:rPr>
                <w:rFonts w:ascii="Times New Roman" w:hAnsi="Times New Roman"/>
                <w:sz w:val="24"/>
                <w:szCs w:val="24"/>
              </w:rPr>
              <w:t xml:space="preserve">Понятие о электронной микроскопии. Назначение и устройство электронного микроскопа. </w:t>
            </w:r>
          </w:p>
          <w:p w14:paraId="6F910184" w14:textId="77777777" w:rsidR="000E0769" w:rsidRPr="003450A1" w:rsidRDefault="000E0769" w:rsidP="00AA5784">
            <w:pPr>
              <w:rPr>
                <w:rFonts w:ascii="Times New Roman" w:hAnsi="Times New Roman"/>
                <w:bCs/>
                <w:sz w:val="24"/>
                <w:szCs w:val="24"/>
              </w:rPr>
            </w:pPr>
            <w:r w:rsidRPr="003450A1">
              <w:rPr>
                <w:rFonts w:ascii="Times New Roman" w:hAnsi="Times New Roman"/>
                <w:sz w:val="24"/>
                <w:szCs w:val="24"/>
              </w:rPr>
              <w:t>Понятие о рентгеноструктурном анализе. Неразрушающие методы контроля и исследования качества металлов и сплавов. Преимущества их перед разрушающими методами и экономическая эффективность использования.</w:t>
            </w:r>
          </w:p>
        </w:tc>
      </w:tr>
      <w:tr w:rsidR="000E0769" w:rsidRPr="003450A1" w14:paraId="7F6AF673"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35908BE7"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0553EAFF"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В том числе практических и лабораторных занятий</w:t>
            </w:r>
          </w:p>
        </w:tc>
      </w:tr>
      <w:tr w:rsidR="000E0769" w:rsidRPr="003450A1" w14:paraId="0872D673"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457D945C"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7DB16D8D"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Лабораторные работы:</w:t>
            </w:r>
          </w:p>
          <w:p w14:paraId="1AC4BC27"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Cs/>
                <w:sz w:val="24"/>
                <w:szCs w:val="24"/>
              </w:rPr>
              <w:t xml:space="preserve">Металлографический исследовательский микроскоп </w:t>
            </w:r>
          </w:p>
        </w:tc>
      </w:tr>
      <w:tr w:rsidR="000E0769" w:rsidRPr="003450A1" w14:paraId="0FEC4981"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3899A8AF"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79E9102C"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7D1E5693"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78B36435"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76CC9654"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1.3. Механические свойства материалов</w:t>
            </w:r>
          </w:p>
        </w:tc>
        <w:tc>
          <w:tcPr>
            <w:tcW w:w="6771" w:type="dxa"/>
            <w:tcBorders>
              <w:top w:val="single" w:sz="4" w:space="0" w:color="auto"/>
              <w:left w:val="single" w:sz="4" w:space="0" w:color="auto"/>
              <w:bottom w:val="single" w:sz="4" w:space="0" w:color="auto"/>
              <w:right w:val="single" w:sz="4" w:space="0" w:color="auto"/>
            </w:tcBorders>
            <w:hideMark/>
          </w:tcPr>
          <w:p w14:paraId="21B004C3"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66E456CB"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15184E60"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60837BEF"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Напряжения. Упругая и пластическая деформация. Прочность, пластичность, упругость. Показатели их характеризующие.</w:t>
            </w:r>
          </w:p>
          <w:p w14:paraId="2F366F78"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Понятие о механических свойствах металлов и механические методы их испытания.</w:t>
            </w:r>
          </w:p>
          <w:p w14:paraId="565F1ACB"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Испытания при статических нагрузках: на растяжение и на твердость.</w:t>
            </w:r>
          </w:p>
          <w:p w14:paraId="1993D389"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Методика проведения испытаний, используемые образцы, характеристики их механических свойств.</w:t>
            </w:r>
          </w:p>
          <w:p w14:paraId="5726F6ED"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Испытания при динамических нагрузках. Методика проведения испытания, используемые образцы.</w:t>
            </w:r>
          </w:p>
          <w:p w14:paraId="0CDBB8DE"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 xml:space="preserve">Определение ударной вязкости металлов. Хрупкое и вязкое разрушение металлов. </w:t>
            </w:r>
          </w:p>
          <w:p w14:paraId="644FDD29"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sz w:val="24"/>
                <w:szCs w:val="24"/>
              </w:rPr>
              <w:t>Испытания при циклических нагрузках: методика проведения, применяемые образцы. Усталость металлов</w:t>
            </w:r>
          </w:p>
        </w:tc>
      </w:tr>
      <w:tr w:rsidR="000E0769" w:rsidRPr="003450A1" w14:paraId="378C7B07"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60E28EF9"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6E93CF81" w14:textId="77777777" w:rsidR="000E0769" w:rsidRPr="003450A1" w:rsidRDefault="000E0769" w:rsidP="00AA5784">
            <w:pPr>
              <w:suppressAutoHyphens/>
              <w:rPr>
                <w:rFonts w:ascii="Times New Roman" w:hAnsi="Times New Roman"/>
                <w:b/>
                <w:sz w:val="24"/>
                <w:szCs w:val="24"/>
                <w:lang w:eastAsia="ar-SA"/>
              </w:rPr>
            </w:pPr>
            <w:r w:rsidRPr="003450A1">
              <w:rPr>
                <w:rFonts w:ascii="Times New Roman" w:hAnsi="Times New Roman"/>
                <w:b/>
                <w:bCs/>
                <w:sz w:val="24"/>
                <w:szCs w:val="24"/>
              </w:rPr>
              <w:t>В том числе практических и лабораторных занятий</w:t>
            </w:r>
          </w:p>
        </w:tc>
      </w:tr>
      <w:tr w:rsidR="000E0769" w:rsidRPr="003450A1" w14:paraId="243AC9F0"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23589C6D"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1975D61F"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Лабораторные работы:</w:t>
            </w:r>
          </w:p>
          <w:p w14:paraId="58A4128A" w14:textId="77777777" w:rsidR="000E0769" w:rsidRPr="003450A1" w:rsidRDefault="000E0769" w:rsidP="00AA5784">
            <w:pPr>
              <w:suppressAutoHyphens/>
              <w:rPr>
                <w:rFonts w:ascii="Times New Roman" w:hAnsi="Times New Roman"/>
                <w:b/>
                <w:sz w:val="24"/>
                <w:szCs w:val="24"/>
                <w:lang w:eastAsia="ar-SA"/>
              </w:rPr>
            </w:pPr>
            <w:r w:rsidRPr="003450A1">
              <w:rPr>
                <w:rFonts w:ascii="Times New Roman" w:hAnsi="Times New Roman"/>
                <w:sz w:val="24"/>
                <w:szCs w:val="24"/>
                <w:lang w:eastAsia="ar-SA"/>
              </w:rPr>
              <w:lastRenderedPageBreak/>
              <w:t>Исследование прочностных свойств</w:t>
            </w:r>
            <w:r w:rsidRPr="003450A1">
              <w:rPr>
                <w:rFonts w:ascii="Times New Roman" w:hAnsi="Times New Roman"/>
                <w:b/>
                <w:sz w:val="24"/>
                <w:szCs w:val="24"/>
                <w:lang w:eastAsia="ar-SA"/>
              </w:rPr>
              <w:t xml:space="preserve"> </w:t>
            </w:r>
            <w:r w:rsidRPr="003450A1">
              <w:rPr>
                <w:rFonts w:ascii="Times New Roman" w:hAnsi="Times New Roman"/>
                <w:sz w:val="24"/>
                <w:szCs w:val="24"/>
                <w:lang w:eastAsia="ar-SA"/>
              </w:rPr>
              <w:t>материалов</w:t>
            </w:r>
            <w:r w:rsidRPr="003450A1">
              <w:rPr>
                <w:rFonts w:ascii="Times New Roman" w:hAnsi="Times New Roman"/>
                <w:b/>
                <w:sz w:val="24"/>
                <w:szCs w:val="24"/>
                <w:lang w:eastAsia="ar-SA"/>
              </w:rPr>
              <w:t xml:space="preserve"> </w:t>
            </w:r>
            <w:r w:rsidRPr="003450A1">
              <w:rPr>
                <w:rFonts w:ascii="Times New Roman" w:hAnsi="Times New Roman"/>
                <w:sz w:val="24"/>
                <w:szCs w:val="24"/>
                <w:lang w:eastAsia="ar-SA"/>
              </w:rPr>
              <w:t>статическим</w:t>
            </w:r>
            <w:r w:rsidRPr="003450A1">
              <w:rPr>
                <w:rFonts w:ascii="Times New Roman" w:hAnsi="Times New Roman"/>
                <w:b/>
                <w:sz w:val="24"/>
                <w:szCs w:val="24"/>
                <w:lang w:eastAsia="ar-SA"/>
              </w:rPr>
              <w:t xml:space="preserve"> </w:t>
            </w:r>
            <w:r w:rsidRPr="003450A1">
              <w:rPr>
                <w:rFonts w:ascii="Times New Roman" w:hAnsi="Times New Roman"/>
                <w:sz w:val="24"/>
                <w:szCs w:val="24"/>
                <w:lang w:eastAsia="ar-SA"/>
              </w:rPr>
              <w:t>методом</w:t>
            </w:r>
          </w:p>
          <w:p w14:paraId="29682993" w14:textId="77777777" w:rsidR="000E0769" w:rsidRPr="003450A1" w:rsidRDefault="000E0769" w:rsidP="00AA5784">
            <w:pPr>
              <w:suppressAutoHyphens/>
              <w:rPr>
                <w:rFonts w:ascii="Times New Roman" w:hAnsi="Times New Roman"/>
                <w:b/>
                <w:sz w:val="24"/>
                <w:szCs w:val="24"/>
                <w:lang w:eastAsia="ar-SA"/>
              </w:rPr>
            </w:pPr>
            <w:r w:rsidRPr="003450A1">
              <w:rPr>
                <w:rFonts w:ascii="Times New Roman" w:hAnsi="Times New Roman"/>
                <w:sz w:val="24"/>
                <w:szCs w:val="24"/>
              </w:rPr>
              <w:t>Испытание на твёрдость по методам Роквелла и Бринелля</w:t>
            </w:r>
          </w:p>
          <w:p w14:paraId="1C0FC665" w14:textId="77777777" w:rsidR="000E0769" w:rsidRPr="003450A1" w:rsidRDefault="000E0769" w:rsidP="00AA5784">
            <w:pPr>
              <w:suppressAutoHyphens/>
              <w:rPr>
                <w:rFonts w:ascii="Times New Roman" w:hAnsi="Times New Roman"/>
                <w:b/>
                <w:sz w:val="24"/>
                <w:szCs w:val="24"/>
                <w:lang w:eastAsia="ar-SA"/>
              </w:rPr>
            </w:pPr>
            <w:r w:rsidRPr="003450A1">
              <w:rPr>
                <w:rFonts w:ascii="Times New Roman" w:hAnsi="Times New Roman"/>
                <w:sz w:val="24"/>
                <w:szCs w:val="24"/>
              </w:rPr>
              <w:t>Испытание на ударную вязкость</w:t>
            </w:r>
          </w:p>
        </w:tc>
      </w:tr>
      <w:tr w:rsidR="000E0769" w:rsidRPr="003450A1" w14:paraId="7A8249F4"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7E61CD55"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090F2B38"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25F9C834"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2F208CD2" w14:textId="77777777" w:rsidTr="00AA5784">
        <w:trPr>
          <w:trHeight w:val="20"/>
        </w:trPr>
        <w:tc>
          <w:tcPr>
            <w:tcW w:w="9180" w:type="dxa"/>
            <w:gridSpan w:val="2"/>
            <w:tcBorders>
              <w:top w:val="single" w:sz="4" w:space="0" w:color="auto"/>
              <w:left w:val="single" w:sz="4" w:space="0" w:color="auto"/>
              <w:bottom w:val="single" w:sz="4" w:space="0" w:color="auto"/>
              <w:right w:val="single" w:sz="4" w:space="0" w:color="auto"/>
            </w:tcBorders>
            <w:hideMark/>
          </w:tcPr>
          <w:p w14:paraId="735C1863"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
                <w:sz w:val="24"/>
                <w:szCs w:val="24"/>
              </w:rPr>
              <w:t>Раздел 2. Теория сплавов</w:t>
            </w:r>
            <w:r>
              <w:rPr>
                <w:rFonts w:ascii="Times New Roman" w:hAnsi="Times New Roman"/>
                <w:b/>
                <w:sz w:val="24"/>
                <w:szCs w:val="24"/>
              </w:rPr>
              <w:t xml:space="preserve"> </w:t>
            </w:r>
            <w:r w:rsidRPr="003450A1">
              <w:rPr>
                <w:rFonts w:ascii="Times New Roman" w:hAnsi="Times New Roman"/>
                <w:b/>
                <w:sz w:val="24"/>
                <w:szCs w:val="24"/>
              </w:rPr>
              <w:t>(</w:t>
            </w:r>
            <w:r>
              <w:rPr>
                <w:rFonts w:ascii="Times New Roman" w:hAnsi="Times New Roman"/>
                <w:b/>
                <w:sz w:val="24"/>
                <w:szCs w:val="24"/>
              </w:rPr>
              <w:t>22</w:t>
            </w:r>
            <w:r w:rsidRPr="003450A1">
              <w:rPr>
                <w:rFonts w:ascii="Times New Roman" w:hAnsi="Times New Roman"/>
                <w:b/>
                <w:sz w:val="24"/>
                <w:szCs w:val="24"/>
              </w:rPr>
              <w:t>)</w:t>
            </w:r>
          </w:p>
        </w:tc>
      </w:tr>
      <w:tr w:rsidR="000E0769" w:rsidRPr="003450A1" w14:paraId="153B60AF"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0EC71BB3"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2.1. Кристаллизация металлов и сплавов</w:t>
            </w:r>
          </w:p>
        </w:tc>
        <w:tc>
          <w:tcPr>
            <w:tcW w:w="6771" w:type="dxa"/>
            <w:tcBorders>
              <w:top w:val="single" w:sz="4" w:space="0" w:color="auto"/>
              <w:left w:val="single" w:sz="4" w:space="0" w:color="auto"/>
              <w:bottom w:val="single" w:sz="4" w:space="0" w:color="auto"/>
              <w:right w:val="single" w:sz="4" w:space="0" w:color="auto"/>
            </w:tcBorders>
            <w:hideMark/>
          </w:tcPr>
          <w:p w14:paraId="077E597A"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3FF2FA1B"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21F8D85E"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629149DD" w14:textId="77777777" w:rsidR="000E0769" w:rsidRPr="003450A1" w:rsidRDefault="000E0769" w:rsidP="00AA5784">
            <w:pPr>
              <w:rPr>
                <w:rFonts w:ascii="Times New Roman" w:hAnsi="Times New Roman"/>
                <w:spacing w:val="-1"/>
                <w:sz w:val="24"/>
                <w:szCs w:val="24"/>
              </w:rPr>
            </w:pPr>
            <w:r w:rsidRPr="003450A1">
              <w:rPr>
                <w:rFonts w:ascii="Times New Roman" w:hAnsi="Times New Roman"/>
                <w:spacing w:val="-1"/>
                <w:sz w:val="24"/>
                <w:szCs w:val="24"/>
              </w:rPr>
              <w:t xml:space="preserve">Кристаллизация металлов и сплавов. </w:t>
            </w:r>
          </w:p>
          <w:p w14:paraId="7ACB9A91" w14:textId="77777777" w:rsidR="000E0769" w:rsidRPr="003450A1" w:rsidRDefault="000E0769" w:rsidP="00AA5784">
            <w:pPr>
              <w:rPr>
                <w:rFonts w:ascii="Times New Roman" w:hAnsi="Times New Roman"/>
                <w:spacing w:val="-1"/>
                <w:sz w:val="24"/>
                <w:szCs w:val="24"/>
              </w:rPr>
            </w:pPr>
            <w:r w:rsidRPr="003450A1">
              <w:rPr>
                <w:rFonts w:ascii="Times New Roman" w:hAnsi="Times New Roman"/>
                <w:spacing w:val="-1"/>
                <w:sz w:val="24"/>
                <w:szCs w:val="24"/>
              </w:rPr>
              <w:t xml:space="preserve">Дендритная кристаллизация. Форма кристаллов и строение слитков. </w:t>
            </w:r>
          </w:p>
          <w:p w14:paraId="6FF5B378" w14:textId="77777777" w:rsidR="000E0769" w:rsidRPr="003450A1" w:rsidRDefault="000E0769" w:rsidP="00AA5784">
            <w:pPr>
              <w:rPr>
                <w:rFonts w:ascii="Times New Roman" w:hAnsi="Times New Roman"/>
                <w:bCs/>
                <w:sz w:val="24"/>
                <w:szCs w:val="24"/>
              </w:rPr>
            </w:pPr>
            <w:r w:rsidRPr="003450A1">
              <w:rPr>
                <w:rFonts w:ascii="Times New Roman" w:hAnsi="Times New Roman"/>
                <w:spacing w:val="-1"/>
                <w:sz w:val="24"/>
                <w:szCs w:val="24"/>
              </w:rPr>
              <w:t>Полу</w:t>
            </w:r>
            <w:r w:rsidRPr="003450A1">
              <w:rPr>
                <w:rFonts w:ascii="Times New Roman" w:hAnsi="Times New Roman"/>
                <w:spacing w:val="-2"/>
                <w:sz w:val="24"/>
                <w:szCs w:val="24"/>
              </w:rPr>
              <w:t>чение монокристаллов. Поликристаллическое строение. Аморфное состояние материалов.</w:t>
            </w:r>
          </w:p>
        </w:tc>
      </w:tr>
      <w:tr w:rsidR="000E0769" w:rsidRPr="003450A1" w14:paraId="7DC464A4"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6771ACDB"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0F013F9A"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3DF1BBF4" w14:textId="77777777" w:rsidR="000E0769" w:rsidRPr="003450A1" w:rsidRDefault="000E0769" w:rsidP="00AA5784">
            <w:pPr>
              <w:rPr>
                <w:rFonts w:ascii="Times New Roman" w:hAnsi="Times New Roman"/>
                <w:spacing w:val="-1"/>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20B9A12A"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7255E215"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2.2. Виды взаимодействия компонентов</w:t>
            </w:r>
          </w:p>
        </w:tc>
        <w:tc>
          <w:tcPr>
            <w:tcW w:w="6771" w:type="dxa"/>
            <w:tcBorders>
              <w:top w:val="single" w:sz="4" w:space="0" w:color="auto"/>
              <w:left w:val="single" w:sz="4" w:space="0" w:color="auto"/>
              <w:bottom w:val="single" w:sz="4" w:space="0" w:color="auto"/>
              <w:right w:val="single" w:sz="4" w:space="0" w:color="auto"/>
            </w:tcBorders>
            <w:hideMark/>
          </w:tcPr>
          <w:p w14:paraId="63CF3F3B"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324F3951"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0C687CDC"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1F8ACB08"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pacing w:val="-1"/>
                <w:sz w:val="24"/>
                <w:szCs w:val="24"/>
              </w:rPr>
            </w:pPr>
            <w:r w:rsidRPr="003450A1">
              <w:rPr>
                <w:rFonts w:ascii="Times New Roman" w:hAnsi="Times New Roman"/>
                <w:bCs/>
                <w:spacing w:val="-1"/>
                <w:sz w:val="24"/>
                <w:szCs w:val="24"/>
              </w:rPr>
              <w:t xml:space="preserve">Понятие </w:t>
            </w:r>
            <w:r w:rsidRPr="003450A1">
              <w:rPr>
                <w:rFonts w:ascii="Times New Roman" w:hAnsi="Times New Roman"/>
                <w:spacing w:val="-1"/>
                <w:sz w:val="24"/>
                <w:szCs w:val="24"/>
              </w:rPr>
              <w:t>о сплавах.</w:t>
            </w:r>
          </w:p>
          <w:p w14:paraId="2A9BB3D8"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spacing w:val="-1"/>
                <w:sz w:val="24"/>
                <w:szCs w:val="24"/>
              </w:rPr>
              <w:t xml:space="preserve">Характеристика механической смеси, твердых растворов, химического соединения. Диффузия атомов в твердом состоянии. </w:t>
            </w:r>
          </w:p>
        </w:tc>
      </w:tr>
      <w:tr w:rsidR="000E0769" w:rsidRPr="003450A1" w14:paraId="7C9C79AC"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245695B8"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28BA7DA6"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15731FED"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pacing w:val="-1"/>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489975C7"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19F4ACA1"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2.3. Диаграммы состояния двойных сплавов</w:t>
            </w:r>
          </w:p>
        </w:tc>
        <w:tc>
          <w:tcPr>
            <w:tcW w:w="6771" w:type="dxa"/>
            <w:tcBorders>
              <w:top w:val="single" w:sz="4" w:space="0" w:color="auto"/>
              <w:left w:val="single" w:sz="4" w:space="0" w:color="auto"/>
              <w:bottom w:val="single" w:sz="4" w:space="0" w:color="auto"/>
              <w:right w:val="single" w:sz="4" w:space="0" w:color="auto"/>
            </w:tcBorders>
            <w:hideMark/>
          </w:tcPr>
          <w:p w14:paraId="5A8F5AC1"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0FC99D9D"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42484110"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68F4E09F" w14:textId="77777777" w:rsidR="000E0769" w:rsidRPr="003450A1" w:rsidRDefault="000E0769" w:rsidP="00AA5784">
            <w:pPr>
              <w:shd w:val="clear" w:color="auto" w:fill="FFFFFF"/>
              <w:rPr>
                <w:rFonts w:ascii="Times New Roman" w:hAnsi="Times New Roman"/>
                <w:spacing w:val="-1"/>
                <w:sz w:val="24"/>
                <w:szCs w:val="24"/>
              </w:rPr>
            </w:pPr>
            <w:r w:rsidRPr="003450A1">
              <w:rPr>
                <w:rFonts w:ascii="Times New Roman" w:hAnsi="Times New Roman"/>
                <w:spacing w:val="-1"/>
                <w:sz w:val="24"/>
                <w:szCs w:val="24"/>
              </w:rPr>
              <w:t xml:space="preserve">Основные равновесные диаграммы </w:t>
            </w:r>
            <w:r w:rsidRPr="003450A1">
              <w:rPr>
                <w:rFonts w:ascii="Times New Roman" w:hAnsi="Times New Roman"/>
                <w:bCs/>
                <w:spacing w:val="-1"/>
                <w:sz w:val="24"/>
                <w:szCs w:val="24"/>
              </w:rPr>
              <w:t>состояния</w:t>
            </w:r>
            <w:r w:rsidRPr="003450A1">
              <w:rPr>
                <w:rFonts w:ascii="Times New Roman" w:hAnsi="Times New Roman"/>
                <w:b/>
                <w:bCs/>
                <w:spacing w:val="-1"/>
                <w:sz w:val="24"/>
                <w:szCs w:val="24"/>
              </w:rPr>
              <w:t xml:space="preserve"> </w:t>
            </w:r>
            <w:r w:rsidRPr="003450A1">
              <w:rPr>
                <w:rFonts w:ascii="Times New Roman" w:hAnsi="Times New Roman"/>
                <w:spacing w:val="-1"/>
                <w:sz w:val="24"/>
                <w:szCs w:val="24"/>
              </w:rPr>
              <w:t>двойных сплавов.</w:t>
            </w:r>
          </w:p>
          <w:p w14:paraId="155A1D7D" w14:textId="77777777" w:rsidR="000E0769" w:rsidRPr="003450A1" w:rsidRDefault="000E0769" w:rsidP="00AA5784">
            <w:pPr>
              <w:shd w:val="clear" w:color="auto" w:fill="FFFFFF"/>
              <w:rPr>
                <w:rFonts w:ascii="Times New Roman" w:hAnsi="Times New Roman"/>
                <w:spacing w:val="-3"/>
                <w:sz w:val="24"/>
                <w:szCs w:val="24"/>
              </w:rPr>
            </w:pPr>
            <w:r w:rsidRPr="003450A1">
              <w:rPr>
                <w:rFonts w:ascii="Times New Roman" w:hAnsi="Times New Roman"/>
                <w:spacing w:val="-1"/>
                <w:sz w:val="24"/>
                <w:szCs w:val="24"/>
              </w:rPr>
              <w:t>Физические и механические свойства</w:t>
            </w:r>
            <w:r w:rsidRPr="003450A1">
              <w:rPr>
                <w:rFonts w:ascii="Times New Roman" w:hAnsi="Times New Roman"/>
                <w:spacing w:val="-3"/>
                <w:sz w:val="24"/>
                <w:szCs w:val="24"/>
              </w:rPr>
              <w:t xml:space="preserve"> сплавов в равновесном состоянии. </w:t>
            </w:r>
          </w:p>
          <w:p w14:paraId="3D2A0333" w14:textId="77777777" w:rsidR="000E0769" w:rsidRPr="003450A1" w:rsidRDefault="000E0769" w:rsidP="00AA5784">
            <w:pPr>
              <w:shd w:val="clear" w:color="auto" w:fill="FFFFFF"/>
              <w:rPr>
                <w:rFonts w:ascii="Times New Roman" w:hAnsi="Times New Roman"/>
                <w:bCs/>
                <w:sz w:val="24"/>
                <w:szCs w:val="24"/>
              </w:rPr>
            </w:pPr>
            <w:r w:rsidRPr="003450A1">
              <w:rPr>
                <w:rFonts w:ascii="Times New Roman" w:hAnsi="Times New Roman"/>
                <w:sz w:val="24"/>
                <w:szCs w:val="24"/>
              </w:rPr>
              <w:t>Методы анализа диаграмм состояния сплавов</w:t>
            </w:r>
          </w:p>
        </w:tc>
      </w:tr>
      <w:tr w:rsidR="000E0769" w:rsidRPr="003450A1" w14:paraId="11130CBE"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44B03A98"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37C4B9A7"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В том числе практических и лабораторных занятий</w:t>
            </w:r>
          </w:p>
        </w:tc>
      </w:tr>
      <w:tr w:rsidR="000E0769" w:rsidRPr="003450A1" w14:paraId="584DBDA8"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22DC9D08"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048104BE"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Практическая работа</w:t>
            </w:r>
          </w:p>
          <w:p w14:paraId="649F8F6A"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Cs/>
                <w:sz w:val="24"/>
                <w:szCs w:val="24"/>
              </w:rPr>
              <w:t>Анализ фазовых диаграмм равновесия двухкомпонентных сплавов 1-4 рода</w:t>
            </w:r>
          </w:p>
        </w:tc>
      </w:tr>
      <w:tr w:rsidR="000E0769" w:rsidRPr="003450A1" w14:paraId="5AEDF4D6"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3971C24E"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5C37EFDE"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68FA0711"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4399D570" w14:textId="77777777" w:rsidTr="00AA5784">
        <w:trPr>
          <w:trHeight w:val="20"/>
        </w:trPr>
        <w:tc>
          <w:tcPr>
            <w:tcW w:w="9180" w:type="dxa"/>
            <w:gridSpan w:val="2"/>
            <w:tcBorders>
              <w:top w:val="single" w:sz="4" w:space="0" w:color="auto"/>
              <w:left w:val="single" w:sz="4" w:space="0" w:color="auto"/>
              <w:bottom w:val="single" w:sz="4" w:space="0" w:color="auto"/>
              <w:right w:val="single" w:sz="4" w:space="0" w:color="auto"/>
            </w:tcBorders>
            <w:hideMark/>
          </w:tcPr>
          <w:p w14:paraId="75D69187"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sz w:val="24"/>
                <w:szCs w:val="24"/>
              </w:rPr>
              <w:t>Раздел 3. Железоуглеродистые сплавы(</w:t>
            </w:r>
            <w:r>
              <w:rPr>
                <w:rFonts w:ascii="Times New Roman" w:hAnsi="Times New Roman"/>
                <w:b/>
                <w:sz w:val="24"/>
                <w:szCs w:val="24"/>
              </w:rPr>
              <w:t>26</w:t>
            </w:r>
            <w:r w:rsidRPr="003450A1">
              <w:rPr>
                <w:rFonts w:ascii="Times New Roman" w:hAnsi="Times New Roman"/>
                <w:b/>
                <w:sz w:val="24"/>
                <w:szCs w:val="24"/>
              </w:rPr>
              <w:t>ч)</w:t>
            </w:r>
          </w:p>
        </w:tc>
      </w:tr>
      <w:tr w:rsidR="000E0769" w:rsidRPr="003450A1" w14:paraId="09BA5A17"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7F9E0B04"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3.1. Диаграмма состояния сплавов системы железо-углерод</w:t>
            </w:r>
          </w:p>
        </w:tc>
        <w:tc>
          <w:tcPr>
            <w:tcW w:w="6771" w:type="dxa"/>
            <w:tcBorders>
              <w:top w:val="single" w:sz="4" w:space="0" w:color="auto"/>
              <w:left w:val="single" w:sz="4" w:space="0" w:color="auto"/>
              <w:bottom w:val="single" w:sz="4" w:space="0" w:color="auto"/>
              <w:right w:val="single" w:sz="4" w:space="0" w:color="auto"/>
            </w:tcBorders>
            <w:hideMark/>
          </w:tcPr>
          <w:p w14:paraId="6D1996C8"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610A09F8"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4D1ED954"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33845577"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 xml:space="preserve">Диаграмма состояния сплавов железо-углерод. Критические точки диаграммы, линии диаграммы, области диаграммы. </w:t>
            </w:r>
          </w:p>
          <w:p w14:paraId="76CF89EC"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Компоненты и фазы системы. Превращения в сплавах системы.</w:t>
            </w:r>
          </w:p>
          <w:p w14:paraId="12EB1ED2"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Структура сплавов системы в равновесном состоянии</w:t>
            </w:r>
          </w:p>
        </w:tc>
      </w:tr>
      <w:tr w:rsidR="000E0769" w:rsidRPr="003450A1" w14:paraId="2FDB2D57"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592D6B53"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3E7B2F23"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16CC1F58"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32E0DE7B"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06672931"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3.2. Стали</w:t>
            </w:r>
          </w:p>
        </w:tc>
        <w:tc>
          <w:tcPr>
            <w:tcW w:w="6771" w:type="dxa"/>
            <w:tcBorders>
              <w:top w:val="single" w:sz="4" w:space="0" w:color="auto"/>
              <w:left w:val="single" w:sz="4" w:space="0" w:color="auto"/>
              <w:bottom w:val="single" w:sz="4" w:space="0" w:color="auto"/>
              <w:right w:val="single" w:sz="4" w:space="0" w:color="auto"/>
            </w:tcBorders>
            <w:hideMark/>
          </w:tcPr>
          <w:p w14:paraId="3EA3F453"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004A534D"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77C3F5B6"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33B64FF0" w14:textId="77777777" w:rsidR="000E0769" w:rsidRPr="003450A1" w:rsidRDefault="000E0769" w:rsidP="00AA5784">
            <w:pPr>
              <w:pStyle w:val="afffc"/>
              <w:spacing w:line="276" w:lineRule="auto"/>
              <w:rPr>
                <w:rFonts w:ascii="Times New Roman" w:hAnsi="Times New Roman"/>
                <w:sz w:val="24"/>
                <w:szCs w:val="24"/>
              </w:rPr>
            </w:pPr>
            <w:r w:rsidRPr="003450A1">
              <w:rPr>
                <w:rFonts w:ascii="Times New Roman" w:hAnsi="Times New Roman"/>
                <w:sz w:val="24"/>
                <w:szCs w:val="24"/>
              </w:rPr>
              <w:t xml:space="preserve">Классификация примесей в сталях. Влияние углерода и примесей на свойства сталей. </w:t>
            </w:r>
          </w:p>
          <w:p w14:paraId="742577BC" w14:textId="77777777" w:rsidR="000E0769" w:rsidRPr="003450A1" w:rsidRDefault="000E0769" w:rsidP="00AA5784">
            <w:pPr>
              <w:pStyle w:val="afffc"/>
              <w:spacing w:line="276" w:lineRule="auto"/>
              <w:rPr>
                <w:rFonts w:ascii="Times New Roman" w:hAnsi="Times New Roman"/>
                <w:sz w:val="24"/>
                <w:szCs w:val="24"/>
              </w:rPr>
            </w:pPr>
            <w:r w:rsidRPr="003450A1">
              <w:rPr>
                <w:rFonts w:ascii="Times New Roman" w:hAnsi="Times New Roman"/>
                <w:sz w:val="24"/>
                <w:szCs w:val="24"/>
              </w:rPr>
              <w:lastRenderedPageBreak/>
              <w:t xml:space="preserve">Классификация углеродистых сталей по способу выплавки, расскисления, по качеству, назначению и их структуре в равновесном состоянии. </w:t>
            </w:r>
          </w:p>
          <w:p w14:paraId="5C6F676C" w14:textId="77777777" w:rsidR="000E0769" w:rsidRPr="003450A1" w:rsidRDefault="000E0769" w:rsidP="00AA5784">
            <w:pPr>
              <w:pStyle w:val="afffc"/>
              <w:spacing w:line="276" w:lineRule="auto"/>
              <w:rPr>
                <w:rFonts w:ascii="Times New Roman" w:hAnsi="Times New Roman"/>
                <w:sz w:val="24"/>
                <w:szCs w:val="24"/>
              </w:rPr>
            </w:pPr>
            <w:r w:rsidRPr="003450A1">
              <w:rPr>
                <w:rFonts w:ascii="Times New Roman" w:hAnsi="Times New Roman"/>
                <w:sz w:val="24"/>
                <w:szCs w:val="24"/>
              </w:rPr>
              <w:t xml:space="preserve">Принцип маркировки углеродистых конструкционных и инструментальных сталей. Конструкционные углеродистые стали обыкновенного качества и качественные: общие технические требования к ним, их свойства, область применения. </w:t>
            </w:r>
          </w:p>
          <w:p w14:paraId="38DF8B74" w14:textId="77777777" w:rsidR="000E0769" w:rsidRPr="003450A1" w:rsidRDefault="000E0769" w:rsidP="00AA5784">
            <w:pPr>
              <w:pStyle w:val="afffc"/>
              <w:spacing w:line="276" w:lineRule="auto"/>
              <w:rPr>
                <w:rFonts w:ascii="Times New Roman" w:hAnsi="Times New Roman"/>
                <w:sz w:val="24"/>
                <w:szCs w:val="24"/>
              </w:rPr>
            </w:pPr>
            <w:r w:rsidRPr="003450A1">
              <w:rPr>
                <w:rFonts w:ascii="Times New Roman" w:hAnsi="Times New Roman"/>
                <w:sz w:val="24"/>
                <w:szCs w:val="24"/>
              </w:rPr>
              <w:t>Конструкционные стали повышенной обрабатываемости резаньем: их качество, назначение.</w:t>
            </w:r>
          </w:p>
          <w:p w14:paraId="72F5A639" w14:textId="77777777" w:rsidR="000E0769" w:rsidRPr="003450A1" w:rsidRDefault="000E0769" w:rsidP="00AA5784">
            <w:pPr>
              <w:pStyle w:val="afffc"/>
              <w:spacing w:line="276" w:lineRule="auto"/>
              <w:rPr>
                <w:rFonts w:ascii="Times New Roman" w:hAnsi="Times New Roman"/>
                <w:sz w:val="24"/>
                <w:szCs w:val="24"/>
              </w:rPr>
            </w:pPr>
            <w:r w:rsidRPr="003450A1">
              <w:rPr>
                <w:rFonts w:ascii="Times New Roman" w:hAnsi="Times New Roman"/>
                <w:sz w:val="24"/>
                <w:szCs w:val="24"/>
              </w:rPr>
              <w:t xml:space="preserve"> Строительные стали, листовая сталь для холодной штамповки. </w:t>
            </w:r>
          </w:p>
          <w:p w14:paraId="54F6C4AE" w14:textId="77777777" w:rsidR="000E0769" w:rsidRPr="003450A1" w:rsidRDefault="000E0769" w:rsidP="00AA5784">
            <w:pPr>
              <w:pStyle w:val="afffc"/>
              <w:spacing w:line="276" w:lineRule="auto"/>
              <w:rPr>
                <w:rFonts w:ascii="Times New Roman" w:hAnsi="Times New Roman"/>
                <w:sz w:val="24"/>
                <w:szCs w:val="24"/>
              </w:rPr>
            </w:pPr>
            <w:r w:rsidRPr="003450A1">
              <w:rPr>
                <w:rFonts w:ascii="Times New Roman" w:hAnsi="Times New Roman"/>
                <w:sz w:val="24"/>
                <w:szCs w:val="24"/>
              </w:rPr>
              <w:t>Углеродистые инструментальные стали: общие технические требования к ним, их свойства, область применения.</w:t>
            </w:r>
          </w:p>
          <w:p w14:paraId="19E41750" w14:textId="77777777" w:rsidR="000E0769" w:rsidRPr="003450A1" w:rsidRDefault="000E0769" w:rsidP="00AA5784">
            <w:pPr>
              <w:pStyle w:val="afffc"/>
              <w:spacing w:line="276" w:lineRule="auto"/>
              <w:rPr>
                <w:rFonts w:ascii="Times New Roman" w:hAnsi="Times New Roman"/>
                <w:bCs/>
                <w:sz w:val="24"/>
                <w:szCs w:val="24"/>
              </w:rPr>
            </w:pPr>
            <w:r w:rsidRPr="003450A1">
              <w:rPr>
                <w:rFonts w:ascii="Times New Roman" w:hAnsi="Times New Roman"/>
                <w:bCs/>
                <w:sz w:val="24"/>
                <w:szCs w:val="24"/>
              </w:rPr>
              <w:t xml:space="preserve">Классификация легированных сталей (общие сведения, легированные конструкционные, легированные инструментальные, стали со специальными свойствами). </w:t>
            </w:r>
          </w:p>
          <w:p w14:paraId="5E5F1235" w14:textId="77777777" w:rsidR="000E0769" w:rsidRPr="003450A1" w:rsidRDefault="000E0769" w:rsidP="00AA5784">
            <w:pPr>
              <w:pStyle w:val="afffc"/>
              <w:spacing w:line="276" w:lineRule="auto"/>
              <w:rPr>
                <w:rFonts w:ascii="Times New Roman" w:hAnsi="Times New Roman"/>
                <w:bCs/>
                <w:sz w:val="24"/>
                <w:szCs w:val="24"/>
              </w:rPr>
            </w:pPr>
            <w:r w:rsidRPr="003450A1">
              <w:rPr>
                <w:rFonts w:ascii="Times New Roman" w:hAnsi="Times New Roman"/>
                <w:bCs/>
                <w:sz w:val="24"/>
                <w:szCs w:val="24"/>
              </w:rPr>
              <w:t>Принцип маркировки легированных сталей.</w:t>
            </w:r>
          </w:p>
        </w:tc>
      </w:tr>
      <w:tr w:rsidR="000E0769" w:rsidRPr="003450A1" w14:paraId="5DBC2E96"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3E6A4E7F"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0F522759"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В том числе практических и лабораторных занятий</w:t>
            </w:r>
          </w:p>
        </w:tc>
      </w:tr>
      <w:tr w:rsidR="000E0769" w:rsidRPr="003450A1" w14:paraId="39ED13A4"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1754259C"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1233817B"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Лабораторные работы:</w:t>
            </w:r>
          </w:p>
          <w:p w14:paraId="5CFAFAD0"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Микроструктурный анализ углеродистых конструкционных сталей.</w:t>
            </w:r>
            <w:r w:rsidRPr="003450A1">
              <w:rPr>
                <w:rFonts w:ascii="Times New Roman" w:hAnsi="Times New Roman"/>
                <w:b/>
                <w:bCs/>
                <w:sz w:val="24"/>
                <w:szCs w:val="24"/>
              </w:rPr>
              <w:t xml:space="preserve"> </w:t>
            </w:r>
            <w:r w:rsidRPr="003450A1">
              <w:rPr>
                <w:rFonts w:ascii="Times New Roman" w:hAnsi="Times New Roman"/>
                <w:bCs/>
                <w:sz w:val="24"/>
                <w:szCs w:val="24"/>
              </w:rPr>
              <w:t>Микроструктурный анализ углеродистых инструментальных сталей</w:t>
            </w:r>
          </w:p>
          <w:p w14:paraId="2374E112"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Практическая работа</w:t>
            </w:r>
          </w:p>
          <w:p w14:paraId="55EB2B68"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Расшифровка марок сталей по образцу</w:t>
            </w:r>
          </w:p>
        </w:tc>
      </w:tr>
      <w:tr w:rsidR="000E0769" w:rsidRPr="003450A1" w14:paraId="1337953B"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571752C5"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34CF2164"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0940BA4B"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2D7FB34C"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5664C4EF"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3.3. Чугуны</w:t>
            </w:r>
          </w:p>
        </w:tc>
        <w:tc>
          <w:tcPr>
            <w:tcW w:w="6771" w:type="dxa"/>
            <w:tcBorders>
              <w:top w:val="single" w:sz="4" w:space="0" w:color="auto"/>
              <w:left w:val="single" w:sz="4" w:space="0" w:color="auto"/>
              <w:bottom w:val="single" w:sz="4" w:space="0" w:color="auto"/>
              <w:right w:val="single" w:sz="4" w:space="0" w:color="auto"/>
            </w:tcBorders>
            <w:hideMark/>
          </w:tcPr>
          <w:p w14:paraId="72E3F01E"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5AC82F44"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170E42F4"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192B440A" w14:textId="77777777" w:rsidR="000E0769" w:rsidRPr="003450A1" w:rsidRDefault="000E0769" w:rsidP="00AA5784">
            <w:pPr>
              <w:pStyle w:val="afffc"/>
              <w:spacing w:line="276" w:lineRule="auto"/>
              <w:rPr>
                <w:rFonts w:ascii="Times New Roman" w:hAnsi="Times New Roman"/>
                <w:sz w:val="24"/>
                <w:szCs w:val="24"/>
              </w:rPr>
            </w:pPr>
            <w:r w:rsidRPr="003450A1">
              <w:rPr>
                <w:rFonts w:ascii="Times New Roman" w:hAnsi="Times New Roman"/>
                <w:sz w:val="24"/>
                <w:szCs w:val="24"/>
              </w:rPr>
              <w:t xml:space="preserve">Понятие о диаграмме состояния железо -графит. </w:t>
            </w:r>
          </w:p>
          <w:p w14:paraId="2BDDEC5B" w14:textId="77777777" w:rsidR="000E0769" w:rsidRPr="003450A1" w:rsidRDefault="000E0769" w:rsidP="00AA5784">
            <w:pPr>
              <w:pStyle w:val="afffc"/>
              <w:spacing w:line="276" w:lineRule="auto"/>
              <w:rPr>
                <w:rFonts w:ascii="Times New Roman" w:hAnsi="Times New Roman"/>
                <w:sz w:val="24"/>
                <w:szCs w:val="24"/>
              </w:rPr>
            </w:pPr>
            <w:r w:rsidRPr="003450A1">
              <w:rPr>
                <w:rFonts w:ascii="Times New Roman" w:hAnsi="Times New Roman"/>
                <w:sz w:val="24"/>
                <w:szCs w:val="24"/>
              </w:rPr>
              <w:t>Анализ чугунной области диаграммы железо – углерод.</w:t>
            </w:r>
          </w:p>
          <w:p w14:paraId="7BC125CA" w14:textId="77777777" w:rsidR="000E0769" w:rsidRPr="003450A1" w:rsidRDefault="000E0769" w:rsidP="00AA5784">
            <w:pPr>
              <w:pStyle w:val="afffc"/>
              <w:spacing w:line="276" w:lineRule="auto"/>
              <w:rPr>
                <w:rFonts w:ascii="Times New Roman" w:hAnsi="Times New Roman"/>
                <w:sz w:val="24"/>
                <w:szCs w:val="24"/>
              </w:rPr>
            </w:pPr>
            <w:r w:rsidRPr="003450A1">
              <w:rPr>
                <w:rFonts w:ascii="Times New Roman" w:hAnsi="Times New Roman"/>
                <w:sz w:val="24"/>
                <w:szCs w:val="24"/>
              </w:rPr>
              <w:t xml:space="preserve">Условия получения графита в чугунах. Роль примесей в процессе графитизации. </w:t>
            </w:r>
          </w:p>
          <w:p w14:paraId="3BD3A235" w14:textId="77777777" w:rsidR="000E0769" w:rsidRPr="003450A1" w:rsidRDefault="000E0769" w:rsidP="00AA5784">
            <w:pPr>
              <w:pStyle w:val="afffc"/>
              <w:spacing w:line="276" w:lineRule="auto"/>
              <w:rPr>
                <w:rFonts w:ascii="Times New Roman" w:hAnsi="Times New Roman"/>
                <w:b/>
                <w:sz w:val="24"/>
                <w:szCs w:val="24"/>
              </w:rPr>
            </w:pPr>
            <w:r w:rsidRPr="003450A1">
              <w:rPr>
                <w:rFonts w:ascii="Times New Roman" w:hAnsi="Times New Roman"/>
                <w:sz w:val="24"/>
                <w:szCs w:val="24"/>
              </w:rPr>
              <w:t>Влияние графита на свойства чугунов.</w:t>
            </w:r>
            <w:r w:rsidRPr="003450A1">
              <w:rPr>
                <w:rFonts w:ascii="Times New Roman" w:hAnsi="Times New Roman"/>
                <w:b/>
                <w:sz w:val="24"/>
                <w:szCs w:val="24"/>
              </w:rPr>
              <w:t xml:space="preserve"> </w:t>
            </w:r>
          </w:p>
          <w:p w14:paraId="41028D6A" w14:textId="77777777" w:rsidR="000E0769" w:rsidRPr="003450A1" w:rsidRDefault="000E0769" w:rsidP="00AA5784">
            <w:pPr>
              <w:pStyle w:val="afffc"/>
              <w:spacing w:line="276" w:lineRule="auto"/>
              <w:rPr>
                <w:rFonts w:ascii="Times New Roman" w:hAnsi="Times New Roman"/>
                <w:sz w:val="24"/>
                <w:szCs w:val="24"/>
              </w:rPr>
            </w:pPr>
            <w:r w:rsidRPr="003450A1">
              <w:rPr>
                <w:rFonts w:ascii="Times New Roman" w:hAnsi="Times New Roman"/>
                <w:sz w:val="24"/>
                <w:szCs w:val="24"/>
              </w:rPr>
              <w:t xml:space="preserve">Классификация чугунов по форме графитных включений и структуре металлической основы. </w:t>
            </w:r>
          </w:p>
          <w:p w14:paraId="19F80443" w14:textId="77777777" w:rsidR="000E0769" w:rsidRPr="003450A1" w:rsidRDefault="000E0769" w:rsidP="00AA5784">
            <w:pPr>
              <w:pStyle w:val="afffc"/>
              <w:spacing w:line="276" w:lineRule="auto"/>
              <w:rPr>
                <w:rFonts w:ascii="Times New Roman" w:hAnsi="Times New Roman"/>
                <w:bCs/>
                <w:sz w:val="24"/>
                <w:szCs w:val="24"/>
              </w:rPr>
            </w:pPr>
            <w:r w:rsidRPr="003450A1">
              <w:rPr>
                <w:rFonts w:ascii="Times New Roman" w:hAnsi="Times New Roman"/>
                <w:sz w:val="24"/>
                <w:szCs w:val="24"/>
              </w:rPr>
              <w:t>Серые, высокопрочные, ковкие чугуны, маркировка их по ГОСТ, свойства, условия получения.</w:t>
            </w:r>
          </w:p>
        </w:tc>
      </w:tr>
      <w:tr w:rsidR="000E0769" w:rsidRPr="003450A1" w14:paraId="6E21D5C9"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4CCA34FF"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045FE6B1"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В том числе практических и лабораторных занятий</w:t>
            </w:r>
          </w:p>
        </w:tc>
      </w:tr>
      <w:tr w:rsidR="000E0769" w:rsidRPr="003450A1" w14:paraId="6B6D350E"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231376C8"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3CC0ACC0"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Лабораторные работы:</w:t>
            </w:r>
          </w:p>
          <w:p w14:paraId="46B01046"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sz w:val="24"/>
                <w:szCs w:val="24"/>
              </w:rPr>
              <w:t>Микроструктурный</w:t>
            </w:r>
            <w:r w:rsidRPr="003450A1">
              <w:rPr>
                <w:rFonts w:ascii="Times New Roman" w:hAnsi="Times New Roman"/>
                <w:bCs/>
                <w:sz w:val="24"/>
                <w:szCs w:val="24"/>
              </w:rPr>
              <w:t xml:space="preserve"> анализ белых, серых, ковких и высокопрочных чугунов</w:t>
            </w:r>
          </w:p>
        </w:tc>
      </w:tr>
      <w:tr w:rsidR="000E0769" w:rsidRPr="003450A1" w14:paraId="2EBB4D00"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57993BF1"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tcPr>
          <w:p w14:paraId="2C9D6F15"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r>
      <w:tr w:rsidR="000E0769" w:rsidRPr="003450A1" w14:paraId="4068B924"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6285C0B4"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3.4. Общие сведения о термической и химико-термической обработке</w:t>
            </w:r>
          </w:p>
        </w:tc>
        <w:tc>
          <w:tcPr>
            <w:tcW w:w="6771" w:type="dxa"/>
            <w:tcBorders>
              <w:top w:val="single" w:sz="4" w:space="0" w:color="auto"/>
              <w:left w:val="single" w:sz="4" w:space="0" w:color="auto"/>
              <w:bottom w:val="single" w:sz="4" w:space="0" w:color="auto"/>
              <w:right w:val="single" w:sz="4" w:space="0" w:color="auto"/>
            </w:tcBorders>
            <w:hideMark/>
          </w:tcPr>
          <w:p w14:paraId="403EB313"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20A95AA7"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0C9380BC"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11BE59EE"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Основные сведения о термической и химико-термической обработке металлов.</w:t>
            </w:r>
          </w:p>
          <w:p w14:paraId="4E8CCAB0"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Классификация методов термической обработки. Особенности</w:t>
            </w:r>
          </w:p>
          <w:p w14:paraId="0A48A9DE"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Классификация методов химико-термической обработки. Особенности</w:t>
            </w:r>
          </w:p>
        </w:tc>
      </w:tr>
      <w:tr w:rsidR="000E0769" w:rsidRPr="003450A1" w14:paraId="1EC6B689"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1C078A91"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685BA49B"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В том числе практических и лабораторных занятий</w:t>
            </w:r>
          </w:p>
        </w:tc>
      </w:tr>
      <w:tr w:rsidR="000E0769" w:rsidRPr="003450A1" w14:paraId="4E8C6691"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485572A5"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111C0BB8"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Практическое занятие</w:t>
            </w:r>
          </w:p>
          <w:p w14:paraId="7BFA5B45"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Cs/>
                <w:sz w:val="24"/>
                <w:szCs w:val="24"/>
              </w:rPr>
              <w:t>Основы термической и химико-термической обработки материалов</w:t>
            </w:r>
          </w:p>
        </w:tc>
      </w:tr>
      <w:tr w:rsidR="000E0769" w:rsidRPr="003450A1" w14:paraId="3F0EFD73"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7B47B64B"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0929517D"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1127CDCD"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43CBF8EA" w14:textId="77777777" w:rsidTr="00AA5784">
        <w:trPr>
          <w:trHeight w:val="20"/>
        </w:trPr>
        <w:tc>
          <w:tcPr>
            <w:tcW w:w="9180" w:type="dxa"/>
            <w:gridSpan w:val="2"/>
            <w:tcBorders>
              <w:top w:val="single" w:sz="4" w:space="0" w:color="auto"/>
              <w:left w:val="single" w:sz="4" w:space="0" w:color="auto"/>
              <w:bottom w:val="single" w:sz="4" w:space="0" w:color="auto"/>
              <w:right w:val="single" w:sz="4" w:space="0" w:color="auto"/>
            </w:tcBorders>
            <w:hideMark/>
          </w:tcPr>
          <w:p w14:paraId="3D1E05A9"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
                <w:sz w:val="24"/>
                <w:szCs w:val="24"/>
              </w:rPr>
              <w:t>Раздел 4. Цветные металлы и сплавы</w:t>
            </w:r>
            <w:r w:rsidRPr="003450A1">
              <w:rPr>
                <w:rFonts w:ascii="Times New Roman" w:hAnsi="Times New Roman"/>
                <w:sz w:val="24"/>
                <w:szCs w:val="24"/>
              </w:rPr>
              <w:t>.</w:t>
            </w:r>
            <w:r w:rsidRPr="003450A1">
              <w:rPr>
                <w:rFonts w:ascii="Times New Roman" w:hAnsi="Times New Roman"/>
                <w:b/>
                <w:sz w:val="24"/>
                <w:szCs w:val="24"/>
              </w:rPr>
              <w:t xml:space="preserve"> (</w:t>
            </w:r>
            <w:r>
              <w:rPr>
                <w:rFonts w:ascii="Times New Roman" w:hAnsi="Times New Roman"/>
                <w:b/>
                <w:sz w:val="24"/>
                <w:szCs w:val="24"/>
              </w:rPr>
              <w:t>6)</w:t>
            </w:r>
          </w:p>
        </w:tc>
      </w:tr>
      <w:tr w:rsidR="000E0769" w:rsidRPr="003450A1" w14:paraId="7911D460"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0318FEA8"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4.1. Цветные металлы и сплавы</w:t>
            </w:r>
          </w:p>
        </w:tc>
        <w:tc>
          <w:tcPr>
            <w:tcW w:w="6771" w:type="dxa"/>
            <w:tcBorders>
              <w:top w:val="single" w:sz="4" w:space="0" w:color="auto"/>
              <w:left w:val="single" w:sz="4" w:space="0" w:color="auto"/>
              <w:bottom w:val="single" w:sz="4" w:space="0" w:color="auto"/>
              <w:right w:val="single" w:sz="4" w:space="0" w:color="auto"/>
            </w:tcBorders>
            <w:hideMark/>
          </w:tcPr>
          <w:p w14:paraId="70EE17BE"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60023ECD"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3C0D5D7D"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67C84C90"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Медь и её сплавы.</w:t>
            </w:r>
          </w:p>
          <w:p w14:paraId="0A2E2D72"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Латуни. Состав и механические свойства латуней.</w:t>
            </w:r>
          </w:p>
          <w:p w14:paraId="28922EEE"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Бронзы. Оловянные бронзы. Алюминиевые бронзы.</w:t>
            </w:r>
          </w:p>
          <w:p w14:paraId="0B1F2300"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Алюминий. и его сплавы. Деформируемые и литейные алюминиевые сплавы.</w:t>
            </w:r>
          </w:p>
          <w:p w14:paraId="448E75DD"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Титан и его сплавы. Влияние легирующих элементов на полиморфизм титана.</w:t>
            </w:r>
          </w:p>
          <w:p w14:paraId="284C8856"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Никель и его сплавы. Деформируемые, жаропрочные никелевые сплавы. Область их применения.</w:t>
            </w:r>
          </w:p>
          <w:p w14:paraId="1B17180C"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sz w:val="24"/>
                <w:szCs w:val="24"/>
              </w:rPr>
              <w:t>Магниевые и другие легкие сплавы</w:t>
            </w:r>
          </w:p>
        </w:tc>
      </w:tr>
      <w:tr w:rsidR="000E0769" w:rsidRPr="003450A1" w14:paraId="44C93BBA"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51303263"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4109D9BB"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31F2A5A3"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1A202A83" w14:textId="77777777" w:rsidTr="00AA5784">
        <w:trPr>
          <w:trHeight w:val="20"/>
        </w:trPr>
        <w:tc>
          <w:tcPr>
            <w:tcW w:w="9180" w:type="dxa"/>
            <w:gridSpan w:val="2"/>
            <w:tcBorders>
              <w:top w:val="single" w:sz="4" w:space="0" w:color="auto"/>
              <w:left w:val="single" w:sz="4" w:space="0" w:color="auto"/>
              <w:bottom w:val="single" w:sz="4" w:space="0" w:color="auto"/>
              <w:right w:val="single" w:sz="4" w:space="0" w:color="auto"/>
            </w:tcBorders>
            <w:hideMark/>
          </w:tcPr>
          <w:p w14:paraId="77051C6B"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
                <w:sz w:val="24"/>
                <w:szCs w:val="24"/>
              </w:rPr>
              <w:t>Раздел 5. Новые материалы</w:t>
            </w:r>
            <w:r>
              <w:rPr>
                <w:rFonts w:ascii="Times New Roman" w:hAnsi="Times New Roman"/>
                <w:b/>
                <w:sz w:val="24"/>
                <w:szCs w:val="24"/>
              </w:rPr>
              <w:t xml:space="preserve"> (6)</w:t>
            </w:r>
          </w:p>
        </w:tc>
      </w:tr>
      <w:tr w:rsidR="000E0769" w:rsidRPr="003450A1" w14:paraId="3072C42A"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5F0B9DF5"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5.1. Новые материалы</w:t>
            </w:r>
          </w:p>
        </w:tc>
        <w:tc>
          <w:tcPr>
            <w:tcW w:w="6771" w:type="dxa"/>
            <w:tcBorders>
              <w:top w:val="single" w:sz="4" w:space="0" w:color="auto"/>
              <w:left w:val="single" w:sz="4" w:space="0" w:color="auto"/>
              <w:bottom w:val="single" w:sz="4" w:space="0" w:color="auto"/>
              <w:right w:val="single" w:sz="4" w:space="0" w:color="auto"/>
            </w:tcBorders>
            <w:hideMark/>
          </w:tcPr>
          <w:p w14:paraId="5BB7ACF3"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4858403F"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3DDC4996"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46FFE086" w14:textId="77777777" w:rsidR="000E0769" w:rsidRPr="003450A1" w:rsidRDefault="000E0769" w:rsidP="00AA5784">
            <w:pPr>
              <w:autoSpaceDE w:val="0"/>
              <w:autoSpaceDN w:val="0"/>
              <w:adjustRightInd w:val="0"/>
              <w:rPr>
                <w:rFonts w:ascii="Times New Roman" w:hAnsi="Times New Roman"/>
                <w:spacing w:val="-2"/>
                <w:sz w:val="24"/>
                <w:szCs w:val="24"/>
              </w:rPr>
            </w:pPr>
            <w:r w:rsidRPr="003450A1">
              <w:rPr>
                <w:rFonts w:ascii="Times New Roman" w:hAnsi="Times New Roman"/>
                <w:spacing w:val="-2"/>
                <w:sz w:val="24"/>
                <w:szCs w:val="24"/>
              </w:rPr>
              <w:t xml:space="preserve">Получение изделий из порошков. Метод порошковой металлургии. </w:t>
            </w:r>
          </w:p>
          <w:p w14:paraId="61555722" w14:textId="77777777" w:rsidR="000E0769" w:rsidRPr="003450A1" w:rsidRDefault="000E0769" w:rsidP="00AA5784">
            <w:pPr>
              <w:autoSpaceDE w:val="0"/>
              <w:autoSpaceDN w:val="0"/>
              <w:adjustRightInd w:val="0"/>
              <w:rPr>
                <w:rFonts w:ascii="Times New Roman" w:hAnsi="Times New Roman"/>
                <w:spacing w:val="-1"/>
                <w:sz w:val="24"/>
                <w:szCs w:val="24"/>
              </w:rPr>
            </w:pPr>
            <w:r w:rsidRPr="003450A1">
              <w:rPr>
                <w:rFonts w:ascii="Times New Roman" w:hAnsi="Times New Roman"/>
                <w:spacing w:val="-2"/>
                <w:sz w:val="24"/>
                <w:szCs w:val="24"/>
              </w:rPr>
              <w:t>Свойства и при</w:t>
            </w:r>
            <w:r w:rsidRPr="003450A1">
              <w:rPr>
                <w:rFonts w:ascii="Times New Roman" w:hAnsi="Times New Roman"/>
                <w:spacing w:val="-1"/>
                <w:sz w:val="24"/>
                <w:szCs w:val="24"/>
              </w:rPr>
              <w:t xml:space="preserve">менение порошковых материалов в промышленности </w:t>
            </w:r>
          </w:p>
          <w:p w14:paraId="21FCA71E" w14:textId="77777777" w:rsidR="000E0769" w:rsidRPr="003450A1" w:rsidRDefault="000E0769" w:rsidP="00AA5784">
            <w:pPr>
              <w:autoSpaceDE w:val="0"/>
              <w:autoSpaceDN w:val="0"/>
              <w:adjustRightInd w:val="0"/>
              <w:rPr>
                <w:rFonts w:ascii="Times New Roman" w:hAnsi="Times New Roman"/>
                <w:spacing w:val="-1"/>
                <w:sz w:val="24"/>
                <w:szCs w:val="24"/>
              </w:rPr>
            </w:pPr>
            <w:r w:rsidRPr="003450A1">
              <w:rPr>
                <w:rFonts w:ascii="Times New Roman" w:hAnsi="Times New Roman"/>
                <w:spacing w:val="-1"/>
                <w:sz w:val="24"/>
                <w:szCs w:val="24"/>
              </w:rPr>
              <w:t xml:space="preserve">Композиционные материалы, классификация, строение, свойства, достоинства и недостатки, применение в промышленности. </w:t>
            </w:r>
          </w:p>
          <w:p w14:paraId="74A3F5B9" w14:textId="77777777" w:rsidR="000E0769" w:rsidRPr="003450A1" w:rsidRDefault="000E0769" w:rsidP="00AA5784">
            <w:pPr>
              <w:autoSpaceDE w:val="0"/>
              <w:autoSpaceDN w:val="0"/>
              <w:adjustRightInd w:val="0"/>
              <w:rPr>
                <w:rFonts w:ascii="Times New Roman" w:hAnsi="Times New Roman"/>
                <w:spacing w:val="-1"/>
                <w:sz w:val="24"/>
                <w:szCs w:val="24"/>
              </w:rPr>
            </w:pPr>
            <w:r w:rsidRPr="003450A1">
              <w:rPr>
                <w:rFonts w:ascii="Times New Roman" w:hAnsi="Times New Roman"/>
                <w:spacing w:val="-1"/>
                <w:sz w:val="24"/>
                <w:szCs w:val="24"/>
              </w:rPr>
              <w:t xml:space="preserve">Керамические материалы: свойства и применение. </w:t>
            </w:r>
          </w:p>
          <w:p w14:paraId="5116B384" w14:textId="77777777" w:rsidR="000E0769" w:rsidRPr="003450A1" w:rsidRDefault="000E0769" w:rsidP="00AA5784">
            <w:pPr>
              <w:autoSpaceDE w:val="0"/>
              <w:autoSpaceDN w:val="0"/>
              <w:adjustRightInd w:val="0"/>
              <w:rPr>
                <w:rFonts w:ascii="Times New Roman" w:hAnsi="Times New Roman"/>
                <w:sz w:val="24"/>
                <w:szCs w:val="24"/>
              </w:rPr>
            </w:pPr>
            <w:r w:rsidRPr="003450A1">
              <w:rPr>
                <w:rFonts w:ascii="Times New Roman" w:hAnsi="Times New Roman"/>
                <w:sz w:val="24"/>
                <w:szCs w:val="24"/>
              </w:rPr>
              <w:t xml:space="preserve">Сплавы на основе интерметаллидов, область их применения. </w:t>
            </w:r>
          </w:p>
          <w:p w14:paraId="6EF1ABC9" w14:textId="77777777" w:rsidR="000E0769" w:rsidRPr="003450A1" w:rsidRDefault="000E0769" w:rsidP="00AA5784">
            <w:pPr>
              <w:autoSpaceDE w:val="0"/>
              <w:autoSpaceDN w:val="0"/>
              <w:adjustRightInd w:val="0"/>
              <w:rPr>
                <w:rFonts w:ascii="Times New Roman" w:hAnsi="Times New Roman"/>
                <w:bCs/>
                <w:sz w:val="24"/>
                <w:szCs w:val="24"/>
              </w:rPr>
            </w:pPr>
            <w:r w:rsidRPr="003450A1">
              <w:rPr>
                <w:rFonts w:ascii="Times New Roman" w:hAnsi="Times New Roman"/>
                <w:sz w:val="24"/>
                <w:szCs w:val="24"/>
              </w:rPr>
              <w:t>Аморфные и микрокристаллические сплавы: свойства сплавов, область их применения.</w:t>
            </w:r>
          </w:p>
        </w:tc>
      </w:tr>
      <w:tr w:rsidR="000E0769" w:rsidRPr="003450A1" w14:paraId="269D216B"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7CA57F09"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7407676A"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5B17441E" w14:textId="77777777" w:rsidR="000E0769" w:rsidRPr="003450A1" w:rsidRDefault="000E0769" w:rsidP="00AA5784">
            <w:pPr>
              <w:autoSpaceDE w:val="0"/>
              <w:autoSpaceDN w:val="0"/>
              <w:adjustRightInd w:val="0"/>
              <w:rPr>
                <w:rFonts w:ascii="Times New Roman" w:hAnsi="Times New Roman"/>
                <w:spacing w:val="-2"/>
                <w:sz w:val="24"/>
                <w:szCs w:val="24"/>
              </w:rPr>
            </w:pPr>
            <w:r w:rsidRPr="003450A1">
              <w:rPr>
                <w:rFonts w:ascii="Times New Roman" w:hAnsi="Times New Roman"/>
                <w:sz w:val="24"/>
                <w:szCs w:val="24"/>
              </w:rPr>
              <w:t>Необходимость и тематика определяются образовательной организацией</w:t>
            </w:r>
          </w:p>
        </w:tc>
      </w:tr>
      <w:tr w:rsidR="000E0769" w:rsidRPr="003450A1" w14:paraId="2F784018" w14:textId="77777777" w:rsidTr="00AA5784">
        <w:trPr>
          <w:trHeight w:val="20"/>
        </w:trPr>
        <w:tc>
          <w:tcPr>
            <w:tcW w:w="9180" w:type="dxa"/>
            <w:gridSpan w:val="2"/>
            <w:tcBorders>
              <w:top w:val="single" w:sz="4" w:space="0" w:color="auto"/>
              <w:left w:val="single" w:sz="4" w:space="0" w:color="auto"/>
              <w:bottom w:val="single" w:sz="4" w:space="0" w:color="auto"/>
              <w:right w:val="single" w:sz="4" w:space="0" w:color="auto"/>
            </w:tcBorders>
            <w:hideMark/>
          </w:tcPr>
          <w:p w14:paraId="7517DCA3"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3450A1">
              <w:rPr>
                <w:rFonts w:ascii="Times New Roman" w:hAnsi="Times New Roman"/>
                <w:b/>
                <w:sz w:val="24"/>
                <w:szCs w:val="24"/>
              </w:rPr>
              <w:t>Раздел 6. Неметаллические материалы</w:t>
            </w:r>
            <w:r>
              <w:rPr>
                <w:rFonts w:ascii="Times New Roman" w:hAnsi="Times New Roman"/>
                <w:b/>
                <w:sz w:val="24"/>
                <w:szCs w:val="24"/>
              </w:rPr>
              <w:t xml:space="preserve"> (4</w:t>
            </w:r>
            <w:r w:rsidRPr="003450A1">
              <w:rPr>
                <w:rFonts w:ascii="Times New Roman" w:hAnsi="Times New Roman"/>
                <w:b/>
                <w:sz w:val="24"/>
                <w:szCs w:val="24"/>
              </w:rPr>
              <w:t>)</w:t>
            </w:r>
          </w:p>
        </w:tc>
      </w:tr>
      <w:tr w:rsidR="000E0769" w:rsidRPr="003450A1" w14:paraId="1418180C"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333F9B55"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3450A1">
              <w:rPr>
                <w:rFonts w:ascii="Times New Roman" w:hAnsi="Times New Roman"/>
                <w:b/>
                <w:sz w:val="24"/>
                <w:szCs w:val="24"/>
              </w:rPr>
              <w:t>Тема 6.1. Неметаллические материалы</w:t>
            </w:r>
          </w:p>
        </w:tc>
        <w:tc>
          <w:tcPr>
            <w:tcW w:w="6771" w:type="dxa"/>
            <w:tcBorders>
              <w:top w:val="single" w:sz="4" w:space="0" w:color="auto"/>
              <w:left w:val="single" w:sz="4" w:space="0" w:color="auto"/>
              <w:bottom w:val="single" w:sz="4" w:space="0" w:color="auto"/>
              <w:right w:val="single" w:sz="4" w:space="0" w:color="auto"/>
            </w:tcBorders>
            <w:hideMark/>
          </w:tcPr>
          <w:p w14:paraId="2A36D1B7" w14:textId="77777777" w:rsidR="000E0769" w:rsidRPr="003450A1"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3450A1">
              <w:rPr>
                <w:rFonts w:ascii="Times New Roman" w:hAnsi="Times New Roman"/>
                <w:b/>
                <w:bCs/>
                <w:sz w:val="24"/>
                <w:szCs w:val="24"/>
              </w:rPr>
              <w:t>Содержание</w:t>
            </w:r>
          </w:p>
        </w:tc>
      </w:tr>
      <w:tr w:rsidR="000E0769" w:rsidRPr="003450A1" w14:paraId="66677F3B"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7B5F5188"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12C7D20F" w14:textId="77777777" w:rsidR="000E0769" w:rsidRPr="003450A1" w:rsidRDefault="000E0769" w:rsidP="00AA5784">
            <w:pPr>
              <w:shd w:val="clear" w:color="auto" w:fill="FFFFFF"/>
              <w:rPr>
                <w:rFonts w:ascii="Times New Roman" w:hAnsi="Times New Roman"/>
                <w:spacing w:val="-1"/>
                <w:sz w:val="24"/>
                <w:szCs w:val="24"/>
              </w:rPr>
            </w:pPr>
            <w:r w:rsidRPr="003450A1">
              <w:rPr>
                <w:rFonts w:ascii="Times New Roman" w:hAnsi="Times New Roman"/>
                <w:sz w:val="24"/>
                <w:szCs w:val="24"/>
              </w:rPr>
              <w:t>Неметаллические материалы, их классификация, свойства, достоинства и недостат</w:t>
            </w:r>
            <w:r w:rsidRPr="003450A1">
              <w:rPr>
                <w:rFonts w:ascii="Times New Roman" w:hAnsi="Times New Roman"/>
                <w:spacing w:val="-1"/>
                <w:sz w:val="24"/>
                <w:szCs w:val="24"/>
              </w:rPr>
              <w:t xml:space="preserve">ки, применение в промышленности. </w:t>
            </w:r>
          </w:p>
          <w:p w14:paraId="16D24279" w14:textId="77777777" w:rsidR="000E0769" w:rsidRPr="003450A1" w:rsidRDefault="000E0769" w:rsidP="00AA5784">
            <w:pPr>
              <w:shd w:val="clear" w:color="auto" w:fill="FFFFFF"/>
              <w:rPr>
                <w:rFonts w:ascii="Times New Roman" w:hAnsi="Times New Roman"/>
                <w:spacing w:val="-1"/>
                <w:sz w:val="24"/>
                <w:szCs w:val="24"/>
              </w:rPr>
            </w:pPr>
            <w:r w:rsidRPr="003450A1">
              <w:rPr>
                <w:rFonts w:ascii="Times New Roman" w:hAnsi="Times New Roman"/>
                <w:spacing w:val="-1"/>
                <w:sz w:val="24"/>
                <w:szCs w:val="24"/>
              </w:rPr>
              <w:t xml:space="preserve">Пластмассы. Простые и термопластичные пластмассы: полиэтилен, полистирол, полихлорвинил, фторопласты и др. </w:t>
            </w:r>
          </w:p>
          <w:p w14:paraId="1B4CD834" w14:textId="77777777" w:rsidR="000E0769" w:rsidRPr="003450A1" w:rsidRDefault="000E0769" w:rsidP="00AA5784">
            <w:pPr>
              <w:shd w:val="clear" w:color="auto" w:fill="FFFFFF"/>
              <w:rPr>
                <w:rFonts w:ascii="Times New Roman" w:hAnsi="Times New Roman"/>
                <w:spacing w:val="-1"/>
                <w:sz w:val="24"/>
                <w:szCs w:val="24"/>
              </w:rPr>
            </w:pPr>
            <w:r w:rsidRPr="003450A1">
              <w:rPr>
                <w:rFonts w:ascii="Times New Roman" w:hAnsi="Times New Roman"/>
                <w:spacing w:val="-1"/>
                <w:sz w:val="24"/>
                <w:szCs w:val="24"/>
              </w:rPr>
              <w:t xml:space="preserve">Каучук. Процесс вулканизации. </w:t>
            </w:r>
          </w:p>
          <w:p w14:paraId="6E0EF7DD" w14:textId="77777777" w:rsidR="000E0769" w:rsidRPr="003450A1" w:rsidRDefault="000E0769" w:rsidP="00AA5784">
            <w:pPr>
              <w:shd w:val="clear" w:color="auto" w:fill="FFFFFF"/>
              <w:rPr>
                <w:rFonts w:ascii="Times New Roman" w:hAnsi="Times New Roman"/>
                <w:spacing w:val="-1"/>
                <w:sz w:val="24"/>
                <w:szCs w:val="24"/>
              </w:rPr>
            </w:pPr>
            <w:r w:rsidRPr="003450A1">
              <w:rPr>
                <w:rFonts w:ascii="Times New Roman" w:hAnsi="Times New Roman"/>
                <w:spacing w:val="-1"/>
                <w:sz w:val="24"/>
                <w:szCs w:val="24"/>
              </w:rPr>
              <w:t xml:space="preserve">Материалы на основе резины. </w:t>
            </w:r>
          </w:p>
          <w:p w14:paraId="4F47C33C" w14:textId="77777777" w:rsidR="000E0769" w:rsidRPr="003450A1" w:rsidRDefault="000E0769" w:rsidP="00AA5784">
            <w:pPr>
              <w:shd w:val="clear" w:color="auto" w:fill="FFFFFF"/>
              <w:rPr>
                <w:rFonts w:ascii="Times New Roman" w:hAnsi="Times New Roman"/>
                <w:spacing w:val="-1"/>
                <w:sz w:val="24"/>
                <w:szCs w:val="24"/>
              </w:rPr>
            </w:pPr>
            <w:r w:rsidRPr="003450A1">
              <w:rPr>
                <w:rFonts w:ascii="Times New Roman" w:hAnsi="Times New Roman"/>
                <w:spacing w:val="-1"/>
                <w:sz w:val="24"/>
                <w:szCs w:val="24"/>
              </w:rPr>
              <w:t xml:space="preserve">Состав и общие свойства стекла. </w:t>
            </w:r>
          </w:p>
          <w:p w14:paraId="0F19A8A5" w14:textId="77777777" w:rsidR="000E0769" w:rsidRPr="003450A1" w:rsidRDefault="000E0769" w:rsidP="00AA5784">
            <w:pPr>
              <w:shd w:val="clear" w:color="auto" w:fill="FFFFFF"/>
              <w:rPr>
                <w:rFonts w:ascii="Times New Roman" w:hAnsi="Times New Roman"/>
                <w:bCs/>
                <w:sz w:val="24"/>
                <w:szCs w:val="24"/>
              </w:rPr>
            </w:pPr>
            <w:r w:rsidRPr="003450A1">
              <w:rPr>
                <w:rFonts w:ascii="Times New Roman" w:hAnsi="Times New Roman"/>
                <w:spacing w:val="-6"/>
                <w:sz w:val="24"/>
                <w:szCs w:val="24"/>
              </w:rPr>
              <w:t>Древесина, ее основные свойства. Разновидности древесных материалов.</w:t>
            </w:r>
          </w:p>
        </w:tc>
      </w:tr>
      <w:tr w:rsidR="000E0769" w:rsidRPr="003450A1" w14:paraId="2A376D65" w14:textId="77777777" w:rsidTr="00AA5784">
        <w:trPr>
          <w:trHeight w:val="20"/>
        </w:trPr>
        <w:tc>
          <w:tcPr>
            <w:tcW w:w="9180" w:type="dxa"/>
            <w:vMerge/>
            <w:tcBorders>
              <w:top w:val="single" w:sz="4" w:space="0" w:color="auto"/>
              <w:left w:val="single" w:sz="4" w:space="0" w:color="auto"/>
              <w:bottom w:val="single" w:sz="4" w:space="0" w:color="auto"/>
              <w:right w:val="single" w:sz="4" w:space="0" w:color="auto"/>
            </w:tcBorders>
            <w:vAlign w:val="center"/>
            <w:hideMark/>
          </w:tcPr>
          <w:p w14:paraId="2B88EA9A" w14:textId="77777777" w:rsidR="000E0769" w:rsidRPr="003450A1" w:rsidRDefault="000E0769" w:rsidP="00AA5784">
            <w:pPr>
              <w:rPr>
                <w:rFonts w:ascii="Times New Roman" w:hAnsi="Times New Roman"/>
                <w:b/>
                <w:sz w:val="24"/>
                <w:szCs w:val="24"/>
              </w:rPr>
            </w:pPr>
          </w:p>
        </w:tc>
        <w:tc>
          <w:tcPr>
            <w:tcW w:w="6771" w:type="dxa"/>
            <w:tcBorders>
              <w:top w:val="single" w:sz="4" w:space="0" w:color="auto"/>
              <w:left w:val="single" w:sz="4" w:space="0" w:color="auto"/>
              <w:bottom w:val="single" w:sz="4" w:space="0" w:color="auto"/>
              <w:right w:val="single" w:sz="4" w:space="0" w:color="auto"/>
            </w:tcBorders>
            <w:hideMark/>
          </w:tcPr>
          <w:p w14:paraId="3E9CEC90" w14:textId="77777777" w:rsidR="000E0769" w:rsidRPr="003450A1" w:rsidRDefault="000E0769" w:rsidP="00AA5784">
            <w:pPr>
              <w:shd w:val="clear" w:color="auto" w:fill="FFFFFF"/>
              <w:rPr>
                <w:rFonts w:ascii="Times New Roman" w:hAnsi="Times New Roman"/>
                <w:b/>
                <w:sz w:val="24"/>
                <w:szCs w:val="24"/>
              </w:rPr>
            </w:pPr>
            <w:r w:rsidRPr="003450A1">
              <w:rPr>
                <w:rFonts w:ascii="Times New Roman" w:hAnsi="Times New Roman"/>
                <w:b/>
                <w:sz w:val="24"/>
                <w:szCs w:val="24"/>
              </w:rPr>
              <w:t>В том числе самостоятельная работа обучающихся</w:t>
            </w:r>
          </w:p>
          <w:p w14:paraId="252C2941" w14:textId="77777777" w:rsidR="000E0769" w:rsidRPr="003450A1" w:rsidRDefault="000E0769" w:rsidP="00AA5784">
            <w:pPr>
              <w:shd w:val="clear" w:color="auto" w:fill="FFFFFF"/>
              <w:rPr>
                <w:rFonts w:ascii="Times New Roman" w:hAnsi="Times New Roman"/>
                <w:sz w:val="24"/>
                <w:szCs w:val="24"/>
              </w:rPr>
            </w:pPr>
            <w:r w:rsidRPr="003450A1">
              <w:rPr>
                <w:rFonts w:ascii="Times New Roman" w:hAnsi="Times New Roman"/>
                <w:sz w:val="24"/>
                <w:szCs w:val="24"/>
              </w:rPr>
              <w:lastRenderedPageBreak/>
              <w:t>Необходимость и тематика определяются образовательной организацией</w:t>
            </w:r>
          </w:p>
        </w:tc>
      </w:tr>
      <w:tr w:rsidR="000E0769" w:rsidRPr="003450A1" w14:paraId="7B89C3ED" w14:textId="77777777" w:rsidTr="00AA5784">
        <w:trPr>
          <w:trHeight w:val="20"/>
        </w:trPr>
        <w:tc>
          <w:tcPr>
            <w:tcW w:w="9180" w:type="dxa"/>
            <w:gridSpan w:val="2"/>
            <w:tcBorders>
              <w:top w:val="single" w:sz="4" w:space="0" w:color="auto"/>
              <w:left w:val="single" w:sz="4" w:space="0" w:color="auto"/>
              <w:bottom w:val="single" w:sz="4" w:space="0" w:color="auto"/>
              <w:right w:val="single" w:sz="4" w:space="0" w:color="auto"/>
            </w:tcBorders>
            <w:vAlign w:val="center"/>
            <w:hideMark/>
          </w:tcPr>
          <w:p w14:paraId="2B6C79CF" w14:textId="77777777" w:rsidR="000E0769" w:rsidRPr="003450A1" w:rsidRDefault="000E0769" w:rsidP="00AA5784">
            <w:pPr>
              <w:shd w:val="clear" w:color="auto" w:fill="FFFFFF"/>
              <w:rPr>
                <w:rFonts w:ascii="Times New Roman" w:hAnsi="Times New Roman"/>
                <w:b/>
                <w:bCs/>
                <w:sz w:val="24"/>
                <w:szCs w:val="24"/>
              </w:rPr>
            </w:pPr>
            <w:r w:rsidRPr="003450A1">
              <w:rPr>
                <w:rFonts w:ascii="Times New Roman" w:hAnsi="Times New Roman"/>
                <w:b/>
                <w:bCs/>
                <w:sz w:val="24"/>
                <w:szCs w:val="24"/>
              </w:rPr>
              <w:lastRenderedPageBreak/>
              <w:t>Промежуточная аттестация</w:t>
            </w:r>
          </w:p>
        </w:tc>
      </w:tr>
      <w:tr w:rsidR="000E0769" w:rsidRPr="003450A1" w14:paraId="5EEA7C4E" w14:textId="77777777" w:rsidTr="00AA5784">
        <w:trPr>
          <w:trHeight w:val="20"/>
        </w:trPr>
        <w:tc>
          <w:tcPr>
            <w:tcW w:w="9180" w:type="dxa"/>
            <w:gridSpan w:val="2"/>
            <w:tcBorders>
              <w:top w:val="single" w:sz="4" w:space="0" w:color="auto"/>
              <w:left w:val="single" w:sz="4" w:space="0" w:color="auto"/>
              <w:bottom w:val="single" w:sz="4" w:space="0" w:color="auto"/>
              <w:right w:val="single" w:sz="4" w:space="0" w:color="auto"/>
            </w:tcBorders>
            <w:vAlign w:val="center"/>
            <w:hideMark/>
          </w:tcPr>
          <w:p w14:paraId="6F2E511B" w14:textId="77777777" w:rsidR="000E0769" w:rsidRPr="003450A1" w:rsidRDefault="000E0769" w:rsidP="00AA5784">
            <w:pPr>
              <w:shd w:val="clear" w:color="auto" w:fill="FFFFFF"/>
              <w:rPr>
                <w:rFonts w:ascii="Times New Roman" w:hAnsi="Times New Roman"/>
                <w:b/>
                <w:bCs/>
                <w:sz w:val="24"/>
                <w:szCs w:val="24"/>
              </w:rPr>
            </w:pPr>
            <w:r w:rsidRPr="003450A1">
              <w:rPr>
                <w:rFonts w:ascii="Times New Roman" w:hAnsi="Times New Roman"/>
                <w:b/>
                <w:bCs/>
                <w:sz w:val="24"/>
                <w:szCs w:val="24"/>
              </w:rPr>
              <w:t>Всего: 92 часа</w:t>
            </w:r>
          </w:p>
        </w:tc>
      </w:tr>
    </w:tbl>
    <w:p w14:paraId="64AFB425" w14:textId="77777777" w:rsidR="000E0769" w:rsidRDefault="000E0769" w:rsidP="000E0769">
      <w:pPr>
        <w:rPr>
          <w:rFonts w:ascii="Times New Roman" w:hAnsi="Times New Roman"/>
          <w:sz w:val="24"/>
          <w:szCs w:val="24"/>
        </w:rPr>
      </w:pPr>
    </w:p>
    <w:p w14:paraId="439EDA4A" w14:textId="77777777" w:rsidR="000E0769" w:rsidRPr="00DF068E" w:rsidRDefault="000E0769" w:rsidP="000E0769">
      <w:pPr>
        <w:rPr>
          <w:rFonts w:ascii="Times New Roman" w:hAnsi="Times New Roman"/>
        </w:rPr>
      </w:pPr>
      <w:r>
        <w:rPr>
          <w:rFonts w:ascii="Times New Roman" w:hAnsi="Times New Roman"/>
        </w:rPr>
        <w:t xml:space="preserve">             </w:t>
      </w: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40292379" w14:textId="77777777" w:rsidR="000E0769" w:rsidRPr="00E11160" w:rsidRDefault="000E0769" w:rsidP="000E0769">
      <w:pPr>
        <w:rPr>
          <w:rFonts w:ascii="Times New Roman" w:hAnsi="Times New Roman"/>
        </w:rPr>
      </w:pPr>
      <w:r>
        <w:rPr>
          <w:rFonts w:ascii="Times New Roman" w:hAnsi="Times New Roman"/>
        </w:rPr>
        <w:t xml:space="preserve">   </w:t>
      </w:r>
      <w:r w:rsidRPr="00E11160">
        <w:rPr>
          <w:rFonts w:ascii="Times New Roman" w:hAnsi="Times New Roman"/>
        </w:rPr>
        <w:t>3.1. Материально-техническое обеспечение</w:t>
      </w:r>
    </w:p>
    <w:p w14:paraId="0542A397" w14:textId="77777777" w:rsidR="000E0769" w:rsidRPr="00FA680C" w:rsidRDefault="000E0769" w:rsidP="000E0769">
      <w:pPr>
        <w:suppressAutoHyphens/>
        <w:ind w:firstLine="709"/>
        <w:jc w:val="both"/>
        <w:rPr>
          <w:rFonts w:ascii="Times New Roman" w:hAnsi="Times New Roman"/>
          <w:bCs/>
          <w:sz w:val="24"/>
          <w:szCs w:val="24"/>
        </w:rPr>
      </w:pPr>
      <w:r w:rsidRPr="003655DF">
        <w:rPr>
          <w:rFonts w:ascii="Times New Roman" w:hAnsi="Times New Roman"/>
          <w:bCs/>
          <w:sz w:val="24"/>
          <w:szCs w:val="24"/>
        </w:rPr>
        <w:t xml:space="preserve">Кабинет Общепрофессиональных дисциплин и МДК, оснащенный в соответствии с приложением 3 </w:t>
      </w:r>
      <w:r>
        <w:rPr>
          <w:rFonts w:ascii="Times New Roman" w:hAnsi="Times New Roman"/>
          <w:bCs/>
          <w:sz w:val="24"/>
          <w:szCs w:val="24"/>
        </w:rPr>
        <w:t>ПОП СПО</w:t>
      </w:r>
      <w:r w:rsidRPr="00FA680C">
        <w:rPr>
          <w:rFonts w:ascii="Times New Roman" w:hAnsi="Times New Roman"/>
          <w:bCs/>
          <w:sz w:val="24"/>
          <w:szCs w:val="24"/>
        </w:rPr>
        <w:t xml:space="preserve">. </w:t>
      </w:r>
    </w:p>
    <w:p w14:paraId="688A8808" w14:textId="77777777" w:rsidR="000E0769" w:rsidRPr="00E11160" w:rsidRDefault="000E0769" w:rsidP="000E0769">
      <w:pPr>
        <w:rPr>
          <w:rFonts w:ascii="Times New Roman" w:hAnsi="Times New Roman"/>
        </w:rPr>
      </w:pPr>
      <w:r w:rsidRPr="00E11160">
        <w:rPr>
          <w:rFonts w:ascii="Times New Roman" w:hAnsi="Times New Roman"/>
        </w:rPr>
        <w:t>3.2. Учебно-методическое обеспечение</w:t>
      </w:r>
    </w:p>
    <w:p w14:paraId="2591933E" w14:textId="77777777" w:rsidR="000E0769" w:rsidRDefault="000E0769" w:rsidP="000E0769">
      <w:pPr>
        <w:pStyle w:val="afffffffff2"/>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CCA806C" w14:textId="77777777" w:rsidR="000E0769" w:rsidRDefault="000E0769" w:rsidP="000E0769">
      <w:pPr>
        <w:pStyle w:val="afffffffff2"/>
        <w:ind w:left="0" w:firstLine="709"/>
        <w:jc w:val="both"/>
        <w:rPr>
          <w:rFonts w:ascii="Times New Roman" w:hAnsi="Times New Roman"/>
          <w:bCs/>
          <w:sz w:val="24"/>
          <w:szCs w:val="24"/>
        </w:rPr>
      </w:pPr>
    </w:p>
    <w:p w14:paraId="5FAD9356" w14:textId="77777777" w:rsidR="000E0769" w:rsidRPr="00E11160" w:rsidRDefault="000E0769" w:rsidP="000E0769">
      <w:pPr>
        <w:pStyle w:val="afffffffff2"/>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и/или </w:t>
      </w:r>
      <w:r>
        <w:rPr>
          <w:rFonts w:ascii="Times New Roman" w:hAnsi="Times New Roman"/>
          <w:b/>
          <w:sz w:val="24"/>
          <w:szCs w:val="24"/>
        </w:rPr>
        <w:t xml:space="preserve">электронные </w:t>
      </w:r>
      <w:r w:rsidRPr="00E11160">
        <w:rPr>
          <w:rFonts w:ascii="Times New Roman" w:hAnsi="Times New Roman"/>
          <w:b/>
          <w:sz w:val="24"/>
          <w:szCs w:val="24"/>
        </w:rPr>
        <w:t>издания</w:t>
      </w:r>
    </w:p>
    <w:p w14:paraId="20FA3DDC" w14:textId="77777777" w:rsidR="000E0769" w:rsidRPr="00E146DB"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1.</w:t>
      </w:r>
      <w:r w:rsidRPr="00E146DB">
        <w:rPr>
          <w:rFonts w:ascii="Times New Roman" w:hAnsi="Times New Roman"/>
          <w:bCs/>
          <w:iCs/>
          <w:sz w:val="24"/>
          <w:szCs w:val="24"/>
        </w:rPr>
        <w:t>Адаскин, А. М. Материаловедение машиностроительного производства. В 2 ч. Часть 1 : учебник для среднего профессионального образования / А. М. Адаскин, Ю. Е. Седов, А. К. Онегина, В. Н. Климов. — 2-е изд., испр. и доп. — Москва : Издательство Юрайт, 2024. — 258 с. — (Профессиональное образование). — ISBN 978-5-534-08154-1. — Текст : электронный // Образовательная платформа Юрайт [сайт]. — URL: https://urait.ru/bcode/541288</w:t>
      </w:r>
    </w:p>
    <w:p w14:paraId="3B23DED0" w14:textId="77777777" w:rsidR="000E0769" w:rsidRPr="00E146DB"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2.</w:t>
      </w:r>
      <w:r w:rsidRPr="00E146DB">
        <w:rPr>
          <w:rFonts w:ascii="Times New Roman" w:hAnsi="Times New Roman"/>
          <w:bCs/>
          <w:iCs/>
          <w:sz w:val="24"/>
          <w:szCs w:val="24"/>
        </w:rPr>
        <w:t>Адаскин, А. М. Материаловедение машиностроительного производства. В 2 ч. Часть 2 : учебник для среднего профессионального образования / А. М. Адаскин, Ю. Е. Седов, А. К. Онегина, В. Н. Климов. — 2-е изд., испр. и доп. — Москва : Издательство Юрайт, 2024. — 291 с. — (Профессиональное образование). — ISBN 978-5-534-08156-5. — Текст : электронный // Образовательная платформа Юрайт [сайт]. — URL: https://urait.ru/bcode/541290</w:t>
      </w:r>
    </w:p>
    <w:p w14:paraId="6A27ACBF" w14:textId="77777777" w:rsidR="000E0769" w:rsidRPr="00E146DB"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3.</w:t>
      </w:r>
      <w:r w:rsidRPr="00E146DB">
        <w:rPr>
          <w:rFonts w:ascii="Times New Roman" w:hAnsi="Times New Roman"/>
          <w:bCs/>
          <w:iCs/>
          <w:sz w:val="24"/>
          <w:szCs w:val="24"/>
        </w:rPr>
        <w:t>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3-е изд., перераб. и доп. — Москва : Издательство Юрайт, 2024. — 381 с. — (Профессиональное образование). — ISBN 978-5-534-17885-2. — Текст : электронный // Образовательная платформа Юрайт [сайт]. — URL: https://urait.ru/bcode/533908</w:t>
      </w:r>
    </w:p>
    <w:p w14:paraId="0F1B1DC4" w14:textId="77777777" w:rsidR="000E0769" w:rsidRPr="00E146DB"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4.</w:t>
      </w:r>
      <w:r w:rsidRPr="00E146DB">
        <w:rPr>
          <w:rFonts w:ascii="Times New Roman" w:hAnsi="Times New Roman"/>
          <w:bCs/>
          <w:iCs/>
          <w:sz w:val="24"/>
          <w:szCs w:val="24"/>
        </w:rPr>
        <w:t>Вологжанина, С. А. Материаловедение: учебное издание / Вологжанина С.А., Иголкин А. Ф. - Москва: Академия, 2020. - 496 c. (Специальности среднего профессионального образования). - URL: https://academia-library.ru - Текст: электронный</w:t>
      </w:r>
    </w:p>
    <w:p w14:paraId="1E519DC7" w14:textId="77777777" w:rsidR="000E0769" w:rsidRPr="00E146DB"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5.</w:t>
      </w:r>
      <w:r w:rsidRPr="00E146DB">
        <w:rPr>
          <w:rFonts w:ascii="Times New Roman" w:hAnsi="Times New Roman"/>
          <w:bCs/>
          <w:iCs/>
          <w:sz w:val="24"/>
          <w:szCs w:val="24"/>
        </w:rPr>
        <w:t>Моряков, О. С. Материаловедение: учебное издание / Моряков О.С. - Москва: Академия, 2023. - 288 c. (Специальности среднего профессионального образования). - URL: https://academia-library.ru - Текст: электронный</w:t>
      </w:r>
    </w:p>
    <w:p w14:paraId="3C1EB043" w14:textId="77777777" w:rsidR="000E0769" w:rsidRDefault="000E0769" w:rsidP="000E0769">
      <w:pPr>
        <w:suppressAutoHyphens/>
        <w:ind w:firstLine="709"/>
        <w:contextualSpacing/>
        <w:jc w:val="both"/>
        <w:rPr>
          <w:rStyle w:val="afffff6"/>
          <w:bCs/>
          <w:iCs/>
          <w:color w:val="auto"/>
          <w:szCs w:val="24"/>
        </w:rPr>
      </w:pPr>
      <w:r>
        <w:rPr>
          <w:rFonts w:ascii="Times New Roman" w:hAnsi="Times New Roman"/>
          <w:bCs/>
          <w:iCs/>
          <w:sz w:val="24"/>
          <w:szCs w:val="24"/>
        </w:rPr>
        <w:t>6.</w:t>
      </w:r>
      <w:r w:rsidRPr="00E146DB">
        <w:rPr>
          <w:rFonts w:ascii="Times New Roman" w:hAnsi="Times New Roman"/>
          <w:bCs/>
          <w:iCs/>
          <w:sz w:val="24"/>
          <w:szCs w:val="24"/>
        </w:rPr>
        <w:t xml:space="preserve">Плошкин, В. В. Материаловедение : учебник для среднего профессионального образования / В. В. Плошкин. — 3-е изд., перераб. и доп. — Москва: Издательство Юрайт, 2024. — 408 с. — (Профессиональное образование). — ISBN 978-5-534-15697-3. — Текст: электронный // Образовательная платформа Юрайт [сайт]. — URL: </w:t>
      </w:r>
      <w:hyperlink r:id="rId50" w:history="1">
        <w:r w:rsidRPr="00E146DB">
          <w:rPr>
            <w:rStyle w:val="afffff6"/>
            <w:bCs/>
            <w:iCs/>
            <w:color w:val="auto"/>
            <w:szCs w:val="24"/>
          </w:rPr>
          <w:t>https://urait.ru/bcode/537195</w:t>
        </w:r>
      </w:hyperlink>
    </w:p>
    <w:p w14:paraId="005CD36F" w14:textId="77777777" w:rsidR="000E0769" w:rsidRPr="00E146DB" w:rsidRDefault="000E0769" w:rsidP="000E0769">
      <w:pPr>
        <w:suppressAutoHyphens/>
        <w:ind w:firstLine="709"/>
        <w:contextualSpacing/>
        <w:jc w:val="both"/>
        <w:rPr>
          <w:rFonts w:ascii="Times New Roman" w:hAnsi="Times New Roman"/>
          <w:bCs/>
          <w:iCs/>
          <w:sz w:val="24"/>
          <w:szCs w:val="24"/>
        </w:rPr>
      </w:pPr>
    </w:p>
    <w:p w14:paraId="0427FBAE" w14:textId="77777777" w:rsidR="000E0769" w:rsidRPr="00E146DB" w:rsidRDefault="000E0769" w:rsidP="000E0769">
      <w:pPr>
        <w:suppressAutoHyphens/>
        <w:ind w:firstLine="709"/>
        <w:contextualSpacing/>
        <w:rPr>
          <w:rFonts w:ascii="Times New Roman" w:hAnsi="Times New Roman"/>
          <w:bCs/>
          <w:sz w:val="24"/>
          <w:szCs w:val="24"/>
        </w:rPr>
      </w:pPr>
      <w:r w:rsidRPr="00E146DB">
        <w:rPr>
          <w:rFonts w:ascii="Times New Roman" w:hAnsi="Times New Roman"/>
          <w:b/>
          <w:bCs/>
          <w:sz w:val="24"/>
          <w:szCs w:val="24"/>
        </w:rPr>
        <w:t xml:space="preserve"> 3.2.2. Дополнительные источники </w:t>
      </w:r>
    </w:p>
    <w:p w14:paraId="0CEEF817" w14:textId="77777777" w:rsidR="000E0769" w:rsidRPr="00E146DB" w:rsidRDefault="000E0769" w:rsidP="000E0769">
      <w:pPr>
        <w:ind w:firstLine="709"/>
        <w:jc w:val="both"/>
        <w:rPr>
          <w:rFonts w:ascii="Times New Roman" w:hAnsi="Times New Roman"/>
          <w:bCs/>
          <w:sz w:val="24"/>
          <w:szCs w:val="24"/>
        </w:rPr>
      </w:pPr>
      <w:r>
        <w:rPr>
          <w:rFonts w:ascii="Times New Roman" w:hAnsi="Times New Roman"/>
          <w:bCs/>
          <w:sz w:val="24"/>
          <w:szCs w:val="24"/>
        </w:rPr>
        <w:t>1</w:t>
      </w:r>
      <w:r w:rsidRPr="00E146DB">
        <w:rPr>
          <w:rFonts w:ascii="Times New Roman" w:hAnsi="Times New Roman"/>
          <w:bCs/>
          <w:sz w:val="24"/>
          <w:szCs w:val="24"/>
        </w:rPr>
        <w:t>. Арзамасов, Б. Н. Материаловедение: учебник / Б. Н. Арзамасов, В. И. Макарова, Г. Г. Мухин. — 8-е изд., стер. — Москва: МГТУ им. Баумана, 2018. — 648 с.</w:t>
      </w:r>
    </w:p>
    <w:p w14:paraId="46B03CD8" w14:textId="77777777" w:rsidR="000E0769" w:rsidRPr="00E146DB" w:rsidRDefault="000E0769" w:rsidP="000E0769">
      <w:pPr>
        <w:ind w:firstLine="709"/>
        <w:jc w:val="both"/>
        <w:rPr>
          <w:rFonts w:ascii="Times New Roman" w:hAnsi="Times New Roman"/>
          <w:bCs/>
          <w:sz w:val="24"/>
          <w:szCs w:val="24"/>
        </w:rPr>
      </w:pPr>
      <w:r>
        <w:rPr>
          <w:rFonts w:ascii="Times New Roman" w:hAnsi="Times New Roman"/>
          <w:bCs/>
          <w:sz w:val="24"/>
          <w:szCs w:val="24"/>
        </w:rPr>
        <w:t>2</w:t>
      </w:r>
      <w:r w:rsidRPr="00E146DB">
        <w:rPr>
          <w:rFonts w:ascii="Times New Roman" w:hAnsi="Times New Roman"/>
          <w:bCs/>
          <w:sz w:val="24"/>
          <w:szCs w:val="24"/>
        </w:rPr>
        <w:t>. Гоцеридзе Р.М. Процессы формообразования и инструменты. — М.: Академия, 2017. – 384 c.</w:t>
      </w:r>
    </w:p>
    <w:p w14:paraId="721AFDC0" w14:textId="77777777" w:rsidR="000E0769" w:rsidRPr="00E146DB" w:rsidRDefault="000E0769" w:rsidP="000E0769">
      <w:pPr>
        <w:ind w:firstLine="709"/>
        <w:jc w:val="both"/>
        <w:rPr>
          <w:rFonts w:ascii="Times New Roman" w:hAnsi="Times New Roman"/>
          <w:bCs/>
          <w:sz w:val="24"/>
          <w:szCs w:val="24"/>
        </w:rPr>
      </w:pPr>
      <w:r>
        <w:rPr>
          <w:rFonts w:ascii="Times New Roman" w:hAnsi="Times New Roman"/>
          <w:bCs/>
          <w:sz w:val="24"/>
          <w:szCs w:val="24"/>
        </w:rPr>
        <w:t>3</w:t>
      </w:r>
      <w:r w:rsidRPr="00E146DB">
        <w:rPr>
          <w:rFonts w:ascii="Times New Roman" w:hAnsi="Times New Roman"/>
          <w:bCs/>
          <w:sz w:val="24"/>
          <w:szCs w:val="24"/>
        </w:rPr>
        <w:t>. Журавлев В.Н., Николаева О.И. Машиностроительные стали: справ. — М.: Машиностроение, 2021 г. 332 с.</w:t>
      </w:r>
    </w:p>
    <w:p w14:paraId="108597A7" w14:textId="77777777" w:rsidR="000E0769" w:rsidRPr="00E146DB" w:rsidRDefault="000E0769" w:rsidP="000E0769">
      <w:pPr>
        <w:ind w:firstLine="709"/>
        <w:jc w:val="both"/>
        <w:rPr>
          <w:rFonts w:ascii="Times New Roman" w:hAnsi="Times New Roman"/>
          <w:bCs/>
          <w:sz w:val="24"/>
          <w:szCs w:val="24"/>
        </w:rPr>
      </w:pPr>
      <w:r>
        <w:rPr>
          <w:rFonts w:ascii="Times New Roman" w:hAnsi="Times New Roman"/>
          <w:bCs/>
          <w:sz w:val="24"/>
          <w:szCs w:val="24"/>
        </w:rPr>
        <w:lastRenderedPageBreak/>
        <w:t>4</w:t>
      </w:r>
      <w:r w:rsidRPr="00E146DB">
        <w:rPr>
          <w:rFonts w:ascii="Times New Roman" w:hAnsi="Times New Roman"/>
          <w:bCs/>
          <w:sz w:val="24"/>
          <w:szCs w:val="24"/>
        </w:rPr>
        <w:t>. Завистовский, С. Э. Обработка материалов и инструмент: учебное пособие / С. Э. Завистовский. — Минск: Республиканский институт профессионального образования (РИПО), 2019. — 447 c.</w:t>
      </w:r>
    </w:p>
    <w:p w14:paraId="7017A088" w14:textId="77777777" w:rsidR="000E0769" w:rsidRPr="00E146DB" w:rsidRDefault="000E0769" w:rsidP="000E0769">
      <w:pPr>
        <w:ind w:firstLine="709"/>
        <w:jc w:val="both"/>
        <w:rPr>
          <w:rFonts w:ascii="Times New Roman" w:hAnsi="Times New Roman"/>
          <w:bCs/>
          <w:sz w:val="24"/>
          <w:szCs w:val="24"/>
        </w:rPr>
      </w:pPr>
      <w:r>
        <w:rPr>
          <w:rFonts w:ascii="Times New Roman" w:hAnsi="Times New Roman"/>
          <w:bCs/>
          <w:sz w:val="24"/>
          <w:szCs w:val="24"/>
        </w:rPr>
        <w:t>5</w:t>
      </w:r>
      <w:r w:rsidRPr="00E146DB">
        <w:rPr>
          <w:rFonts w:ascii="Times New Roman" w:hAnsi="Times New Roman"/>
          <w:bCs/>
          <w:sz w:val="24"/>
          <w:szCs w:val="24"/>
        </w:rPr>
        <w:t>. Заплатин В.Н. и др. Основы материаловедения: учеб. — М.: Академия, 2017 – 272 c.</w:t>
      </w:r>
    </w:p>
    <w:p w14:paraId="55766A74" w14:textId="77777777" w:rsidR="000E0769" w:rsidRPr="00E146DB" w:rsidRDefault="000E0769" w:rsidP="000E0769">
      <w:pPr>
        <w:ind w:firstLine="709"/>
        <w:jc w:val="both"/>
        <w:rPr>
          <w:rFonts w:ascii="Times New Roman" w:hAnsi="Times New Roman"/>
          <w:bCs/>
          <w:sz w:val="24"/>
          <w:szCs w:val="24"/>
        </w:rPr>
      </w:pPr>
      <w:r>
        <w:rPr>
          <w:rFonts w:ascii="Times New Roman" w:hAnsi="Times New Roman"/>
          <w:bCs/>
          <w:sz w:val="24"/>
          <w:szCs w:val="24"/>
        </w:rPr>
        <w:t>6</w:t>
      </w:r>
      <w:r w:rsidRPr="00E146DB">
        <w:rPr>
          <w:rFonts w:ascii="Times New Roman" w:hAnsi="Times New Roman"/>
          <w:bCs/>
          <w:sz w:val="24"/>
          <w:szCs w:val="24"/>
        </w:rPr>
        <w:t>. Материаловедение : учебник для студ. учреждение сред. проф. образования /А.А. Черепахин . – М.: Академия, 2020 г. — 384 с.</w:t>
      </w:r>
    </w:p>
    <w:p w14:paraId="3ADED775" w14:textId="77777777" w:rsidR="000E0769" w:rsidRPr="00E146DB" w:rsidRDefault="000E0769" w:rsidP="000E0769">
      <w:pPr>
        <w:ind w:firstLine="709"/>
        <w:jc w:val="both"/>
        <w:rPr>
          <w:rFonts w:ascii="Times New Roman" w:hAnsi="Times New Roman"/>
          <w:bCs/>
          <w:sz w:val="24"/>
          <w:szCs w:val="24"/>
        </w:rPr>
      </w:pPr>
      <w:r>
        <w:rPr>
          <w:rFonts w:ascii="Times New Roman" w:hAnsi="Times New Roman"/>
          <w:bCs/>
          <w:sz w:val="24"/>
          <w:szCs w:val="24"/>
        </w:rPr>
        <w:t>7</w:t>
      </w:r>
      <w:r w:rsidRPr="00E146DB">
        <w:rPr>
          <w:rFonts w:ascii="Times New Roman" w:hAnsi="Times New Roman"/>
          <w:bCs/>
          <w:sz w:val="24"/>
          <w:szCs w:val="24"/>
        </w:rPr>
        <w:t>. Материаловедение в машиностроении. В 2 ч. Часть 1 : учебник для вузов / А. М. Адаскин, Ю. Е. Седов, А. К. Онегина, В. Н. Климов. — 2-е изд., испр. и доп. — Москва : Издательство Юрайт, 2021. — 258 с.</w:t>
      </w:r>
    </w:p>
    <w:p w14:paraId="11FC6BE3" w14:textId="77777777" w:rsidR="000E0769" w:rsidRPr="00E146DB" w:rsidRDefault="000E0769" w:rsidP="000E0769">
      <w:pPr>
        <w:ind w:firstLine="709"/>
        <w:jc w:val="both"/>
        <w:rPr>
          <w:rFonts w:ascii="Times New Roman" w:hAnsi="Times New Roman"/>
          <w:bCs/>
          <w:sz w:val="24"/>
          <w:szCs w:val="24"/>
        </w:rPr>
      </w:pPr>
      <w:r>
        <w:rPr>
          <w:rFonts w:ascii="Times New Roman" w:hAnsi="Times New Roman"/>
          <w:bCs/>
          <w:sz w:val="24"/>
          <w:szCs w:val="24"/>
        </w:rPr>
        <w:t>8</w:t>
      </w:r>
      <w:r w:rsidRPr="00E146DB">
        <w:rPr>
          <w:rFonts w:ascii="Times New Roman" w:hAnsi="Times New Roman"/>
          <w:bCs/>
          <w:sz w:val="24"/>
          <w:szCs w:val="24"/>
        </w:rPr>
        <w:t>. Солнцев Ю.Л., Вологжанина С.А. Материаловедение. — М.: Академия, 2018— 496 с.</w:t>
      </w:r>
    </w:p>
    <w:p w14:paraId="1BC3A8C7" w14:textId="77777777" w:rsidR="000E0769" w:rsidRDefault="000E0769" w:rsidP="000E0769">
      <w:pPr>
        <w:ind w:firstLine="709"/>
        <w:jc w:val="both"/>
        <w:rPr>
          <w:rFonts w:ascii="Times New Roman" w:hAnsi="Times New Roman"/>
          <w:bCs/>
          <w:sz w:val="24"/>
          <w:szCs w:val="24"/>
        </w:rPr>
      </w:pPr>
      <w:r>
        <w:rPr>
          <w:rFonts w:ascii="Times New Roman" w:hAnsi="Times New Roman"/>
          <w:bCs/>
          <w:sz w:val="24"/>
          <w:szCs w:val="24"/>
        </w:rPr>
        <w:t>9</w:t>
      </w:r>
      <w:r w:rsidRPr="00E146DB">
        <w:rPr>
          <w:rFonts w:ascii="Times New Roman" w:hAnsi="Times New Roman"/>
          <w:bCs/>
          <w:sz w:val="24"/>
          <w:szCs w:val="24"/>
        </w:rPr>
        <w:t xml:space="preserve">. Фетисов Г.П., Гарифуллин Ф.А. Материаловедение и технология металлов: учеб. для СПО. — М.: ОНИКС, 2018. — 624 с. </w:t>
      </w:r>
    </w:p>
    <w:p w14:paraId="3C2E8E72" w14:textId="77777777" w:rsidR="000E0769" w:rsidRDefault="000E0769" w:rsidP="000E0769">
      <w:pPr>
        <w:ind w:firstLine="709"/>
        <w:jc w:val="both"/>
        <w:rPr>
          <w:rFonts w:ascii="Times New Roman" w:hAnsi="Times New Roman"/>
          <w:bCs/>
          <w:sz w:val="24"/>
          <w:szCs w:val="24"/>
        </w:rPr>
      </w:pPr>
    </w:p>
    <w:p w14:paraId="611B6F13" w14:textId="77777777" w:rsidR="000E0769" w:rsidRPr="003450A1" w:rsidRDefault="000E0769" w:rsidP="000E0769">
      <w:pPr>
        <w:ind w:firstLine="709"/>
        <w:jc w:val="both"/>
        <w:rPr>
          <w:rFonts w:ascii="Times New Roman" w:hAnsi="Times New Roman"/>
          <w:bCs/>
          <w:sz w:val="24"/>
          <w:szCs w:val="24"/>
        </w:rPr>
      </w:pPr>
    </w:p>
    <w:p w14:paraId="74810690" w14:textId="77777777" w:rsidR="000E0769" w:rsidRPr="0086699D" w:rsidRDefault="000E0769" w:rsidP="000E0769">
      <w:pPr>
        <w:rPr>
          <w:rFonts w:ascii="Times New Roman" w:hAnsi="Times New Roman"/>
          <w:b/>
          <w:bCs/>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E0769" w:rsidRPr="0014048A" w14:paraId="44E91BC4"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14E5BA47" w14:textId="77777777" w:rsidR="000E0769" w:rsidRPr="0014048A" w:rsidRDefault="000E0769" w:rsidP="00AA5784">
            <w:pPr>
              <w:jc w:val="center"/>
              <w:rPr>
                <w:rFonts w:ascii="Times New Roman" w:hAnsi="Times New Roman"/>
                <w:iCs/>
                <w:sz w:val="24"/>
                <w:szCs w:val="24"/>
              </w:rPr>
            </w:pPr>
            <w:r w:rsidRPr="0014048A">
              <w:rPr>
                <w:rFonts w:ascii="Times New Roman" w:hAnsi="Times New Roman"/>
                <w:b/>
                <w:bCs/>
                <w:iCs/>
                <w:sz w:val="24"/>
                <w:szCs w:val="24"/>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4C27E1ED" w14:textId="77777777" w:rsidR="000E0769" w:rsidRPr="0014048A" w:rsidRDefault="000E0769" w:rsidP="00AA5784">
            <w:pPr>
              <w:jc w:val="center"/>
              <w:rPr>
                <w:rFonts w:ascii="Times New Roman" w:hAnsi="Times New Roman"/>
                <w:b/>
                <w:bCs/>
                <w:iCs/>
                <w:sz w:val="24"/>
                <w:szCs w:val="24"/>
              </w:rPr>
            </w:pPr>
            <w:r w:rsidRPr="0014048A">
              <w:rPr>
                <w:rFonts w:ascii="Times New Roman" w:hAnsi="Times New Roman"/>
                <w:b/>
                <w:iCs/>
                <w:sz w:val="24"/>
                <w:szCs w:val="24"/>
              </w:rPr>
              <w:t>Показатели освоенности компетенций</w:t>
            </w:r>
          </w:p>
        </w:tc>
        <w:tc>
          <w:tcPr>
            <w:tcW w:w="1743" w:type="pct"/>
            <w:tcBorders>
              <w:top w:val="single" w:sz="4" w:space="0" w:color="auto"/>
              <w:left w:val="single" w:sz="4" w:space="0" w:color="auto"/>
              <w:bottom w:val="single" w:sz="4" w:space="0" w:color="auto"/>
              <w:right w:val="single" w:sz="4" w:space="0" w:color="auto"/>
            </w:tcBorders>
            <w:hideMark/>
          </w:tcPr>
          <w:p w14:paraId="31131A6A" w14:textId="77777777" w:rsidR="000E0769" w:rsidRPr="0014048A" w:rsidRDefault="000E0769" w:rsidP="00AA5784">
            <w:pPr>
              <w:jc w:val="center"/>
              <w:rPr>
                <w:rFonts w:ascii="Times New Roman" w:hAnsi="Times New Roman"/>
                <w:b/>
                <w:bCs/>
                <w:iCs/>
                <w:sz w:val="24"/>
                <w:szCs w:val="24"/>
              </w:rPr>
            </w:pPr>
            <w:r w:rsidRPr="0014048A">
              <w:rPr>
                <w:rFonts w:ascii="Times New Roman" w:hAnsi="Times New Roman"/>
                <w:b/>
                <w:bCs/>
                <w:iCs/>
                <w:sz w:val="24"/>
                <w:szCs w:val="24"/>
              </w:rPr>
              <w:t>Методы оценки</w:t>
            </w:r>
          </w:p>
        </w:tc>
      </w:tr>
      <w:tr w:rsidR="000E0769" w:rsidRPr="0014048A" w14:paraId="60FCBCFF"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3DDAFE14"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Знает:</w:t>
            </w:r>
          </w:p>
          <w:p w14:paraId="155210DF"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Область применения, методы измерения параметров и свойств материалов;</w:t>
            </w:r>
          </w:p>
          <w:p w14:paraId="085DF90E"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 xml:space="preserve">Способы получения материалов с заданным комплексом свойств; </w:t>
            </w:r>
          </w:p>
          <w:p w14:paraId="182850DA"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 xml:space="preserve">Правила улучшения свойств материалов; </w:t>
            </w:r>
          </w:p>
          <w:p w14:paraId="5DB2689A"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Особенности испытания материалов</w:t>
            </w:r>
          </w:p>
        </w:tc>
        <w:tc>
          <w:tcPr>
            <w:tcW w:w="1507" w:type="pct"/>
            <w:vMerge w:val="restart"/>
            <w:tcBorders>
              <w:top w:val="single" w:sz="4" w:space="0" w:color="auto"/>
              <w:left w:val="single" w:sz="4" w:space="0" w:color="auto"/>
              <w:bottom w:val="single" w:sz="4" w:space="0" w:color="auto"/>
              <w:right w:val="single" w:sz="4" w:space="0" w:color="auto"/>
            </w:tcBorders>
          </w:tcPr>
          <w:p w14:paraId="2063B8A2"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Степень знания материала курса, логика и последовательность изложения материалов, полнота раскрытия темы;</w:t>
            </w:r>
          </w:p>
          <w:p w14:paraId="2CAEECC7"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Необходимые пояснения и ответы на дополнительные вопросы</w:t>
            </w:r>
          </w:p>
          <w:p w14:paraId="4DBE6489"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Выполнены контрольные и самостоятельные работы</w:t>
            </w:r>
          </w:p>
          <w:p w14:paraId="1C23B83C" w14:textId="77777777" w:rsidR="000E0769" w:rsidRPr="0014048A" w:rsidRDefault="000E0769" w:rsidP="00AA5784">
            <w:pPr>
              <w:rPr>
                <w:rFonts w:ascii="Times New Roman" w:hAnsi="Times New Roman"/>
                <w:sz w:val="24"/>
                <w:szCs w:val="24"/>
              </w:rPr>
            </w:pPr>
          </w:p>
          <w:p w14:paraId="215F8ED2"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Полнота ответа, умение применять знания на практике, логичность изложения материла</w:t>
            </w:r>
          </w:p>
          <w:p w14:paraId="69F6CA87" w14:textId="77777777" w:rsidR="000E0769" w:rsidRPr="0014048A" w:rsidRDefault="000E0769" w:rsidP="00AA5784">
            <w:pPr>
              <w:rPr>
                <w:rFonts w:ascii="Times New Roman" w:hAnsi="Times New Roman"/>
                <w:sz w:val="24"/>
                <w:szCs w:val="24"/>
              </w:rPr>
            </w:pPr>
          </w:p>
          <w:p w14:paraId="3BC49EBF"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91-100% правильных решений оценка 5 (отлично)</w:t>
            </w:r>
          </w:p>
          <w:p w14:paraId="010AC8FA"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71-90% правильных решений оценка 4 (хорошо)</w:t>
            </w:r>
          </w:p>
          <w:p w14:paraId="15CCCC28"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61-70% правильных решений оценка 3 (удовлетворительно)</w:t>
            </w:r>
          </w:p>
          <w:p w14:paraId="6CC0C9E2"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менее 60% правильных решений оценка 2 (неудовлетворительно)</w:t>
            </w:r>
          </w:p>
        </w:tc>
        <w:tc>
          <w:tcPr>
            <w:tcW w:w="1743" w:type="pct"/>
            <w:vMerge w:val="restart"/>
            <w:tcBorders>
              <w:top w:val="single" w:sz="4" w:space="0" w:color="auto"/>
              <w:left w:val="single" w:sz="4" w:space="0" w:color="auto"/>
              <w:bottom w:val="single" w:sz="4" w:space="0" w:color="auto"/>
              <w:right w:val="single" w:sz="4" w:space="0" w:color="auto"/>
            </w:tcBorders>
            <w:hideMark/>
          </w:tcPr>
          <w:p w14:paraId="3B0DE703" w14:textId="77777777" w:rsidR="000E0769" w:rsidRPr="0014048A" w:rsidRDefault="000E0769" w:rsidP="00AA5784">
            <w:pPr>
              <w:suppressAutoHyphens/>
              <w:rPr>
                <w:rFonts w:ascii="Times New Roman" w:hAnsi="Times New Roman"/>
                <w:sz w:val="24"/>
                <w:szCs w:val="24"/>
              </w:rPr>
            </w:pPr>
            <w:r w:rsidRPr="0014048A">
              <w:rPr>
                <w:rFonts w:ascii="Times New Roman" w:hAnsi="Times New Roman"/>
                <w:sz w:val="24"/>
                <w:szCs w:val="24"/>
              </w:rPr>
              <w:t>Тестирование.</w:t>
            </w:r>
          </w:p>
          <w:p w14:paraId="1F6442B9" w14:textId="77777777" w:rsidR="000E0769" w:rsidRPr="0014048A" w:rsidRDefault="000E0769" w:rsidP="00AA5784">
            <w:pPr>
              <w:suppressAutoHyphens/>
              <w:rPr>
                <w:rFonts w:ascii="Times New Roman" w:hAnsi="Times New Roman"/>
                <w:sz w:val="24"/>
                <w:szCs w:val="24"/>
              </w:rPr>
            </w:pPr>
            <w:r w:rsidRPr="0014048A">
              <w:rPr>
                <w:rFonts w:ascii="Times New Roman" w:hAnsi="Times New Roman"/>
                <w:sz w:val="24"/>
                <w:szCs w:val="24"/>
              </w:rPr>
              <w:t>Экспертное наблюдение за ходом выполнения практической работы.</w:t>
            </w:r>
          </w:p>
          <w:p w14:paraId="64606482"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Оценка результатов выполнения практической работы</w:t>
            </w:r>
          </w:p>
        </w:tc>
      </w:tr>
      <w:tr w:rsidR="000E0769" w:rsidRPr="0014048A" w14:paraId="42073657" w14:textId="77777777" w:rsidTr="00AA5784">
        <w:trPr>
          <w:trHeight w:val="896"/>
        </w:trPr>
        <w:tc>
          <w:tcPr>
            <w:tcW w:w="1750" w:type="pct"/>
            <w:tcBorders>
              <w:top w:val="single" w:sz="4" w:space="0" w:color="auto"/>
              <w:left w:val="single" w:sz="4" w:space="0" w:color="auto"/>
              <w:bottom w:val="single" w:sz="4" w:space="0" w:color="auto"/>
              <w:right w:val="single" w:sz="4" w:space="0" w:color="auto"/>
            </w:tcBorders>
            <w:hideMark/>
          </w:tcPr>
          <w:p w14:paraId="5AEB6072"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Умеет:</w:t>
            </w:r>
          </w:p>
          <w:p w14:paraId="12DFDF24"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 xml:space="preserve">Распознавать и классифицировать конструкционные и сырьевые материалы по внешнему виду, происхождению, свойствам; </w:t>
            </w:r>
          </w:p>
          <w:p w14:paraId="318026DF"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 xml:space="preserve">Определять виды конструкционных материалов; </w:t>
            </w:r>
          </w:p>
          <w:p w14:paraId="1C5FF4BB"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Проводить исследования и испытания материалов;</w:t>
            </w:r>
          </w:p>
          <w:p w14:paraId="283C7ADC" w14:textId="77777777" w:rsidR="000E0769" w:rsidRPr="0014048A" w:rsidRDefault="000E0769" w:rsidP="00AA5784">
            <w:pPr>
              <w:rPr>
                <w:rFonts w:ascii="Times New Roman" w:hAnsi="Times New Roman"/>
                <w:sz w:val="24"/>
                <w:szCs w:val="24"/>
                <w:highlight w:val="yellow"/>
              </w:rPr>
            </w:pPr>
            <w:r w:rsidRPr="0014048A">
              <w:rPr>
                <w:rFonts w:ascii="Times New Roman" w:hAnsi="Times New Roman"/>
                <w:sz w:val="24"/>
                <w:szCs w:val="24"/>
              </w:rPr>
              <w:t>Выбирать материалы на основе анализа их свойств для конкретного применения в производстве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203FE" w14:textId="77777777" w:rsidR="000E0769" w:rsidRPr="0014048A" w:rsidRDefault="000E0769" w:rsidP="00AA5784">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FF85A" w14:textId="77777777" w:rsidR="000E0769" w:rsidRPr="0014048A" w:rsidRDefault="000E0769" w:rsidP="00AA5784">
            <w:pPr>
              <w:rPr>
                <w:rFonts w:ascii="Times New Roman" w:hAnsi="Times New Roman"/>
                <w:sz w:val="24"/>
                <w:szCs w:val="24"/>
              </w:rPr>
            </w:pPr>
          </w:p>
        </w:tc>
      </w:tr>
    </w:tbl>
    <w:p w14:paraId="29BC7070" w14:textId="77777777" w:rsidR="000E0769" w:rsidRDefault="000E0769" w:rsidP="000E0769">
      <w:pPr>
        <w:rPr>
          <w:rFonts w:ascii="Times New Roman" w:hAnsi="Times New Roman"/>
          <w:b/>
          <w:bCs/>
          <w:sz w:val="24"/>
          <w:szCs w:val="24"/>
        </w:rPr>
      </w:pPr>
    </w:p>
    <w:p w14:paraId="3D324172" w14:textId="77777777" w:rsidR="000E0769" w:rsidRDefault="000E0769" w:rsidP="000E0769">
      <w:pPr>
        <w:rPr>
          <w:rFonts w:ascii="Times New Roman" w:hAnsi="Times New Roman"/>
          <w:b/>
          <w:bCs/>
          <w:sz w:val="24"/>
          <w:szCs w:val="24"/>
        </w:rPr>
      </w:pPr>
    </w:p>
    <w:p w14:paraId="4C057433" w14:textId="77777777" w:rsidR="000E0769" w:rsidRPr="00ED4278" w:rsidRDefault="000E0769" w:rsidP="000E0769">
      <w:pPr>
        <w:jc w:val="right"/>
        <w:rPr>
          <w:rFonts w:ascii="Times New Roman" w:hAnsi="Times New Roman"/>
          <w:b/>
          <w:bCs/>
          <w:sz w:val="24"/>
          <w:szCs w:val="24"/>
        </w:rPr>
      </w:pPr>
      <w:r>
        <w:rPr>
          <w:rFonts w:ascii="Times New Roman" w:hAnsi="Times New Roman"/>
          <w:b/>
          <w:bCs/>
          <w:sz w:val="24"/>
          <w:szCs w:val="24"/>
        </w:rPr>
        <w:t>Приложение 2.</w:t>
      </w:r>
      <w:r w:rsidRPr="00ED4278">
        <w:rPr>
          <w:rFonts w:ascii="Times New Roman" w:hAnsi="Times New Roman"/>
          <w:b/>
          <w:bCs/>
          <w:sz w:val="24"/>
          <w:szCs w:val="24"/>
        </w:rPr>
        <w:t>6</w:t>
      </w:r>
    </w:p>
    <w:p w14:paraId="0847B4CD"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41EFE202" w14:textId="77777777" w:rsidR="000E0769" w:rsidRPr="00E9651D" w:rsidRDefault="000E0769" w:rsidP="000E0769">
      <w:pPr>
        <w:jc w:val="right"/>
        <w:rPr>
          <w:b/>
        </w:rPr>
      </w:pPr>
      <w:r w:rsidRPr="00E9651D">
        <w:rPr>
          <w:rFonts w:ascii="Times New Roman" w:hAnsi="Times New Roman"/>
          <w:b/>
          <w:sz w:val="24"/>
          <w:szCs w:val="24"/>
        </w:rPr>
        <w:lastRenderedPageBreak/>
        <w:t>15.01.29 Контролер качества в машиностроении</w:t>
      </w:r>
    </w:p>
    <w:p w14:paraId="2ABE2FC9" w14:textId="77777777" w:rsidR="000E0769" w:rsidRDefault="000E0769" w:rsidP="000E0769">
      <w:pPr>
        <w:jc w:val="right"/>
        <w:rPr>
          <w:rFonts w:ascii="Times New Roman" w:hAnsi="Times New Roman"/>
          <w:b/>
          <w:bCs/>
          <w:color w:val="0070C0"/>
          <w:sz w:val="24"/>
          <w:szCs w:val="24"/>
        </w:rPr>
      </w:pPr>
    </w:p>
    <w:p w14:paraId="5D3BE951" w14:textId="77777777" w:rsidR="000E0769" w:rsidRDefault="000E0769" w:rsidP="000E0769">
      <w:pPr>
        <w:jc w:val="right"/>
        <w:rPr>
          <w:rFonts w:ascii="Times New Roman" w:hAnsi="Times New Roman"/>
          <w:b/>
          <w:bCs/>
          <w:color w:val="0070C0"/>
          <w:sz w:val="24"/>
          <w:szCs w:val="24"/>
        </w:rPr>
      </w:pPr>
    </w:p>
    <w:p w14:paraId="5E72A436" w14:textId="77777777" w:rsidR="000E0769" w:rsidRDefault="000E0769" w:rsidP="000E0769">
      <w:pPr>
        <w:jc w:val="right"/>
        <w:rPr>
          <w:rFonts w:ascii="Times New Roman" w:hAnsi="Times New Roman"/>
          <w:b/>
          <w:bCs/>
          <w:color w:val="0070C0"/>
          <w:sz w:val="24"/>
          <w:szCs w:val="24"/>
        </w:rPr>
      </w:pPr>
    </w:p>
    <w:p w14:paraId="6F129903" w14:textId="77777777" w:rsidR="000E0769" w:rsidRDefault="000E0769" w:rsidP="000E0769">
      <w:pPr>
        <w:jc w:val="right"/>
        <w:rPr>
          <w:rFonts w:ascii="Times New Roman" w:hAnsi="Times New Roman"/>
          <w:b/>
          <w:bCs/>
          <w:color w:val="0070C0"/>
          <w:sz w:val="24"/>
          <w:szCs w:val="24"/>
        </w:rPr>
      </w:pPr>
    </w:p>
    <w:p w14:paraId="3784E96C" w14:textId="77777777" w:rsidR="000E0769" w:rsidRDefault="000E0769" w:rsidP="000E0769">
      <w:pPr>
        <w:jc w:val="right"/>
        <w:rPr>
          <w:rFonts w:ascii="Times New Roman" w:hAnsi="Times New Roman"/>
          <w:b/>
          <w:bCs/>
          <w:color w:val="0070C0"/>
          <w:sz w:val="24"/>
          <w:szCs w:val="24"/>
        </w:rPr>
      </w:pPr>
    </w:p>
    <w:p w14:paraId="00FBAC47" w14:textId="77777777" w:rsidR="000E0769" w:rsidRDefault="000E0769" w:rsidP="000E0769">
      <w:pPr>
        <w:jc w:val="right"/>
        <w:rPr>
          <w:rFonts w:ascii="Times New Roman" w:hAnsi="Times New Roman"/>
          <w:b/>
          <w:bCs/>
          <w:color w:val="0070C0"/>
          <w:sz w:val="24"/>
          <w:szCs w:val="24"/>
        </w:rPr>
      </w:pPr>
    </w:p>
    <w:p w14:paraId="520CE3AD" w14:textId="77777777" w:rsidR="000E0769" w:rsidRDefault="000E0769" w:rsidP="000E0769">
      <w:pPr>
        <w:jc w:val="right"/>
        <w:rPr>
          <w:rFonts w:ascii="Times New Roman" w:hAnsi="Times New Roman"/>
          <w:b/>
          <w:bCs/>
          <w:color w:val="0070C0"/>
          <w:sz w:val="24"/>
          <w:szCs w:val="24"/>
        </w:rPr>
      </w:pPr>
    </w:p>
    <w:p w14:paraId="5387536B" w14:textId="77777777" w:rsidR="000E0769" w:rsidRPr="00502F97" w:rsidRDefault="000E0769" w:rsidP="000E0769">
      <w:pPr>
        <w:rPr>
          <w:rFonts w:ascii="Times New Roman" w:hAnsi="Times New Roman"/>
          <w:b/>
          <w:bCs/>
          <w:color w:val="0070C0"/>
          <w:sz w:val="24"/>
          <w:szCs w:val="24"/>
        </w:rPr>
      </w:pPr>
    </w:p>
    <w:p w14:paraId="09980093"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275AAC92" w14:textId="77777777" w:rsidR="000E0769" w:rsidRPr="00F737A6" w:rsidRDefault="000E0769" w:rsidP="000E0769">
      <w:pPr>
        <w:jc w:val="center"/>
        <w:rPr>
          <w:rFonts w:ascii="Times New Roman" w:hAnsi="Times New Roman"/>
          <w:b/>
          <w:iCs/>
          <w:sz w:val="24"/>
          <w:szCs w:val="24"/>
        </w:rPr>
      </w:pPr>
      <w:r w:rsidRPr="006E7FF4">
        <w:t>«</w:t>
      </w:r>
      <w:r>
        <w:rPr>
          <w:rFonts w:ascii="Times New Roman" w:hAnsi="Times New Roman"/>
          <w:b/>
          <w:iCs/>
          <w:sz w:val="24"/>
          <w:szCs w:val="24"/>
        </w:rPr>
        <w:t>ОП.06. ОХРАНА ТРУДА И ЭКОЛОГИЧЕСКАЯ БЕЗОПАСНОСТЬ</w:t>
      </w:r>
      <w:r>
        <w:t>»</w:t>
      </w:r>
    </w:p>
    <w:p w14:paraId="5C9B141C" w14:textId="77777777" w:rsidR="000E0769" w:rsidRDefault="000E0769" w:rsidP="000E0769">
      <w:pPr>
        <w:pStyle w:val="10"/>
      </w:pPr>
    </w:p>
    <w:p w14:paraId="445F636B" w14:textId="77777777" w:rsidR="000E0769" w:rsidRDefault="000E0769" w:rsidP="000E0769">
      <w:pPr>
        <w:pStyle w:val="10"/>
      </w:pPr>
    </w:p>
    <w:p w14:paraId="1A75D345" w14:textId="77777777" w:rsidR="000E0769" w:rsidRDefault="000E0769" w:rsidP="000E0769">
      <w:pPr>
        <w:pStyle w:val="10"/>
      </w:pPr>
    </w:p>
    <w:p w14:paraId="3536B7E9" w14:textId="77777777" w:rsidR="000E0769" w:rsidRDefault="000E0769" w:rsidP="000E0769">
      <w:pPr>
        <w:pStyle w:val="10"/>
      </w:pPr>
    </w:p>
    <w:p w14:paraId="0F3A482E" w14:textId="77777777" w:rsidR="000E0769" w:rsidRDefault="000E0769" w:rsidP="000E0769">
      <w:pPr>
        <w:pStyle w:val="10"/>
      </w:pPr>
    </w:p>
    <w:p w14:paraId="49EFBAB7" w14:textId="77777777" w:rsidR="000E0769" w:rsidRDefault="000E0769" w:rsidP="000E0769">
      <w:pPr>
        <w:pStyle w:val="10"/>
      </w:pPr>
    </w:p>
    <w:p w14:paraId="0CDAEC8E" w14:textId="77777777" w:rsidR="000E0769" w:rsidRDefault="000E0769" w:rsidP="000E0769">
      <w:pPr>
        <w:pStyle w:val="10"/>
      </w:pPr>
    </w:p>
    <w:p w14:paraId="45B1B08B" w14:textId="77777777" w:rsidR="000E0769" w:rsidRDefault="000E0769" w:rsidP="000E0769">
      <w:pPr>
        <w:pStyle w:val="10"/>
      </w:pPr>
    </w:p>
    <w:p w14:paraId="4CCE9DBC" w14:textId="77777777" w:rsidR="000E0769" w:rsidRDefault="000E0769" w:rsidP="000E0769">
      <w:pPr>
        <w:pStyle w:val="10"/>
      </w:pPr>
    </w:p>
    <w:p w14:paraId="2D861BF3" w14:textId="77777777" w:rsidR="000E0769" w:rsidRDefault="000E0769" w:rsidP="000E0769">
      <w:pPr>
        <w:pStyle w:val="10"/>
      </w:pPr>
    </w:p>
    <w:p w14:paraId="0CEB0D47" w14:textId="77777777" w:rsidR="000E0769" w:rsidRDefault="000E0769" w:rsidP="000E0769">
      <w:pPr>
        <w:pStyle w:val="10"/>
      </w:pPr>
    </w:p>
    <w:p w14:paraId="306901A9" w14:textId="77777777" w:rsidR="000E0769" w:rsidRPr="00A0276D" w:rsidRDefault="000E0769" w:rsidP="000E0769">
      <w:pPr>
        <w:rPr>
          <w:b/>
          <w:bCs/>
        </w:rPr>
      </w:pPr>
    </w:p>
    <w:p w14:paraId="477171F5" w14:textId="77777777" w:rsidR="000E0769" w:rsidRPr="00161350" w:rsidRDefault="000E0769" w:rsidP="000E0769">
      <w:pPr>
        <w:jc w:val="center"/>
        <w:rPr>
          <w:rFonts w:ascii="Times New Roman Полужирный" w:eastAsia="Segoe UI" w:hAnsi="Times New Roman Полужирный"/>
          <w:b/>
          <w:bCs/>
          <w:caps/>
          <w:kern w:val="32"/>
          <w:sz w:val="24"/>
          <w:szCs w:val="24"/>
          <w:lang w:val="x-none" w:eastAsia="x-none"/>
        </w:rPr>
      </w:pPr>
      <w:r w:rsidRPr="00161350">
        <w:rPr>
          <w:rFonts w:ascii="Times New Roman" w:hAnsi="Times New Roman"/>
          <w:b/>
          <w:sz w:val="24"/>
          <w:szCs w:val="24"/>
        </w:rPr>
        <w:t>СОДЕРЖАНИЕ ПРОГРАММЫ</w:t>
      </w:r>
    </w:p>
    <w:p w14:paraId="662D9B5E" w14:textId="77777777" w:rsidR="000E0769" w:rsidRPr="000143A1" w:rsidRDefault="000E0769" w:rsidP="000E0769">
      <w:pPr>
        <w:pStyle w:val="1f8"/>
        <w:rPr>
          <w:rFonts w:asciiTheme="minorHAnsi" w:eastAsiaTheme="minorEastAsia" w:hAnsiTheme="minorHAnsi" w:cstheme="minorBidi"/>
          <w:b w:val="0"/>
          <w:bCs/>
        </w:rPr>
      </w:pPr>
      <w:r w:rsidRPr="000143A1">
        <w:rPr>
          <w:rFonts w:eastAsia="Batang"/>
          <w:b w:val="0"/>
          <w:bCs/>
          <w:noProof/>
          <w:szCs w:val="22"/>
        </w:rPr>
        <w:fldChar w:fldCharType="begin"/>
      </w:r>
      <w:r w:rsidRPr="000143A1">
        <w:rPr>
          <w:b w:val="0"/>
        </w:rPr>
        <w:instrText xml:space="preserve"> TOC \h \z \t "Раздел 1;1;Раздел 1.1;2" </w:instrText>
      </w:r>
      <w:r w:rsidRPr="000143A1">
        <w:rPr>
          <w:rFonts w:eastAsia="Batang"/>
          <w:b w:val="0"/>
          <w:bCs/>
          <w:noProof/>
          <w:szCs w:val="22"/>
        </w:rPr>
        <w:fldChar w:fldCharType="separate"/>
      </w:r>
      <w:hyperlink w:anchor="_Toc156294875" w:history="1"/>
    </w:p>
    <w:p w14:paraId="7EAE5D68" w14:textId="77777777" w:rsidR="000E0769" w:rsidRPr="000143A1" w:rsidRDefault="00EE7C30" w:rsidP="000E0769">
      <w:pPr>
        <w:pStyle w:val="1f8"/>
        <w:rPr>
          <w:rFonts w:asciiTheme="minorHAnsi" w:eastAsiaTheme="minorEastAsia" w:hAnsiTheme="minorHAnsi" w:cstheme="minorBidi"/>
          <w:b w:val="0"/>
          <w:bCs/>
        </w:rPr>
      </w:pPr>
      <w:hyperlink w:anchor="_Toc156294876" w:history="1">
        <w:r w:rsidR="000E0769" w:rsidRPr="000143A1">
          <w:rPr>
            <w:rStyle w:val="afffff6"/>
            <w:b w:val="0"/>
          </w:rPr>
          <w:t>1. ОБЩАЯ ХАРАКТЕРИСТИКА</w:t>
        </w:r>
        <w:r w:rsidR="000E0769" w:rsidRPr="000143A1">
          <w:rPr>
            <w:b w:val="0"/>
            <w:webHidden/>
          </w:rPr>
          <w:tab/>
        </w:r>
      </w:hyperlink>
    </w:p>
    <w:p w14:paraId="02424D14"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7" w:history="1">
        <w:r w:rsidR="000E0769" w:rsidRPr="000143A1">
          <w:rPr>
            <w:rStyle w:val="afffff6"/>
            <w:i w:val="0"/>
          </w:rPr>
          <w:t>1.1. Цель и место дисциплины в структуре образовательной программы</w:t>
        </w:r>
        <w:r w:rsidR="000E0769" w:rsidRPr="000143A1">
          <w:rPr>
            <w:i w:val="0"/>
            <w:webHidden/>
          </w:rPr>
          <w:tab/>
        </w:r>
      </w:hyperlink>
    </w:p>
    <w:p w14:paraId="4493BA21"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8" w:history="1">
        <w:r w:rsidR="000E0769" w:rsidRPr="000143A1">
          <w:rPr>
            <w:rStyle w:val="afffff6"/>
            <w:i w:val="0"/>
          </w:rPr>
          <w:t>1.2. Планируемые результаты освоения дисциплины</w:t>
        </w:r>
        <w:r w:rsidR="000E0769" w:rsidRPr="000143A1">
          <w:rPr>
            <w:i w:val="0"/>
            <w:webHidden/>
          </w:rPr>
          <w:tab/>
        </w:r>
      </w:hyperlink>
    </w:p>
    <w:p w14:paraId="725850DD" w14:textId="77777777" w:rsidR="000E0769" w:rsidRPr="000143A1" w:rsidRDefault="00EE7C30" w:rsidP="000E0769">
      <w:pPr>
        <w:pStyle w:val="1f8"/>
        <w:rPr>
          <w:rFonts w:asciiTheme="minorHAnsi" w:eastAsiaTheme="minorEastAsia" w:hAnsiTheme="minorHAnsi" w:cstheme="minorBidi"/>
          <w:b w:val="0"/>
          <w:bCs/>
        </w:rPr>
      </w:pPr>
      <w:hyperlink w:anchor="_Toc156294879" w:history="1">
        <w:r w:rsidR="000E0769" w:rsidRPr="000143A1">
          <w:rPr>
            <w:rStyle w:val="afffff6"/>
            <w:b w:val="0"/>
          </w:rPr>
          <w:t>2. СТРУКТУРА И СОДЕРЖАНИЕ ДИСЦИПЛИНЫ</w:t>
        </w:r>
        <w:r w:rsidR="000E0769" w:rsidRPr="000143A1">
          <w:rPr>
            <w:b w:val="0"/>
            <w:webHidden/>
          </w:rPr>
          <w:tab/>
        </w:r>
      </w:hyperlink>
    </w:p>
    <w:p w14:paraId="41232D10"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0" w:history="1">
        <w:r w:rsidR="000E0769" w:rsidRPr="000143A1">
          <w:rPr>
            <w:rStyle w:val="afffff6"/>
            <w:i w:val="0"/>
          </w:rPr>
          <w:t>2.1. Трудоемкость освоения дисциплины</w:t>
        </w:r>
        <w:r w:rsidR="000E0769" w:rsidRPr="000143A1">
          <w:rPr>
            <w:i w:val="0"/>
            <w:webHidden/>
          </w:rPr>
          <w:tab/>
        </w:r>
      </w:hyperlink>
    </w:p>
    <w:p w14:paraId="7D84A589"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1" w:history="1">
        <w:r w:rsidR="000E0769" w:rsidRPr="000143A1">
          <w:rPr>
            <w:rStyle w:val="afffff6"/>
            <w:i w:val="0"/>
          </w:rPr>
          <w:t>2.2. Примерное содержание дисциплины</w:t>
        </w:r>
        <w:r w:rsidR="000E0769" w:rsidRPr="000143A1">
          <w:rPr>
            <w:i w:val="0"/>
            <w:webHidden/>
          </w:rPr>
          <w:tab/>
        </w:r>
      </w:hyperlink>
    </w:p>
    <w:p w14:paraId="64CF7A18"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3" w:history="1">
        <w:r w:rsidR="000E0769" w:rsidRPr="000143A1">
          <w:rPr>
            <w:rStyle w:val="afffff6"/>
            <w:i w:val="0"/>
          </w:rPr>
          <w:t>2.3. Курсовой проект (работа)</w:t>
        </w:r>
        <w:r w:rsidR="000E0769" w:rsidRPr="000143A1">
          <w:rPr>
            <w:i w:val="0"/>
            <w:webHidden/>
          </w:rPr>
          <w:tab/>
        </w:r>
      </w:hyperlink>
    </w:p>
    <w:p w14:paraId="068BD858" w14:textId="77777777" w:rsidR="000E0769" w:rsidRPr="000143A1" w:rsidRDefault="00EE7C30" w:rsidP="000E0769">
      <w:pPr>
        <w:pStyle w:val="1f8"/>
        <w:rPr>
          <w:rFonts w:asciiTheme="minorHAnsi" w:eastAsiaTheme="minorEastAsia" w:hAnsiTheme="minorHAnsi" w:cstheme="minorBidi"/>
          <w:b w:val="0"/>
          <w:bCs/>
        </w:rPr>
      </w:pPr>
      <w:hyperlink w:anchor="_Toc156294884" w:history="1">
        <w:r w:rsidR="000E0769" w:rsidRPr="000143A1">
          <w:rPr>
            <w:rStyle w:val="afffff6"/>
            <w:b w:val="0"/>
          </w:rPr>
          <w:t>3. УСЛОВИЯ РЕАЛИЗАЦИИ ДИСЦИПЛИНЫ</w:t>
        </w:r>
        <w:r w:rsidR="000E0769" w:rsidRPr="000143A1">
          <w:rPr>
            <w:b w:val="0"/>
            <w:webHidden/>
          </w:rPr>
          <w:tab/>
        </w:r>
      </w:hyperlink>
    </w:p>
    <w:p w14:paraId="3DF7517B"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5" w:history="1">
        <w:r w:rsidR="000E0769" w:rsidRPr="000143A1">
          <w:rPr>
            <w:rStyle w:val="afffff6"/>
            <w:i w:val="0"/>
          </w:rPr>
          <w:t>3.1. Материально-техническое обеспечение</w:t>
        </w:r>
        <w:r w:rsidR="000E0769" w:rsidRPr="000143A1">
          <w:rPr>
            <w:i w:val="0"/>
            <w:webHidden/>
          </w:rPr>
          <w:tab/>
        </w:r>
      </w:hyperlink>
    </w:p>
    <w:p w14:paraId="53FDA749"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6" w:history="1">
        <w:r w:rsidR="000E0769" w:rsidRPr="000143A1">
          <w:rPr>
            <w:rStyle w:val="afffff6"/>
            <w:i w:val="0"/>
          </w:rPr>
          <w:t>3.2. Учебно-методическое обеспечение</w:t>
        </w:r>
        <w:r w:rsidR="000E0769" w:rsidRPr="000143A1">
          <w:rPr>
            <w:i w:val="0"/>
            <w:webHidden/>
          </w:rPr>
          <w:tab/>
        </w:r>
      </w:hyperlink>
    </w:p>
    <w:p w14:paraId="45077FEC" w14:textId="77777777" w:rsidR="000E0769" w:rsidRPr="000143A1" w:rsidRDefault="00EE7C30" w:rsidP="000E0769">
      <w:pPr>
        <w:pStyle w:val="1f8"/>
        <w:rPr>
          <w:rFonts w:asciiTheme="minorHAnsi" w:eastAsiaTheme="minorEastAsia" w:hAnsiTheme="minorHAnsi" w:cstheme="minorBidi"/>
          <w:b w:val="0"/>
          <w:bCs/>
        </w:rPr>
      </w:pPr>
      <w:hyperlink w:anchor="_Toc156294887" w:history="1">
        <w:r w:rsidR="000E0769" w:rsidRPr="000143A1">
          <w:rPr>
            <w:rStyle w:val="afffff6"/>
            <w:b w:val="0"/>
          </w:rPr>
          <w:t>4. КОНТРОЛЬ И ОЦЕНКА РЕЗУЛЬТАТОВ ОСВОЕНИЯ ДИСЦИПЛИНЫ</w:t>
        </w:r>
        <w:r w:rsidR="000E0769" w:rsidRPr="000143A1">
          <w:rPr>
            <w:b w:val="0"/>
            <w:webHidden/>
          </w:rPr>
          <w:tab/>
        </w:r>
      </w:hyperlink>
    </w:p>
    <w:p w14:paraId="4BC369DC" w14:textId="77777777" w:rsidR="000E0769" w:rsidRPr="00DF068E" w:rsidRDefault="000E0769" w:rsidP="000E0769">
      <w:pPr>
        <w:rPr>
          <w:rFonts w:ascii="Times New Roman" w:hAnsi="Times New Roman"/>
          <w:b/>
          <w:bCs/>
        </w:rPr>
      </w:pPr>
      <w:r w:rsidRPr="000143A1">
        <w:rPr>
          <w:rFonts w:ascii="Times New Roman" w:hAnsi="Times New Roman"/>
          <w:b/>
          <w:bCs/>
        </w:rPr>
        <w:fldChar w:fldCharType="end"/>
      </w:r>
    </w:p>
    <w:p w14:paraId="22C0F0B2" w14:textId="77777777" w:rsidR="000E0769" w:rsidRPr="00DF068E" w:rsidRDefault="000E0769" w:rsidP="000E0769">
      <w:pPr>
        <w:rPr>
          <w:rFonts w:ascii="Times New Roman" w:hAnsi="Times New Roman"/>
        </w:rPr>
        <w:sectPr w:rsidR="000E0769" w:rsidRPr="00DF068E" w:rsidSect="00502F97">
          <w:headerReference w:type="even" r:id="rId51"/>
          <w:headerReference w:type="default" r:id="rId52"/>
          <w:pgSz w:w="11906" w:h="16838"/>
          <w:pgMar w:top="1134" w:right="567" w:bottom="1134" w:left="1701" w:header="709" w:footer="709" w:gutter="0"/>
          <w:cols w:space="708"/>
          <w:docGrid w:linePitch="360"/>
        </w:sectPr>
      </w:pPr>
    </w:p>
    <w:p w14:paraId="5EDE92FC" w14:textId="77777777" w:rsidR="000E0769" w:rsidRPr="00161350" w:rsidRDefault="000E0769" w:rsidP="000E0769">
      <w:pPr>
        <w:keepNext/>
        <w:numPr>
          <w:ilvl w:val="0"/>
          <w:numId w:val="19"/>
        </w:numPr>
        <w:spacing w:after="120" w:line="276" w:lineRule="auto"/>
        <w:jc w:val="center"/>
        <w:outlineLvl w:val="0"/>
      </w:pPr>
      <w:r w:rsidRPr="00161350">
        <w:lastRenderedPageBreak/>
        <w:t>Общая характеристика ПРИМЕРНОЙ РАБОЧЕЙ ПРОГРАММЫ УЧЕБНОЙ ДИСЦИПЛИНЫ</w:t>
      </w:r>
    </w:p>
    <w:p w14:paraId="1BB9C1D7" w14:textId="77777777" w:rsidR="000E0769" w:rsidRPr="00161350" w:rsidRDefault="000E0769" w:rsidP="000E0769">
      <w:pPr>
        <w:jc w:val="center"/>
        <w:rPr>
          <w:rFonts w:eastAsia="Segoe UI"/>
          <w:b/>
        </w:rPr>
      </w:pPr>
      <w:r w:rsidRPr="00161350">
        <w:rPr>
          <w:rFonts w:eastAsia="Segoe UI"/>
          <w:b/>
        </w:rPr>
        <w:t>«</w:t>
      </w:r>
      <w:r w:rsidRPr="0086699D">
        <w:rPr>
          <w:rFonts w:eastAsia="Segoe UI"/>
          <w:b/>
          <w:u w:val="single"/>
        </w:rPr>
        <w:t>ОП.06. Охрана труда и экологическая безопасность</w:t>
      </w:r>
      <w:r w:rsidRPr="00161350">
        <w:rPr>
          <w:rFonts w:eastAsia="Segoe UI"/>
          <w:b/>
        </w:rPr>
        <w:t>»</w:t>
      </w:r>
    </w:p>
    <w:p w14:paraId="404E04FC" w14:textId="77777777" w:rsidR="000E0769" w:rsidRPr="00E9651D" w:rsidRDefault="000E0769" w:rsidP="000E0769"/>
    <w:p w14:paraId="0C221403" w14:textId="77777777" w:rsidR="000E0769" w:rsidRPr="00EA6E1D" w:rsidRDefault="000E0769" w:rsidP="000E0769">
      <w:pPr>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266701D" w14:textId="77777777" w:rsidR="000E0769" w:rsidRDefault="000E0769" w:rsidP="000E0769">
      <w:pPr>
        <w:suppressAutoHyphens/>
        <w:ind w:firstLine="709"/>
        <w:jc w:val="both"/>
        <w:rPr>
          <w:rFonts w:ascii="Times New Roman" w:hAnsi="Times New Roman"/>
          <w:sz w:val="24"/>
          <w:szCs w:val="24"/>
        </w:rPr>
      </w:pPr>
      <w:r w:rsidRPr="00FA680C">
        <w:rPr>
          <w:rFonts w:ascii="Times New Roman" w:hAnsi="Times New Roman"/>
          <w:sz w:val="24"/>
          <w:szCs w:val="24"/>
        </w:rPr>
        <w:t xml:space="preserve">Цель </w:t>
      </w:r>
      <w:r>
        <w:rPr>
          <w:rFonts w:ascii="Times New Roman" w:hAnsi="Times New Roman"/>
          <w:sz w:val="24"/>
          <w:szCs w:val="24"/>
        </w:rPr>
        <w:t xml:space="preserve">дисциплины </w:t>
      </w:r>
      <w:r w:rsidRPr="00161350">
        <w:rPr>
          <w:rFonts w:ascii="Times New Roman" w:hAnsi="Times New Roman"/>
          <w:sz w:val="24"/>
          <w:szCs w:val="24"/>
        </w:rPr>
        <w:t>«Охрана труда и экологическая безопасность»</w:t>
      </w:r>
      <w:r w:rsidRPr="00FA680C">
        <w:rPr>
          <w:rFonts w:ascii="Times New Roman" w:hAnsi="Times New Roman"/>
          <w:sz w:val="24"/>
          <w:szCs w:val="24"/>
        </w:rPr>
        <w:t xml:space="preserve">: </w:t>
      </w:r>
      <w:r w:rsidRPr="00B77559">
        <w:rPr>
          <w:rFonts w:ascii="Times New Roman" w:hAnsi="Times New Roman"/>
          <w:sz w:val="24"/>
          <w:szCs w:val="24"/>
        </w:rPr>
        <w:t>формирование у обучающихся комплекса теоретических знаний, умений и практических навыков применения законодательства в области охраны труда, промышленной сани</w:t>
      </w:r>
      <w:r>
        <w:rPr>
          <w:rFonts w:ascii="Times New Roman" w:hAnsi="Times New Roman"/>
          <w:sz w:val="24"/>
          <w:szCs w:val="24"/>
        </w:rPr>
        <w:t xml:space="preserve">тарии, </w:t>
      </w:r>
      <w:r w:rsidRPr="00B77559">
        <w:rPr>
          <w:rFonts w:ascii="Times New Roman" w:hAnsi="Times New Roman"/>
          <w:sz w:val="24"/>
          <w:szCs w:val="24"/>
        </w:rPr>
        <w:t>экологической безопасности</w:t>
      </w:r>
      <w:r>
        <w:rPr>
          <w:rFonts w:ascii="Times New Roman" w:hAnsi="Times New Roman"/>
          <w:sz w:val="24"/>
          <w:szCs w:val="24"/>
        </w:rPr>
        <w:t>.</w:t>
      </w:r>
    </w:p>
    <w:p w14:paraId="7EE7C4C6" w14:textId="77777777" w:rsidR="000E0769" w:rsidRPr="00B77559" w:rsidRDefault="000E0769" w:rsidP="000E0769">
      <w:pPr>
        <w:suppressAutoHyphens/>
        <w:ind w:firstLine="709"/>
        <w:jc w:val="both"/>
        <w:rPr>
          <w:rFonts w:ascii="Times New Roman" w:hAnsi="Times New Roman"/>
          <w:sz w:val="24"/>
          <w:szCs w:val="24"/>
        </w:rPr>
      </w:pPr>
      <w:r w:rsidRPr="00B77559">
        <w:rPr>
          <w:rFonts w:ascii="Times New Roman" w:hAnsi="Times New Roman"/>
          <w:sz w:val="24"/>
          <w:szCs w:val="24"/>
        </w:rPr>
        <w:t xml:space="preserve">Дисциплина </w:t>
      </w:r>
      <w:r w:rsidRPr="00161350">
        <w:rPr>
          <w:rFonts w:ascii="Times New Roman" w:hAnsi="Times New Roman"/>
          <w:sz w:val="24"/>
          <w:szCs w:val="24"/>
        </w:rPr>
        <w:t>«</w:t>
      </w:r>
      <w:r w:rsidRPr="00B77559">
        <w:rPr>
          <w:rFonts w:ascii="Times New Roman" w:hAnsi="Times New Roman"/>
          <w:sz w:val="24"/>
          <w:szCs w:val="24"/>
        </w:rPr>
        <w:t xml:space="preserve">Охрана труда и экологическая безопасность» включена в обязательную часть </w:t>
      </w:r>
      <w:r>
        <w:rPr>
          <w:rFonts w:ascii="Times New Roman" w:hAnsi="Times New Roman"/>
          <w:sz w:val="24"/>
          <w:szCs w:val="24"/>
        </w:rPr>
        <w:t>о</w:t>
      </w:r>
      <w:r w:rsidRPr="00B77559">
        <w:rPr>
          <w:rFonts w:ascii="Times New Roman" w:hAnsi="Times New Roman"/>
          <w:sz w:val="24"/>
          <w:szCs w:val="24"/>
        </w:rPr>
        <w:t>бщепрофессионального цикла образовательной программы.</w:t>
      </w:r>
    </w:p>
    <w:p w14:paraId="1C74E1A2" w14:textId="77777777" w:rsidR="000E0769" w:rsidRPr="00EA6E1D" w:rsidRDefault="000E0769" w:rsidP="000E0769">
      <w:pPr>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4B00C783" w14:textId="77777777" w:rsidR="000E0769" w:rsidRDefault="000E0769" w:rsidP="000E0769">
      <w:pPr>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ПОП СПО)</w:t>
      </w:r>
      <w:r w:rsidRPr="00FA680C">
        <w:rPr>
          <w:rFonts w:ascii="Times New Roman" w:hAnsi="Times New Roman"/>
          <w:sz w:val="24"/>
          <w:szCs w:val="24"/>
        </w:rPr>
        <w:t>.</w:t>
      </w:r>
    </w:p>
    <w:p w14:paraId="77F2C740" w14:textId="77777777" w:rsidR="000E0769" w:rsidRDefault="000E0769" w:rsidP="000E0769">
      <w:pPr>
        <w:spacing w:after="120"/>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111"/>
      </w:tblGrid>
      <w:tr w:rsidR="000E0769" w14:paraId="1F4BA104" w14:textId="77777777" w:rsidTr="00AA5784">
        <w:trPr>
          <w:trHeight w:val="649"/>
        </w:trPr>
        <w:tc>
          <w:tcPr>
            <w:tcW w:w="1242" w:type="dxa"/>
            <w:tcBorders>
              <w:top w:val="single" w:sz="4" w:space="0" w:color="auto"/>
              <w:left w:val="single" w:sz="4" w:space="0" w:color="auto"/>
              <w:bottom w:val="single" w:sz="4" w:space="0" w:color="auto"/>
              <w:right w:val="single" w:sz="4" w:space="0" w:color="auto"/>
            </w:tcBorders>
            <w:hideMark/>
          </w:tcPr>
          <w:p w14:paraId="37D2DA36" w14:textId="77777777" w:rsidR="000E0769" w:rsidRDefault="000E0769" w:rsidP="00AA5784">
            <w:pPr>
              <w:suppressAutoHyphens/>
              <w:jc w:val="center"/>
              <w:rPr>
                <w:rFonts w:ascii="Times New Roman" w:hAnsi="Times New Roman"/>
                <w:sz w:val="24"/>
                <w:szCs w:val="24"/>
              </w:rPr>
            </w:pPr>
            <w:r>
              <w:rPr>
                <w:rFonts w:ascii="Times New Roman" w:hAnsi="Times New Roman"/>
                <w:sz w:val="24"/>
                <w:szCs w:val="24"/>
              </w:rPr>
              <w:t>Код</w:t>
            </w:r>
          </w:p>
          <w:p w14:paraId="2F0A1C1D" w14:textId="77777777" w:rsidR="000E0769" w:rsidRDefault="000E0769" w:rsidP="00AA5784">
            <w:pPr>
              <w:suppressAutoHyphens/>
              <w:jc w:val="center"/>
              <w:rPr>
                <w:rFonts w:ascii="Times New Roman" w:hAnsi="Times New Roman"/>
                <w:sz w:val="24"/>
                <w:szCs w:val="24"/>
              </w:rPr>
            </w:pPr>
            <w:r>
              <w:rPr>
                <w:rFonts w:ascii="Times New Roman" w:hAnsi="Times New Roman"/>
                <w:sz w:val="24"/>
                <w:szCs w:val="24"/>
              </w:rPr>
              <w:t xml:space="preserve"> ОК</w:t>
            </w:r>
          </w:p>
        </w:tc>
        <w:tc>
          <w:tcPr>
            <w:tcW w:w="4111" w:type="dxa"/>
            <w:tcBorders>
              <w:top w:val="single" w:sz="4" w:space="0" w:color="auto"/>
              <w:left w:val="single" w:sz="4" w:space="0" w:color="auto"/>
              <w:right w:val="single" w:sz="4" w:space="0" w:color="auto"/>
            </w:tcBorders>
            <w:hideMark/>
          </w:tcPr>
          <w:p w14:paraId="31E55DDA" w14:textId="77777777" w:rsidR="000E0769" w:rsidRPr="005F08FD" w:rsidRDefault="000E0769" w:rsidP="00AA5784">
            <w:pPr>
              <w:suppressAutoHyphens/>
              <w:jc w:val="center"/>
              <w:rPr>
                <w:rFonts w:ascii="Times New Roman" w:hAnsi="Times New Roman"/>
                <w:sz w:val="24"/>
                <w:szCs w:val="24"/>
              </w:rPr>
            </w:pPr>
            <w:r w:rsidRPr="005F08FD">
              <w:rPr>
                <w:rFonts w:ascii="Times New Roman" w:hAnsi="Times New Roman"/>
                <w:b/>
                <w:sz w:val="24"/>
                <w:szCs w:val="24"/>
              </w:rPr>
              <w:t>Уметь</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74E3B74" w14:textId="77777777" w:rsidR="000E0769" w:rsidRPr="005F08FD" w:rsidRDefault="000E0769" w:rsidP="00AA5784">
            <w:pPr>
              <w:suppressAutoHyphens/>
              <w:jc w:val="center"/>
              <w:rPr>
                <w:rFonts w:ascii="Times New Roman" w:hAnsi="Times New Roman"/>
                <w:sz w:val="24"/>
                <w:szCs w:val="24"/>
              </w:rPr>
            </w:pPr>
            <w:r w:rsidRPr="005F08FD">
              <w:rPr>
                <w:rFonts w:ascii="Times New Roman" w:hAnsi="Times New Roman"/>
                <w:b/>
                <w:sz w:val="24"/>
                <w:szCs w:val="24"/>
              </w:rPr>
              <w:t>Знать</w:t>
            </w:r>
          </w:p>
        </w:tc>
      </w:tr>
      <w:tr w:rsidR="000E0769" w14:paraId="25A2A813" w14:textId="77777777" w:rsidTr="00AA5784">
        <w:trPr>
          <w:trHeight w:val="4461"/>
        </w:trPr>
        <w:tc>
          <w:tcPr>
            <w:tcW w:w="1242" w:type="dxa"/>
            <w:vMerge w:val="restart"/>
            <w:tcBorders>
              <w:top w:val="single" w:sz="4" w:space="0" w:color="auto"/>
              <w:left w:val="single" w:sz="4" w:space="0" w:color="auto"/>
              <w:bottom w:val="single" w:sz="4" w:space="0" w:color="auto"/>
              <w:right w:val="single" w:sz="4" w:space="0" w:color="auto"/>
            </w:tcBorders>
            <w:hideMark/>
          </w:tcPr>
          <w:p w14:paraId="336CE20F"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01</w:t>
            </w:r>
          </w:p>
          <w:p w14:paraId="7329177D"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03</w:t>
            </w:r>
          </w:p>
          <w:p w14:paraId="0A76FF8A"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07</w:t>
            </w:r>
          </w:p>
        </w:tc>
        <w:tc>
          <w:tcPr>
            <w:tcW w:w="4111" w:type="dxa"/>
            <w:vMerge w:val="restart"/>
            <w:tcBorders>
              <w:top w:val="single" w:sz="4" w:space="0" w:color="auto"/>
              <w:left w:val="single" w:sz="4" w:space="0" w:color="auto"/>
              <w:right w:val="single" w:sz="4" w:space="0" w:color="auto"/>
            </w:tcBorders>
            <w:hideMark/>
          </w:tcPr>
          <w:p w14:paraId="1235FE9E" w14:textId="77777777" w:rsidR="000E0769" w:rsidRDefault="000E0769" w:rsidP="00AA5784">
            <w:pPr>
              <w:rPr>
                <w:rFonts w:ascii="Times New Roman" w:hAnsi="Times New Roman"/>
                <w:iCs/>
                <w:highlight w:val="green"/>
              </w:rPr>
            </w:pPr>
            <w:r>
              <w:rPr>
                <w:rFonts w:ascii="Times New Roman" w:hAnsi="Times New Roman"/>
                <w:iCs/>
              </w:rPr>
              <w:t>распознавать задачу и/или проблему в профессиональном и/или социальном контексте</w:t>
            </w:r>
          </w:p>
          <w:p w14:paraId="3C75B0B1" w14:textId="77777777" w:rsidR="000E0769" w:rsidRDefault="000E0769" w:rsidP="00AA5784">
            <w:pPr>
              <w:rPr>
                <w:rFonts w:ascii="Times New Roman" w:hAnsi="Times New Roman"/>
                <w:iCs/>
                <w:highlight w:val="green"/>
              </w:rPr>
            </w:pPr>
            <w:r>
              <w:rPr>
                <w:rFonts w:ascii="Times New Roman" w:hAnsi="Times New Roman"/>
                <w:iCs/>
              </w:rPr>
              <w:t>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A08401C" w14:textId="77777777" w:rsidR="000E0769" w:rsidRDefault="000E0769" w:rsidP="00AA5784">
            <w:pPr>
              <w:rPr>
                <w:rFonts w:ascii="Times New Roman" w:hAnsi="Times New Roman"/>
                <w:iCs/>
                <w:highlight w:val="green"/>
              </w:rPr>
            </w:pPr>
            <w:r>
              <w:rPr>
                <w:rFonts w:ascii="Times New Roman" w:hAnsi="Times New Roman"/>
                <w:iCs/>
              </w:rPr>
              <w:t>составлять план действия</w:t>
            </w:r>
          </w:p>
          <w:p w14:paraId="7990226C" w14:textId="77777777" w:rsidR="000E0769" w:rsidRDefault="000E0769" w:rsidP="00AA5784">
            <w:pPr>
              <w:rPr>
                <w:rFonts w:ascii="Times New Roman" w:hAnsi="Times New Roman"/>
                <w:iCs/>
                <w:highlight w:val="green"/>
              </w:rPr>
            </w:pPr>
            <w:r>
              <w:rPr>
                <w:rFonts w:ascii="Times New Roman" w:hAnsi="Times New Roman"/>
                <w:iCs/>
              </w:rPr>
              <w:t>определять необходимые ресурсы</w:t>
            </w:r>
          </w:p>
          <w:p w14:paraId="2985888A" w14:textId="77777777" w:rsidR="000E0769" w:rsidRDefault="000E0769" w:rsidP="00AA5784">
            <w:pPr>
              <w:rPr>
                <w:rFonts w:ascii="Times New Roman" w:hAnsi="Times New Roman"/>
                <w:iCs/>
              </w:rPr>
            </w:pPr>
            <w:r>
              <w:rPr>
                <w:rFonts w:ascii="Times New Roman" w:hAnsi="Times New Roman"/>
                <w:iCs/>
              </w:rPr>
              <w:t>определять актуальность нормативно-правовой документации в профессиональной деятельности</w:t>
            </w:r>
          </w:p>
          <w:p w14:paraId="02D3E0FE" w14:textId="77777777" w:rsidR="000E0769" w:rsidRDefault="000E0769" w:rsidP="00AA5784">
            <w:pPr>
              <w:rPr>
                <w:rFonts w:ascii="Times New Roman" w:hAnsi="Times New Roman"/>
                <w:iCs/>
              </w:rPr>
            </w:pPr>
            <w:r>
              <w:rPr>
                <w:rFonts w:ascii="Times New Roman" w:hAnsi="Times New Roman"/>
                <w:iCs/>
              </w:rPr>
              <w:t>применять современную научную профессиональную терминологию</w:t>
            </w:r>
          </w:p>
          <w:p w14:paraId="156B0EFF" w14:textId="77777777" w:rsidR="000E0769" w:rsidRDefault="000E0769" w:rsidP="00AA5784">
            <w:pPr>
              <w:rPr>
                <w:rFonts w:ascii="Times New Roman" w:hAnsi="Times New Roman"/>
                <w:iCs/>
                <w:highlight w:val="green"/>
              </w:rPr>
            </w:pPr>
            <w:r>
              <w:rPr>
                <w:rFonts w:ascii="Times New Roman" w:hAnsi="Times New Roman"/>
                <w:iCs/>
              </w:rPr>
              <w:t>определять и выстраивать траектории профессионального развития и самообразования</w:t>
            </w:r>
          </w:p>
          <w:p w14:paraId="472B123F" w14:textId="77777777" w:rsidR="000E0769" w:rsidRDefault="000E0769" w:rsidP="00AA5784">
            <w:pPr>
              <w:rPr>
                <w:rFonts w:ascii="Times New Roman" w:hAnsi="Times New Roman"/>
                <w:iCs/>
              </w:rPr>
            </w:pPr>
            <w:r>
              <w:rPr>
                <w:rFonts w:ascii="Times New Roman" w:hAnsi="Times New Roman"/>
                <w:iCs/>
              </w:rPr>
              <w:t>соблюдать нормы экологической безопасности</w:t>
            </w:r>
          </w:p>
          <w:p w14:paraId="5A67E1E9" w14:textId="77777777" w:rsidR="000E0769" w:rsidRDefault="000E0769" w:rsidP="00AA5784">
            <w:pPr>
              <w:rPr>
                <w:rFonts w:ascii="Times New Roman" w:hAnsi="Times New Roman"/>
                <w:iCs/>
              </w:rPr>
            </w:pPr>
            <w:r>
              <w:rPr>
                <w:rFonts w:ascii="Times New Roman" w:hAnsi="Times New Roman"/>
                <w:iCs/>
              </w:rPr>
              <w:t>определять направления ресурсосбережения в рамках профессиональной деятельности по профессии</w:t>
            </w:r>
          </w:p>
          <w:p w14:paraId="5E529E7B" w14:textId="77777777" w:rsidR="000E0769" w:rsidRDefault="000E0769" w:rsidP="00AA5784">
            <w:pPr>
              <w:rPr>
                <w:rFonts w:ascii="Times New Roman" w:hAnsi="Times New Roman"/>
                <w:iCs/>
              </w:rPr>
            </w:pPr>
            <w:r>
              <w:rPr>
                <w:rFonts w:ascii="Times New Roman" w:hAnsi="Times New Roman"/>
                <w:iCs/>
              </w:rPr>
              <w:t>осуществлять работу с соблюдением принципов бережливого производства</w:t>
            </w:r>
          </w:p>
          <w:p w14:paraId="2296B1AC" w14:textId="77777777" w:rsidR="000E0769" w:rsidRDefault="000E0769" w:rsidP="00AA5784">
            <w:pPr>
              <w:rPr>
                <w:rFonts w:ascii="Times New Roman" w:hAnsi="Times New Roman"/>
                <w:iCs/>
                <w:highlight w:val="green"/>
              </w:rPr>
            </w:pPr>
            <w:r>
              <w:rPr>
                <w:rFonts w:ascii="Times New Roman" w:hAnsi="Times New Roman"/>
                <w:iCs/>
              </w:rPr>
              <w:t>организовывать профессиональную деятельность с учетом знаний об изменении климатических условий региона</w:t>
            </w:r>
          </w:p>
        </w:tc>
        <w:tc>
          <w:tcPr>
            <w:tcW w:w="4111" w:type="dxa"/>
            <w:tcBorders>
              <w:top w:val="single" w:sz="4" w:space="0" w:color="auto"/>
              <w:left w:val="single" w:sz="4" w:space="0" w:color="auto"/>
              <w:right w:val="single" w:sz="4" w:space="0" w:color="auto"/>
            </w:tcBorders>
            <w:hideMark/>
          </w:tcPr>
          <w:p w14:paraId="0A2AD6EC" w14:textId="77777777" w:rsidR="000E0769" w:rsidRDefault="000E0769" w:rsidP="00AA5784">
            <w:pPr>
              <w:rPr>
                <w:rFonts w:ascii="Times New Roman" w:hAnsi="Times New Roman"/>
                <w:iCs/>
                <w:highlight w:val="green"/>
              </w:rPr>
            </w:pPr>
            <w:r>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p w14:paraId="2883E17F" w14:textId="77777777" w:rsidR="000E0769" w:rsidRDefault="000E0769" w:rsidP="00AA5784">
            <w:pPr>
              <w:rPr>
                <w:rFonts w:ascii="Times New Roman" w:hAnsi="Times New Roman"/>
                <w:iCs/>
                <w:highlight w:val="green"/>
              </w:rPr>
            </w:pPr>
            <w:r>
              <w:rPr>
                <w:rFonts w:ascii="Times New Roman" w:hAnsi="Times New Roman"/>
                <w:bCs/>
              </w:rPr>
              <w:t>алгоритмы выполнения работ в профессиональной и смежных областях</w:t>
            </w:r>
          </w:p>
          <w:p w14:paraId="666E7CBB" w14:textId="77777777" w:rsidR="000E0769" w:rsidRDefault="000E0769" w:rsidP="00AA5784">
            <w:pPr>
              <w:rPr>
                <w:rFonts w:ascii="Times New Roman" w:hAnsi="Times New Roman"/>
                <w:iCs/>
              </w:rPr>
            </w:pPr>
            <w:r>
              <w:rPr>
                <w:rFonts w:ascii="Times New Roman" w:hAnsi="Times New Roman"/>
                <w:iCs/>
              </w:rPr>
              <w:t>содержание актуальной нормативно-правовой документации</w:t>
            </w:r>
          </w:p>
          <w:p w14:paraId="37B40998" w14:textId="77777777" w:rsidR="000E0769" w:rsidRDefault="000E0769" w:rsidP="00AA5784">
            <w:pPr>
              <w:rPr>
                <w:rFonts w:ascii="Times New Roman" w:hAnsi="Times New Roman"/>
                <w:iCs/>
              </w:rPr>
            </w:pPr>
            <w:r>
              <w:rPr>
                <w:rFonts w:ascii="Times New Roman" w:hAnsi="Times New Roman"/>
                <w:iCs/>
              </w:rPr>
              <w:t>современная научная и профессиональная терминология</w:t>
            </w:r>
          </w:p>
          <w:p w14:paraId="10E0E922" w14:textId="77777777" w:rsidR="000E0769" w:rsidRDefault="000E0769" w:rsidP="00AA5784">
            <w:pPr>
              <w:rPr>
                <w:rFonts w:ascii="Times New Roman" w:hAnsi="Times New Roman"/>
                <w:iCs/>
              </w:rPr>
            </w:pPr>
            <w:r>
              <w:rPr>
                <w:rFonts w:ascii="Times New Roman" w:hAnsi="Times New Roman"/>
                <w:iCs/>
              </w:rPr>
              <w:t>возможные траектории профессионального развития и самообразования</w:t>
            </w:r>
          </w:p>
          <w:p w14:paraId="1F5C79D2" w14:textId="77777777" w:rsidR="000E0769" w:rsidRDefault="000E0769" w:rsidP="00AA5784">
            <w:pPr>
              <w:rPr>
                <w:rFonts w:ascii="Times New Roman" w:hAnsi="Times New Roman"/>
                <w:iCs/>
              </w:rPr>
            </w:pPr>
            <w:r>
              <w:rPr>
                <w:rFonts w:ascii="Times New Roman" w:hAnsi="Times New Roman"/>
                <w:iCs/>
              </w:rPr>
              <w:t>основы предпринимательской деятельности</w:t>
            </w:r>
          </w:p>
          <w:p w14:paraId="39BA372B" w14:textId="77777777" w:rsidR="000E0769" w:rsidRDefault="000E0769" w:rsidP="00AA5784">
            <w:pPr>
              <w:rPr>
                <w:rFonts w:ascii="Times New Roman" w:hAnsi="Times New Roman"/>
                <w:iCs/>
              </w:rPr>
            </w:pPr>
            <w:r>
              <w:rPr>
                <w:rFonts w:ascii="Times New Roman" w:hAnsi="Times New Roman"/>
                <w:iCs/>
              </w:rPr>
              <w:t>основы финансовой грамотности</w:t>
            </w:r>
          </w:p>
          <w:p w14:paraId="37E34A35" w14:textId="77777777" w:rsidR="000E0769" w:rsidRDefault="000E0769" w:rsidP="00AA5784">
            <w:pPr>
              <w:rPr>
                <w:rFonts w:ascii="Times New Roman" w:hAnsi="Times New Roman"/>
                <w:iCs/>
                <w:highlight w:val="green"/>
              </w:rPr>
            </w:pPr>
            <w:r>
              <w:rPr>
                <w:rFonts w:ascii="Times New Roman" w:hAnsi="Times New Roman"/>
                <w:iCs/>
              </w:rPr>
              <w:t>правила разработки бизнес-планов</w:t>
            </w:r>
          </w:p>
        </w:tc>
      </w:tr>
      <w:tr w:rsidR="000E0769" w14:paraId="22F20E17" w14:textId="77777777" w:rsidTr="00AA5784">
        <w:trPr>
          <w:trHeight w:val="2317"/>
        </w:trPr>
        <w:tc>
          <w:tcPr>
            <w:tcW w:w="1242" w:type="dxa"/>
            <w:vMerge/>
            <w:tcBorders>
              <w:left w:val="single" w:sz="4" w:space="0" w:color="auto"/>
              <w:bottom w:val="single" w:sz="4" w:space="0" w:color="auto"/>
              <w:right w:val="single" w:sz="4" w:space="0" w:color="auto"/>
            </w:tcBorders>
            <w:hideMark/>
          </w:tcPr>
          <w:p w14:paraId="6C16AC0E"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tc>
        <w:tc>
          <w:tcPr>
            <w:tcW w:w="4111" w:type="dxa"/>
            <w:vMerge/>
            <w:tcBorders>
              <w:left w:val="single" w:sz="4" w:space="0" w:color="auto"/>
              <w:bottom w:val="single" w:sz="4" w:space="0" w:color="auto"/>
              <w:right w:val="single" w:sz="4" w:space="0" w:color="auto"/>
            </w:tcBorders>
            <w:hideMark/>
          </w:tcPr>
          <w:p w14:paraId="3CD3760B" w14:textId="77777777" w:rsidR="000E0769" w:rsidRDefault="000E0769" w:rsidP="00AA5784">
            <w:pPr>
              <w:rPr>
                <w:rFonts w:ascii="Times New Roman" w:hAnsi="Times New Roman"/>
                <w:iCs/>
              </w:rPr>
            </w:pPr>
          </w:p>
        </w:tc>
        <w:tc>
          <w:tcPr>
            <w:tcW w:w="4111" w:type="dxa"/>
            <w:tcBorders>
              <w:top w:val="single" w:sz="4" w:space="0" w:color="auto"/>
              <w:left w:val="single" w:sz="4" w:space="0" w:color="auto"/>
              <w:right w:val="single" w:sz="4" w:space="0" w:color="auto"/>
            </w:tcBorders>
            <w:hideMark/>
          </w:tcPr>
          <w:p w14:paraId="17645FA3" w14:textId="77777777" w:rsidR="000E0769" w:rsidRDefault="000E0769" w:rsidP="00AA5784">
            <w:pPr>
              <w:rPr>
                <w:rFonts w:ascii="Times New Roman" w:hAnsi="Times New Roman"/>
                <w:iCs/>
              </w:rPr>
            </w:pPr>
            <w:r>
              <w:rPr>
                <w:rFonts w:ascii="Times New Roman" w:hAnsi="Times New Roman"/>
                <w:iCs/>
              </w:rPr>
              <w:t>правила экологической безопасности при ведении профессиональной деятельности</w:t>
            </w:r>
          </w:p>
          <w:p w14:paraId="00B5A950" w14:textId="77777777" w:rsidR="000E0769" w:rsidRDefault="000E0769" w:rsidP="00AA5784">
            <w:pPr>
              <w:rPr>
                <w:rFonts w:ascii="Times New Roman" w:hAnsi="Times New Roman"/>
                <w:iCs/>
              </w:rPr>
            </w:pPr>
            <w:r>
              <w:rPr>
                <w:rFonts w:ascii="Times New Roman" w:hAnsi="Times New Roman"/>
                <w:iCs/>
              </w:rPr>
              <w:t>основные ресурсы, задействованные в профессиональной деятельности</w:t>
            </w:r>
          </w:p>
          <w:p w14:paraId="542D2546" w14:textId="77777777" w:rsidR="000E0769" w:rsidRDefault="000E0769" w:rsidP="00AA5784">
            <w:pPr>
              <w:rPr>
                <w:rFonts w:ascii="Times New Roman" w:hAnsi="Times New Roman"/>
                <w:iCs/>
              </w:rPr>
            </w:pPr>
            <w:r>
              <w:rPr>
                <w:rFonts w:ascii="Times New Roman" w:hAnsi="Times New Roman"/>
                <w:iCs/>
              </w:rPr>
              <w:t>пути обеспечения ресурсосбережени</w:t>
            </w:r>
          </w:p>
          <w:p w14:paraId="62FBC5A5" w14:textId="77777777" w:rsidR="000E0769" w:rsidRDefault="000E0769" w:rsidP="00AA5784">
            <w:pPr>
              <w:rPr>
                <w:rFonts w:ascii="Times New Roman" w:hAnsi="Times New Roman"/>
                <w:iCs/>
              </w:rPr>
            </w:pPr>
            <w:r>
              <w:rPr>
                <w:rFonts w:ascii="Times New Roman" w:hAnsi="Times New Roman"/>
                <w:iCs/>
              </w:rPr>
              <w:t>принципы бережливого производства</w:t>
            </w:r>
          </w:p>
          <w:p w14:paraId="6FDA40BA" w14:textId="77777777" w:rsidR="000E0769" w:rsidRDefault="000E0769" w:rsidP="00AA5784">
            <w:pPr>
              <w:rPr>
                <w:rFonts w:ascii="Times New Roman" w:hAnsi="Times New Roman"/>
                <w:iCs/>
              </w:rPr>
            </w:pPr>
            <w:r>
              <w:rPr>
                <w:rFonts w:ascii="Times New Roman" w:hAnsi="Times New Roman"/>
                <w:iCs/>
              </w:rPr>
              <w:t>основные направления изменения климатических условий региона</w:t>
            </w:r>
          </w:p>
        </w:tc>
      </w:tr>
    </w:tbl>
    <w:p w14:paraId="3B135F33" w14:textId="77777777" w:rsidR="000E0769" w:rsidRDefault="000E0769" w:rsidP="000E0769">
      <w:pPr>
        <w:suppressAutoHyphens/>
        <w:spacing w:after="240"/>
        <w:ind w:firstLine="709"/>
        <w:rPr>
          <w:rFonts w:ascii="Times New Roman" w:hAnsi="Times New Roman"/>
          <w:b/>
        </w:rPr>
      </w:pPr>
    </w:p>
    <w:p w14:paraId="7137EF02" w14:textId="77777777" w:rsidR="000E0769" w:rsidRDefault="000E0769" w:rsidP="000E0769">
      <w:pPr>
        <w:rPr>
          <w:rFonts w:ascii="Times New Roman" w:hAnsi="Times New Roman"/>
          <w:b/>
          <w:sz w:val="24"/>
          <w:szCs w:val="24"/>
        </w:rPr>
      </w:pPr>
    </w:p>
    <w:p w14:paraId="09D90482" w14:textId="77777777" w:rsidR="000E0769" w:rsidRPr="0086699D" w:rsidRDefault="000E0769" w:rsidP="000E0769">
      <w:pPr>
        <w:jc w:val="center"/>
        <w:rPr>
          <w:rFonts w:ascii="Times New Roman" w:eastAsia="Segoe UI" w:hAnsi="Times New Roman"/>
          <w:b/>
          <w:bCs/>
          <w:caps/>
          <w:kern w:val="32"/>
          <w:sz w:val="24"/>
          <w:szCs w:val="24"/>
          <w:lang w:val="x-none" w:eastAsia="x-none"/>
        </w:rPr>
      </w:pPr>
      <w:r w:rsidRPr="0086699D">
        <w:rPr>
          <w:rFonts w:ascii="Times New Roman" w:hAnsi="Times New Roman"/>
          <w:b/>
          <w:bCs/>
        </w:rPr>
        <w:t>2. СТРУКТУРА И СОДЕРЖАНИЕ ДИСЦИПЛИНЫ</w:t>
      </w:r>
    </w:p>
    <w:p w14:paraId="658EAE8A" w14:textId="77777777" w:rsidR="000E0769" w:rsidRPr="00E11160" w:rsidRDefault="000E0769" w:rsidP="000E0769">
      <w:pPr>
        <w:rPr>
          <w:rFonts w:ascii="Times New Roman" w:hAnsi="Times New Roman"/>
        </w:rPr>
      </w:pPr>
      <w:r>
        <w:rPr>
          <w:rFonts w:ascii="Times New Roman" w:hAnsi="Times New Roman"/>
        </w:rPr>
        <w:t xml:space="preserve">           </w:t>
      </w: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E0769" w:rsidRPr="0086699D" w14:paraId="15027BF5" w14:textId="77777777" w:rsidTr="00AA5784">
        <w:trPr>
          <w:trHeight w:val="23"/>
        </w:trPr>
        <w:tc>
          <w:tcPr>
            <w:tcW w:w="2460" w:type="pct"/>
            <w:vAlign w:val="center"/>
          </w:tcPr>
          <w:p w14:paraId="2DCAD0A1" w14:textId="77777777" w:rsidR="000E0769" w:rsidRPr="0086699D" w:rsidRDefault="000E0769" w:rsidP="00AA5784">
            <w:pPr>
              <w:jc w:val="center"/>
              <w:rPr>
                <w:rFonts w:ascii="Times New Roman" w:eastAsiaTheme="minorHAnsi" w:hAnsi="Times New Roman"/>
                <w:b/>
                <w:sz w:val="24"/>
                <w:lang w:eastAsia="en-US"/>
              </w:rPr>
            </w:pPr>
            <w:r w:rsidRPr="0086699D">
              <w:rPr>
                <w:rFonts w:ascii="Times New Roman" w:eastAsiaTheme="minorHAnsi" w:hAnsi="Times New Roman"/>
                <w:b/>
                <w:sz w:val="24"/>
                <w:lang w:eastAsia="en-US"/>
              </w:rPr>
              <w:lastRenderedPageBreak/>
              <w:t>Наименование составных частей дисциплины</w:t>
            </w:r>
          </w:p>
        </w:tc>
        <w:tc>
          <w:tcPr>
            <w:tcW w:w="1195" w:type="pct"/>
            <w:vAlign w:val="center"/>
          </w:tcPr>
          <w:p w14:paraId="58B28AED" w14:textId="77777777" w:rsidR="000E0769" w:rsidRPr="0086699D" w:rsidRDefault="000E0769" w:rsidP="00AA5784">
            <w:pPr>
              <w:jc w:val="center"/>
              <w:rPr>
                <w:rFonts w:ascii="Times New Roman" w:eastAsiaTheme="minorHAnsi" w:hAnsi="Times New Roman"/>
                <w:b/>
                <w:iCs/>
                <w:sz w:val="24"/>
                <w:lang w:eastAsia="en-US"/>
              </w:rPr>
            </w:pPr>
            <w:r w:rsidRPr="0086699D">
              <w:rPr>
                <w:rFonts w:ascii="Times New Roman" w:eastAsiaTheme="minorHAnsi" w:hAnsi="Times New Roman"/>
                <w:b/>
                <w:iCs/>
                <w:sz w:val="24"/>
                <w:lang w:eastAsia="en-US"/>
              </w:rPr>
              <w:t>Объем в часах</w:t>
            </w:r>
          </w:p>
        </w:tc>
        <w:tc>
          <w:tcPr>
            <w:tcW w:w="1345" w:type="pct"/>
          </w:tcPr>
          <w:p w14:paraId="54888927" w14:textId="77777777" w:rsidR="000E0769" w:rsidRPr="0086699D" w:rsidRDefault="000E0769" w:rsidP="00AA5784">
            <w:pPr>
              <w:jc w:val="center"/>
              <w:rPr>
                <w:rFonts w:ascii="Times New Roman" w:eastAsiaTheme="minorHAnsi" w:hAnsi="Times New Roman"/>
                <w:b/>
                <w:iCs/>
                <w:sz w:val="24"/>
                <w:lang w:eastAsia="en-US"/>
              </w:rPr>
            </w:pPr>
            <w:r w:rsidRPr="0086699D">
              <w:rPr>
                <w:rFonts w:ascii="Times New Roman" w:eastAsiaTheme="minorHAnsi" w:hAnsi="Times New Roman"/>
                <w:b/>
                <w:sz w:val="24"/>
                <w:lang w:eastAsia="en-US"/>
              </w:rPr>
              <w:t>В т.ч. в форме практ. подготовки</w:t>
            </w:r>
          </w:p>
        </w:tc>
      </w:tr>
      <w:tr w:rsidR="000E0769" w:rsidRPr="0086699D" w14:paraId="0BF0CBB0" w14:textId="77777777" w:rsidTr="00AA5784">
        <w:trPr>
          <w:trHeight w:val="23"/>
        </w:trPr>
        <w:tc>
          <w:tcPr>
            <w:tcW w:w="2460" w:type="pct"/>
            <w:vAlign w:val="center"/>
          </w:tcPr>
          <w:p w14:paraId="1B5A10DE" w14:textId="77777777" w:rsidR="000E0769" w:rsidRPr="0086699D" w:rsidRDefault="000E0769" w:rsidP="00AA5784">
            <w:pPr>
              <w:jc w:val="both"/>
              <w:rPr>
                <w:rFonts w:ascii="Times New Roman" w:eastAsiaTheme="minorHAnsi" w:hAnsi="Times New Roman"/>
                <w:bCs/>
                <w:sz w:val="24"/>
                <w:szCs w:val="24"/>
                <w:lang w:eastAsia="en-US"/>
              </w:rPr>
            </w:pPr>
            <w:r w:rsidRPr="0086699D">
              <w:rPr>
                <w:rFonts w:ascii="Times New Roman" w:eastAsiaTheme="minorHAnsi" w:hAnsi="Times New Roman"/>
                <w:bCs/>
                <w:sz w:val="24"/>
                <w:szCs w:val="24"/>
                <w:lang w:eastAsia="en-US"/>
              </w:rPr>
              <w:t>Учебные занятия</w:t>
            </w:r>
          </w:p>
        </w:tc>
        <w:tc>
          <w:tcPr>
            <w:tcW w:w="1195" w:type="pct"/>
            <w:vAlign w:val="center"/>
          </w:tcPr>
          <w:p w14:paraId="6945C43A" w14:textId="77777777" w:rsidR="000E0769" w:rsidRPr="0086699D"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92</w:t>
            </w:r>
          </w:p>
        </w:tc>
        <w:tc>
          <w:tcPr>
            <w:tcW w:w="1345" w:type="pct"/>
            <w:vAlign w:val="center"/>
          </w:tcPr>
          <w:p w14:paraId="3485CC06" w14:textId="77777777" w:rsidR="000E0769" w:rsidRPr="0086699D"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50</w:t>
            </w:r>
          </w:p>
        </w:tc>
      </w:tr>
      <w:tr w:rsidR="000E0769" w:rsidRPr="0086699D" w14:paraId="1EA68B57" w14:textId="77777777" w:rsidTr="00AA5784">
        <w:trPr>
          <w:trHeight w:val="23"/>
        </w:trPr>
        <w:tc>
          <w:tcPr>
            <w:tcW w:w="2460" w:type="pct"/>
            <w:vAlign w:val="center"/>
          </w:tcPr>
          <w:p w14:paraId="2FC2D9AF" w14:textId="77777777" w:rsidR="000E0769" w:rsidRPr="0086699D" w:rsidRDefault="000E0769" w:rsidP="00AA5784">
            <w:pPr>
              <w:jc w:val="both"/>
              <w:rPr>
                <w:rFonts w:ascii="Times New Roman" w:eastAsiaTheme="minorHAnsi" w:hAnsi="Times New Roman"/>
                <w:bCs/>
                <w:sz w:val="24"/>
                <w:szCs w:val="24"/>
                <w:lang w:eastAsia="en-US"/>
              </w:rPr>
            </w:pPr>
            <w:r w:rsidRPr="0086699D">
              <w:rPr>
                <w:rFonts w:ascii="Times New Roman" w:eastAsiaTheme="minorHAnsi" w:hAnsi="Times New Roman"/>
                <w:bCs/>
                <w:sz w:val="24"/>
                <w:szCs w:val="24"/>
                <w:lang w:eastAsia="en-US"/>
              </w:rPr>
              <w:t>Самостоятельная работа</w:t>
            </w:r>
          </w:p>
        </w:tc>
        <w:tc>
          <w:tcPr>
            <w:tcW w:w="1195" w:type="pct"/>
            <w:vAlign w:val="center"/>
          </w:tcPr>
          <w:p w14:paraId="6125D1A2" w14:textId="77777777" w:rsidR="000E0769" w:rsidRPr="0086699D" w:rsidRDefault="000E0769" w:rsidP="00AA5784">
            <w:pPr>
              <w:jc w:val="center"/>
              <w:rPr>
                <w:rFonts w:ascii="Times New Roman" w:eastAsiaTheme="minorHAnsi" w:hAnsi="Times New Roman"/>
                <w:bCs/>
                <w:sz w:val="24"/>
                <w:szCs w:val="24"/>
                <w:lang w:eastAsia="en-US"/>
              </w:rPr>
            </w:pPr>
            <w:r w:rsidRPr="0086699D">
              <w:rPr>
                <w:rFonts w:ascii="Times New Roman" w:eastAsiaTheme="minorHAnsi" w:hAnsi="Times New Roman"/>
                <w:bCs/>
                <w:sz w:val="24"/>
                <w:szCs w:val="24"/>
                <w:lang w:eastAsia="en-US"/>
              </w:rPr>
              <w:t>-</w:t>
            </w:r>
          </w:p>
        </w:tc>
        <w:tc>
          <w:tcPr>
            <w:tcW w:w="1345" w:type="pct"/>
            <w:vAlign w:val="center"/>
          </w:tcPr>
          <w:p w14:paraId="02E82380" w14:textId="77777777" w:rsidR="000E0769" w:rsidRPr="0086699D" w:rsidRDefault="000E0769" w:rsidP="00AA5784">
            <w:pPr>
              <w:jc w:val="center"/>
              <w:rPr>
                <w:rFonts w:ascii="Times New Roman" w:eastAsiaTheme="minorHAnsi" w:hAnsi="Times New Roman"/>
                <w:bCs/>
                <w:sz w:val="24"/>
                <w:szCs w:val="24"/>
                <w:lang w:eastAsia="en-US"/>
              </w:rPr>
            </w:pPr>
            <w:r w:rsidRPr="0086699D">
              <w:rPr>
                <w:rFonts w:ascii="Times New Roman" w:eastAsiaTheme="minorHAnsi" w:hAnsi="Times New Roman"/>
                <w:bCs/>
                <w:sz w:val="24"/>
                <w:szCs w:val="24"/>
                <w:lang w:eastAsia="en-US"/>
              </w:rPr>
              <w:t>-</w:t>
            </w:r>
          </w:p>
        </w:tc>
      </w:tr>
      <w:tr w:rsidR="000E0769" w:rsidRPr="0086699D" w14:paraId="424167D1" w14:textId="77777777" w:rsidTr="00AA5784">
        <w:trPr>
          <w:trHeight w:val="23"/>
        </w:trPr>
        <w:tc>
          <w:tcPr>
            <w:tcW w:w="2460" w:type="pct"/>
            <w:vAlign w:val="center"/>
          </w:tcPr>
          <w:p w14:paraId="763C5807" w14:textId="77777777" w:rsidR="000E0769" w:rsidRPr="0086699D" w:rsidRDefault="000E0769" w:rsidP="00AA5784">
            <w:pPr>
              <w:jc w:val="both"/>
              <w:rPr>
                <w:rFonts w:ascii="Times New Roman" w:eastAsiaTheme="minorHAnsi" w:hAnsi="Times New Roman"/>
                <w:bCs/>
                <w:sz w:val="24"/>
                <w:szCs w:val="24"/>
                <w:lang w:eastAsia="en-US"/>
              </w:rPr>
            </w:pPr>
            <w:r w:rsidRPr="0086699D">
              <w:rPr>
                <w:rFonts w:ascii="Times New Roman" w:eastAsiaTheme="minorHAnsi" w:hAnsi="Times New Roman"/>
                <w:bCs/>
                <w:sz w:val="24"/>
                <w:szCs w:val="24"/>
                <w:lang w:eastAsia="en-US"/>
              </w:rPr>
              <w:t xml:space="preserve">Промежуточная аттестация </w:t>
            </w:r>
          </w:p>
        </w:tc>
        <w:tc>
          <w:tcPr>
            <w:tcW w:w="1195" w:type="pct"/>
            <w:vAlign w:val="center"/>
          </w:tcPr>
          <w:p w14:paraId="040A0A12" w14:textId="77777777" w:rsidR="000E0769" w:rsidRPr="0086699D" w:rsidRDefault="000E0769" w:rsidP="00AA5784">
            <w:pPr>
              <w:jc w:val="center"/>
              <w:rPr>
                <w:rFonts w:ascii="Times New Roman" w:eastAsiaTheme="minorHAnsi" w:hAnsi="Times New Roman"/>
                <w:bCs/>
                <w:sz w:val="24"/>
                <w:szCs w:val="24"/>
                <w:lang w:eastAsia="en-US"/>
              </w:rPr>
            </w:pPr>
            <w:r w:rsidRPr="0086699D">
              <w:rPr>
                <w:rFonts w:ascii="Times New Roman" w:eastAsiaTheme="minorHAnsi" w:hAnsi="Times New Roman"/>
                <w:bCs/>
                <w:sz w:val="24"/>
                <w:szCs w:val="24"/>
                <w:lang w:eastAsia="en-US"/>
              </w:rPr>
              <w:t>ХХ</w:t>
            </w:r>
          </w:p>
        </w:tc>
        <w:tc>
          <w:tcPr>
            <w:tcW w:w="1345" w:type="pct"/>
            <w:vAlign w:val="center"/>
          </w:tcPr>
          <w:p w14:paraId="1030FC08" w14:textId="77777777" w:rsidR="000E0769" w:rsidRPr="0086699D" w:rsidRDefault="000E0769" w:rsidP="00AA5784">
            <w:pPr>
              <w:jc w:val="center"/>
              <w:rPr>
                <w:rFonts w:ascii="Times New Roman" w:eastAsiaTheme="minorHAnsi" w:hAnsi="Times New Roman"/>
                <w:bCs/>
                <w:sz w:val="24"/>
                <w:szCs w:val="24"/>
                <w:lang w:eastAsia="en-US"/>
              </w:rPr>
            </w:pPr>
            <w:r w:rsidRPr="0086699D">
              <w:rPr>
                <w:rFonts w:ascii="Times New Roman" w:eastAsiaTheme="minorHAnsi" w:hAnsi="Times New Roman"/>
                <w:bCs/>
                <w:sz w:val="24"/>
                <w:szCs w:val="24"/>
                <w:lang w:eastAsia="en-US"/>
              </w:rPr>
              <w:t>ХХ</w:t>
            </w:r>
          </w:p>
        </w:tc>
      </w:tr>
      <w:tr w:rsidR="000E0769" w:rsidRPr="0086699D" w14:paraId="13717FAE" w14:textId="77777777" w:rsidTr="00AA5784">
        <w:trPr>
          <w:trHeight w:val="23"/>
        </w:trPr>
        <w:tc>
          <w:tcPr>
            <w:tcW w:w="2460" w:type="pct"/>
            <w:vAlign w:val="center"/>
          </w:tcPr>
          <w:p w14:paraId="62389D82" w14:textId="77777777" w:rsidR="000E0769" w:rsidRPr="0086699D" w:rsidRDefault="000E0769" w:rsidP="00AA5784">
            <w:pPr>
              <w:jc w:val="both"/>
              <w:rPr>
                <w:rFonts w:ascii="Times New Roman" w:eastAsiaTheme="minorHAnsi" w:hAnsi="Times New Roman"/>
                <w:bCs/>
                <w:sz w:val="24"/>
                <w:szCs w:val="24"/>
                <w:lang w:eastAsia="en-US"/>
              </w:rPr>
            </w:pPr>
            <w:r w:rsidRPr="0086699D">
              <w:rPr>
                <w:rFonts w:ascii="Times New Roman" w:eastAsiaTheme="minorHAnsi" w:hAnsi="Times New Roman"/>
                <w:bCs/>
                <w:sz w:val="24"/>
                <w:szCs w:val="24"/>
                <w:lang w:eastAsia="en-US"/>
              </w:rPr>
              <w:t>Всего</w:t>
            </w:r>
          </w:p>
        </w:tc>
        <w:tc>
          <w:tcPr>
            <w:tcW w:w="1195" w:type="pct"/>
            <w:vAlign w:val="center"/>
          </w:tcPr>
          <w:p w14:paraId="30FF633D" w14:textId="77777777" w:rsidR="000E0769" w:rsidRPr="0086699D"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92</w:t>
            </w:r>
          </w:p>
        </w:tc>
        <w:tc>
          <w:tcPr>
            <w:tcW w:w="1345" w:type="pct"/>
            <w:vAlign w:val="center"/>
          </w:tcPr>
          <w:p w14:paraId="508EDAEC" w14:textId="77777777" w:rsidR="000E0769" w:rsidRPr="0086699D"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50</w:t>
            </w:r>
          </w:p>
        </w:tc>
      </w:tr>
    </w:tbl>
    <w:p w14:paraId="043BF7ED" w14:textId="77777777" w:rsidR="000E0769" w:rsidRPr="00DB7B6A" w:rsidRDefault="000E0769" w:rsidP="000E0769">
      <w:pPr>
        <w:rPr>
          <w:rFonts w:ascii="Times New Roman" w:hAnsi="Times New Roman"/>
          <w:iCs/>
          <w:sz w:val="24"/>
          <w:szCs w:val="24"/>
        </w:rPr>
      </w:pPr>
      <w:r>
        <w:rPr>
          <w:rFonts w:ascii="Times New Roman" w:hAnsi="Times New Roman"/>
          <w:iCs/>
          <w:sz w:val="24"/>
          <w:szCs w:val="24"/>
        </w:rPr>
        <w:br w:type="page"/>
      </w:r>
    </w:p>
    <w:p w14:paraId="0BA2FE0A" w14:textId="77777777" w:rsidR="000E0769" w:rsidRDefault="000E0769" w:rsidP="000E0769">
      <w:pPr>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410"/>
        <w:gridCol w:w="7229"/>
      </w:tblGrid>
      <w:tr w:rsidR="000E0769" w14:paraId="29A3BF7F" w14:textId="77777777" w:rsidTr="00AA5784">
        <w:trPr>
          <w:trHeight w:val="20"/>
        </w:trPr>
        <w:tc>
          <w:tcPr>
            <w:tcW w:w="2410" w:type="dxa"/>
            <w:tcBorders>
              <w:top w:val="single" w:sz="4" w:space="0" w:color="auto"/>
              <w:left w:val="single" w:sz="4" w:space="0" w:color="auto"/>
              <w:bottom w:val="single" w:sz="4" w:space="0" w:color="auto"/>
              <w:right w:val="single" w:sz="4" w:space="0" w:color="auto"/>
            </w:tcBorders>
            <w:vAlign w:val="center"/>
            <w:hideMark/>
          </w:tcPr>
          <w:p w14:paraId="06F88F4B" w14:textId="77777777" w:rsidR="000E0769" w:rsidRDefault="000E0769" w:rsidP="00AA5784">
            <w:pPr>
              <w:pStyle w:val="Style28"/>
              <w:widowControl/>
              <w:spacing w:line="276" w:lineRule="auto"/>
              <w:jc w:val="center"/>
              <w:rPr>
                <w:b/>
              </w:rPr>
            </w:pPr>
            <w:r>
              <w:rPr>
                <w:b/>
                <w:bCs/>
              </w:rPr>
              <w:t>Наименование разделов и тем</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89DD291" w14:textId="77777777" w:rsidR="000E0769" w:rsidRDefault="000E0769" w:rsidP="00AA5784">
            <w:pPr>
              <w:pStyle w:val="Style28"/>
              <w:widowControl/>
              <w:spacing w:line="276" w:lineRule="auto"/>
              <w:jc w:val="center"/>
              <w:rPr>
                <w:b/>
              </w:rPr>
            </w:pPr>
            <w:r>
              <w:rPr>
                <w:b/>
                <w:bCs/>
              </w:rPr>
              <w:t>Примерное содержание учебного материала, практических и лабораторных занятий, курсовой проект (работа)</w:t>
            </w:r>
          </w:p>
        </w:tc>
      </w:tr>
      <w:tr w:rsidR="000E0769" w14:paraId="456277C8" w14:textId="77777777" w:rsidTr="00AA5784">
        <w:trPr>
          <w:trHeight w:val="20"/>
        </w:trPr>
        <w:tc>
          <w:tcPr>
            <w:tcW w:w="9639" w:type="dxa"/>
            <w:gridSpan w:val="2"/>
            <w:tcBorders>
              <w:top w:val="single" w:sz="4" w:space="0" w:color="auto"/>
              <w:left w:val="single" w:sz="4" w:space="0" w:color="auto"/>
              <w:bottom w:val="single" w:sz="4" w:space="0" w:color="auto"/>
              <w:right w:val="single" w:sz="4" w:space="0" w:color="auto"/>
            </w:tcBorders>
            <w:hideMark/>
          </w:tcPr>
          <w:p w14:paraId="09F6352B" w14:textId="77777777" w:rsidR="000E0769" w:rsidRDefault="000E0769" w:rsidP="00AA5784">
            <w:pPr>
              <w:pStyle w:val="Style169"/>
              <w:widowControl/>
              <w:spacing w:line="276" w:lineRule="auto"/>
              <w:jc w:val="left"/>
              <w:rPr>
                <w:rFonts w:ascii="Times New Roman" w:hAnsi="Times New Roman"/>
                <w:b/>
                <w:bCs/>
              </w:rPr>
            </w:pPr>
            <w:r>
              <w:rPr>
                <w:rFonts w:ascii="Times New Roman" w:hAnsi="Times New Roman"/>
                <w:b/>
                <w:bCs/>
              </w:rPr>
              <w:t>Раздел 1. Основы охраны труда (32ч)</w:t>
            </w:r>
          </w:p>
        </w:tc>
      </w:tr>
      <w:tr w:rsidR="000E0769" w14:paraId="6DD1B204" w14:textId="77777777" w:rsidTr="00AA5784">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6D9A003B" w14:textId="77777777" w:rsidR="000E0769" w:rsidRDefault="000E0769" w:rsidP="00AA5784">
            <w:pPr>
              <w:pStyle w:val="Style169"/>
              <w:spacing w:line="276" w:lineRule="auto"/>
              <w:jc w:val="left"/>
              <w:rPr>
                <w:rStyle w:val="FontStyle432"/>
              </w:rPr>
            </w:pPr>
            <w:r>
              <w:rPr>
                <w:rStyle w:val="FontStyle432"/>
                <w:b/>
              </w:rPr>
              <w:t>Тема 1.1. Основные положения об охране труда</w:t>
            </w:r>
          </w:p>
        </w:tc>
        <w:tc>
          <w:tcPr>
            <w:tcW w:w="7229" w:type="dxa"/>
            <w:tcBorders>
              <w:top w:val="single" w:sz="4" w:space="0" w:color="auto"/>
              <w:left w:val="single" w:sz="4" w:space="0" w:color="auto"/>
              <w:bottom w:val="single" w:sz="4" w:space="0" w:color="auto"/>
              <w:right w:val="single" w:sz="4" w:space="0" w:color="auto"/>
            </w:tcBorders>
            <w:hideMark/>
          </w:tcPr>
          <w:p w14:paraId="4807C9B3" w14:textId="77777777" w:rsidR="000E0769" w:rsidRDefault="000E0769" w:rsidP="00AA5784">
            <w:pPr>
              <w:pStyle w:val="Style169"/>
              <w:widowControl/>
              <w:spacing w:line="276" w:lineRule="auto"/>
              <w:jc w:val="left"/>
              <w:rPr>
                <w:rStyle w:val="FontStyle432"/>
              </w:rPr>
            </w:pPr>
            <w:r>
              <w:rPr>
                <w:rFonts w:ascii="Times New Roman" w:hAnsi="Times New Roman"/>
                <w:b/>
                <w:bCs/>
              </w:rPr>
              <w:t>Содержание</w:t>
            </w:r>
          </w:p>
        </w:tc>
      </w:tr>
      <w:tr w:rsidR="000E0769" w14:paraId="56CDC557"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0A72310"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46F8EDF6" w14:textId="77777777" w:rsidR="000E0769" w:rsidRDefault="000E0769" w:rsidP="00AA5784">
            <w:pPr>
              <w:pStyle w:val="Style169"/>
              <w:widowControl/>
              <w:spacing w:line="276" w:lineRule="auto"/>
              <w:jc w:val="left"/>
              <w:rPr>
                <w:bCs/>
              </w:rPr>
            </w:pPr>
            <w:r>
              <w:rPr>
                <w:rFonts w:ascii="Times New Roman" w:hAnsi="Times New Roman"/>
                <w:bCs/>
              </w:rPr>
              <w:t>Охрана труда как междисциплинарная научная область и сфера практической деятельности. Теорема о потенциальной опасности. Специфика охраны труда на промышленном предприятии. Производственный травматизм и профзаболевания. Особенности охраны труда мужчин, женщин и детей.</w:t>
            </w:r>
          </w:p>
        </w:tc>
      </w:tr>
      <w:tr w:rsidR="000E0769" w14:paraId="0C51473D"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F1885AE"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5ACD2D57" w14:textId="77777777" w:rsidR="000E0769" w:rsidRDefault="000E0769" w:rsidP="00AA5784">
            <w:pPr>
              <w:suppressAutoHyphens/>
              <w:snapToGrid w:val="0"/>
              <w:rPr>
                <w:rFonts w:ascii="Times New Roman" w:hAnsi="Times New Roman"/>
                <w:b/>
                <w:sz w:val="24"/>
                <w:szCs w:val="24"/>
                <w:lang w:eastAsia="ar-SA"/>
              </w:rPr>
            </w:pPr>
            <w:r>
              <w:rPr>
                <w:rFonts w:ascii="Times New Roman" w:hAnsi="Times New Roman"/>
                <w:b/>
                <w:bCs/>
                <w:sz w:val="24"/>
                <w:szCs w:val="24"/>
              </w:rPr>
              <w:t>В том числе, практических занятий и лабораторных работ</w:t>
            </w:r>
          </w:p>
        </w:tc>
      </w:tr>
      <w:tr w:rsidR="000E0769" w14:paraId="0FB1AAE8"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526A077"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55E6BCA3" w14:textId="77777777" w:rsidR="000E0769" w:rsidRDefault="000E0769" w:rsidP="00AA5784">
            <w:pPr>
              <w:pStyle w:val="Style169"/>
              <w:jc w:val="left"/>
              <w:rPr>
                <w:rFonts w:ascii="Times New Roman" w:hAnsi="Times New Roman"/>
                <w:b/>
                <w:bCs/>
              </w:rPr>
            </w:pPr>
            <w:r>
              <w:rPr>
                <w:rFonts w:ascii="Times New Roman" w:hAnsi="Times New Roman"/>
                <w:b/>
                <w:bCs/>
              </w:rPr>
              <w:t>В том числе самостоятельная работа обучающихся</w:t>
            </w:r>
          </w:p>
          <w:p w14:paraId="0FDF9707"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221295B0" w14:textId="77777777" w:rsidTr="00AA5784">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2DF64513" w14:textId="77777777" w:rsidR="000E0769" w:rsidRDefault="000E0769" w:rsidP="00AA5784">
            <w:pPr>
              <w:pStyle w:val="Style169"/>
              <w:spacing w:line="276" w:lineRule="auto"/>
              <w:jc w:val="left"/>
              <w:rPr>
                <w:rStyle w:val="FontStyle432"/>
                <w:b/>
              </w:rPr>
            </w:pPr>
            <w:r>
              <w:rPr>
                <w:rStyle w:val="FontStyle432"/>
                <w:b/>
              </w:rPr>
              <w:t>Тема 1.2. Основы учения о вредных и травмирующих факторах</w:t>
            </w:r>
          </w:p>
        </w:tc>
        <w:tc>
          <w:tcPr>
            <w:tcW w:w="7229" w:type="dxa"/>
            <w:tcBorders>
              <w:top w:val="single" w:sz="4" w:space="0" w:color="auto"/>
              <w:left w:val="single" w:sz="4" w:space="0" w:color="auto"/>
              <w:bottom w:val="single" w:sz="4" w:space="0" w:color="auto"/>
              <w:right w:val="single" w:sz="4" w:space="0" w:color="auto"/>
            </w:tcBorders>
            <w:hideMark/>
          </w:tcPr>
          <w:p w14:paraId="5BC4A59E" w14:textId="77777777" w:rsidR="000E0769" w:rsidRDefault="000E0769" w:rsidP="00AA5784">
            <w:pPr>
              <w:pStyle w:val="Style169"/>
              <w:widowControl/>
              <w:spacing w:line="276" w:lineRule="auto"/>
              <w:jc w:val="left"/>
              <w:rPr>
                <w:bCs/>
              </w:rPr>
            </w:pPr>
            <w:r>
              <w:rPr>
                <w:rFonts w:ascii="Times New Roman" w:hAnsi="Times New Roman"/>
                <w:b/>
                <w:bCs/>
              </w:rPr>
              <w:t>Содержание:</w:t>
            </w:r>
          </w:p>
        </w:tc>
      </w:tr>
      <w:tr w:rsidR="000E0769" w14:paraId="76340B39"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3E053B02" w14:textId="77777777" w:rsidR="000E0769" w:rsidRDefault="000E0769" w:rsidP="00AA5784">
            <w:pPr>
              <w:rPr>
                <w:rStyle w:val="FontStyle432"/>
                <w:b/>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69B58CCC"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Физические факторы: постоянный и переменный ток, электромагнитное излучения, свет, радиоактивное излучение, шум, вибрация.</w:t>
            </w:r>
          </w:p>
          <w:p w14:paraId="74E75C7A"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 xml:space="preserve">Микроклиматические параметры: температура, влажность воздуха, давление. </w:t>
            </w:r>
          </w:p>
          <w:p w14:paraId="6AD3A383"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Промышленная вентиляция и отопление.</w:t>
            </w:r>
          </w:p>
          <w:p w14:paraId="5434C7B5"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 xml:space="preserve">Химические факторы: токсические, мутагенные, канцерогенные, сенсибилизаторы и аллергены. </w:t>
            </w:r>
          </w:p>
          <w:p w14:paraId="07DE52FC"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Эргономические и психофизиологические основы безопасности труда.</w:t>
            </w:r>
          </w:p>
          <w:p w14:paraId="7722340F" w14:textId="77777777" w:rsidR="000E0769" w:rsidRDefault="000E0769" w:rsidP="00AA5784">
            <w:pPr>
              <w:pStyle w:val="Style169"/>
              <w:widowControl/>
              <w:spacing w:line="276" w:lineRule="auto"/>
              <w:jc w:val="left"/>
              <w:rPr>
                <w:rFonts w:ascii="Times New Roman" w:hAnsi="Times New Roman"/>
                <w:b/>
                <w:bCs/>
              </w:rPr>
            </w:pPr>
            <w:r>
              <w:rPr>
                <w:rFonts w:ascii="Times New Roman" w:hAnsi="Times New Roman"/>
                <w:bCs/>
              </w:rPr>
              <w:t>Тяжесть и напряженность труда.</w:t>
            </w:r>
          </w:p>
        </w:tc>
      </w:tr>
      <w:tr w:rsidR="000E0769" w14:paraId="52CC8D85"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59F7993" w14:textId="77777777" w:rsidR="000E0769" w:rsidRDefault="000E0769" w:rsidP="00AA5784">
            <w:pPr>
              <w:rPr>
                <w:rStyle w:val="FontStyle432"/>
                <w:b/>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1207DD96" w14:textId="77777777" w:rsidR="000E0769" w:rsidRDefault="000E0769" w:rsidP="00AA5784">
            <w:pPr>
              <w:pStyle w:val="Style169"/>
              <w:widowControl/>
              <w:spacing w:line="276" w:lineRule="auto"/>
              <w:jc w:val="left"/>
              <w:rPr>
                <w:rFonts w:ascii="Times New Roman" w:hAnsi="Times New Roman"/>
                <w:b/>
                <w:bCs/>
              </w:rPr>
            </w:pPr>
            <w:r>
              <w:rPr>
                <w:rFonts w:ascii="Times New Roman" w:hAnsi="Times New Roman"/>
                <w:b/>
                <w:bCs/>
              </w:rPr>
              <w:t>В том числе, практических занятий и лабораторных работ</w:t>
            </w:r>
          </w:p>
        </w:tc>
      </w:tr>
      <w:tr w:rsidR="000E0769" w14:paraId="403F9B7A"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0C5E12D8" w14:textId="77777777" w:rsidR="000E0769" w:rsidRDefault="000E0769" w:rsidP="00AA5784">
            <w:pPr>
              <w:rPr>
                <w:rStyle w:val="FontStyle432"/>
                <w:b/>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10058EAF" w14:textId="77777777" w:rsidR="000E0769" w:rsidRDefault="000E0769" w:rsidP="00AA5784">
            <w:pPr>
              <w:pStyle w:val="Style169"/>
              <w:widowControl/>
              <w:spacing w:line="276" w:lineRule="auto"/>
              <w:jc w:val="left"/>
              <w:rPr>
                <w:rFonts w:ascii="Times New Roman" w:hAnsi="Times New Roman"/>
              </w:rPr>
            </w:pPr>
            <w:r>
              <w:rPr>
                <w:rFonts w:ascii="Times New Roman" w:hAnsi="Times New Roman"/>
                <w:bCs/>
              </w:rPr>
              <w:t xml:space="preserve">Практическое занятие 1. </w:t>
            </w:r>
            <w:r>
              <w:rPr>
                <w:rFonts w:ascii="Times New Roman" w:hAnsi="Times New Roman"/>
              </w:rPr>
              <w:t>Общее освещение.</w:t>
            </w:r>
          </w:p>
        </w:tc>
      </w:tr>
      <w:tr w:rsidR="000E0769" w14:paraId="08B214F6"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633C713C" w14:textId="77777777" w:rsidR="000E0769" w:rsidRDefault="000E0769" w:rsidP="00AA5784">
            <w:pPr>
              <w:rPr>
                <w:rStyle w:val="FontStyle432"/>
                <w:b/>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0D0E370" w14:textId="77777777" w:rsidR="000E0769" w:rsidRDefault="000E0769" w:rsidP="00AA5784">
            <w:pPr>
              <w:pStyle w:val="Style169"/>
              <w:widowControl/>
              <w:spacing w:line="276" w:lineRule="auto"/>
              <w:jc w:val="left"/>
              <w:rPr>
                <w:rFonts w:ascii="Times New Roman" w:hAnsi="Times New Roman"/>
              </w:rPr>
            </w:pPr>
            <w:r>
              <w:rPr>
                <w:rFonts w:ascii="Times New Roman" w:hAnsi="Times New Roman"/>
                <w:bCs/>
              </w:rPr>
              <w:t xml:space="preserve">Практическое занятие 2. </w:t>
            </w:r>
            <w:r>
              <w:rPr>
                <w:rFonts w:ascii="Times New Roman" w:hAnsi="Times New Roman"/>
              </w:rPr>
              <w:t>Защита от шума.</w:t>
            </w:r>
          </w:p>
        </w:tc>
      </w:tr>
      <w:tr w:rsidR="000E0769" w14:paraId="3AAF16DE"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32DAC99B" w14:textId="77777777" w:rsidR="000E0769" w:rsidRDefault="000E0769" w:rsidP="00AA5784">
            <w:pPr>
              <w:rPr>
                <w:rStyle w:val="FontStyle432"/>
                <w:b/>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0E75078B" w14:textId="77777777" w:rsidR="000E0769" w:rsidRDefault="000E0769" w:rsidP="00AA5784">
            <w:pPr>
              <w:pStyle w:val="Style169"/>
              <w:widowControl/>
              <w:spacing w:line="276" w:lineRule="auto"/>
              <w:jc w:val="left"/>
              <w:rPr>
                <w:rFonts w:ascii="Times New Roman" w:hAnsi="Times New Roman"/>
              </w:rPr>
            </w:pPr>
            <w:r>
              <w:rPr>
                <w:rFonts w:ascii="Times New Roman" w:hAnsi="Times New Roman"/>
                <w:bCs/>
              </w:rPr>
              <w:t xml:space="preserve">Практическое занятие 3. </w:t>
            </w:r>
            <w:r>
              <w:rPr>
                <w:rFonts w:ascii="Times New Roman" w:hAnsi="Times New Roman"/>
              </w:rPr>
              <w:t>Защита от вибрации.</w:t>
            </w:r>
          </w:p>
        </w:tc>
      </w:tr>
      <w:tr w:rsidR="000E0769" w14:paraId="3D266D02"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6A0D2567" w14:textId="77777777" w:rsidR="000E0769" w:rsidRDefault="000E0769" w:rsidP="00AA5784">
            <w:pPr>
              <w:rPr>
                <w:rStyle w:val="FontStyle432"/>
                <w:b/>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1560C9B2" w14:textId="77777777" w:rsidR="000E0769" w:rsidRDefault="000E0769" w:rsidP="00AA5784">
            <w:pPr>
              <w:pStyle w:val="Style169"/>
              <w:widowControl/>
              <w:spacing w:line="276" w:lineRule="auto"/>
              <w:jc w:val="left"/>
              <w:rPr>
                <w:rFonts w:ascii="Times New Roman" w:hAnsi="Times New Roman"/>
              </w:rPr>
            </w:pPr>
            <w:r>
              <w:rPr>
                <w:rFonts w:ascii="Times New Roman" w:hAnsi="Times New Roman"/>
                <w:bCs/>
              </w:rPr>
              <w:t xml:space="preserve">Практическое занятие 4. </w:t>
            </w:r>
            <w:r>
              <w:rPr>
                <w:rFonts w:ascii="Times New Roman" w:hAnsi="Times New Roman"/>
              </w:rPr>
              <w:t>Тяжесть труда.</w:t>
            </w:r>
          </w:p>
        </w:tc>
      </w:tr>
      <w:tr w:rsidR="000E0769" w14:paraId="6DEA3A97"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0630BA2D" w14:textId="77777777" w:rsidR="000E0769" w:rsidRDefault="000E0769" w:rsidP="00AA5784">
            <w:pPr>
              <w:rPr>
                <w:rStyle w:val="FontStyle432"/>
                <w:b/>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1662F8A9"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 xml:space="preserve">Практическое занятие 5. </w:t>
            </w:r>
            <w:r>
              <w:rPr>
                <w:rFonts w:ascii="Times New Roman" w:hAnsi="Times New Roman"/>
              </w:rPr>
              <w:t>Напряженность труда.</w:t>
            </w:r>
          </w:p>
        </w:tc>
      </w:tr>
      <w:tr w:rsidR="000E0769" w14:paraId="56BA8249"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DD6B2D5" w14:textId="77777777" w:rsidR="000E0769" w:rsidRDefault="000E0769" w:rsidP="00AA5784">
            <w:pPr>
              <w:rPr>
                <w:rStyle w:val="FontStyle432"/>
                <w:b/>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40977882" w14:textId="77777777" w:rsidR="000E0769" w:rsidRDefault="000E0769" w:rsidP="00AA5784">
            <w:pPr>
              <w:pStyle w:val="Style169"/>
              <w:jc w:val="left"/>
              <w:rPr>
                <w:rFonts w:ascii="Times New Roman" w:hAnsi="Times New Roman"/>
                <w:b/>
                <w:bCs/>
              </w:rPr>
            </w:pPr>
            <w:r>
              <w:rPr>
                <w:rFonts w:ascii="Times New Roman" w:hAnsi="Times New Roman"/>
                <w:b/>
                <w:bCs/>
              </w:rPr>
              <w:t>В том числе самостоятельная работа обучающихся</w:t>
            </w:r>
          </w:p>
          <w:p w14:paraId="0DF6F8FC"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429DF52C" w14:textId="77777777" w:rsidTr="00AA5784">
        <w:trPr>
          <w:trHeight w:val="20"/>
        </w:trPr>
        <w:tc>
          <w:tcPr>
            <w:tcW w:w="9639" w:type="dxa"/>
            <w:gridSpan w:val="2"/>
            <w:tcBorders>
              <w:top w:val="single" w:sz="4" w:space="0" w:color="auto"/>
              <w:left w:val="single" w:sz="4" w:space="0" w:color="auto"/>
              <w:bottom w:val="single" w:sz="4" w:space="0" w:color="auto"/>
              <w:right w:val="single" w:sz="4" w:space="0" w:color="auto"/>
            </w:tcBorders>
            <w:hideMark/>
          </w:tcPr>
          <w:p w14:paraId="4C2500D6" w14:textId="77777777" w:rsidR="000E0769" w:rsidRDefault="000E0769" w:rsidP="00AA5784">
            <w:pPr>
              <w:pStyle w:val="Style169"/>
              <w:widowControl/>
              <w:spacing w:line="276" w:lineRule="auto"/>
              <w:jc w:val="left"/>
              <w:rPr>
                <w:rFonts w:ascii="Times New Roman" w:hAnsi="Times New Roman"/>
                <w:b/>
                <w:bCs/>
              </w:rPr>
            </w:pPr>
            <w:r>
              <w:rPr>
                <w:rFonts w:ascii="Times New Roman" w:hAnsi="Times New Roman"/>
                <w:b/>
                <w:bCs/>
              </w:rPr>
              <w:t>Раздел 2. Обеспечение безопасности на производстве (38)</w:t>
            </w:r>
          </w:p>
        </w:tc>
      </w:tr>
      <w:tr w:rsidR="000E0769" w14:paraId="51465777" w14:textId="77777777" w:rsidTr="00AA5784">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40D3743F" w14:textId="77777777" w:rsidR="000E0769" w:rsidRDefault="000E0769" w:rsidP="00AA5784">
            <w:pPr>
              <w:pStyle w:val="Style169"/>
              <w:spacing w:line="276" w:lineRule="auto"/>
              <w:jc w:val="left"/>
              <w:rPr>
                <w:rStyle w:val="FontStyle432"/>
              </w:rPr>
            </w:pPr>
            <w:r>
              <w:rPr>
                <w:rStyle w:val="FontStyle432"/>
                <w:b/>
              </w:rPr>
              <w:t>Тема 2.1. Основы пожарной безопасности</w:t>
            </w:r>
          </w:p>
        </w:tc>
        <w:tc>
          <w:tcPr>
            <w:tcW w:w="7229" w:type="dxa"/>
            <w:tcBorders>
              <w:top w:val="single" w:sz="4" w:space="0" w:color="auto"/>
              <w:left w:val="single" w:sz="4" w:space="0" w:color="auto"/>
              <w:bottom w:val="single" w:sz="4" w:space="0" w:color="auto"/>
              <w:right w:val="single" w:sz="4" w:space="0" w:color="auto"/>
            </w:tcBorders>
            <w:hideMark/>
          </w:tcPr>
          <w:p w14:paraId="0B1F77DF" w14:textId="77777777" w:rsidR="000E0769" w:rsidRDefault="000E0769" w:rsidP="00AA5784">
            <w:pPr>
              <w:pStyle w:val="Style169"/>
              <w:widowControl/>
              <w:spacing w:line="276" w:lineRule="auto"/>
              <w:jc w:val="left"/>
              <w:rPr>
                <w:bCs/>
              </w:rPr>
            </w:pPr>
            <w:r>
              <w:rPr>
                <w:rFonts w:ascii="Times New Roman" w:hAnsi="Times New Roman"/>
                <w:b/>
                <w:bCs/>
              </w:rPr>
              <w:t>Содержание</w:t>
            </w:r>
          </w:p>
        </w:tc>
      </w:tr>
      <w:tr w:rsidR="000E0769" w14:paraId="14734780"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12964594"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9F7EDF9"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Основные понятия о горении и распространении пламени. Опасные (поражающие) факторы пожара и взрыва.</w:t>
            </w:r>
          </w:p>
          <w:p w14:paraId="27712D92"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Основные принципы пожарной безопасности: предотвращение образования горючей смеси; предотвращение внесения в горючую среду источника зажигания; готовность к тушению пожара и ликвидации последствий загорания. </w:t>
            </w:r>
          </w:p>
          <w:p w14:paraId="3BEDF1C9"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Задачи пожарной профилактики. Системы пожарной защиты. </w:t>
            </w:r>
          </w:p>
          <w:p w14:paraId="32618B41"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Категорирование помещений по взрывопожарной и пожарной опасности. </w:t>
            </w:r>
          </w:p>
          <w:p w14:paraId="63281148"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lastRenderedPageBreak/>
              <w:t>Средства оповещения и тушения пожаров. Эвакуация людей при пожаре.</w:t>
            </w:r>
          </w:p>
          <w:p w14:paraId="132BDABD"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lang w:eastAsia="ar-SA"/>
              </w:rPr>
              <w:t>Обязанность и ответственность администрации предприятия в области пожарной безопасности.</w:t>
            </w:r>
          </w:p>
        </w:tc>
      </w:tr>
      <w:tr w:rsidR="000E0769" w14:paraId="4D3DE5DA"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58AADE0"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543D42F0" w14:textId="77777777" w:rsidR="000E0769" w:rsidRDefault="000E0769" w:rsidP="00AA5784">
            <w:pPr>
              <w:suppressAutoHyphens/>
              <w:snapToGrid w:val="0"/>
              <w:rPr>
                <w:rFonts w:ascii="Times New Roman" w:hAnsi="Times New Roman"/>
                <w:b/>
                <w:sz w:val="24"/>
                <w:szCs w:val="24"/>
                <w:lang w:eastAsia="ar-SA"/>
              </w:rPr>
            </w:pPr>
            <w:r>
              <w:rPr>
                <w:rFonts w:ascii="Times New Roman" w:hAnsi="Times New Roman"/>
                <w:b/>
                <w:bCs/>
                <w:sz w:val="24"/>
                <w:szCs w:val="24"/>
              </w:rPr>
              <w:t>В том числе, практических занятий и лабораторных работ</w:t>
            </w:r>
          </w:p>
        </w:tc>
      </w:tr>
      <w:tr w:rsidR="000E0769" w14:paraId="667CD353"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AA7AEEA"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6DEE353A" w14:textId="77777777" w:rsidR="000E0769" w:rsidRDefault="000E0769" w:rsidP="00AA5784">
            <w:pPr>
              <w:suppressAutoHyphens/>
              <w:snapToGrid w:val="0"/>
              <w:rPr>
                <w:rFonts w:ascii="Times New Roman" w:hAnsi="Times New Roman"/>
                <w:b/>
                <w:sz w:val="24"/>
                <w:szCs w:val="24"/>
                <w:lang w:eastAsia="ar-SA"/>
              </w:rPr>
            </w:pPr>
            <w:r>
              <w:rPr>
                <w:rFonts w:ascii="Times New Roman" w:hAnsi="Times New Roman"/>
                <w:sz w:val="24"/>
                <w:szCs w:val="24"/>
                <w:lang w:eastAsia="ar-SA"/>
              </w:rPr>
              <w:t xml:space="preserve">Практическое занятие 6. </w:t>
            </w:r>
            <w:r>
              <w:rPr>
                <w:rFonts w:ascii="Times New Roman" w:hAnsi="Times New Roman"/>
                <w:bCs/>
                <w:sz w:val="24"/>
                <w:szCs w:val="24"/>
                <w:lang w:eastAsia="ar-SA"/>
              </w:rPr>
              <w:t>Оценка очага поражения при взрывах</w:t>
            </w:r>
            <w:r>
              <w:rPr>
                <w:rFonts w:ascii="Times New Roman" w:hAnsi="Times New Roman"/>
                <w:b/>
                <w:sz w:val="24"/>
                <w:szCs w:val="24"/>
                <w:lang w:eastAsia="ar-SA"/>
              </w:rPr>
              <w:t>.</w:t>
            </w:r>
          </w:p>
        </w:tc>
      </w:tr>
      <w:tr w:rsidR="000E0769" w14:paraId="62AD70DB"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DC40EA9"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45735EBB" w14:textId="77777777" w:rsidR="000E0769" w:rsidRDefault="000E0769" w:rsidP="00AA5784">
            <w:pPr>
              <w:pStyle w:val="Style169"/>
              <w:jc w:val="left"/>
              <w:rPr>
                <w:rFonts w:ascii="Times New Roman" w:hAnsi="Times New Roman"/>
                <w:b/>
                <w:bCs/>
              </w:rPr>
            </w:pPr>
            <w:r>
              <w:rPr>
                <w:rFonts w:ascii="Times New Roman" w:hAnsi="Times New Roman"/>
                <w:b/>
                <w:bCs/>
              </w:rPr>
              <w:t>В том числе самостоятельная работа обучающихся</w:t>
            </w:r>
          </w:p>
          <w:p w14:paraId="76061701"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07D32E38" w14:textId="77777777" w:rsidTr="00AA5784">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32CF6630" w14:textId="77777777" w:rsidR="000E0769" w:rsidRDefault="000E0769" w:rsidP="00AA5784">
            <w:pPr>
              <w:pStyle w:val="Style169"/>
              <w:spacing w:line="276" w:lineRule="auto"/>
              <w:jc w:val="left"/>
              <w:rPr>
                <w:rStyle w:val="FontStyle432"/>
              </w:rPr>
            </w:pPr>
            <w:r>
              <w:rPr>
                <w:rStyle w:val="FontStyle432"/>
                <w:b/>
              </w:rPr>
              <w:t>Тема 2.2. Основы электробезопасности</w:t>
            </w:r>
          </w:p>
        </w:tc>
        <w:tc>
          <w:tcPr>
            <w:tcW w:w="7229" w:type="dxa"/>
            <w:tcBorders>
              <w:top w:val="single" w:sz="4" w:space="0" w:color="auto"/>
              <w:left w:val="single" w:sz="4" w:space="0" w:color="auto"/>
              <w:bottom w:val="single" w:sz="4" w:space="0" w:color="auto"/>
              <w:right w:val="single" w:sz="4" w:space="0" w:color="auto"/>
            </w:tcBorders>
            <w:hideMark/>
          </w:tcPr>
          <w:p w14:paraId="5990171A" w14:textId="77777777" w:rsidR="000E0769" w:rsidRDefault="000E0769" w:rsidP="00AA5784">
            <w:pPr>
              <w:suppressAutoHyphens/>
              <w:snapToGrid w:val="0"/>
              <w:rPr>
                <w:lang w:eastAsia="ar-SA"/>
              </w:rPr>
            </w:pPr>
            <w:r>
              <w:rPr>
                <w:rFonts w:ascii="Times New Roman" w:hAnsi="Times New Roman"/>
                <w:b/>
                <w:bCs/>
                <w:sz w:val="24"/>
                <w:szCs w:val="24"/>
              </w:rPr>
              <w:t>Содержание</w:t>
            </w:r>
          </w:p>
        </w:tc>
      </w:tr>
      <w:tr w:rsidR="000E0769" w14:paraId="08D8461E"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BA0D1CA"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739D1C1B"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Основные причины и виды электротравматизма.</w:t>
            </w:r>
          </w:p>
          <w:p w14:paraId="6D4C1CF6"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Специфика поражающего действия электрического тока. Пороговый, ощутимый, неотпускающий и фибрилляционный токи. Напряжение прикосновения. Факторы поражающего действия электрического тока.</w:t>
            </w:r>
          </w:p>
          <w:p w14:paraId="1BFFEB9A"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Классификация помещений по степени поражения человека электрическим током. Средства защиты от поражения электротоком.</w:t>
            </w:r>
          </w:p>
          <w:p w14:paraId="43FE2B84"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Организационные мероприятия по безопасному выполнению работ в электроустановках.</w:t>
            </w:r>
          </w:p>
        </w:tc>
      </w:tr>
      <w:tr w:rsidR="000E0769" w14:paraId="4A8055F6"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6C06943C"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5371A97F" w14:textId="77777777" w:rsidR="000E0769" w:rsidRDefault="000E0769" w:rsidP="00AA5784">
            <w:pPr>
              <w:suppressAutoHyphens/>
              <w:snapToGrid w:val="0"/>
              <w:rPr>
                <w:rFonts w:ascii="Times New Roman" w:hAnsi="Times New Roman"/>
                <w:b/>
                <w:bCs/>
                <w:sz w:val="24"/>
                <w:szCs w:val="24"/>
                <w:lang w:eastAsia="ar-SA"/>
              </w:rPr>
            </w:pPr>
            <w:r>
              <w:rPr>
                <w:rFonts w:ascii="Times New Roman" w:hAnsi="Times New Roman"/>
                <w:b/>
                <w:bCs/>
                <w:sz w:val="24"/>
                <w:szCs w:val="24"/>
              </w:rPr>
              <w:t>В том числе, практических занятий и лабораторных работ</w:t>
            </w:r>
          </w:p>
        </w:tc>
      </w:tr>
      <w:tr w:rsidR="000E0769" w14:paraId="4DCE9709"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386E9CA1"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067B934D"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bCs/>
                <w:sz w:val="24"/>
                <w:szCs w:val="24"/>
                <w:lang w:eastAsia="ar-SA"/>
              </w:rPr>
              <w:t xml:space="preserve">Практическое занятие </w:t>
            </w:r>
            <w:r>
              <w:rPr>
                <w:rFonts w:ascii="Times New Roman" w:hAnsi="Times New Roman"/>
                <w:sz w:val="24"/>
                <w:szCs w:val="24"/>
                <w:lang w:eastAsia="ar-SA"/>
              </w:rPr>
              <w:t>7.</w:t>
            </w:r>
            <w:r>
              <w:rPr>
                <w:rFonts w:ascii="Times New Roman" w:hAnsi="Times New Roman"/>
                <w:b/>
                <w:sz w:val="24"/>
                <w:szCs w:val="24"/>
                <w:lang w:eastAsia="ar-SA"/>
              </w:rPr>
              <w:t xml:space="preserve"> </w:t>
            </w:r>
            <w:r>
              <w:rPr>
                <w:rFonts w:ascii="Times New Roman" w:hAnsi="Times New Roman"/>
                <w:bCs/>
                <w:sz w:val="24"/>
                <w:szCs w:val="24"/>
                <w:lang w:eastAsia="ar-SA"/>
              </w:rPr>
              <w:t>Контурное защитное заземление.</w:t>
            </w:r>
          </w:p>
        </w:tc>
      </w:tr>
      <w:tr w:rsidR="000E0769" w14:paraId="379C3E89"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0985189A"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520D87BD" w14:textId="77777777" w:rsidR="000E0769" w:rsidRDefault="000E0769" w:rsidP="00AA5784">
            <w:pPr>
              <w:pStyle w:val="Style169"/>
              <w:jc w:val="left"/>
              <w:rPr>
                <w:rFonts w:ascii="Times New Roman" w:hAnsi="Times New Roman"/>
                <w:b/>
                <w:bCs/>
              </w:rPr>
            </w:pPr>
            <w:r>
              <w:rPr>
                <w:rFonts w:ascii="Times New Roman" w:hAnsi="Times New Roman"/>
                <w:b/>
                <w:bCs/>
              </w:rPr>
              <w:t>В том числе самостоятельная работа обучающихся</w:t>
            </w:r>
          </w:p>
          <w:p w14:paraId="6C1D358C"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292D3E9B" w14:textId="77777777" w:rsidTr="00AA5784">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0017DF39" w14:textId="77777777" w:rsidR="000E0769" w:rsidRDefault="000E0769" w:rsidP="00AA5784">
            <w:pPr>
              <w:pStyle w:val="Style169"/>
              <w:spacing w:line="276" w:lineRule="auto"/>
              <w:jc w:val="left"/>
              <w:rPr>
                <w:rStyle w:val="FontStyle432"/>
              </w:rPr>
            </w:pPr>
            <w:r>
              <w:rPr>
                <w:rStyle w:val="FontStyle432"/>
                <w:b/>
              </w:rPr>
              <w:t>Тема 2.3. Обеспечение безопасности основных производственных процессов в машиностроении</w:t>
            </w:r>
          </w:p>
        </w:tc>
        <w:tc>
          <w:tcPr>
            <w:tcW w:w="7229" w:type="dxa"/>
            <w:tcBorders>
              <w:top w:val="single" w:sz="4" w:space="0" w:color="auto"/>
              <w:left w:val="single" w:sz="4" w:space="0" w:color="auto"/>
              <w:bottom w:val="single" w:sz="4" w:space="0" w:color="auto"/>
              <w:right w:val="single" w:sz="4" w:space="0" w:color="auto"/>
            </w:tcBorders>
            <w:hideMark/>
          </w:tcPr>
          <w:p w14:paraId="2EDB2BD4" w14:textId="77777777" w:rsidR="000E0769" w:rsidRDefault="000E0769" w:rsidP="00AA5784">
            <w:pPr>
              <w:suppressAutoHyphens/>
              <w:snapToGrid w:val="0"/>
              <w:rPr>
                <w:lang w:eastAsia="ar-SA"/>
              </w:rPr>
            </w:pPr>
            <w:r>
              <w:rPr>
                <w:rFonts w:ascii="Times New Roman" w:hAnsi="Times New Roman"/>
                <w:b/>
                <w:bCs/>
                <w:sz w:val="24"/>
                <w:szCs w:val="24"/>
              </w:rPr>
              <w:t>Содержание</w:t>
            </w:r>
          </w:p>
        </w:tc>
      </w:tr>
      <w:tr w:rsidR="000E0769" w14:paraId="65DCC6F8"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7C79893"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4F351831"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Общие требования безопасности к производственному оборудованию и процессам</w:t>
            </w:r>
          </w:p>
          <w:p w14:paraId="42EDF302"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Меры безопасности при использовании метаообрабатывающих станков и роботизированных технологических комплексов</w:t>
            </w:r>
          </w:p>
          <w:p w14:paraId="3D905A16"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Меры безопасности при работе со слесарным инструментом и приспособлениями.</w:t>
            </w:r>
          </w:p>
        </w:tc>
      </w:tr>
      <w:tr w:rsidR="000E0769" w14:paraId="56985D23"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61CA1526"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09A32B7" w14:textId="77777777" w:rsidR="000E0769" w:rsidRDefault="000E0769" w:rsidP="00AA5784">
            <w:pPr>
              <w:suppressAutoHyphens/>
              <w:snapToGrid w:val="0"/>
              <w:rPr>
                <w:rFonts w:ascii="Times New Roman" w:hAnsi="Times New Roman"/>
                <w:b/>
                <w:sz w:val="24"/>
                <w:szCs w:val="24"/>
                <w:lang w:eastAsia="ar-SA"/>
              </w:rPr>
            </w:pPr>
            <w:r>
              <w:rPr>
                <w:rFonts w:ascii="Times New Roman" w:hAnsi="Times New Roman"/>
                <w:b/>
                <w:bCs/>
                <w:sz w:val="24"/>
                <w:szCs w:val="24"/>
              </w:rPr>
              <w:t>В том числе, практических занятий и лабораторных работ</w:t>
            </w:r>
          </w:p>
        </w:tc>
      </w:tr>
      <w:tr w:rsidR="000E0769" w14:paraId="6A61A12E"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E39EC92"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7F35633E" w14:textId="77777777" w:rsidR="000E0769" w:rsidRDefault="000E0769" w:rsidP="00AA5784">
            <w:pPr>
              <w:pStyle w:val="Style169"/>
              <w:jc w:val="left"/>
              <w:rPr>
                <w:rFonts w:ascii="Times New Roman" w:hAnsi="Times New Roman"/>
                <w:b/>
                <w:bCs/>
              </w:rPr>
            </w:pPr>
            <w:r>
              <w:rPr>
                <w:rFonts w:ascii="Times New Roman" w:hAnsi="Times New Roman"/>
                <w:b/>
                <w:bCs/>
              </w:rPr>
              <w:t>В том числе самостоятельная работа обучающихся</w:t>
            </w:r>
          </w:p>
          <w:p w14:paraId="3E2D494B"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3A6DC5D2" w14:textId="77777777" w:rsidTr="00AA5784">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3E7140DF" w14:textId="77777777" w:rsidR="000E0769" w:rsidRDefault="000E0769" w:rsidP="00AA5784">
            <w:pPr>
              <w:pStyle w:val="Style169"/>
              <w:spacing w:line="276" w:lineRule="auto"/>
              <w:jc w:val="left"/>
              <w:rPr>
                <w:rStyle w:val="FontStyle432"/>
              </w:rPr>
            </w:pPr>
            <w:r>
              <w:rPr>
                <w:rStyle w:val="FontStyle432"/>
                <w:b/>
              </w:rPr>
              <w:t>Тема 2.4. Обеспечение безопасности сварочного производства</w:t>
            </w:r>
          </w:p>
        </w:tc>
        <w:tc>
          <w:tcPr>
            <w:tcW w:w="7229" w:type="dxa"/>
            <w:tcBorders>
              <w:top w:val="single" w:sz="4" w:space="0" w:color="auto"/>
              <w:left w:val="single" w:sz="4" w:space="0" w:color="auto"/>
              <w:bottom w:val="single" w:sz="4" w:space="0" w:color="auto"/>
              <w:right w:val="single" w:sz="4" w:space="0" w:color="auto"/>
            </w:tcBorders>
            <w:hideMark/>
          </w:tcPr>
          <w:p w14:paraId="19D278B7" w14:textId="77777777" w:rsidR="000E0769" w:rsidRDefault="000E0769" w:rsidP="00AA5784">
            <w:pPr>
              <w:suppressAutoHyphens/>
              <w:snapToGrid w:val="0"/>
              <w:rPr>
                <w:lang w:eastAsia="ar-SA"/>
              </w:rPr>
            </w:pPr>
            <w:r>
              <w:rPr>
                <w:rFonts w:ascii="Times New Roman" w:hAnsi="Times New Roman"/>
                <w:b/>
                <w:bCs/>
                <w:sz w:val="24"/>
                <w:szCs w:val="24"/>
              </w:rPr>
              <w:t>Содержание</w:t>
            </w:r>
          </w:p>
        </w:tc>
      </w:tr>
      <w:tr w:rsidR="000E0769" w14:paraId="17766863"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04ACBC1"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70776302"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Специфика опасных факторов сварочного производства</w:t>
            </w:r>
          </w:p>
          <w:p w14:paraId="2F1E30E6"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СИЗ при сварочном производства</w:t>
            </w:r>
          </w:p>
          <w:p w14:paraId="3446B40F"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Обеспечение безопасности систем, работающих под повышенным давлением</w:t>
            </w:r>
          </w:p>
        </w:tc>
      </w:tr>
      <w:tr w:rsidR="000E0769" w14:paraId="0132157A"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348F55A3"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79D5267A" w14:textId="77777777" w:rsidR="000E0769" w:rsidRDefault="000E0769" w:rsidP="00AA5784">
            <w:pPr>
              <w:suppressAutoHyphens/>
              <w:snapToGrid w:val="0"/>
              <w:rPr>
                <w:rFonts w:ascii="Times New Roman" w:hAnsi="Times New Roman"/>
                <w:b/>
                <w:sz w:val="24"/>
                <w:szCs w:val="24"/>
                <w:lang w:eastAsia="ar-SA"/>
              </w:rPr>
            </w:pPr>
            <w:r>
              <w:rPr>
                <w:rFonts w:ascii="Times New Roman" w:hAnsi="Times New Roman"/>
                <w:b/>
                <w:bCs/>
                <w:sz w:val="24"/>
                <w:szCs w:val="24"/>
              </w:rPr>
              <w:t>В том числе, практических занятий и лабораторных работ</w:t>
            </w:r>
          </w:p>
        </w:tc>
      </w:tr>
      <w:tr w:rsidR="000E0769" w14:paraId="0D43D138"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796EA63C"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24EC3F7D" w14:textId="77777777" w:rsidR="000E0769" w:rsidRDefault="000E0769" w:rsidP="00AA5784">
            <w:pPr>
              <w:pStyle w:val="Style169"/>
              <w:jc w:val="left"/>
              <w:rPr>
                <w:rFonts w:ascii="Times New Roman" w:hAnsi="Times New Roman"/>
                <w:b/>
                <w:bCs/>
              </w:rPr>
            </w:pPr>
            <w:r>
              <w:rPr>
                <w:rFonts w:ascii="Times New Roman" w:hAnsi="Times New Roman"/>
                <w:b/>
                <w:bCs/>
              </w:rPr>
              <w:t>В том числе самостоятельная работа обучающихся</w:t>
            </w:r>
          </w:p>
          <w:p w14:paraId="164C6ED0"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7DFA3A9A" w14:textId="77777777" w:rsidTr="00AA5784">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7DBE18E6" w14:textId="77777777" w:rsidR="000E0769" w:rsidRDefault="000E0769" w:rsidP="00AA5784">
            <w:pPr>
              <w:pStyle w:val="Style169"/>
              <w:spacing w:line="276" w:lineRule="auto"/>
              <w:jc w:val="left"/>
              <w:rPr>
                <w:rStyle w:val="FontStyle432"/>
              </w:rPr>
            </w:pPr>
            <w:r>
              <w:rPr>
                <w:rStyle w:val="FontStyle432"/>
                <w:b/>
              </w:rPr>
              <w:t>Тема 2.5. Управление охраной труда</w:t>
            </w:r>
          </w:p>
        </w:tc>
        <w:tc>
          <w:tcPr>
            <w:tcW w:w="7229" w:type="dxa"/>
            <w:tcBorders>
              <w:top w:val="single" w:sz="4" w:space="0" w:color="auto"/>
              <w:left w:val="single" w:sz="4" w:space="0" w:color="auto"/>
              <w:bottom w:val="single" w:sz="4" w:space="0" w:color="auto"/>
              <w:right w:val="single" w:sz="4" w:space="0" w:color="auto"/>
            </w:tcBorders>
            <w:hideMark/>
          </w:tcPr>
          <w:p w14:paraId="00CE1B4E" w14:textId="77777777" w:rsidR="000E0769" w:rsidRDefault="000E0769" w:rsidP="00AA5784">
            <w:pPr>
              <w:suppressAutoHyphens/>
              <w:snapToGrid w:val="0"/>
              <w:rPr>
                <w:lang w:eastAsia="ar-SA"/>
              </w:rPr>
            </w:pPr>
            <w:r>
              <w:rPr>
                <w:rFonts w:ascii="Times New Roman" w:hAnsi="Times New Roman"/>
                <w:b/>
                <w:bCs/>
                <w:sz w:val="24"/>
                <w:szCs w:val="24"/>
              </w:rPr>
              <w:t>Содержание</w:t>
            </w:r>
          </w:p>
        </w:tc>
      </w:tr>
      <w:tr w:rsidR="000E0769" w14:paraId="0BE7C34C"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03A719CA"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C95125B"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Законодательное обеспечение ОТ</w:t>
            </w:r>
          </w:p>
          <w:p w14:paraId="3DEDFAD6"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ССБТ (Система Стандартов Безопасности Труда)</w:t>
            </w:r>
          </w:p>
          <w:p w14:paraId="6DBCAC0C"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Государственное управление и надзор в области ОТ</w:t>
            </w:r>
          </w:p>
          <w:p w14:paraId="7A212D0F"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Управление охраной труда на предприятии. </w:t>
            </w:r>
          </w:p>
          <w:p w14:paraId="65CA9D72"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Трудовые обязанности работников по охране труда.</w:t>
            </w:r>
          </w:p>
          <w:p w14:paraId="29070824"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Инструктаж по технике безопасности и охране труда.</w:t>
            </w:r>
          </w:p>
          <w:p w14:paraId="0DD00BDF"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lastRenderedPageBreak/>
              <w:t>Безопасность на рабочем месте. Средства индивидуальной защиты.</w:t>
            </w:r>
          </w:p>
          <w:p w14:paraId="016425BC"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Расследование и учет несчастных случаев на производстве.</w:t>
            </w:r>
          </w:p>
          <w:p w14:paraId="7A0847DA"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Виды ответственности при нарушении законодательства в области ОТ.</w:t>
            </w:r>
          </w:p>
          <w:p w14:paraId="2AB97CFE"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Страхование от несчастных случаев на производстве.</w:t>
            </w:r>
          </w:p>
          <w:p w14:paraId="28FCF8F6"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Экономическая эффективность мероприятий по ОТ.</w:t>
            </w:r>
          </w:p>
        </w:tc>
      </w:tr>
      <w:tr w:rsidR="000E0769" w14:paraId="63DEDF65"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53BEA7D"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769F99DE" w14:textId="77777777" w:rsidR="000E0769" w:rsidRDefault="000E0769" w:rsidP="00AA5784">
            <w:pPr>
              <w:suppressAutoHyphens/>
              <w:snapToGrid w:val="0"/>
              <w:rPr>
                <w:rFonts w:ascii="Times New Roman" w:hAnsi="Times New Roman"/>
                <w:b/>
                <w:sz w:val="24"/>
                <w:szCs w:val="24"/>
                <w:lang w:eastAsia="ar-SA"/>
              </w:rPr>
            </w:pPr>
            <w:r>
              <w:rPr>
                <w:rFonts w:ascii="Times New Roman" w:hAnsi="Times New Roman"/>
                <w:b/>
                <w:bCs/>
                <w:sz w:val="24"/>
                <w:szCs w:val="24"/>
              </w:rPr>
              <w:t>В том числе, практических занятий и лабораторных работ</w:t>
            </w:r>
          </w:p>
        </w:tc>
      </w:tr>
      <w:tr w:rsidR="000E0769" w14:paraId="0CBD65C2"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782D085E"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72A706D1"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Практическое занятие 8. </w:t>
            </w:r>
            <w:r>
              <w:rPr>
                <w:rFonts w:ascii="Times New Roman" w:hAnsi="Times New Roman"/>
                <w:bCs/>
                <w:sz w:val="24"/>
                <w:szCs w:val="24"/>
                <w:lang w:eastAsia="ar-SA"/>
              </w:rPr>
              <w:t>Акт Н-1 о несчастном случае на производстве.</w:t>
            </w:r>
          </w:p>
        </w:tc>
      </w:tr>
      <w:tr w:rsidR="000E0769" w14:paraId="585B5EF4"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8F57142"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5B06CA24" w14:textId="77777777" w:rsidR="000E0769" w:rsidRDefault="000E0769" w:rsidP="00AA5784">
            <w:pPr>
              <w:pStyle w:val="Style169"/>
              <w:jc w:val="left"/>
              <w:rPr>
                <w:rFonts w:ascii="Times New Roman" w:hAnsi="Times New Roman"/>
                <w:b/>
                <w:bCs/>
              </w:rPr>
            </w:pPr>
            <w:r>
              <w:rPr>
                <w:rFonts w:ascii="Times New Roman" w:hAnsi="Times New Roman"/>
                <w:b/>
                <w:bCs/>
              </w:rPr>
              <w:t>В том числе самостоятельная работа обучающихся</w:t>
            </w:r>
          </w:p>
          <w:p w14:paraId="2E85A6C3"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4B726801" w14:textId="77777777" w:rsidTr="00AA5784">
        <w:trPr>
          <w:trHeight w:val="20"/>
        </w:trPr>
        <w:tc>
          <w:tcPr>
            <w:tcW w:w="9639" w:type="dxa"/>
            <w:gridSpan w:val="2"/>
            <w:tcBorders>
              <w:top w:val="single" w:sz="4" w:space="0" w:color="auto"/>
              <w:left w:val="single" w:sz="4" w:space="0" w:color="auto"/>
              <w:bottom w:val="single" w:sz="4" w:space="0" w:color="auto"/>
              <w:right w:val="single" w:sz="4" w:space="0" w:color="auto"/>
            </w:tcBorders>
            <w:hideMark/>
          </w:tcPr>
          <w:p w14:paraId="4456A7DB" w14:textId="77777777" w:rsidR="000E0769" w:rsidRDefault="000E0769" w:rsidP="00AA5784">
            <w:pPr>
              <w:suppressAutoHyphens/>
              <w:snapToGrid w:val="0"/>
              <w:rPr>
                <w:rFonts w:ascii="Times New Roman" w:hAnsi="Times New Roman"/>
                <w:b/>
                <w:sz w:val="24"/>
                <w:szCs w:val="24"/>
                <w:lang w:eastAsia="ar-SA"/>
              </w:rPr>
            </w:pPr>
            <w:r>
              <w:rPr>
                <w:rFonts w:ascii="Times New Roman" w:hAnsi="Times New Roman"/>
                <w:b/>
                <w:sz w:val="24"/>
                <w:szCs w:val="24"/>
                <w:lang w:eastAsia="ar-SA"/>
              </w:rPr>
              <w:t>Раздел 3. Экологическая безопасность</w:t>
            </w:r>
            <w:r>
              <w:rPr>
                <w:rFonts w:ascii="Times New Roman" w:hAnsi="Times New Roman"/>
                <w:b/>
                <w:bCs/>
                <w:sz w:val="24"/>
                <w:szCs w:val="24"/>
              </w:rPr>
              <w:t xml:space="preserve"> (22)</w:t>
            </w:r>
          </w:p>
        </w:tc>
      </w:tr>
      <w:tr w:rsidR="000E0769" w14:paraId="28083B3F" w14:textId="77777777" w:rsidTr="00AA5784">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7F0CDA55" w14:textId="77777777" w:rsidR="000E0769" w:rsidRDefault="000E0769" w:rsidP="00AA5784">
            <w:pPr>
              <w:pStyle w:val="Style169"/>
              <w:spacing w:line="276" w:lineRule="auto"/>
              <w:jc w:val="left"/>
              <w:rPr>
                <w:rStyle w:val="FontStyle432"/>
              </w:rPr>
            </w:pPr>
            <w:r>
              <w:rPr>
                <w:rFonts w:ascii="Times New Roman" w:hAnsi="Times New Roman"/>
                <w:b/>
              </w:rPr>
              <w:t>Тема 3.1. Природопользование и экологические ресурсы</w:t>
            </w:r>
          </w:p>
        </w:tc>
        <w:tc>
          <w:tcPr>
            <w:tcW w:w="7229" w:type="dxa"/>
            <w:tcBorders>
              <w:top w:val="single" w:sz="4" w:space="0" w:color="auto"/>
              <w:left w:val="single" w:sz="4" w:space="0" w:color="auto"/>
              <w:bottom w:val="single" w:sz="4" w:space="0" w:color="auto"/>
              <w:right w:val="single" w:sz="4" w:space="0" w:color="auto"/>
            </w:tcBorders>
            <w:hideMark/>
          </w:tcPr>
          <w:p w14:paraId="2B20E544" w14:textId="77777777" w:rsidR="000E0769" w:rsidRDefault="000E0769" w:rsidP="00AA5784">
            <w:pPr>
              <w:suppressAutoHyphens/>
              <w:snapToGrid w:val="0"/>
              <w:rPr>
                <w:lang w:eastAsia="ar-SA"/>
              </w:rPr>
            </w:pPr>
            <w:r>
              <w:rPr>
                <w:rFonts w:ascii="Times New Roman" w:hAnsi="Times New Roman"/>
                <w:b/>
                <w:bCs/>
                <w:sz w:val="24"/>
                <w:szCs w:val="24"/>
              </w:rPr>
              <w:t>Содержание</w:t>
            </w:r>
          </w:p>
        </w:tc>
      </w:tr>
      <w:tr w:rsidR="000E0769" w14:paraId="3454E7A7"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ED595AF"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42DC4473"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Атмосфера – газовая оболочка. Влияние деятельности человека на газовый состав атмосферы. Загрязнение атмосферы. Правовые основы охраны атмосферы.</w:t>
            </w:r>
          </w:p>
          <w:p w14:paraId="173ABC82"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Мониторинг качества и степени загрязнения атмосферы.</w:t>
            </w:r>
          </w:p>
          <w:p w14:paraId="435E7AB4"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Гидросфера и водные ресурсы. Загрязнение гидросферы. Рациональное использование водных ресурсов. Правовые основы охраны водных ресурсов.</w:t>
            </w:r>
          </w:p>
          <w:p w14:paraId="1A961D11"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Недра и полезные ископаемые. Исчерпаемость минеральных ресурсов. Земельные ресурсы. Хозяйственное значение почв. Естественная и ускоренная эрозия почв. Защита от эрозии почв. Правовые основы охраны почв.</w:t>
            </w:r>
          </w:p>
          <w:p w14:paraId="0BE5C835"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Ландшафты. Классификация ландшафтов. ООПТ. Рекреационные территории и их охрана</w:t>
            </w:r>
          </w:p>
          <w:p w14:paraId="093E411F"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Правовые аспекты охраны ландшафтов.</w:t>
            </w:r>
          </w:p>
        </w:tc>
      </w:tr>
      <w:tr w:rsidR="000E0769" w14:paraId="368DCA2C"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3847BDA5"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34343D3" w14:textId="77777777" w:rsidR="000E0769" w:rsidRDefault="000E0769" w:rsidP="00AA5784">
            <w:pPr>
              <w:suppressAutoHyphens/>
              <w:snapToGrid w:val="0"/>
              <w:rPr>
                <w:rFonts w:ascii="Times New Roman" w:hAnsi="Times New Roman"/>
                <w:b/>
                <w:sz w:val="24"/>
                <w:szCs w:val="24"/>
                <w:lang w:eastAsia="ar-SA"/>
              </w:rPr>
            </w:pPr>
            <w:r>
              <w:rPr>
                <w:rFonts w:ascii="Times New Roman" w:hAnsi="Times New Roman"/>
                <w:b/>
                <w:bCs/>
                <w:sz w:val="24"/>
                <w:szCs w:val="24"/>
              </w:rPr>
              <w:t>В том числе, практических занятий и лабораторных работ</w:t>
            </w:r>
          </w:p>
        </w:tc>
      </w:tr>
      <w:tr w:rsidR="000E0769" w14:paraId="33BC7AD1"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7891CFA0"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0CD71E92"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Практическое занятие 9. </w:t>
            </w:r>
            <w:r>
              <w:rPr>
                <w:rFonts w:ascii="Times New Roman" w:hAnsi="Times New Roman"/>
                <w:bCs/>
                <w:sz w:val="24"/>
                <w:szCs w:val="24"/>
                <w:lang w:eastAsia="ar-SA"/>
              </w:rPr>
              <w:t>Оценка загрязнения на границе санитарно-защитной зоны</w:t>
            </w:r>
          </w:p>
        </w:tc>
      </w:tr>
      <w:tr w:rsidR="000E0769" w14:paraId="509000FD"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60C06B1B"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50D9DA14"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Практическое занятие 10. </w:t>
            </w:r>
            <w:r>
              <w:rPr>
                <w:rFonts w:ascii="Times New Roman" w:hAnsi="Times New Roman"/>
                <w:bCs/>
                <w:sz w:val="24"/>
                <w:szCs w:val="24"/>
                <w:lang w:eastAsia="ar-SA"/>
              </w:rPr>
              <w:t>Экономического ущерб от загрязнения атмосферного воздуха</w:t>
            </w:r>
          </w:p>
        </w:tc>
      </w:tr>
      <w:tr w:rsidR="000E0769" w14:paraId="1FAD3FC2"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3F82CDF1"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18235CD6"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Практическое занятие 11. </w:t>
            </w:r>
            <w:r>
              <w:rPr>
                <w:rFonts w:ascii="Times New Roman" w:hAnsi="Times New Roman"/>
                <w:bCs/>
                <w:sz w:val="24"/>
                <w:szCs w:val="24"/>
                <w:lang w:eastAsia="ar-SA"/>
              </w:rPr>
              <w:t>Эффективности затрат в водоохранных мероприятиях</w:t>
            </w:r>
          </w:p>
        </w:tc>
      </w:tr>
      <w:tr w:rsidR="000E0769" w14:paraId="346A3B27"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473A9ED"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744AC8A1" w14:textId="77777777" w:rsidR="000E0769" w:rsidRDefault="000E0769" w:rsidP="00AA5784">
            <w:pPr>
              <w:pStyle w:val="Style169"/>
              <w:jc w:val="left"/>
              <w:rPr>
                <w:rFonts w:ascii="Times New Roman" w:hAnsi="Times New Roman"/>
                <w:b/>
                <w:bCs/>
              </w:rPr>
            </w:pPr>
            <w:r>
              <w:rPr>
                <w:rFonts w:ascii="Times New Roman" w:hAnsi="Times New Roman"/>
                <w:b/>
                <w:bCs/>
              </w:rPr>
              <w:t>В том числе самостоятельная работа обучающихся</w:t>
            </w:r>
          </w:p>
          <w:p w14:paraId="73FFB907"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50159461" w14:textId="77777777" w:rsidTr="00AA5784">
        <w:trPr>
          <w:trHeight w:val="20"/>
        </w:trPr>
        <w:tc>
          <w:tcPr>
            <w:tcW w:w="2410" w:type="dxa"/>
            <w:vMerge w:val="restart"/>
            <w:tcBorders>
              <w:top w:val="single" w:sz="4" w:space="0" w:color="auto"/>
              <w:left w:val="single" w:sz="4" w:space="0" w:color="auto"/>
              <w:bottom w:val="single" w:sz="4" w:space="0" w:color="auto"/>
              <w:right w:val="single" w:sz="4" w:space="0" w:color="auto"/>
            </w:tcBorders>
            <w:hideMark/>
          </w:tcPr>
          <w:p w14:paraId="6A6C1983" w14:textId="77777777" w:rsidR="000E0769" w:rsidRDefault="000E0769" w:rsidP="00AA5784">
            <w:pPr>
              <w:pStyle w:val="Style169"/>
              <w:spacing w:line="276" w:lineRule="auto"/>
              <w:jc w:val="left"/>
              <w:rPr>
                <w:rStyle w:val="FontStyle432"/>
              </w:rPr>
            </w:pPr>
            <w:r>
              <w:rPr>
                <w:rFonts w:ascii="Times New Roman" w:hAnsi="Times New Roman"/>
                <w:b/>
              </w:rPr>
              <w:t>Тема 3.2. Организация экологической безопасности на предприятии</w:t>
            </w:r>
          </w:p>
        </w:tc>
        <w:tc>
          <w:tcPr>
            <w:tcW w:w="7229" w:type="dxa"/>
            <w:tcBorders>
              <w:top w:val="single" w:sz="4" w:space="0" w:color="auto"/>
              <w:left w:val="single" w:sz="4" w:space="0" w:color="auto"/>
              <w:bottom w:val="single" w:sz="4" w:space="0" w:color="auto"/>
              <w:right w:val="single" w:sz="4" w:space="0" w:color="auto"/>
            </w:tcBorders>
            <w:hideMark/>
          </w:tcPr>
          <w:p w14:paraId="501BA855" w14:textId="77777777" w:rsidR="000E0769" w:rsidRDefault="000E0769" w:rsidP="00AA5784">
            <w:pPr>
              <w:suppressAutoHyphens/>
              <w:snapToGrid w:val="0"/>
              <w:rPr>
                <w:lang w:eastAsia="ar-SA"/>
              </w:rPr>
            </w:pPr>
            <w:r>
              <w:rPr>
                <w:rFonts w:ascii="Times New Roman" w:hAnsi="Times New Roman"/>
                <w:b/>
                <w:bCs/>
                <w:sz w:val="24"/>
                <w:szCs w:val="24"/>
              </w:rPr>
              <w:t>Содержание</w:t>
            </w:r>
          </w:p>
        </w:tc>
      </w:tr>
      <w:tr w:rsidR="000E0769" w14:paraId="4B5052C5"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66EA1C5C"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E4EEE6E"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 xml:space="preserve">Государственная политика и управление в области экологии. Управление в области экологии. </w:t>
            </w:r>
          </w:p>
          <w:p w14:paraId="751DD936"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Отходы производства. Переработка и рециклинг</w:t>
            </w:r>
          </w:p>
          <w:p w14:paraId="1522D200"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Экологические стандарты. Экологическая паспортизация.</w:t>
            </w:r>
          </w:p>
          <w:p w14:paraId="73DEF455"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sz w:val="24"/>
                <w:szCs w:val="24"/>
                <w:lang w:eastAsia="ar-SA"/>
              </w:rPr>
              <w:t>Прибыль от внедрения экологических технологий. Экологический имидж предприятий.</w:t>
            </w:r>
          </w:p>
        </w:tc>
      </w:tr>
      <w:tr w:rsidR="000E0769" w14:paraId="24F6B249"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63842D00"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60BF463E" w14:textId="77777777" w:rsidR="000E0769" w:rsidRDefault="000E0769" w:rsidP="00AA5784">
            <w:pPr>
              <w:suppressAutoHyphens/>
              <w:snapToGrid w:val="0"/>
              <w:rPr>
                <w:rFonts w:ascii="Times New Roman" w:hAnsi="Times New Roman"/>
                <w:b/>
                <w:sz w:val="24"/>
                <w:szCs w:val="24"/>
                <w:lang w:eastAsia="ar-SA"/>
              </w:rPr>
            </w:pPr>
            <w:r>
              <w:rPr>
                <w:rFonts w:ascii="Times New Roman" w:hAnsi="Times New Roman"/>
                <w:b/>
                <w:bCs/>
                <w:sz w:val="24"/>
                <w:szCs w:val="24"/>
              </w:rPr>
              <w:t>В том числе, практических занятий и лабораторных работ</w:t>
            </w:r>
          </w:p>
        </w:tc>
      </w:tr>
      <w:tr w:rsidR="000E0769" w14:paraId="3C4B9AF7" w14:textId="77777777" w:rsidTr="00AA5784">
        <w:trPr>
          <w:trHeight w:val="20"/>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722545E" w14:textId="77777777" w:rsidR="000E0769" w:rsidRDefault="000E0769" w:rsidP="00AA5784">
            <w:pPr>
              <w:rPr>
                <w:rStyle w:val="FontStyle432"/>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6B0B5650" w14:textId="77777777" w:rsidR="000E0769" w:rsidRDefault="000E0769" w:rsidP="00AA5784">
            <w:pPr>
              <w:pStyle w:val="Style169"/>
              <w:jc w:val="left"/>
              <w:rPr>
                <w:rFonts w:ascii="Times New Roman" w:hAnsi="Times New Roman"/>
                <w:b/>
                <w:bCs/>
              </w:rPr>
            </w:pPr>
            <w:r>
              <w:rPr>
                <w:rFonts w:ascii="Times New Roman" w:hAnsi="Times New Roman"/>
                <w:b/>
                <w:bCs/>
              </w:rPr>
              <w:t>В том числе самостоятельная работа обучающихся</w:t>
            </w:r>
          </w:p>
          <w:p w14:paraId="2CFB35CC" w14:textId="77777777" w:rsidR="000E0769" w:rsidRDefault="000E0769" w:rsidP="00AA5784">
            <w:pPr>
              <w:pStyle w:val="Style169"/>
              <w:widowControl/>
              <w:spacing w:line="276" w:lineRule="auto"/>
              <w:jc w:val="left"/>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723878E8" w14:textId="77777777" w:rsidTr="00AA5784">
        <w:trPr>
          <w:trHeight w:val="20"/>
        </w:trPr>
        <w:tc>
          <w:tcPr>
            <w:tcW w:w="9639" w:type="dxa"/>
            <w:gridSpan w:val="2"/>
            <w:tcBorders>
              <w:top w:val="single" w:sz="4" w:space="0" w:color="auto"/>
              <w:left w:val="single" w:sz="4" w:space="0" w:color="auto"/>
              <w:bottom w:val="single" w:sz="4" w:space="0" w:color="auto"/>
              <w:right w:val="single" w:sz="4" w:space="0" w:color="auto"/>
            </w:tcBorders>
            <w:hideMark/>
          </w:tcPr>
          <w:p w14:paraId="3B84D6FD" w14:textId="77777777" w:rsidR="000E0769" w:rsidRDefault="000E0769" w:rsidP="00AA5784">
            <w:pPr>
              <w:suppressAutoHyphens/>
              <w:snapToGrid w:val="0"/>
              <w:rPr>
                <w:rFonts w:ascii="Times New Roman" w:hAnsi="Times New Roman"/>
                <w:sz w:val="24"/>
                <w:szCs w:val="24"/>
                <w:lang w:eastAsia="ar-SA"/>
              </w:rPr>
            </w:pPr>
            <w:r>
              <w:rPr>
                <w:rFonts w:ascii="Times New Roman" w:hAnsi="Times New Roman"/>
                <w:b/>
                <w:sz w:val="24"/>
                <w:szCs w:val="24"/>
                <w:lang w:eastAsia="ar-SA"/>
              </w:rPr>
              <w:t>Промежуточная аттестация</w:t>
            </w:r>
          </w:p>
        </w:tc>
      </w:tr>
      <w:tr w:rsidR="000E0769" w14:paraId="75C85D86" w14:textId="77777777" w:rsidTr="00AA5784">
        <w:trPr>
          <w:trHeight w:val="20"/>
        </w:trPr>
        <w:tc>
          <w:tcPr>
            <w:tcW w:w="9639" w:type="dxa"/>
            <w:gridSpan w:val="2"/>
            <w:tcBorders>
              <w:top w:val="single" w:sz="4" w:space="0" w:color="auto"/>
              <w:left w:val="single" w:sz="4" w:space="0" w:color="auto"/>
              <w:bottom w:val="single" w:sz="4" w:space="0" w:color="auto"/>
              <w:right w:val="single" w:sz="4" w:space="0" w:color="auto"/>
            </w:tcBorders>
            <w:hideMark/>
          </w:tcPr>
          <w:p w14:paraId="7B8343AE" w14:textId="77777777" w:rsidR="000E0769" w:rsidRDefault="000E0769" w:rsidP="00AA5784">
            <w:pPr>
              <w:suppressAutoHyphens/>
              <w:snapToGrid w:val="0"/>
              <w:rPr>
                <w:rFonts w:ascii="Times New Roman" w:hAnsi="Times New Roman"/>
                <w:b/>
                <w:sz w:val="24"/>
                <w:szCs w:val="24"/>
                <w:lang w:eastAsia="ar-SA"/>
              </w:rPr>
            </w:pPr>
            <w:r>
              <w:rPr>
                <w:rFonts w:ascii="Times New Roman" w:hAnsi="Times New Roman"/>
                <w:b/>
                <w:sz w:val="24"/>
                <w:szCs w:val="24"/>
                <w:lang w:eastAsia="ar-SA"/>
              </w:rPr>
              <w:t>Всего: 92 часа</w:t>
            </w:r>
          </w:p>
        </w:tc>
      </w:tr>
    </w:tbl>
    <w:p w14:paraId="22B8CC80" w14:textId="77777777" w:rsidR="000E0769" w:rsidRDefault="000E0769" w:rsidP="000E0769">
      <w:pPr>
        <w:ind w:firstLine="709"/>
        <w:rPr>
          <w:rFonts w:ascii="Times New Roman" w:hAnsi="Times New Roman"/>
          <w:b/>
          <w:bCs/>
        </w:rPr>
      </w:pPr>
    </w:p>
    <w:p w14:paraId="268A16DB" w14:textId="77777777" w:rsidR="000E0769" w:rsidRPr="00DF068E" w:rsidRDefault="000E0769" w:rsidP="000E0769">
      <w:pPr>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1A9B868F" w14:textId="77777777" w:rsidR="000E0769" w:rsidRPr="00E11160" w:rsidRDefault="000E0769" w:rsidP="000E0769">
      <w:pPr>
        <w:rPr>
          <w:rFonts w:ascii="Times New Roman" w:hAnsi="Times New Roman"/>
        </w:rPr>
      </w:pPr>
      <w:r w:rsidRPr="00E11160">
        <w:rPr>
          <w:rFonts w:ascii="Times New Roman" w:hAnsi="Times New Roman"/>
        </w:rPr>
        <w:t>3.1. Материально-техническое обеспечение</w:t>
      </w:r>
    </w:p>
    <w:p w14:paraId="5B85DBDD" w14:textId="77777777" w:rsidR="000E0769" w:rsidRPr="00E7108F" w:rsidRDefault="000E0769" w:rsidP="000E0769">
      <w:pPr>
        <w:suppressAutoHyphens/>
        <w:ind w:firstLine="709"/>
        <w:jc w:val="both"/>
        <w:rPr>
          <w:rFonts w:ascii="Times New Roman" w:hAnsi="Times New Roman"/>
          <w:bCs/>
          <w:sz w:val="24"/>
          <w:szCs w:val="24"/>
        </w:rPr>
      </w:pPr>
      <w:r>
        <w:rPr>
          <w:rFonts w:ascii="Times New Roman" w:hAnsi="Times New Roman"/>
          <w:bCs/>
          <w:sz w:val="24"/>
          <w:szCs w:val="24"/>
        </w:rPr>
        <w:t>Кабинет</w:t>
      </w:r>
      <w:r>
        <w:rPr>
          <w:rFonts w:ascii="Times New Roman" w:hAnsi="Times New Roman"/>
          <w:bCs/>
          <w:i/>
          <w:sz w:val="24"/>
          <w:szCs w:val="24"/>
        </w:rPr>
        <w:t xml:space="preserve"> </w:t>
      </w:r>
      <w:r>
        <w:rPr>
          <w:rFonts w:ascii="Times New Roman" w:hAnsi="Times New Roman"/>
          <w:bCs/>
          <w:sz w:val="24"/>
          <w:szCs w:val="24"/>
        </w:rPr>
        <w:t>«</w:t>
      </w:r>
      <w:r>
        <w:rPr>
          <w:rFonts w:ascii="Times New Roman" w:hAnsi="Times New Roman"/>
          <w:bCs/>
          <w:iCs/>
          <w:sz w:val="24"/>
          <w:szCs w:val="24"/>
        </w:rPr>
        <w:t>Безопасности жизнедеятельности»</w:t>
      </w:r>
      <w:r>
        <w:rPr>
          <w:rFonts w:ascii="Times New Roman" w:hAnsi="Times New Roman"/>
          <w:b/>
          <w:bCs/>
          <w:iCs/>
          <w:sz w:val="24"/>
          <w:szCs w:val="24"/>
        </w:rPr>
        <w:t>,</w:t>
      </w:r>
      <w:r>
        <w:rPr>
          <w:rFonts w:ascii="Times New Roman" w:hAnsi="Times New Roman"/>
          <w:bCs/>
          <w:iCs/>
          <w:sz w:val="24"/>
          <w:szCs w:val="24"/>
        </w:rPr>
        <w:t xml:space="preserve"> оснащенный </w:t>
      </w:r>
      <w:r w:rsidRPr="00FA680C">
        <w:rPr>
          <w:rFonts w:ascii="Times New Roman" w:hAnsi="Times New Roman"/>
          <w:bCs/>
          <w:iCs/>
          <w:sz w:val="24"/>
          <w:szCs w:val="24"/>
        </w:rPr>
        <w:t xml:space="preserve">в соответствии с приложением 3 </w:t>
      </w:r>
      <w:r>
        <w:rPr>
          <w:rFonts w:ascii="Times New Roman" w:hAnsi="Times New Roman"/>
          <w:bCs/>
          <w:iCs/>
          <w:sz w:val="24"/>
          <w:szCs w:val="24"/>
        </w:rPr>
        <w:t>ПОП СПО</w:t>
      </w:r>
      <w:r w:rsidRPr="00FA680C">
        <w:rPr>
          <w:rFonts w:ascii="Times New Roman" w:hAnsi="Times New Roman"/>
          <w:bCs/>
          <w:sz w:val="24"/>
          <w:szCs w:val="24"/>
        </w:rPr>
        <w:t xml:space="preserve">. </w:t>
      </w:r>
    </w:p>
    <w:p w14:paraId="395084CD" w14:textId="77777777" w:rsidR="000E0769" w:rsidRPr="00E11160" w:rsidRDefault="000E0769" w:rsidP="000E0769">
      <w:pPr>
        <w:rPr>
          <w:rFonts w:ascii="Times New Roman" w:hAnsi="Times New Roman"/>
        </w:rPr>
      </w:pPr>
      <w:r w:rsidRPr="00E11160">
        <w:rPr>
          <w:rFonts w:ascii="Times New Roman" w:hAnsi="Times New Roman"/>
        </w:rPr>
        <w:t>3.2. Учебно-методическое обеспечение</w:t>
      </w:r>
    </w:p>
    <w:p w14:paraId="61038C4E" w14:textId="77777777" w:rsidR="000E0769" w:rsidRDefault="000E0769" w:rsidP="000E0769">
      <w:pPr>
        <w:pStyle w:val="afffffffff2"/>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02A7263" w14:textId="77777777" w:rsidR="000E0769" w:rsidRDefault="000E0769" w:rsidP="000E0769">
      <w:pPr>
        <w:pStyle w:val="afffffffff2"/>
        <w:ind w:left="0" w:firstLine="709"/>
        <w:jc w:val="both"/>
        <w:rPr>
          <w:rFonts w:ascii="Times New Roman" w:hAnsi="Times New Roman"/>
          <w:bCs/>
          <w:sz w:val="24"/>
          <w:szCs w:val="24"/>
        </w:rPr>
      </w:pPr>
    </w:p>
    <w:p w14:paraId="577328F0" w14:textId="77777777" w:rsidR="000E0769" w:rsidRPr="00E11160" w:rsidRDefault="000E0769" w:rsidP="000E0769">
      <w:pPr>
        <w:pStyle w:val="afffffffff2"/>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и/или </w:t>
      </w:r>
      <w:r>
        <w:rPr>
          <w:rFonts w:ascii="Times New Roman" w:hAnsi="Times New Roman"/>
          <w:b/>
          <w:sz w:val="24"/>
          <w:szCs w:val="24"/>
        </w:rPr>
        <w:t xml:space="preserve">электронные </w:t>
      </w:r>
      <w:r w:rsidRPr="00E11160">
        <w:rPr>
          <w:rFonts w:ascii="Times New Roman" w:hAnsi="Times New Roman"/>
          <w:b/>
          <w:sz w:val="24"/>
          <w:szCs w:val="24"/>
        </w:rPr>
        <w:t>издания</w:t>
      </w:r>
    </w:p>
    <w:p w14:paraId="77F66B62" w14:textId="77777777" w:rsidR="000E0769" w:rsidRPr="00E7108F" w:rsidRDefault="000E0769" w:rsidP="000E0769">
      <w:pPr>
        <w:ind w:firstLine="709"/>
        <w:jc w:val="both"/>
        <w:rPr>
          <w:rFonts w:ascii="Times New Roman" w:hAnsi="Times New Roman"/>
          <w:bCs/>
          <w:iCs/>
          <w:sz w:val="24"/>
          <w:szCs w:val="24"/>
        </w:rPr>
      </w:pPr>
      <w:r>
        <w:rPr>
          <w:rFonts w:ascii="Times New Roman" w:hAnsi="Times New Roman"/>
          <w:bCs/>
          <w:iCs/>
          <w:sz w:val="24"/>
          <w:szCs w:val="24"/>
        </w:rPr>
        <w:t>1.</w:t>
      </w:r>
      <w:r w:rsidRPr="00E7108F">
        <w:rPr>
          <w:rFonts w:ascii="Times New Roman" w:hAnsi="Times New Roman"/>
          <w:bCs/>
          <w:iCs/>
          <w:sz w:val="24"/>
          <w:szCs w:val="24"/>
        </w:rPr>
        <w:t>Карнаух, Н. Н.  Охрана труда : учебник для среднего профессионального образования / Н. Н. Карнаух. — 2-е изд., перераб. и доп. — Москва : Издательство Юрайт, 2024. — 343 с. — (Профессиональное образование). — ISBN 978-5-534-15942-4. — Текст : электронный // Образовательная платформа Юрайт [сайт]. — URL: https://urait.ru/bcode/536603</w:t>
      </w:r>
    </w:p>
    <w:p w14:paraId="43827388" w14:textId="77777777" w:rsidR="000E0769" w:rsidRPr="00E7108F" w:rsidRDefault="000E0769" w:rsidP="000E0769">
      <w:pPr>
        <w:ind w:firstLine="709"/>
        <w:jc w:val="both"/>
        <w:rPr>
          <w:rFonts w:ascii="Times New Roman" w:hAnsi="Times New Roman"/>
          <w:bCs/>
          <w:iCs/>
          <w:sz w:val="24"/>
          <w:szCs w:val="24"/>
        </w:rPr>
      </w:pPr>
      <w:r>
        <w:rPr>
          <w:rFonts w:ascii="Times New Roman" w:hAnsi="Times New Roman"/>
          <w:bCs/>
          <w:iCs/>
          <w:sz w:val="24"/>
          <w:szCs w:val="24"/>
        </w:rPr>
        <w:t>2.</w:t>
      </w:r>
      <w:r w:rsidRPr="00E7108F">
        <w:rPr>
          <w:rFonts w:ascii="Times New Roman" w:hAnsi="Times New Roman"/>
          <w:bCs/>
          <w:iCs/>
          <w:sz w:val="24"/>
          <w:szCs w:val="24"/>
        </w:rPr>
        <w:t>Ларионов, Н. М.  Промышленная экология : учебник и практикум для среднего профессионального образования / Н. М. Ларионов, А. С. Рябышенков. — 4-е изд., перераб. и доп. — Москва : Издательство Юрайт, 2024. — 472 с. — (Профессиональное образование). — ISBN 978-5-534-17293-5. — Текст : электронный // Образовательная платформа Юрайт [сайт]. — URL: https://urait.ru/bcode/538645</w:t>
      </w:r>
    </w:p>
    <w:p w14:paraId="7E96F5A7" w14:textId="77777777" w:rsidR="000E0769" w:rsidRPr="00E7108F" w:rsidRDefault="000E0769" w:rsidP="000E0769">
      <w:pPr>
        <w:ind w:firstLine="709"/>
        <w:jc w:val="both"/>
        <w:rPr>
          <w:rFonts w:ascii="Times New Roman" w:hAnsi="Times New Roman"/>
          <w:bCs/>
          <w:iCs/>
          <w:sz w:val="24"/>
          <w:szCs w:val="24"/>
        </w:rPr>
      </w:pPr>
      <w:r>
        <w:rPr>
          <w:rFonts w:ascii="Times New Roman" w:hAnsi="Times New Roman"/>
          <w:bCs/>
          <w:iCs/>
          <w:sz w:val="24"/>
          <w:szCs w:val="24"/>
        </w:rPr>
        <w:t>3.</w:t>
      </w:r>
      <w:r w:rsidRPr="00E7108F">
        <w:rPr>
          <w:rFonts w:ascii="Times New Roman" w:hAnsi="Times New Roman"/>
          <w:bCs/>
          <w:iCs/>
          <w:sz w:val="24"/>
          <w:szCs w:val="24"/>
        </w:rPr>
        <w:t>Минько, В. М. Охрана труда в машиностроении: учебное издание / Минько В.М. - Москва : Академия, 2023. - 256 c. (Специальности среднего профессионального образования). - URL: https://academia-moscow.ru - Режим доступа: Электронная библиотека «Academia-moscow». - Текст : электронный</w:t>
      </w:r>
    </w:p>
    <w:p w14:paraId="005B124A" w14:textId="77777777" w:rsidR="000E0769" w:rsidRPr="00E7108F" w:rsidRDefault="000E0769" w:rsidP="000E0769">
      <w:pPr>
        <w:ind w:firstLine="709"/>
        <w:jc w:val="both"/>
        <w:rPr>
          <w:rFonts w:ascii="Times New Roman" w:hAnsi="Times New Roman"/>
          <w:bCs/>
          <w:iCs/>
          <w:sz w:val="24"/>
          <w:szCs w:val="24"/>
        </w:rPr>
      </w:pPr>
      <w:r>
        <w:rPr>
          <w:rFonts w:ascii="Times New Roman" w:hAnsi="Times New Roman"/>
          <w:bCs/>
          <w:iCs/>
          <w:sz w:val="24"/>
          <w:szCs w:val="24"/>
        </w:rPr>
        <w:t>4.</w:t>
      </w:r>
      <w:r w:rsidRPr="00E7108F">
        <w:rPr>
          <w:rFonts w:ascii="Times New Roman" w:hAnsi="Times New Roman"/>
          <w:bCs/>
          <w:iCs/>
          <w:sz w:val="24"/>
          <w:szCs w:val="24"/>
        </w:rPr>
        <w:t>Попов, Ю. П. Охрана труда : учебное пособие / Ю. П. Попов, В. В. Колтунов. — Москва : КноРус, 2023. — 225 с. — ISBN 978-5-406-11198-7. — URL: https://book.ru/book/947850</w:t>
      </w:r>
    </w:p>
    <w:p w14:paraId="40D955DB" w14:textId="77777777" w:rsidR="000E0769" w:rsidRDefault="000E0769" w:rsidP="000E0769">
      <w:pPr>
        <w:ind w:firstLine="709"/>
        <w:jc w:val="both"/>
        <w:rPr>
          <w:rFonts w:ascii="Times New Roman" w:hAnsi="Times New Roman"/>
          <w:b/>
          <w:sz w:val="24"/>
          <w:szCs w:val="24"/>
        </w:rPr>
      </w:pPr>
      <w:r>
        <w:rPr>
          <w:rFonts w:ascii="Times New Roman" w:hAnsi="Times New Roman"/>
          <w:bCs/>
          <w:iCs/>
          <w:sz w:val="24"/>
          <w:szCs w:val="24"/>
        </w:rPr>
        <w:t>5.</w:t>
      </w:r>
      <w:r w:rsidRPr="00E7108F">
        <w:rPr>
          <w:rFonts w:ascii="Times New Roman" w:hAnsi="Times New Roman"/>
          <w:bCs/>
          <w:iCs/>
          <w:sz w:val="24"/>
          <w:szCs w:val="24"/>
        </w:rPr>
        <w:t>Родионова, О. М.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139 с. — (Профессиональное образование). — ISBN 978-5-534-17183-9. — Текст : электронный // Образовательная платформа Юрайт [сайт]. — URL: https://urait.ru/bcode/537806</w:t>
      </w:r>
    </w:p>
    <w:p w14:paraId="6CBF9C82" w14:textId="77777777" w:rsidR="000E0769" w:rsidRDefault="000E0769" w:rsidP="000E0769">
      <w:pPr>
        <w:suppressAutoHyphens/>
        <w:ind w:firstLine="709"/>
        <w:contextualSpacing/>
        <w:rPr>
          <w:rFonts w:ascii="Times New Roman" w:hAnsi="Times New Roman"/>
          <w:b/>
          <w:bCs/>
          <w:sz w:val="24"/>
          <w:szCs w:val="24"/>
        </w:rPr>
      </w:pPr>
    </w:p>
    <w:p w14:paraId="0DE40950" w14:textId="77777777" w:rsidR="000E0769" w:rsidRPr="00E7108F" w:rsidRDefault="000E0769" w:rsidP="000E0769">
      <w:pPr>
        <w:suppressAutoHyphens/>
        <w:ind w:firstLine="709"/>
        <w:contextualSpacing/>
        <w:rPr>
          <w:rFonts w:ascii="Times New Roman" w:hAnsi="Times New Roman"/>
          <w:bCs/>
          <w:sz w:val="24"/>
          <w:szCs w:val="24"/>
        </w:rPr>
      </w:pPr>
      <w:r w:rsidRPr="00E7108F">
        <w:rPr>
          <w:rFonts w:ascii="Times New Roman" w:hAnsi="Times New Roman"/>
          <w:b/>
          <w:bCs/>
          <w:sz w:val="24"/>
          <w:szCs w:val="24"/>
        </w:rPr>
        <w:t xml:space="preserve">3.2.2. Дополнительные источники </w:t>
      </w:r>
    </w:p>
    <w:p w14:paraId="0045ECB3" w14:textId="77777777" w:rsidR="000E0769" w:rsidRPr="00E7108F" w:rsidRDefault="000E0769" w:rsidP="000E0769">
      <w:pPr>
        <w:ind w:firstLine="709"/>
        <w:rPr>
          <w:rFonts w:ascii="Times New Roman" w:eastAsia="Batang" w:hAnsi="Times New Roman"/>
          <w:b/>
          <w:iCs/>
          <w:caps/>
        </w:rPr>
      </w:pPr>
      <w:r>
        <w:rPr>
          <w:rFonts w:ascii="Times New Roman" w:eastAsia="Batang" w:hAnsi="Times New Roman"/>
          <w:iCs/>
        </w:rPr>
        <w:t>1.</w:t>
      </w:r>
      <w:r w:rsidRPr="00E7108F">
        <w:rPr>
          <w:rFonts w:ascii="Times New Roman" w:eastAsia="Batang" w:hAnsi="Times New Roman"/>
          <w:iCs/>
        </w:rPr>
        <w:t>Правила по охране труда при размещении , монтаже техническом обслуживании и ремонте технологического оборудования. -Новосибирск. Норматика, 2017 – 24с.</w:t>
      </w:r>
    </w:p>
    <w:p w14:paraId="15965011" w14:textId="77777777" w:rsidR="000E0769" w:rsidRPr="00E7108F" w:rsidRDefault="000E0769" w:rsidP="000E0769">
      <w:pPr>
        <w:ind w:firstLine="709"/>
        <w:rPr>
          <w:rFonts w:ascii="Times New Roman" w:eastAsia="Batang" w:hAnsi="Times New Roman"/>
          <w:b/>
          <w:iCs/>
          <w:caps/>
        </w:rPr>
      </w:pPr>
      <w:r>
        <w:rPr>
          <w:rFonts w:ascii="Times New Roman" w:eastAsia="Batang" w:hAnsi="Times New Roman"/>
          <w:iCs/>
        </w:rPr>
        <w:t>2.</w:t>
      </w:r>
      <w:r w:rsidRPr="00E7108F">
        <w:rPr>
          <w:rFonts w:ascii="Times New Roman" w:eastAsia="Batang" w:hAnsi="Times New Roman"/>
          <w:iCs/>
        </w:rPr>
        <w:t>Правила по охране труда при эксплуатации электроустановок. –М.: Издательство «Омега-Л»,2018.-141с.</w:t>
      </w:r>
    </w:p>
    <w:p w14:paraId="428A6921" w14:textId="77777777" w:rsidR="000E0769" w:rsidRPr="00E7108F" w:rsidRDefault="000E0769" w:rsidP="000E0769">
      <w:pPr>
        <w:ind w:firstLine="709"/>
        <w:rPr>
          <w:rFonts w:ascii="Times New Roman" w:eastAsia="Batang" w:hAnsi="Times New Roman"/>
          <w:b/>
          <w:iCs/>
          <w:caps/>
        </w:rPr>
      </w:pPr>
      <w:r>
        <w:rPr>
          <w:rFonts w:ascii="Times New Roman" w:eastAsia="Batang" w:hAnsi="Times New Roman"/>
          <w:iCs/>
        </w:rPr>
        <w:t>3.</w:t>
      </w:r>
      <w:r w:rsidRPr="00E7108F">
        <w:rPr>
          <w:rFonts w:ascii="Times New Roman" w:eastAsia="Batang" w:hAnsi="Times New Roman"/>
          <w:iCs/>
        </w:rPr>
        <w:t>ФЗ. «О промышленной безопасности опасных производственных объектов» Новосибирск. Норматика, 2018 – 28с.</w:t>
      </w:r>
    </w:p>
    <w:p w14:paraId="52EFEDBC" w14:textId="77777777" w:rsidR="000E0769" w:rsidRDefault="000E0769" w:rsidP="000E0769">
      <w:pPr>
        <w:ind w:firstLine="709"/>
        <w:rPr>
          <w:rFonts w:ascii="Times New Roman" w:eastAsia="Batang" w:hAnsi="Times New Roman"/>
          <w:b/>
          <w:iCs/>
          <w:caps/>
        </w:rPr>
      </w:pPr>
      <w:r w:rsidRPr="00E7108F">
        <w:rPr>
          <w:rFonts w:ascii="Times New Roman" w:eastAsia="Batang" w:hAnsi="Times New Roman"/>
          <w:iCs/>
        </w:rPr>
        <w:t xml:space="preserve"> </w:t>
      </w:r>
      <w:r>
        <w:rPr>
          <w:rFonts w:ascii="Times New Roman" w:eastAsia="Batang" w:hAnsi="Times New Roman"/>
          <w:iCs/>
        </w:rPr>
        <w:t>4.</w:t>
      </w:r>
      <w:r w:rsidRPr="00E7108F">
        <w:rPr>
          <w:rFonts w:ascii="Times New Roman" w:eastAsia="Batang" w:hAnsi="Times New Roman"/>
          <w:iCs/>
        </w:rPr>
        <w:t>Правила по охране труда при работе с инструментом и приспособлениями. – М.: ЭНАС,2017. – 64с.</w:t>
      </w:r>
    </w:p>
    <w:p w14:paraId="5980340A" w14:textId="77777777" w:rsidR="000E0769" w:rsidRDefault="000E0769" w:rsidP="000E0769">
      <w:pPr>
        <w:ind w:firstLine="709"/>
        <w:rPr>
          <w:rFonts w:ascii="Times New Roman" w:eastAsia="Batang" w:hAnsi="Times New Roman"/>
          <w:b/>
          <w:iCs/>
          <w:caps/>
        </w:rPr>
      </w:pPr>
    </w:p>
    <w:p w14:paraId="26594F4F" w14:textId="77777777" w:rsidR="000E0769" w:rsidRDefault="000E0769" w:rsidP="000E0769">
      <w:pPr>
        <w:ind w:firstLine="709"/>
        <w:rPr>
          <w:rFonts w:ascii="Times New Roman" w:eastAsia="Batang" w:hAnsi="Times New Roman"/>
          <w:b/>
          <w:iCs/>
          <w:caps/>
        </w:rPr>
      </w:pPr>
    </w:p>
    <w:p w14:paraId="4B443DD9" w14:textId="77777777" w:rsidR="000E0769" w:rsidRPr="00A77AED" w:rsidRDefault="000E0769" w:rsidP="000E0769">
      <w:pPr>
        <w:rPr>
          <w:rFonts w:ascii="Times New Roman" w:hAnsi="Times New Roman"/>
          <w:b/>
          <w:bCs/>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E0769" w:rsidRPr="00A77AED" w14:paraId="376EEDC2"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140597DC" w14:textId="77777777" w:rsidR="000E0769" w:rsidRPr="00A77AED" w:rsidRDefault="000E0769" w:rsidP="00AA5784">
            <w:pPr>
              <w:jc w:val="center"/>
              <w:rPr>
                <w:rFonts w:ascii="Times New Roman" w:hAnsi="Times New Roman"/>
                <w:iCs/>
                <w:sz w:val="24"/>
                <w:szCs w:val="24"/>
              </w:rPr>
            </w:pPr>
            <w:r w:rsidRPr="00A77AED">
              <w:rPr>
                <w:rFonts w:ascii="Times New Roman" w:hAnsi="Times New Roman"/>
                <w:b/>
                <w:bCs/>
                <w:iCs/>
                <w:sz w:val="24"/>
                <w:szCs w:val="24"/>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359F8739" w14:textId="77777777" w:rsidR="000E0769" w:rsidRPr="00A77AED" w:rsidRDefault="000E0769" w:rsidP="00AA5784">
            <w:pPr>
              <w:jc w:val="center"/>
              <w:rPr>
                <w:rFonts w:ascii="Times New Roman" w:hAnsi="Times New Roman"/>
                <w:b/>
                <w:bCs/>
                <w:iCs/>
                <w:sz w:val="24"/>
                <w:szCs w:val="24"/>
              </w:rPr>
            </w:pPr>
            <w:r w:rsidRPr="00A77AED">
              <w:rPr>
                <w:rFonts w:ascii="Times New Roman" w:hAnsi="Times New Roman"/>
                <w:b/>
                <w:iCs/>
                <w:sz w:val="24"/>
                <w:szCs w:val="24"/>
              </w:rPr>
              <w:t>Показатели освоенности компетенций</w:t>
            </w:r>
          </w:p>
        </w:tc>
        <w:tc>
          <w:tcPr>
            <w:tcW w:w="1743" w:type="pct"/>
            <w:tcBorders>
              <w:top w:val="single" w:sz="4" w:space="0" w:color="auto"/>
              <w:left w:val="single" w:sz="4" w:space="0" w:color="auto"/>
              <w:bottom w:val="single" w:sz="4" w:space="0" w:color="auto"/>
              <w:right w:val="single" w:sz="4" w:space="0" w:color="auto"/>
            </w:tcBorders>
            <w:hideMark/>
          </w:tcPr>
          <w:p w14:paraId="4413674E" w14:textId="77777777" w:rsidR="000E0769" w:rsidRPr="00A77AED" w:rsidRDefault="000E0769" w:rsidP="00AA5784">
            <w:pPr>
              <w:jc w:val="center"/>
              <w:rPr>
                <w:rFonts w:ascii="Times New Roman" w:hAnsi="Times New Roman"/>
                <w:b/>
                <w:bCs/>
                <w:iCs/>
                <w:sz w:val="24"/>
                <w:szCs w:val="24"/>
              </w:rPr>
            </w:pPr>
            <w:r w:rsidRPr="00A77AED">
              <w:rPr>
                <w:rFonts w:ascii="Times New Roman" w:hAnsi="Times New Roman"/>
                <w:b/>
                <w:bCs/>
                <w:iCs/>
                <w:sz w:val="24"/>
                <w:szCs w:val="24"/>
              </w:rPr>
              <w:t>Методы оценки</w:t>
            </w:r>
          </w:p>
        </w:tc>
      </w:tr>
      <w:tr w:rsidR="000E0769" w:rsidRPr="00A77AED" w14:paraId="6643A9C0"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35A3FDD3"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Знает:</w:t>
            </w:r>
          </w:p>
          <w:p w14:paraId="6F4D5307"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lastRenderedPageBreak/>
              <w:t>- действие токсичных веществ на организм человека;</w:t>
            </w:r>
          </w:p>
          <w:p w14:paraId="04772969"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меры предупреждения пожаров и взрывов;</w:t>
            </w:r>
          </w:p>
          <w:p w14:paraId="6A7C49FA"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основные причины возникновения пожаров и взрывов;</w:t>
            </w:r>
          </w:p>
          <w:p w14:paraId="3D2EFBCC"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категорирование производств по взрыво- и пожароопасности;</w:t>
            </w:r>
          </w:p>
          <w:p w14:paraId="4E7EA43D"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p w14:paraId="6B6F9DE9"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правила и нормы охраны труда, личной и производственной санитарии и пожарной защиты;</w:t>
            </w:r>
          </w:p>
          <w:p w14:paraId="3409E71C"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правила безопасной эксплуатации механического оборудования</w:t>
            </w:r>
          </w:p>
          <w:p w14:paraId="7AF3F390"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xml:space="preserve"> - профилактические мероприятия по охране окружающей среды, технике безопасности и производственной санитарии;</w:t>
            </w:r>
          </w:p>
          <w:p w14:paraId="7BD3C5B5"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предельно допустимые концентрации (ПДК) вредных веществ и индивидуальные средства защиты;</w:t>
            </w:r>
          </w:p>
          <w:p w14:paraId="0654AE43"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систему мер по безопасной эксплуатации опасных производственных объектов и снижению вредного воздействия на окружающую среду;</w:t>
            </w:r>
          </w:p>
          <w:p w14:paraId="79ADFD67"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средства и методы повышения безопасности технических средств и технологических процессов</w:t>
            </w:r>
          </w:p>
        </w:tc>
        <w:tc>
          <w:tcPr>
            <w:tcW w:w="1507" w:type="pct"/>
            <w:vMerge w:val="restart"/>
            <w:tcBorders>
              <w:top w:val="single" w:sz="4" w:space="0" w:color="auto"/>
              <w:left w:val="single" w:sz="4" w:space="0" w:color="auto"/>
              <w:bottom w:val="single" w:sz="4" w:space="0" w:color="auto"/>
              <w:right w:val="single" w:sz="4" w:space="0" w:color="auto"/>
            </w:tcBorders>
          </w:tcPr>
          <w:p w14:paraId="22DF5A0C"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lastRenderedPageBreak/>
              <w:t>Степень знания материала курса, логика и последовательность изложения материалов, полнота раскрытия темы;</w:t>
            </w:r>
          </w:p>
          <w:p w14:paraId="6D8E3B20"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Необходимые пояснения и ответы на дополнительные вопросы</w:t>
            </w:r>
          </w:p>
          <w:p w14:paraId="047F2062"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Выполнены контрольные и самостоятельные работы</w:t>
            </w:r>
          </w:p>
          <w:p w14:paraId="1C09F67E" w14:textId="77777777" w:rsidR="000E0769" w:rsidRPr="00A77AED" w:rsidRDefault="000E0769" w:rsidP="00AA5784">
            <w:pPr>
              <w:rPr>
                <w:rFonts w:ascii="Times New Roman" w:hAnsi="Times New Roman"/>
                <w:sz w:val="24"/>
                <w:szCs w:val="24"/>
              </w:rPr>
            </w:pPr>
          </w:p>
          <w:p w14:paraId="4541FDAA"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Полнота ответа, умение применять знания на практике, логичность изложения материла</w:t>
            </w:r>
          </w:p>
          <w:p w14:paraId="0FAD3DF3" w14:textId="77777777" w:rsidR="000E0769" w:rsidRPr="00A77AED" w:rsidRDefault="000E0769" w:rsidP="00AA5784">
            <w:pPr>
              <w:rPr>
                <w:rFonts w:ascii="Times New Roman" w:hAnsi="Times New Roman"/>
                <w:sz w:val="24"/>
                <w:szCs w:val="24"/>
              </w:rPr>
            </w:pPr>
          </w:p>
          <w:p w14:paraId="042E48EE"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91-100% правильных решений оценка 5 (отлично)</w:t>
            </w:r>
          </w:p>
          <w:p w14:paraId="7EB08808"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71-90% правильных решений оценка 4 (хорошо)</w:t>
            </w:r>
          </w:p>
          <w:p w14:paraId="555F963D"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61-70% правильных решений оценка 3 (удовлетворительно)</w:t>
            </w:r>
          </w:p>
          <w:p w14:paraId="4F137B66"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менее 60% правильных решений оценка 2 (неудовлетворительно)</w:t>
            </w:r>
          </w:p>
        </w:tc>
        <w:tc>
          <w:tcPr>
            <w:tcW w:w="1743" w:type="pct"/>
            <w:vMerge w:val="restart"/>
            <w:tcBorders>
              <w:top w:val="single" w:sz="4" w:space="0" w:color="auto"/>
              <w:left w:val="single" w:sz="4" w:space="0" w:color="auto"/>
              <w:bottom w:val="single" w:sz="4" w:space="0" w:color="auto"/>
              <w:right w:val="single" w:sz="4" w:space="0" w:color="auto"/>
            </w:tcBorders>
            <w:hideMark/>
          </w:tcPr>
          <w:p w14:paraId="3971DEB5" w14:textId="77777777" w:rsidR="000E0769" w:rsidRPr="00A77AED" w:rsidRDefault="000E0769" w:rsidP="00AA5784">
            <w:pPr>
              <w:suppressAutoHyphens/>
              <w:rPr>
                <w:rFonts w:ascii="Times New Roman" w:hAnsi="Times New Roman"/>
                <w:sz w:val="24"/>
                <w:szCs w:val="24"/>
              </w:rPr>
            </w:pPr>
            <w:r w:rsidRPr="00A77AED">
              <w:rPr>
                <w:rFonts w:ascii="Times New Roman" w:hAnsi="Times New Roman"/>
                <w:sz w:val="24"/>
                <w:szCs w:val="24"/>
              </w:rPr>
              <w:t>Устный опрос.</w:t>
            </w:r>
          </w:p>
          <w:p w14:paraId="607999BF" w14:textId="77777777" w:rsidR="000E0769" w:rsidRPr="00A77AED" w:rsidRDefault="000E0769" w:rsidP="00AA5784">
            <w:pPr>
              <w:suppressAutoHyphens/>
              <w:rPr>
                <w:rFonts w:ascii="Times New Roman" w:hAnsi="Times New Roman"/>
                <w:sz w:val="24"/>
                <w:szCs w:val="24"/>
              </w:rPr>
            </w:pPr>
            <w:r w:rsidRPr="00A77AED">
              <w:rPr>
                <w:rFonts w:ascii="Times New Roman" w:hAnsi="Times New Roman"/>
                <w:sz w:val="24"/>
                <w:szCs w:val="24"/>
              </w:rPr>
              <w:lastRenderedPageBreak/>
              <w:t>Тестирование.</w:t>
            </w:r>
          </w:p>
          <w:p w14:paraId="340C25FB" w14:textId="77777777" w:rsidR="000E0769" w:rsidRPr="00A77AED" w:rsidRDefault="000E0769" w:rsidP="00AA5784">
            <w:pPr>
              <w:suppressAutoHyphens/>
              <w:rPr>
                <w:rFonts w:ascii="Times New Roman" w:hAnsi="Times New Roman"/>
                <w:sz w:val="24"/>
                <w:szCs w:val="24"/>
              </w:rPr>
            </w:pPr>
            <w:r w:rsidRPr="00A77AED">
              <w:rPr>
                <w:rFonts w:ascii="Times New Roman" w:hAnsi="Times New Roman"/>
                <w:sz w:val="24"/>
                <w:szCs w:val="24"/>
              </w:rPr>
              <w:t>Экспертное наблюдение за ходом выполнения практической работы.</w:t>
            </w:r>
          </w:p>
          <w:p w14:paraId="5119CFBF"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Оценка результатов выполнения практической работы</w:t>
            </w:r>
          </w:p>
        </w:tc>
      </w:tr>
      <w:tr w:rsidR="000E0769" w:rsidRPr="00A77AED" w14:paraId="669E9683" w14:textId="77777777" w:rsidTr="00AA5784">
        <w:trPr>
          <w:trHeight w:val="896"/>
        </w:trPr>
        <w:tc>
          <w:tcPr>
            <w:tcW w:w="1750" w:type="pct"/>
            <w:tcBorders>
              <w:top w:val="single" w:sz="4" w:space="0" w:color="auto"/>
              <w:left w:val="single" w:sz="4" w:space="0" w:color="auto"/>
              <w:bottom w:val="single" w:sz="4" w:space="0" w:color="auto"/>
              <w:right w:val="single" w:sz="4" w:space="0" w:color="auto"/>
            </w:tcBorders>
            <w:hideMark/>
          </w:tcPr>
          <w:p w14:paraId="4CD42302"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lastRenderedPageBreak/>
              <w:t>Умеет:</w:t>
            </w:r>
          </w:p>
          <w:p w14:paraId="014FF206"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проводить анализ опасных и вредных факторов в сфере профессиональной деятельности;</w:t>
            </w:r>
          </w:p>
          <w:p w14:paraId="7304920A"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применять средства индивидуальной и коллективной защиты;</w:t>
            </w:r>
          </w:p>
          <w:p w14:paraId="11637CE0"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lastRenderedPageBreak/>
              <w:t>- соблюдать требования по безопасному ведению технологического процесса;</w:t>
            </w:r>
          </w:p>
          <w:p w14:paraId="30BA6A54"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анализировать способы природопользование, отличать рациональное от нерационального;</w:t>
            </w:r>
          </w:p>
          <w:p w14:paraId="7A8DE0E5"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проводить экологический мониторинг объектов производства и окружающей среды;</w:t>
            </w:r>
          </w:p>
          <w:p w14:paraId="2FF99CDD"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устанавливать взаимосвязи между компонентами экосистем, биосферы, читать схемы круговоротов биогенных элементов;</w:t>
            </w:r>
          </w:p>
          <w:p w14:paraId="1603A4E0" w14:textId="77777777" w:rsidR="000E0769" w:rsidRPr="00A77AED" w:rsidRDefault="000E0769" w:rsidP="00AA5784">
            <w:pPr>
              <w:rPr>
                <w:rFonts w:ascii="Times New Roman" w:hAnsi="Times New Roman"/>
                <w:sz w:val="24"/>
                <w:szCs w:val="24"/>
              </w:rPr>
            </w:pPr>
            <w:r w:rsidRPr="00A77AED">
              <w:rPr>
                <w:rFonts w:ascii="Times New Roman" w:hAnsi="Times New Roman"/>
                <w:sz w:val="24"/>
                <w:szCs w:val="24"/>
              </w:rPr>
              <w:t>- анализировать информацию об основных видах и источниках загрязнения атмосферы, гидросферы, литосферы, локальных и глобальных последствиях загрязнения;</w:t>
            </w:r>
          </w:p>
          <w:p w14:paraId="24D8F001" w14:textId="77777777" w:rsidR="000E0769" w:rsidRPr="00A77AED" w:rsidRDefault="000E0769" w:rsidP="00AA5784">
            <w:pPr>
              <w:rPr>
                <w:rFonts w:ascii="Times New Roman" w:hAnsi="Times New Roman"/>
                <w:sz w:val="24"/>
                <w:szCs w:val="24"/>
                <w:highlight w:val="yellow"/>
              </w:rPr>
            </w:pPr>
            <w:r w:rsidRPr="00A77AED">
              <w:rPr>
                <w:rFonts w:ascii="Times New Roman" w:hAnsi="Times New Roman"/>
                <w:sz w:val="24"/>
                <w:szCs w:val="24"/>
              </w:rPr>
              <w:t>- использовать приобретенные знания для обоснования правил поведения на производстве и в окружающей среде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C2CE8" w14:textId="77777777" w:rsidR="000E0769" w:rsidRPr="00A77AED" w:rsidRDefault="000E0769" w:rsidP="00AA5784">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39242" w14:textId="77777777" w:rsidR="000E0769" w:rsidRPr="00A77AED" w:rsidRDefault="000E0769" w:rsidP="00AA5784">
            <w:pPr>
              <w:rPr>
                <w:rFonts w:ascii="Times New Roman" w:hAnsi="Times New Roman"/>
                <w:sz w:val="24"/>
                <w:szCs w:val="24"/>
              </w:rPr>
            </w:pPr>
          </w:p>
        </w:tc>
      </w:tr>
    </w:tbl>
    <w:p w14:paraId="6D0103B1" w14:textId="77777777" w:rsidR="000E0769" w:rsidRPr="00A77AED" w:rsidRDefault="000E0769" w:rsidP="000E0769">
      <w:pPr>
        <w:spacing w:line="360" w:lineRule="auto"/>
        <w:jc w:val="center"/>
        <w:rPr>
          <w:rFonts w:ascii="Times New Roman" w:hAnsi="Times New Roman"/>
          <w:b/>
          <w:bCs/>
          <w:sz w:val="24"/>
          <w:szCs w:val="24"/>
        </w:rPr>
      </w:pPr>
    </w:p>
    <w:p w14:paraId="5AF790EA" w14:textId="77777777" w:rsidR="000E0769" w:rsidRDefault="000E0769" w:rsidP="000E0769">
      <w:pPr>
        <w:jc w:val="right"/>
        <w:rPr>
          <w:rFonts w:ascii="Times New Roman" w:hAnsi="Times New Roman"/>
          <w:b/>
          <w:bCs/>
          <w:sz w:val="24"/>
          <w:szCs w:val="24"/>
        </w:rPr>
      </w:pPr>
    </w:p>
    <w:p w14:paraId="667F4556" w14:textId="77777777" w:rsidR="000E0769" w:rsidRDefault="000E0769" w:rsidP="000E0769">
      <w:pPr>
        <w:jc w:val="right"/>
        <w:rPr>
          <w:rFonts w:ascii="Times New Roman" w:hAnsi="Times New Roman"/>
          <w:b/>
          <w:bCs/>
          <w:sz w:val="24"/>
          <w:szCs w:val="24"/>
        </w:rPr>
      </w:pPr>
    </w:p>
    <w:p w14:paraId="3B93D666" w14:textId="77777777" w:rsidR="000E0769" w:rsidRDefault="000E0769" w:rsidP="000E0769">
      <w:pPr>
        <w:jc w:val="right"/>
        <w:rPr>
          <w:rFonts w:ascii="Times New Roman" w:hAnsi="Times New Roman"/>
          <w:b/>
          <w:bCs/>
          <w:sz w:val="24"/>
          <w:szCs w:val="24"/>
        </w:rPr>
      </w:pPr>
    </w:p>
    <w:p w14:paraId="3194DEF2" w14:textId="77777777" w:rsidR="000E0769" w:rsidRDefault="000E0769" w:rsidP="000E0769">
      <w:pPr>
        <w:jc w:val="right"/>
        <w:rPr>
          <w:rFonts w:ascii="Times New Roman" w:hAnsi="Times New Roman"/>
          <w:b/>
          <w:bCs/>
          <w:sz w:val="24"/>
          <w:szCs w:val="24"/>
        </w:rPr>
      </w:pPr>
    </w:p>
    <w:p w14:paraId="3739C63A" w14:textId="77777777" w:rsidR="000E0769" w:rsidRDefault="000E0769" w:rsidP="000E0769">
      <w:pPr>
        <w:jc w:val="right"/>
        <w:rPr>
          <w:rFonts w:ascii="Times New Roman" w:hAnsi="Times New Roman"/>
          <w:b/>
          <w:bCs/>
          <w:sz w:val="24"/>
          <w:szCs w:val="24"/>
        </w:rPr>
      </w:pPr>
    </w:p>
    <w:p w14:paraId="3E767085" w14:textId="77777777" w:rsidR="000E0769" w:rsidRDefault="000E0769" w:rsidP="000E0769">
      <w:pPr>
        <w:jc w:val="right"/>
        <w:rPr>
          <w:rFonts w:ascii="Times New Roman" w:hAnsi="Times New Roman"/>
          <w:b/>
          <w:bCs/>
          <w:sz w:val="24"/>
          <w:szCs w:val="24"/>
        </w:rPr>
      </w:pPr>
    </w:p>
    <w:p w14:paraId="60C762CD" w14:textId="77777777" w:rsidR="000E0769" w:rsidRDefault="000E0769" w:rsidP="000E0769">
      <w:pPr>
        <w:jc w:val="right"/>
        <w:rPr>
          <w:rFonts w:ascii="Times New Roman" w:hAnsi="Times New Roman"/>
          <w:b/>
          <w:bCs/>
          <w:sz w:val="24"/>
          <w:szCs w:val="24"/>
        </w:rPr>
      </w:pPr>
    </w:p>
    <w:p w14:paraId="5C262D0F" w14:textId="77777777" w:rsidR="000E0769" w:rsidRDefault="000E0769" w:rsidP="000E0769">
      <w:pPr>
        <w:jc w:val="right"/>
        <w:rPr>
          <w:rFonts w:ascii="Times New Roman" w:hAnsi="Times New Roman"/>
          <w:b/>
          <w:bCs/>
          <w:sz w:val="24"/>
          <w:szCs w:val="24"/>
        </w:rPr>
      </w:pPr>
    </w:p>
    <w:p w14:paraId="3F9B8971" w14:textId="77777777" w:rsidR="000E0769" w:rsidRDefault="000E0769" w:rsidP="000E0769">
      <w:pPr>
        <w:jc w:val="right"/>
        <w:rPr>
          <w:rFonts w:ascii="Times New Roman" w:hAnsi="Times New Roman"/>
          <w:b/>
          <w:bCs/>
          <w:sz w:val="24"/>
          <w:szCs w:val="24"/>
        </w:rPr>
      </w:pPr>
    </w:p>
    <w:p w14:paraId="4CF48A98" w14:textId="77777777" w:rsidR="000E0769" w:rsidRDefault="000E0769" w:rsidP="000E0769">
      <w:pPr>
        <w:jc w:val="right"/>
        <w:rPr>
          <w:rFonts w:ascii="Times New Roman" w:hAnsi="Times New Roman"/>
          <w:b/>
          <w:bCs/>
          <w:sz w:val="24"/>
          <w:szCs w:val="24"/>
        </w:rPr>
      </w:pPr>
    </w:p>
    <w:p w14:paraId="5C75BB30" w14:textId="77777777" w:rsidR="000E0769" w:rsidRDefault="000E0769" w:rsidP="000E0769">
      <w:pPr>
        <w:jc w:val="right"/>
        <w:rPr>
          <w:rFonts w:ascii="Times New Roman" w:hAnsi="Times New Roman"/>
          <w:b/>
          <w:bCs/>
          <w:sz w:val="24"/>
          <w:szCs w:val="24"/>
        </w:rPr>
      </w:pPr>
    </w:p>
    <w:p w14:paraId="2B9B15B4" w14:textId="77777777" w:rsidR="000E0769" w:rsidRDefault="000E0769" w:rsidP="000E0769">
      <w:pPr>
        <w:jc w:val="right"/>
        <w:rPr>
          <w:rFonts w:ascii="Times New Roman" w:hAnsi="Times New Roman"/>
          <w:b/>
          <w:bCs/>
          <w:sz w:val="24"/>
          <w:szCs w:val="24"/>
        </w:rPr>
      </w:pPr>
    </w:p>
    <w:p w14:paraId="779C5821" w14:textId="77777777" w:rsidR="000E0769" w:rsidRDefault="000E0769" w:rsidP="000E0769">
      <w:pPr>
        <w:jc w:val="right"/>
        <w:rPr>
          <w:rFonts w:ascii="Times New Roman" w:hAnsi="Times New Roman"/>
          <w:b/>
          <w:bCs/>
          <w:sz w:val="24"/>
          <w:szCs w:val="24"/>
        </w:rPr>
      </w:pPr>
    </w:p>
    <w:p w14:paraId="43EDDD9A" w14:textId="77777777" w:rsidR="000E0769" w:rsidRDefault="000E0769" w:rsidP="000E0769">
      <w:pPr>
        <w:jc w:val="right"/>
        <w:rPr>
          <w:rFonts w:ascii="Times New Roman" w:hAnsi="Times New Roman"/>
          <w:b/>
          <w:bCs/>
          <w:sz w:val="24"/>
          <w:szCs w:val="24"/>
        </w:rPr>
      </w:pPr>
    </w:p>
    <w:p w14:paraId="175B4147" w14:textId="77777777" w:rsidR="000E0769" w:rsidRDefault="000E0769" w:rsidP="000E0769">
      <w:pPr>
        <w:jc w:val="right"/>
        <w:rPr>
          <w:rFonts w:ascii="Times New Roman" w:hAnsi="Times New Roman"/>
          <w:b/>
          <w:bCs/>
          <w:sz w:val="24"/>
          <w:szCs w:val="24"/>
        </w:rPr>
      </w:pPr>
    </w:p>
    <w:p w14:paraId="22E3FC96" w14:textId="77777777" w:rsidR="000E0769" w:rsidRDefault="000E0769" w:rsidP="000E0769">
      <w:pPr>
        <w:jc w:val="right"/>
        <w:rPr>
          <w:rFonts w:ascii="Times New Roman" w:hAnsi="Times New Roman"/>
          <w:b/>
          <w:bCs/>
          <w:sz w:val="24"/>
          <w:szCs w:val="24"/>
        </w:rPr>
      </w:pPr>
    </w:p>
    <w:p w14:paraId="1F5DDE63" w14:textId="77777777" w:rsidR="000E0769" w:rsidRDefault="000E0769" w:rsidP="000E0769">
      <w:pPr>
        <w:rPr>
          <w:rFonts w:ascii="Times New Roman" w:hAnsi="Times New Roman"/>
          <w:b/>
          <w:bCs/>
          <w:sz w:val="24"/>
          <w:szCs w:val="24"/>
        </w:rPr>
      </w:pPr>
    </w:p>
    <w:p w14:paraId="6F2931E9" w14:textId="77777777" w:rsidR="000E0769" w:rsidRDefault="000E0769" w:rsidP="000E0769">
      <w:pPr>
        <w:jc w:val="right"/>
        <w:rPr>
          <w:rFonts w:ascii="Times New Roman" w:hAnsi="Times New Roman"/>
          <w:b/>
          <w:bCs/>
          <w:sz w:val="24"/>
          <w:szCs w:val="24"/>
        </w:rPr>
        <w:sectPr w:rsidR="000E0769" w:rsidSect="00502F97">
          <w:headerReference w:type="even" r:id="rId53"/>
          <w:headerReference w:type="default" r:id="rId54"/>
          <w:pgSz w:w="11906" w:h="16838"/>
          <w:pgMar w:top="1134" w:right="567" w:bottom="1134" w:left="1701" w:header="709" w:footer="709" w:gutter="0"/>
          <w:cols w:space="708"/>
          <w:docGrid w:linePitch="360"/>
        </w:sectPr>
      </w:pPr>
    </w:p>
    <w:p w14:paraId="1A6CAF75" w14:textId="77777777" w:rsidR="000E0769" w:rsidRPr="00ED4278"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2.</w:t>
      </w:r>
      <w:r w:rsidRPr="00ED4278">
        <w:rPr>
          <w:rFonts w:ascii="Times New Roman" w:hAnsi="Times New Roman"/>
          <w:b/>
          <w:bCs/>
          <w:sz w:val="24"/>
          <w:szCs w:val="24"/>
        </w:rPr>
        <w:t>7</w:t>
      </w:r>
    </w:p>
    <w:p w14:paraId="5693E010"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0207A760"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7AACAE04" w14:textId="77777777" w:rsidR="000E0769" w:rsidRDefault="000E0769" w:rsidP="000E0769">
      <w:pPr>
        <w:jc w:val="right"/>
        <w:rPr>
          <w:rFonts w:ascii="Times New Roman" w:hAnsi="Times New Roman"/>
          <w:b/>
          <w:bCs/>
          <w:color w:val="0070C0"/>
          <w:sz w:val="24"/>
          <w:szCs w:val="24"/>
        </w:rPr>
      </w:pPr>
    </w:p>
    <w:p w14:paraId="4D9CCCBC" w14:textId="77777777" w:rsidR="000E0769" w:rsidRDefault="000E0769" w:rsidP="000E0769">
      <w:pPr>
        <w:jc w:val="right"/>
        <w:rPr>
          <w:rFonts w:ascii="Times New Roman" w:hAnsi="Times New Roman"/>
          <w:b/>
          <w:bCs/>
          <w:color w:val="0070C0"/>
          <w:sz w:val="24"/>
          <w:szCs w:val="24"/>
        </w:rPr>
      </w:pPr>
    </w:p>
    <w:p w14:paraId="13672DD4" w14:textId="77777777" w:rsidR="000E0769" w:rsidRDefault="000E0769" w:rsidP="000E0769">
      <w:pPr>
        <w:jc w:val="right"/>
        <w:rPr>
          <w:rFonts w:ascii="Times New Roman" w:hAnsi="Times New Roman"/>
          <w:b/>
          <w:bCs/>
          <w:color w:val="0070C0"/>
          <w:sz w:val="24"/>
          <w:szCs w:val="24"/>
        </w:rPr>
      </w:pPr>
    </w:p>
    <w:p w14:paraId="7855D635" w14:textId="77777777" w:rsidR="000E0769" w:rsidRDefault="000E0769" w:rsidP="000E0769">
      <w:pPr>
        <w:jc w:val="right"/>
        <w:rPr>
          <w:rFonts w:ascii="Times New Roman" w:hAnsi="Times New Roman"/>
          <w:b/>
          <w:bCs/>
          <w:color w:val="0070C0"/>
          <w:sz w:val="24"/>
          <w:szCs w:val="24"/>
        </w:rPr>
      </w:pPr>
    </w:p>
    <w:p w14:paraId="1007B84D" w14:textId="77777777" w:rsidR="000E0769" w:rsidRDefault="000E0769" w:rsidP="000E0769">
      <w:pPr>
        <w:jc w:val="right"/>
        <w:rPr>
          <w:rFonts w:ascii="Times New Roman" w:hAnsi="Times New Roman"/>
          <w:b/>
          <w:bCs/>
          <w:color w:val="0070C0"/>
          <w:sz w:val="24"/>
          <w:szCs w:val="24"/>
        </w:rPr>
      </w:pPr>
    </w:p>
    <w:p w14:paraId="13361DFE" w14:textId="77777777" w:rsidR="000E0769" w:rsidRPr="00502F97" w:rsidRDefault="000E0769" w:rsidP="000E0769">
      <w:pPr>
        <w:rPr>
          <w:rFonts w:ascii="Times New Roman" w:hAnsi="Times New Roman"/>
          <w:b/>
          <w:bCs/>
          <w:color w:val="0070C0"/>
          <w:sz w:val="24"/>
          <w:szCs w:val="24"/>
        </w:rPr>
      </w:pPr>
    </w:p>
    <w:p w14:paraId="1E295FB5"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344972B4" w14:textId="77777777" w:rsidR="000E0769" w:rsidRDefault="000E0769" w:rsidP="000E0769">
      <w:pPr>
        <w:jc w:val="center"/>
        <w:rPr>
          <w:rFonts w:ascii="Times New Roman" w:hAnsi="Times New Roman"/>
          <w:b/>
          <w:iCs/>
          <w:sz w:val="24"/>
          <w:szCs w:val="24"/>
        </w:rPr>
      </w:pPr>
      <w:r>
        <w:rPr>
          <w:rFonts w:ascii="Times New Roman" w:hAnsi="Times New Roman"/>
          <w:b/>
          <w:iCs/>
          <w:sz w:val="24"/>
          <w:szCs w:val="24"/>
        </w:rPr>
        <w:t xml:space="preserve">«ОП.07. ОСНОВЫ ОРГАНИЗАЦИИ ПРОИЗВОДСТВА И ПРАВОВЫЕ ОСНОВЫ </w:t>
      </w:r>
      <w:r>
        <w:rPr>
          <w:rFonts w:ascii="Times New Roman" w:hAnsi="Times New Roman"/>
          <w:b/>
          <w:iCs/>
          <w:sz w:val="24"/>
          <w:szCs w:val="24"/>
        </w:rPr>
        <w:br/>
        <w:t>ПРОФЕССИОНАЛЬНОЙ ДЕЯТЕЛЬНОСТИ»</w:t>
      </w:r>
    </w:p>
    <w:p w14:paraId="00C235F7" w14:textId="77777777" w:rsidR="000E0769" w:rsidRDefault="000E0769" w:rsidP="000E0769">
      <w:pPr>
        <w:pStyle w:val="10"/>
      </w:pPr>
    </w:p>
    <w:p w14:paraId="359CFEA7" w14:textId="77777777" w:rsidR="000E0769" w:rsidRDefault="000E0769" w:rsidP="000E0769">
      <w:pPr>
        <w:pStyle w:val="10"/>
      </w:pPr>
    </w:p>
    <w:p w14:paraId="62E20FCE" w14:textId="77777777" w:rsidR="000E0769" w:rsidRDefault="000E0769" w:rsidP="000E0769">
      <w:pPr>
        <w:pStyle w:val="10"/>
      </w:pPr>
    </w:p>
    <w:p w14:paraId="15852D8D" w14:textId="77777777" w:rsidR="000E0769" w:rsidRDefault="000E0769" w:rsidP="000E0769">
      <w:pPr>
        <w:pStyle w:val="10"/>
      </w:pPr>
    </w:p>
    <w:p w14:paraId="31313A4A" w14:textId="77777777" w:rsidR="000E0769" w:rsidRDefault="000E0769" w:rsidP="000E0769">
      <w:pPr>
        <w:pStyle w:val="10"/>
      </w:pPr>
    </w:p>
    <w:p w14:paraId="4895E7F9" w14:textId="77777777" w:rsidR="000E0769" w:rsidRDefault="000E0769" w:rsidP="000E0769">
      <w:pPr>
        <w:pStyle w:val="10"/>
      </w:pPr>
    </w:p>
    <w:p w14:paraId="39F1130D" w14:textId="77777777" w:rsidR="000E0769" w:rsidRDefault="000E0769" w:rsidP="000E0769">
      <w:pPr>
        <w:pStyle w:val="10"/>
      </w:pPr>
    </w:p>
    <w:p w14:paraId="70749A29" w14:textId="77777777" w:rsidR="000E0769" w:rsidRDefault="000E0769" w:rsidP="000E0769">
      <w:pPr>
        <w:pStyle w:val="10"/>
      </w:pPr>
    </w:p>
    <w:p w14:paraId="444AF8D3" w14:textId="77777777" w:rsidR="000E0769" w:rsidRDefault="000E0769" w:rsidP="000E0769">
      <w:pPr>
        <w:pStyle w:val="10"/>
      </w:pPr>
    </w:p>
    <w:p w14:paraId="0B38A014" w14:textId="77777777" w:rsidR="000E0769" w:rsidRDefault="000E0769" w:rsidP="000E0769">
      <w:pPr>
        <w:pStyle w:val="10"/>
      </w:pPr>
    </w:p>
    <w:p w14:paraId="1661E88C" w14:textId="77777777" w:rsidR="000E0769" w:rsidRDefault="000E0769" w:rsidP="000E0769">
      <w:pPr>
        <w:pStyle w:val="10"/>
      </w:pPr>
    </w:p>
    <w:p w14:paraId="45230F10" w14:textId="77777777" w:rsidR="000E0769" w:rsidRDefault="000E0769" w:rsidP="000E0769">
      <w:pPr>
        <w:pStyle w:val="10"/>
      </w:pPr>
    </w:p>
    <w:p w14:paraId="6D05A83C" w14:textId="77777777" w:rsidR="000E0769" w:rsidRDefault="000E0769" w:rsidP="000E0769">
      <w:pPr>
        <w:pStyle w:val="10"/>
      </w:pPr>
    </w:p>
    <w:p w14:paraId="0D13F452" w14:textId="77777777" w:rsidR="000E0769" w:rsidRPr="00405733" w:rsidRDefault="000E0769" w:rsidP="000E0769">
      <w:pPr>
        <w:jc w:val="center"/>
        <w:rPr>
          <w:rFonts w:ascii="Times New Roman Полужирный" w:eastAsia="Segoe UI" w:hAnsi="Times New Roman Полужирный"/>
          <w:b/>
          <w:bCs/>
          <w:caps/>
          <w:kern w:val="32"/>
          <w:sz w:val="26"/>
          <w:szCs w:val="24"/>
          <w:lang w:val="x-none" w:eastAsia="x-none"/>
        </w:rPr>
      </w:pPr>
      <w:r w:rsidRPr="00405733">
        <w:rPr>
          <w:rFonts w:ascii="Times New Roman" w:hAnsi="Times New Roman"/>
          <w:b/>
          <w:sz w:val="24"/>
        </w:rPr>
        <w:t>СОДЕРЖАНИЕ ПРОГРАММЫ</w:t>
      </w:r>
    </w:p>
    <w:p w14:paraId="51909E44" w14:textId="77777777" w:rsidR="000E0769" w:rsidRPr="000143A1" w:rsidRDefault="000E0769" w:rsidP="000E0769">
      <w:pPr>
        <w:pStyle w:val="1f8"/>
        <w:rPr>
          <w:rFonts w:asciiTheme="minorHAnsi" w:eastAsiaTheme="minorEastAsia" w:hAnsiTheme="minorHAnsi" w:cstheme="minorBidi"/>
          <w:b w:val="0"/>
          <w:bCs/>
        </w:rPr>
      </w:pPr>
      <w:r w:rsidRPr="000143A1">
        <w:rPr>
          <w:rFonts w:eastAsia="Batang"/>
          <w:b w:val="0"/>
          <w:bCs/>
          <w:noProof/>
          <w:szCs w:val="22"/>
        </w:rPr>
        <w:fldChar w:fldCharType="begin"/>
      </w:r>
      <w:r w:rsidRPr="000143A1">
        <w:rPr>
          <w:b w:val="0"/>
        </w:rPr>
        <w:instrText xml:space="preserve"> TOC \h \z \t "Раздел 1;1;Раздел 1.1;2" </w:instrText>
      </w:r>
      <w:r w:rsidRPr="000143A1">
        <w:rPr>
          <w:rFonts w:eastAsia="Batang"/>
          <w:b w:val="0"/>
          <w:bCs/>
          <w:noProof/>
          <w:szCs w:val="22"/>
        </w:rPr>
        <w:fldChar w:fldCharType="separate"/>
      </w:r>
      <w:hyperlink w:anchor="_Toc156294875" w:history="1"/>
    </w:p>
    <w:p w14:paraId="3414848D" w14:textId="77777777" w:rsidR="000E0769" w:rsidRPr="000143A1" w:rsidRDefault="00EE7C30" w:rsidP="000E0769">
      <w:pPr>
        <w:pStyle w:val="1f8"/>
        <w:rPr>
          <w:rFonts w:asciiTheme="minorHAnsi" w:eastAsiaTheme="minorEastAsia" w:hAnsiTheme="minorHAnsi" w:cstheme="minorBidi"/>
          <w:b w:val="0"/>
          <w:bCs/>
        </w:rPr>
      </w:pPr>
      <w:hyperlink w:anchor="_Toc156294876" w:history="1">
        <w:r w:rsidR="000E0769" w:rsidRPr="000143A1">
          <w:rPr>
            <w:rStyle w:val="afffff6"/>
            <w:b w:val="0"/>
          </w:rPr>
          <w:t>1. ОБЩАЯ ХАРАКТЕРИСТИКА</w:t>
        </w:r>
        <w:r w:rsidR="000E0769" w:rsidRPr="000143A1">
          <w:rPr>
            <w:b w:val="0"/>
            <w:webHidden/>
          </w:rPr>
          <w:tab/>
        </w:r>
      </w:hyperlink>
    </w:p>
    <w:p w14:paraId="122DD3A4"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7" w:history="1">
        <w:r w:rsidR="000E0769" w:rsidRPr="000143A1">
          <w:rPr>
            <w:rStyle w:val="afffff6"/>
            <w:i w:val="0"/>
          </w:rPr>
          <w:t>1.1. Цель и место дисциплины в структуре образовательной программы</w:t>
        </w:r>
        <w:r w:rsidR="000E0769" w:rsidRPr="000143A1">
          <w:rPr>
            <w:i w:val="0"/>
            <w:webHidden/>
          </w:rPr>
          <w:tab/>
        </w:r>
      </w:hyperlink>
    </w:p>
    <w:p w14:paraId="031CF9D2"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8" w:history="1">
        <w:r w:rsidR="000E0769" w:rsidRPr="000143A1">
          <w:rPr>
            <w:rStyle w:val="afffff6"/>
            <w:i w:val="0"/>
          </w:rPr>
          <w:t>1.2. Планируемые результаты освоения дисциплины</w:t>
        </w:r>
        <w:r w:rsidR="000E0769" w:rsidRPr="000143A1">
          <w:rPr>
            <w:i w:val="0"/>
            <w:webHidden/>
          </w:rPr>
          <w:tab/>
        </w:r>
      </w:hyperlink>
    </w:p>
    <w:p w14:paraId="09A8AC75" w14:textId="77777777" w:rsidR="000E0769" w:rsidRPr="000143A1" w:rsidRDefault="00EE7C30" w:rsidP="000E0769">
      <w:pPr>
        <w:pStyle w:val="1f8"/>
        <w:rPr>
          <w:rFonts w:asciiTheme="minorHAnsi" w:eastAsiaTheme="minorEastAsia" w:hAnsiTheme="minorHAnsi" w:cstheme="minorBidi"/>
          <w:b w:val="0"/>
          <w:bCs/>
        </w:rPr>
      </w:pPr>
      <w:hyperlink w:anchor="_Toc156294879" w:history="1">
        <w:r w:rsidR="000E0769" w:rsidRPr="000143A1">
          <w:rPr>
            <w:rStyle w:val="afffff6"/>
            <w:b w:val="0"/>
          </w:rPr>
          <w:t>2. СТРУКТУРА И СОДЕРЖАНИЕ ДИСЦИПЛИНЫ</w:t>
        </w:r>
        <w:r w:rsidR="000E0769" w:rsidRPr="000143A1">
          <w:rPr>
            <w:b w:val="0"/>
            <w:webHidden/>
          </w:rPr>
          <w:tab/>
        </w:r>
      </w:hyperlink>
    </w:p>
    <w:p w14:paraId="26ECBCB4"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0" w:history="1">
        <w:r w:rsidR="000E0769" w:rsidRPr="000143A1">
          <w:rPr>
            <w:rStyle w:val="afffff6"/>
            <w:i w:val="0"/>
          </w:rPr>
          <w:t>2.1. Трудоемкость освоения дисциплины</w:t>
        </w:r>
        <w:r w:rsidR="000E0769" w:rsidRPr="000143A1">
          <w:rPr>
            <w:i w:val="0"/>
            <w:webHidden/>
          </w:rPr>
          <w:tab/>
        </w:r>
      </w:hyperlink>
    </w:p>
    <w:p w14:paraId="631018B3"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1" w:history="1">
        <w:r w:rsidR="000E0769" w:rsidRPr="000143A1">
          <w:rPr>
            <w:rStyle w:val="afffff6"/>
            <w:i w:val="0"/>
          </w:rPr>
          <w:t>2.2. Примерное содержание дисциплины</w:t>
        </w:r>
        <w:r w:rsidR="000E0769" w:rsidRPr="000143A1">
          <w:rPr>
            <w:i w:val="0"/>
            <w:webHidden/>
          </w:rPr>
          <w:tab/>
        </w:r>
      </w:hyperlink>
    </w:p>
    <w:p w14:paraId="7B907B61"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3" w:history="1">
        <w:r w:rsidR="000E0769" w:rsidRPr="000143A1">
          <w:rPr>
            <w:rStyle w:val="afffff6"/>
            <w:i w:val="0"/>
          </w:rPr>
          <w:t>2.3. Курсовой проект (работа)</w:t>
        </w:r>
        <w:r w:rsidR="000E0769" w:rsidRPr="000143A1">
          <w:rPr>
            <w:i w:val="0"/>
            <w:webHidden/>
          </w:rPr>
          <w:tab/>
        </w:r>
      </w:hyperlink>
    </w:p>
    <w:p w14:paraId="70DA336B" w14:textId="77777777" w:rsidR="000E0769" w:rsidRPr="000143A1" w:rsidRDefault="00EE7C30" w:rsidP="000E0769">
      <w:pPr>
        <w:pStyle w:val="1f8"/>
        <w:rPr>
          <w:rFonts w:asciiTheme="minorHAnsi" w:eastAsiaTheme="minorEastAsia" w:hAnsiTheme="minorHAnsi" w:cstheme="minorBidi"/>
          <w:b w:val="0"/>
          <w:bCs/>
        </w:rPr>
      </w:pPr>
      <w:hyperlink w:anchor="_Toc156294884" w:history="1">
        <w:r w:rsidR="000E0769" w:rsidRPr="000143A1">
          <w:rPr>
            <w:rStyle w:val="afffff6"/>
            <w:b w:val="0"/>
          </w:rPr>
          <w:t>3. УСЛОВИЯ РЕАЛИЗАЦИИ ДИСЦИПЛИНЫ</w:t>
        </w:r>
        <w:r w:rsidR="000E0769" w:rsidRPr="000143A1">
          <w:rPr>
            <w:b w:val="0"/>
            <w:webHidden/>
          </w:rPr>
          <w:tab/>
        </w:r>
      </w:hyperlink>
    </w:p>
    <w:p w14:paraId="7DF38162"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5" w:history="1">
        <w:r w:rsidR="000E0769" w:rsidRPr="000143A1">
          <w:rPr>
            <w:rStyle w:val="afffff6"/>
            <w:i w:val="0"/>
          </w:rPr>
          <w:t>3.1. Материально-техническое обеспечение</w:t>
        </w:r>
        <w:r w:rsidR="000E0769" w:rsidRPr="000143A1">
          <w:rPr>
            <w:i w:val="0"/>
            <w:webHidden/>
          </w:rPr>
          <w:tab/>
        </w:r>
      </w:hyperlink>
    </w:p>
    <w:p w14:paraId="01B79400"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6" w:history="1">
        <w:r w:rsidR="000E0769" w:rsidRPr="000143A1">
          <w:rPr>
            <w:rStyle w:val="afffff6"/>
            <w:i w:val="0"/>
          </w:rPr>
          <w:t>3.2. Учебно-методическое обеспечение</w:t>
        </w:r>
        <w:r w:rsidR="000E0769" w:rsidRPr="000143A1">
          <w:rPr>
            <w:i w:val="0"/>
            <w:webHidden/>
          </w:rPr>
          <w:tab/>
        </w:r>
      </w:hyperlink>
    </w:p>
    <w:p w14:paraId="7AB5802A" w14:textId="77777777" w:rsidR="000E0769" w:rsidRPr="000143A1" w:rsidRDefault="00EE7C30" w:rsidP="000E0769">
      <w:pPr>
        <w:pStyle w:val="1f8"/>
        <w:rPr>
          <w:rFonts w:asciiTheme="minorHAnsi" w:eastAsiaTheme="minorEastAsia" w:hAnsiTheme="minorHAnsi" w:cstheme="minorBidi"/>
          <w:b w:val="0"/>
          <w:bCs/>
        </w:rPr>
      </w:pPr>
      <w:hyperlink w:anchor="_Toc156294887" w:history="1">
        <w:r w:rsidR="000E0769" w:rsidRPr="000143A1">
          <w:rPr>
            <w:rStyle w:val="afffff6"/>
            <w:b w:val="0"/>
          </w:rPr>
          <w:t>4. КОНТРОЛЬ И ОЦЕНКА РЕЗУЛЬТАТОВ ОСВОЕНИЯ ДИСЦИПЛИНЫ</w:t>
        </w:r>
        <w:r w:rsidR="000E0769" w:rsidRPr="000143A1">
          <w:rPr>
            <w:b w:val="0"/>
            <w:webHidden/>
          </w:rPr>
          <w:tab/>
        </w:r>
      </w:hyperlink>
    </w:p>
    <w:p w14:paraId="2002C5FF" w14:textId="77777777" w:rsidR="000E0769" w:rsidRPr="00DF068E" w:rsidRDefault="000E0769" w:rsidP="000E0769">
      <w:pPr>
        <w:rPr>
          <w:rFonts w:ascii="Times New Roman" w:hAnsi="Times New Roman"/>
          <w:b/>
          <w:bCs/>
        </w:rPr>
      </w:pPr>
      <w:r w:rsidRPr="000143A1">
        <w:rPr>
          <w:rFonts w:ascii="Times New Roman" w:hAnsi="Times New Roman"/>
          <w:b/>
          <w:bCs/>
        </w:rPr>
        <w:fldChar w:fldCharType="end"/>
      </w:r>
    </w:p>
    <w:p w14:paraId="2572800F" w14:textId="77777777" w:rsidR="000E0769" w:rsidRPr="00DF068E" w:rsidRDefault="000E0769" w:rsidP="000E0769">
      <w:pPr>
        <w:rPr>
          <w:rFonts w:ascii="Times New Roman" w:hAnsi="Times New Roman"/>
        </w:rPr>
        <w:sectPr w:rsidR="000E0769" w:rsidRPr="00DF068E" w:rsidSect="00502F97">
          <w:pgSz w:w="11906" w:h="16838"/>
          <w:pgMar w:top="1134" w:right="567" w:bottom="1134" w:left="1701" w:header="709" w:footer="709" w:gutter="0"/>
          <w:cols w:space="708"/>
          <w:docGrid w:linePitch="360"/>
        </w:sectPr>
      </w:pPr>
    </w:p>
    <w:p w14:paraId="34A790AC" w14:textId="77777777" w:rsidR="000E0769" w:rsidRPr="00405733" w:rsidRDefault="000E0769" w:rsidP="000E0769">
      <w:pPr>
        <w:ind w:left="360"/>
      </w:pPr>
      <w:r w:rsidRPr="00BB62D9">
        <w:rPr>
          <w:rFonts w:ascii="Times New Roman" w:hAnsi="Times New Roman"/>
        </w:rPr>
        <w:lastRenderedPageBreak/>
        <w:t>1.</w:t>
      </w:r>
      <w:r w:rsidRPr="00405733">
        <w:t>Общая характеристика ПРИМЕРНОЙ РАБОЧЕЙ ПРОГРАММЫ УЧЕБНОЙ ДИСЦИПЛИНЫ</w:t>
      </w:r>
    </w:p>
    <w:p w14:paraId="1B65EC6E" w14:textId="77777777" w:rsidR="000E0769" w:rsidRPr="00CD43A4" w:rsidRDefault="000E0769" w:rsidP="000E0769">
      <w:pPr>
        <w:jc w:val="center"/>
        <w:rPr>
          <w:rFonts w:eastAsia="Segoe UI"/>
          <w:b/>
          <w:u w:val="single"/>
        </w:rPr>
      </w:pPr>
      <w:r w:rsidRPr="00CD43A4">
        <w:rPr>
          <w:rFonts w:eastAsia="Segoe UI"/>
          <w:b/>
          <w:u w:val="single"/>
        </w:rPr>
        <w:t xml:space="preserve">«ОП.07. Основы организации производства и правовые основы </w:t>
      </w:r>
    </w:p>
    <w:p w14:paraId="302BF88D" w14:textId="77777777" w:rsidR="000E0769" w:rsidRPr="00405733" w:rsidRDefault="000E0769" w:rsidP="000E0769">
      <w:pPr>
        <w:jc w:val="center"/>
        <w:rPr>
          <w:rFonts w:eastAsia="Segoe UI"/>
          <w:b/>
        </w:rPr>
      </w:pPr>
      <w:r w:rsidRPr="00CD43A4">
        <w:rPr>
          <w:rFonts w:eastAsia="Segoe UI"/>
          <w:b/>
          <w:u w:val="single"/>
        </w:rPr>
        <w:t>профессиональной деятельности</w:t>
      </w:r>
      <w:r>
        <w:rPr>
          <w:rFonts w:eastAsia="Segoe UI"/>
          <w:b/>
        </w:rPr>
        <w:t>»</w:t>
      </w:r>
    </w:p>
    <w:p w14:paraId="21EB02BB" w14:textId="77777777" w:rsidR="000E0769" w:rsidRDefault="000E0769" w:rsidP="000E0769">
      <w:pPr>
        <w:rPr>
          <w:rFonts w:ascii="Times New Roman" w:hAnsi="Times New Roman"/>
        </w:rPr>
      </w:pPr>
    </w:p>
    <w:p w14:paraId="4FD47AAD" w14:textId="77777777" w:rsidR="000E0769" w:rsidRPr="00EA6E1D" w:rsidRDefault="000E0769" w:rsidP="000E0769">
      <w:pPr>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5732846" w14:textId="77777777" w:rsidR="000E0769" w:rsidRPr="00405733" w:rsidRDefault="000E0769" w:rsidP="000E0769">
      <w:pPr>
        <w:ind w:firstLine="709"/>
        <w:jc w:val="both"/>
      </w:pPr>
      <w:r w:rsidRPr="00405733">
        <w:t>Цель дисциплины «Основы организации производства и правовые основы профессиональной деятельности»: формирование системы теоретических и практических знаний о производстве, производственных системах и основах организации производства</w:t>
      </w:r>
      <w:r>
        <w:t xml:space="preserve">, </w:t>
      </w:r>
      <w:r w:rsidRPr="00405733">
        <w:t>формирование у будущих специалистов правового сознания путем освоения комплекса знаний об основных отраслях права; воспитании правовой культуры, уважения к закону и бережное отношение к социальным ценностям правового государства, чести и достоинству гражданина.</w:t>
      </w:r>
    </w:p>
    <w:p w14:paraId="4DDCCEB6" w14:textId="77777777" w:rsidR="000E0769" w:rsidRPr="00BB62D9" w:rsidRDefault="000E0769" w:rsidP="000E0769">
      <w:pPr>
        <w:ind w:firstLine="709"/>
        <w:jc w:val="both"/>
      </w:pPr>
      <w:r w:rsidRPr="00405733">
        <w:t xml:space="preserve">Дисциплина «Основы организации производства и правовые основы </w:t>
      </w:r>
      <w:r w:rsidRPr="00CD43A4">
        <w:t>профессиональной деятельности» включена в обязательную часть Общепрофессионального цикла образовательной программы.</w:t>
      </w:r>
    </w:p>
    <w:p w14:paraId="2AF2E852" w14:textId="77777777" w:rsidR="000E0769" w:rsidRDefault="000E0769" w:rsidP="000E0769">
      <w:pPr>
        <w:rPr>
          <w:rFonts w:ascii="Times New Roman" w:hAnsi="Times New Roman"/>
        </w:rPr>
      </w:pPr>
    </w:p>
    <w:p w14:paraId="43C76137" w14:textId="77777777" w:rsidR="000E0769" w:rsidRPr="00EA6E1D" w:rsidRDefault="000E0769" w:rsidP="000E0769">
      <w:pPr>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2E94323" w14:textId="77777777" w:rsidR="000E0769" w:rsidRDefault="000E0769" w:rsidP="000E0769">
      <w:pPr>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ПОП СПО)</w:t>
      </w:r>
      <w:r w:rsidRPr="00FA680C">
        <w:rPr>
          <w:rFonts w:ascii="Times New Roman" w:hAnsi="Times New Roman"/>
          <w:sz w:val="24"/>
          <w:szCs w:val="24"/>
        </w:rPr>
        <w:t>.</w:t>
      </w:r>
    </w:p>
    <w:p w14:paraId="59C16C7B" w14:textId="77777777" w:rsidR="000E0769" w:rsidRDefault="000E0769" w:rsidP="000E0769">
      <w:pPr>
        <w:spacing w:after="120"/>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111"/>
      </w:tblGrid>
      <w:tr w:rsidR="000E0769" w14:paraId="4B82AC2C" w14:textId="77777777" w:rsidTr="00AA5784">
        <w:trPr>
          <w:trHeight w:val="501"/>
        </w:trPr>
        <w:tc>
          <w:tcPr>
            <w:tcW w:w="1242" w:type="dxa"/>
            <w:tcBorders>
              <w:top w:val="single" w:sz="4" w:space="0" w:color="auto"/>
              <w:left w:val="single" w:sz="4" w:space="0" w:color="auto"/>
              <w:bottom w:val="single" w:sz="4" w:space="0" w:color="auto"/>
              <w:right w:val="single" w:sz="4" w:space="0" w:color="auto"/>
            </w:tcBorders>
            <w:hideMark/>
          </w:tcPr>
          <w:p w14:paraId="6C6B918F" w14:textId="77777777" w:rsidR="000E0769" w:rsidRDefault="000E0769" w:rsidP="00AA5784">
            <w:pPr>
              <w:suppressAutoHyphens/>
              <w:jc w:val="center"/>
              <w:rPr>
                <w:rFonts w:ascii="Times New Roman" w:hAnsi="Times New Roman"/>
                <w:sz w:val="24"/>
                <w:szCs w:val="24"/>
              </w:rPr>
            </w:pPr>
            <w:r>
              <w:rPr>
                <w:rFonts w:ascii="Times New Roman" w:hAnsi="Times New Roman"/>
                <w:sz w:val="24"/>
                <w:szCs w:val="24"/>
              </w:rPr>
              <w:t>Код</w:t>
            </w:r>
          </w:p>
          <w:p w14:paraId="75BC03D9" w14:textId="77777777" w:rsidR="000E0769" w:rsidRDefault="000E0769" w:rsidP="00AA5784">
            <w:pPr>
              <w:suppressAutoHyphens/>
              <w:jc w:val="center"/>
              <w:rPr>
                <w:rFonts w:ascii="Times New Roman" w:hAnsi="Times New Roman"/>
                <w:sz w:val="24"/>
                <w:szCs w:val="24"/>
              </w:rPr>
            </w:pPr>
            <w:r>
              <w:rPr>
                <w:rFonts w:ascii="Times New Roman" w:hAnsi="Times New Roman"/>
                <w:sz w:val="24"/>
                <w:szCs w:val="24"/>
              </w:rPr>
              <w:t>ОК</w:t>
            </w:r>
          </w:p>
        </w:tc>
        <w:tc>
          <w:tcPr>
            <w:tcW w:w="4111" w:type="dxa"/>
            <w:tcBorders>
              <w:top w:val="single" w:sz="4" w:space="0" w:color="auto"/>
              <w:left w:val="single" w:sz="4" w:space="0" w:color="auto"/>
              <w:right w:val="single" w:sz="4" w:space="0" w:color="auto"/>
            </w:tcBorders>
            <w:hideMark/>
          </w:tcPr>
          <w:p w14:paraId="48EC810F" w14:textId="77777777" w:rsidR="000E0769" w:rsidRPr="00F267B6" w:rsidRDefault="000E0769" w:rsidP="00AA5784">
            <w:pPr>
              <w:suppressAutoHyphens/>
              <w:jc w:val="center"/>
              <w:rPr>
                <w:rFonts w:ascii="Times New Roman" w:hAnsi="Times New Roman"/>
                <w:sz w:val="24"/>
                <w:szCs w:val="24"/>
              </w:rPr>
            </w:pPr>
            <w:r w:rsidRPr="00F267B6">
              <w:rPr>
                <w:rFonts w:ascii="Times New Roman" w:hAnsi="Times New Roman"/>
                <w:b/>
                <w:sz w:val="24"/>
                <w:szCs w:val="24"/>
              </w:rPr>
              <w:t>Уметь</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4200593" w14:textId="77777777" w:rsidR="000E0769" w:rsidRPr="00F267B6" w:rsidRDefault="000E0769" w:rsidP="00AA5784">
            <w:pPr>
              <w:suppressAutoHyphens/>
              <w:jc w:val="center"/>
              <w:rPr>
                <w:rFonts w:ascii="Times New Roman" w:hAnsi="Times New Roman"/>
                <w:sz w:val="24"/>
                <w:szCs w:val="24"/>
              </w:rPr>
            </w:pPr>
            <w:r w:rsidRPr="00F267B6">
              <w:rPr>
                <w:rFonts w:ascii="Times New Roman" w:hAnsi="Times New Roman"/>
                <w:b/>
                <w:sz w:val="24"/>
                <w:szCs w:val="24"/>
              </w:rPr>
              <w:t>Знать</w:t>
            </w:r>
          </w:p>
        </w:tc>
      </w:tr>
      <w:tr w:rsidR="000E0769" w14:paraId="381345D3" w14:textId="77777777" w:rsidTr="00AA5784">
        <w:trPr>
          <w:trHeight w:val="313"/>
        </w:trPr>
        <w:tc>
          <w:tcPr>
            <w:tcW w:w="1242" w:type="dxa"/>
            <w:tcBorders>
              <w:top w:val="single" w:sz="4" w:space="0" w:color="auto"/>
              <w:left w:val="single" w:sz="4" w:space="0" w:color="auto"/>
              <w:bottom w:val="single" w:sz="4" w:space="0" w:color="auto"/>
              <w:right w:val="single" w:sz="4" w:space="0" w:color="auto"/>
            </w:tcBorders>
          </w:tcPr>
          <w:p w14:paraId="6F13F0AB"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01</w:t>
            </w:r>
          </w:p>
          <w:p w14:paraId="6B04C468"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02</w:t>
            </w:r>
          </w:p>
          <w:p w14:paraId="30EFC663"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03</w:t>
            </w:r>
          </w:p>
          <w:p w14:paraId="799AA080"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04</w:t>
            </w:r>
          </w:p>
          <w:p w14:paraId="3C0C34DA"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05</w:t>
            </w:r>
          </w:p>
          <w:p w14:paraId="3B546DD5"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06</w:t>
            </w:r>
          </w:p>
          <w:p w14:paraId="310647AA" w14:textId="77777777" w:rsidR="000E0769" w:rsidRDefault="000E0769" w:rsidP="00AA5784">
            <w:pPr>
              <w:tabs>
                <w:tab w:val="center" w:pos="513"/>
              </w:tabs>
              <w:suppressAutoHyphens/>
              <w:rPr>
                <w:rFonts w:ascii="Times New Roman" w:hAnsi="Times New Roman"/>
                <w:sz w:val="24"/>
                <w:szCs w:val="24"/>
              </w:rPr>
            </w:pPr>
            <w:r>
              <w:rPr>
                <w:rFonts w:ascii="Times New Roman" w:hAnsi="Times New Roman"/>
              </w:rPr>
              <w:t>ОК 07</w:t>
            </w:r>
          </w:p>
        </w:tc>
        <w:tc>
          <w:tcPr>
            <w:tcW w:w="4111" w:type="dxa"/>
            <w:tcBorders>
              <w:top w:val="single" w:sz="4" w:space="0" w:color="auto"/>
              <w:left w:val="single" w:sz="4" w:space="0" w:color="auto"/>
              <w:bottom w:val="single" w:sz="4" w:space="0" w:color="auto"/>
              <w:right w:val="single" w:sz="4" w:space="0" w:color="auto"/>
            </w:tcBorders>
          </w:tcPr>
          <w:p w14:paraId="58F822F1" w14:textId="77777777" w:rsidR="000E0769" w:rsidRDefault="000E0769" w:rsidP="00AA5784">
            <w:pPr>
              <w:rPr>
                <w:rFonts w:ascii="Times New Roman" w:hAnsi="Times New Roman"/>
                <w:iCs/>
                <w:highlight w:val="green"/>
              </w:rPr>
            </w:pPr>
            <w:r>
              <w:rPr>
                <w:rFonts w:ascii="Times New Roman" w:hAnsi="Times New Roman"/>
                <w:iCs/>
              </w:rPr>
              <w:t>распознавать задачу и/или проблему в профессиональном и/или социальном контексте</w:t>
            </w:r>
          </w:p>
          <w:p w14:paraId="42615DC1" w14:textId="77777777" w:rsidR="000E0769" w:rsidRDefault="000E0769" w:rsidP="00AA5784">
            <w:pPr>
              <w:rPr>
                <w:rFonts w:ascii="Times New Roman" w:hAnsi="Times New Roman"/>
                <w:iCs/>
                <w:highlight w:val="green"/>
              </w:rPr>
            </w:pPr>
            <w:r>
              <w:rPr>
                <w:rFonts w:ascii="Times New Roman" w:hAnsi="Times New Roman"/>
                <w:iCs/>
              </w:rPr>
              <w:t>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C5685AA" w14:textId="77777777" w:rsidR="000E0769" w:rsidRDefault="000E0769" w:rsidP="00AA5784">
            <w:pPr>
              <w:rPr>
                <w:rFonts w:ascii="Times New Roman" w:hAnsi="Times New Roman"/>
                <w:iCs/>
                <w:highlight w:val="green"/>
              </w:rPr>
            </w:pPr>
            <w:r>
              <w:rPr>
                <w:rFonts w:ascii="Times New Roman" w:hAnsi="Times New Roman"/>
                <w:iCs/>
              </w:rPr>
              <w:t>составлять план действия</w:t>
            </w:r>
          </w:p>
          <w:p w14:paraId="0E52885A" w14:textId="77777777" w:rsidR="000E0769" w:rsidRDefault="000E0769" w:rsidP="00AA5784">
            <w:pPr>
              <w:rPr>
                <w:rFonts w:ascii="Times New Roman" w:hAnsi="Times New Roman"/>
                <w:iCs/>
                <w:highlight w:val="green"/>
              </w:rPr>
            </w:pPr>
            <w:r>
              <w:rPr>
                <w:rFonts w:ascii="Times New Roman" w:hAnsi="Times New Roman"/>
                <w:iCs/>
              </w:rPr>
              <w:t>определять необходимые ресурсы</w:t>
            </w:r>
          </w:p>
          <w:p w14:paraId="0F45A403" w14:textId="77777777" w:rsidR="000E0769" w:rsidRDefault="000E0769" w:rsidP="00AA5784">
            <w:pPr>
              <w:rPr>
                <w:rFonts w:ascii="Times New Roman" w:hAnsi="Times New Roman"/>
                <w:iCs/>
                <w:highlight w:val="green"/>
              </w:rPr>
            </w:pPr>
            <w:r>
              <w:rPr>
                <w:rFonts w:ascii="Times New Roman" w:hAnsi="Times New Roman"/>
                <w:iCs/>
              </w:rPr>
              <w:t>определять задачи для поиска информации</w:t>
            </w:r>
          </w:p>
          <w:p w14:paraId="7DB1CD38" w14:textId="77777777" w:rsidR="000E0769" w:rsidRDefault="000E0769" w:rsidP="00AA5784">
            <w:pPr>
              <w:rPr>
                <w:rFonts w:ascii="Times New Roman" w:hAnsi="Times New Roman"/>
                <w:iCs/>
                <w:highlight w:val="green"/>
              </w:rPr>
            </w:pPr>
            <w:r>
              <w:rPr>
                <w:rFonts w:ascii="Times New Roman" w:hAnsi="Times New Roman"/>
                <w:iCs/>
              </w:rPr>
              <w:t>определять необходимые источники информации</w:t>
            </w:r>
          </w:p>
          <w:p w14:paraId="291ADE26" w14:textId="77777777" w:rsidR="000E0769" w:rsidRDefault="000E0769" w:rsidP="00AA5784">
            <w:pPr>
              <w:rPr>
                <w:rFonts w:ascii="Times New Roman" w:hAnsi="Times New Roman"/>
                <w:iCs/>
                <w:highlight w:val="green"/>
              </w:rPr>
            </w:pPr>
            <w:r>
              <w:rPr>
                <w:rFonts w:ascii="Times New Roman" w:hAnsi="Times New Roman"/>
                <w:iCs/>
              </w:rPr>
              <w:t>планировать процесс поиска</w:t>
            </w:r>
          </w:p>
          <w:p w14:paraId="06C91493" w14:textId="77777777" w:rsidR="000E0769" w:rsidRDefault="000E0769" w:rsidP="00AA5784">
            <w:pPr>
              <w:rPr>
                <w:rFonts w:ascii="Times New Roman" w:hAnsi="Times New Roman"/>
                <w:iCs/>
                <w:highlight w:val="green"/>
              </w:rPr>
            </w:pPr>
            <w:r>
              <w:rPr>
                <w:rFonts w:ascii="Times New Roman" w:hAnsi="Times New Roman"/>
                <w:iCs/>
              </w:rPr>
              <w:t>выделять наиболее значимое в перечне информации</w:t>
            </w:r>
          </w:p>
          <w:p w14:paraId="6B270ACA" w14:textId="77777777" w:rsidR="000E0769" w:rsidRDefault="000E0769" w:rsidP="00AA5784">
            <w:pPr>
              <w:rPr>
                <w:rFonts w:ascii="Times New Roman" w:hAnsi="Times New Roman"/>
                <w:iCs/>
                <w:highlight w:val="green"/>
              </w:rPr>
            </w:pPr>
            <w:r>
              <w:rPr>
                <w:rFonts w:ascii="Times New Roman" w:hAnsi="Times New Roman"/>
                <w:iCs/>
              </w:rPr>
              <w:t>оценивать практическую значимость результатов поиска</w:t>
            </w:r>
          </w:p>
          <w:p w14:paraId="53D5DAD9" w14:textId="77777777" w:rsidR="000E0769" w:rsidRDefault="000E0769" w:rsidP="00AA5784">
            <w:pPr>
              <w:rPr>
                <w:rFonts w:ascii="Times New Roman" w:hAnsi="Times New Roman"/>
                <w:iCs/>
              </w:rPr>
            </w:pPr>
            <w:r>
              <w:rPr>
                <w:rFonts w:ascii="Times New Roman" w:hAnsi="Times New Roman"/>
                <w:iCs/>
              </w:rPr>
              <w:t>определять актуальность нормативно-правовой документации в профессиональной деятельности</w:t>
            </w:r>
          </w:p>
          <w:p w14:paraId="4E398D39" w14:textId="77777777" w:rsidR="000E0769" w:rsidRDefault="000E0769" w:rsidP="00AA5784">
            <w:pPr>
              <w:rPr>
                <w:rFonts w:ascii="Times New Roman" w:hAnsi="Times New Roman"/>
                <w:iCs/>
              </w:rPr>
            </w:pPr>
            <w:r>
              <w:rPr>
                <w:rFonts w:ascii="Times New Roman" w:hAnsi="Times New Roman"/>
                <w:iCs/>
              </w:rPr>
              <w:t>применять современную научную профессиональную терминологию</w:t>
            </w:r>
          </w:p>
          <w:p w14:paraId="10EBAE1C" w14:textId="77777777" w:rsidR="000E0769" w:rsidRDefault="000E0769" w:rsidP="00AA5784">
            <w:pPr>
              <w:rPr>
                <w:rFonts w:ascii="Times New Roman" w:hAnsi="Times New Roman"/>
                <w:iCs/>
              </w:rPr>
            </w:pPr>
            <w:r>
              <w:rPr>
                <w:rFonts w:ascii="Times New Roman" w:hAnsi="Times New Roman"/>
                <w:iCs/>
              </w:rPr>
              <w:t>определять и выстраивать траектории профессионального развития и самообразования</w:t>
            </w:r>
          </w:p>
          <w:p w14:paraId="3C8318F3" w14:textId="77777777" w:rsidR="000E0769" w:rsidRDefault="000E0769" w:rsidP="00AA5784">
            <w:pPr>
              <w:rPr>
                <w:rFonts w:ascii="Times New Roman" w:hAnsi="Times New Roman"/>
                <w:iCs/>
              </w:rPr>
            </w:pPr>
            <w:r>
              <w:rPr>
                <w:rFonts w:ascii="Times New Roman" w:hAnsi="Times New Roman"/>
                <w:iCs/>
              </w:rPr>
              <w:t>организовывать работу коллектива и команды</w:t>
            </w:r>
          </w:p>
          <w:p w14:paraId="0C6105A3" w14:textId="77777777" w:rsidR="000E0769" w:rsidRDefault="000E0769" w:rsidP="00AA5784">
            <w:pPr>
              <w:rPr>
                <w:rFonts w:ascii="Times New Roman" w:hAnsi="Times New Roman"/>
                <w:iCs/>
              </w:rPr>
            </w:pPr>
            <w:r>
              <w:rPr>
                <w:rFonts w:ascii="Times New Roman" w:hAnsi="Times New Roman"/>
                <w:iCs/>
              </w:rPr>
              <w:t>взаимодействовать с коллегами, руководством, клиентами в ходе профессиональной деятельности</w:t>
            </w:r>
          </w:p>
          <w:p w14:paraId="0121EC26" w14:textId="77777777" w:rsidR="000E0769" w:rsidRDefault="000E0769" w:rsidP="00AA5784">
            <w:pPr>
              <w:rPr>
                <w:rFonts w:ascii="Times New Roman" w:hAnsi="Times New Roman"/>
                <w:iCs/>
              </w:rPr>
            </w:pPr>
            <w:r>
              <w:rPr>
                <w:rFonts w:ascii="Times New Roman" w:hAnsi="Times New Roman"/>
                <w:iCs/>
              </w:rPr>
              <w:lastRenderedPageBreak/>
              <w:t>грамотно излагать свои мысли и оформлять документы по профессиональной тематике на государственном языке</w:t>
            </w:r>
          </w:p>
          <w:p w14:paraId="0D6D2E8C" w14:textId="77777777" w:rsidR="000E0769" w:rsidRDefault="000E0769" w:rsidP="00AA5784">
            <w:pPr>
              <w:rPr>
                <w:rFonts w:ascii="Times New Roman" w:hAnsi="Times New Roman"/>
                <w:iCs/>
              </w:rPr>
            </w:pPr>
            <w:r>
              <w:rPr>
                <w:rFonts w:ascii="Times New Roman" w:hAnsi="Times New Roman"/>
                <w:iCs/>
              </w:rPr>
              <w:t>проявлять толерантность в рабочем коллективе</w:t>
            </w:r>
          </w:p>
          <w:p w14:paraId="309F61F1" w14:textId="77777777" w:rsidR="000E0769" w:rsidRDefault="000E0769" w:rsidP="00AA5784">
            <w:pPr>
              <w:rPr>
                <w:rFonts w:ascii="Times New Roman" w:hAnsi="Times New Roman"/>
                <w:iCs/>
              </w:rPr>
            </w:pPr>
            <w:r>
              <w:rPr>
                <w:rFonts w:ascii="Times New Roman" w:hAnsi="Times New Roman"/>
                <w:iCs/>
              </w:rPr>
              <w:t>описывать значимость своей профессии</w:t>
            </w:r>
          </w:p>
          <w:p w14:paraId="6D7D188D" w14:textId="77777777" w:rsidR="000E0769" w:rsidRDefault="000E0769" w:rsidP="00AA5784">
            <w:pPr>
              <w:rPr>
                <w:rFonts w:ascii="Times New Roman" w:hAnsi="Times New Roman"/>
                <w:iCs/>
              </w:rPr>
            </w:pPr>
            <w:r>
              <w:rPr>
                <w:rFonts w:ascii="Times New Roman" w:hAnsi="Times New Roman"/>
                <w:iCs/>
              </w:rPr>
              <w:t>применять стандарты антикоррупционного поведения</w:t>
            </w:r>
          </w:p>
          <w:p w14:paraId="7323D20B" w14:textId="77777777" w:rsidR="000E0769" w:rsidRDefault="000E0769" w:rsidP="00AA5784">
            <w:pPr>
              <w:rPr>
                <w:rFonts w:ascii="Times New Roman" w:hAnsi="Times New Roman"/>
                <w:iCs/>
              </w:rPr>
            </w:pPr>
            <w:r>
              <w:rPr>
                <w:rFonts w:ascii="Times New Roman" w:hAnsi="Times New Roman"/>
                <w:iCs/>
              </w:rPr>
              <w:t>соблюдать нормы экологической безопасности</w:t>
            </w:r>
          </w:p>
          <w:p w14:paraId="403DD91F" w14:textId="77777777" w:rsidR="000E0769" w:rsidRDefault="000E0769" w:rsidP="00AA5784">
            <w:pPr>
              <w:rPr>
                <w:rFonts w:ascii="Times New Roman" w:hAnsi="Times New Roman"/>
                <w:iCs/>
              </w:rPr>
            </w:pPr>
            <w:r>
              <w:rPr>
                <w:rFonts w:ascii="Times New Roman" w:hAnsi="Times New Roman"/>
                <w:iCs/>
              </w:rPr>
              <w:t>определять направления ресурсосбережения в рамках профессиональной деятельности по профессии</w:t>
            </w:r>
          </w:p>
          <w:p w14:paraId="1FBF4E1C" w14:textId="77777777" w:rsidR="000E0769" w:rsidRDefault="000E0769" w:rsidP="00AA5784">
            <w:pPr>
              <w:rPr>
                <w:rFonts w:ascii="Times New Roman" w:hAnsi="Times New Roman"/>
                <w:iCs/>
              </w:rPr>
            </w:pPr>
            <w:r>
              <w:rPr>
                <w:rFonts w:ascii="Times New Roman" w:hAnsi="Times New Roman"/>
                <w:iCs/>
              </w:rPr>
              <w:t>осуществлять работу с соблюдением принципов бережливого производства</w:t>
            </w:r>
          </w:p>
          <w:p w14:paraId="09244578" w14:textId="77777777" w:rsidR="000E0769" w:rsidRPr="00F267B6" w:rsidRDefault="000E0769" w:rsidP="00AA5784">
            <w:pPr>
              <w:suppressAutoHyphens/>
              <w:rPr>
                <w:rFonts w:ascii="Times New Roman" w:hAnsi="Times New Roman"/>
                <w:b/>
                <w:sz w:val="24"/>
                <w:szCs w:val="24"/>
              </w:rPr>
            </w:pPr>
            <w:r>
              <w:rPr>
                <w:rFonts w:ascii="Times New Roman" w:hAnsi="Times New Roman"/>
                <w:iCs/>
              </w:rPr>
              <w:t>организовывать профессиональную деятельность с учетом знаний об изменении климатических условий региона</w:t>
            </w:r>
          </w:p>
        </w:tc>
        <w:tc>
          <w:tcPr>
            <w:tcW w:w="4111" w:type="dxa"/>
            <w:tcBorders>
              <w:top w:val="single" w:sz="4" w:space="0" w:color="auto"/>
              <w:left w:val="single" w:sz="4" w:space="0" w:color="auto"/>
              <w:right w:val="single" w:sz="4" w:space="0" w:color="auto"/>
            </w:tcBorders>
          </w:tcPr>
          <w:p w14:paraId="4F89B009" w14:textId="77777777" w:rsidR="000E0769" w:rsidRDefault="000E0769" w:rsidP="00AA5784">
            <w:pPr>
              <w:rPr>
                <w:rFonts w:ascii="Times New Roman" w:hAnsi="Times New Roman"/>
                <w:iCs/>
                <w:highlight w:val="green"/>
              </w:rPr>
            </w:pPr>
            <w:r>
              <w:rPr>
                <w:rFonts w:ascii="Times New Roman" w:hAnsi="Times New Roman"/>
                <w:bCs/>
              </w:rPr>
              <w:lastRenderedPageBreak/>
              <w:t>основные источники информации и ресурсы для решения задач и проблем в профессиональном и/или социальном контексте</w:t>
            </w:r>
          </w:p>
          <w:p w14:paraId="70331FE2" w14:textId="77777777" w:rsidR="000E0769" w:rsidRDefault="000E0769" w:rsidP="00AA5784">
            <w:pPr>
              <w:rPr>
                <w:rFonts w:ascii="Times New Roman" w:hAnsi="Times New Roman"/>
                <w:iCs/>
                <w:highlight w:val="green"/>
              </w:rPr>
            </w:pPr>
            <w:r>
              <w:rPr>
                <w:rFonts w:ascii="Times New Roman" w:hAnsi="Times New Roman"/>
                <w:bCs/>
              </w:rPr>
              <w:t>алгоритмы выполнения работ в профессиональной и смежных областях</w:t>
            </w:r>
          </w:p>
          <w:p w14:paraId="745B2067" w14:textId="77777777" w:rsidR="000E0769" w:rsidRDefault="000E0769" w:rsidP="00AA5784">
            <w:pPr>
              <w:rPr>
                <w:rFonts w:ascii="Times New Roman" w:hAnsi="Times New Roman"/>
                <w:iCs/>
                <w:highlight w:val="green"/>
              </w:rPr>
            </w:pPr>
            <w:r>
              <w:rPr>
                <w:rFonts w:ascii="Times New Roman" w:hAnsi="Times New Roman"/>
                <w:iCs/>
              </w:rPr>
              <w:t>номенклатура информационных источников, применяемых в профессиональной деятельности</w:t>
            </w:r>
          </w:p>
          <w:p w14:paraId="66F700A2" w14:textId="77777777" w:rsidR="000E0769" w:rsidRDefault="000E0769" w:rsidP="00AA5784">
            <w:pPr>
              <w:rPr>
                <w:rFonts w:ascii="Times New Roman" w:hAnsi="Times New Roman"/>
                <w:iCs/>
                <w:highlight w:val="green"/>
              </w:rPr>
            </w:pPr>
            <w:r>
              <w:rPr>
                <w:rFonts w:ascii="Times New Roman" w:hAnsi="Times New Roman"/>
                <w:iCs/>
              </w:rPr>
              <w:t>приемы структурирования информации</w:t>
            </w:r>
          </w:p>
          <w:p w14:paraId="2CE03260" w14:textId="77777777" w:rsidR="000E0769" w:rsidRDefault="000E0769" w:rsidP="00AA5784">
            <w:pPr>
              <w:rPr>
                <w:rFonts w:ascii="Times New Roman" w:hAnsi="Times New Roman"/>
                <w:iCs/>
                <w:highlight w:val="green"/>
              </w:rPr>
            </w:pPr>
            <w:r>
              <w:rPr>
                <w:rFonts w:ascii="Times New Roman" w:hAnsi="Times New Roman"/>
                <w:iCs/>
              </w:rPr>
              <w:t>формат оформления результатов поиска информации</w:t>
            </w:r>
          </w:p>
          <w:p w14:paraId="2FF95974" w14:textId="77777777" w:rsidR="000E0769" w:rsidRDefault="000E0769" w:rsidP="00AA5784">
            <w:pPr>
              <w:rPr>
                <w:rFonts w:ascii="Times New Roman" w:hAnsi="Times New Roman"/>
                <w:iCs/>
              </w:rPr>
            </w:pPr>
            <w:r>
              <w:rPr>
                <w:rFonts w:ascii="Times New Roman" w:hAnsi="Times New Roman"/>
                <w:iCs/>
              </w:rPr>
              <w:t>содержание актуальной нормативно-правовой документации</w:t>
            </w:r>
          </w:p>
          <w:p w14:paraId="0BE9830C" w14:textId="77777777" w:rsidR="000E0769" w:rsidRDefault="000E0769" w:rsidP="00AA5784">
            <w:pPr>
              <w:rPr>
                <w:rFonts w:ascii="Times New Roman" w:hAnsi="Times New Roman"/>
                <w:iCs/>
              </w:rPr>
            </w:pPr>
            <w:r>
              <w:rPr>
                <w:rFonts w:ascii="Times New Roman" w:hAnsi="Times New Roman"/>
                <w:iCs/>
              </w:rPr>
              <w:t>современная научная и профессиональная терминология</w:t>
            </w:r>
          </w:p>
          <w:p w14:paraId="185516EA" w14:textId="77777777" w:rsidR="000E0769" w:rsidRDefault="000E0769" w:rsidP="00AA5784">
            <w:pPr>
              <w:rPr>
                <w:rFonts w:ascii="Times New Roman" w:hAnsi="Times New Roman"/>
                <w:iCs/>
              </w:rPr>
            </w:pPr>
            <w:r>
              <w:rPr>
                <w:rFonts w:ascii="Times New Roman" w:hAnsi="Times New Roman"/>
                <w:iCs/>
              </w:rPr>
              <w:t>возможные траектории профессионального развития и самообразования</w:t>
            </w:r>
          </w:p>
          <w:p w14:paraId="135CC14A" w14:textId="77777777" w:rsidR="000E0769" w:rsidRDefault="000E0769" w:rsidP="00AA5784">
            <w:pPr>
              <w:rPr>
                <w:rFonts w:ascii="Times New Roman" w:hAnsi="Times New Roman"/>
                <w:iCs/>
              </w:rPr>
            </w:pPr>
            <w:r>
              <w:rPr>
                <w:rFonts w:ascii="Times New Roman" w:hAnsi="Times New Roman"/>
                <w:iCs/>
              </w:rPr>
              <w:t>основы предпринимательской деятельности</w:t>
            </w:r>
          </w:p>
          <w:p w14:paraId="686FE2C9" w14:textId="77777777" w:rsidR="000E0769" w:rsidRDefault="000E0769" w:rsidP="00AA5784">
            <w:pPr>
              <w:rPr>
                <w:rFonts w:ascii="Times New Roman" w:hAnsi="Times New Roman"/>
                <w:iCs/>
              </w:rPr>
            </w:pPr>
            <w:r>
              <w:rPr>
                <w:rFonts w:ascii="Times New Roman" w:hAnsi="Times New Roman"/>
                <w:iCs/>
              </w:rPr>
              <w:t>основы финансовой грамотности</w:t>
            </w:r>
          </w:p>
          <w:p w14:paraId="275C2DFC" w14:textId="77777777" w:rsidR="000E0769" w:rsidRDefault="000E0769" w:rsidP="00AA5784">
            <w:pPr>
              <w:rPr>
                <w:rFonts w:ascii="Times New Roman" w:hAnsi="Times New Roman"/>
                <w:iCs/>
              </w:rPr>
            </w:pPr>
            <w:r>
              <w:rPr>
                <w:rFonts w:ascii="Times New Roman" w:hAnsi="Times New Roman"/>
                <w:iCs/>
              </w:rPr>
              <w:t>правила разработки бизнес-планов</w:t>
            </w:r>
          </w:p>
          <w:p w14:paraId="165CE4C8" w14:textId="77777777" w:rsidR="000E0769" w:rsidRDefault="000E0769" w:rsidP="00AA5784">
            <w:pPr>
              <w:rPr>
                <w:rFonts w:ascii="Times New Roman" w:hAnsi="Times New Roman"/>
                <w:iCs/>
              </w:rPr>
            </w:pPr>
            <w:r>
              <w:rPr>
                <w:rFonts w:ascii="Times New Roman" w:hAnsi="Times New Roman"/>
                <w:iCs/>
              </w:rPr>
              <w:t>психологические основы деятельности коллектива, психологические особенности личности</w:t>
            </w:r>
          </w:p>
          <w:p w14:paraId="04C18408" w14:textId="77777777" w:rsidR="000E0769" w:rsidRDefault="000E0769" w:rsidP="00AA5784">
            <w:pPr>
              <w:rPr>
                <w:rFonts w:ascii="Times New Roman" w:hAnsi="Times New Roman"/>
                <w:iCs/>
              </w:rPr>
            </w:pPr>
            <w:r>
              <w:rPr>
                <w:rFonts w:ascii="Times New Roman" w:hAnsi="Times New Roman"/>
                <w:iCs/>
              </w:rPr>
              <w:t>основы проектной деятельности</w:t>
            </w:r>
          </w:p>
          <w:p w14:paraId="0EF2E34D" w14:textId="77777777" w:rsidR="000E0769" w:rsidRDefault="000E0769" w:rsidP="00AA5784">
            <w:pPr>
              <w:rPr>
                <w:rFonts w:ascii="Times New Roman" w:hAnsi="Times New Roman"/>
                <w:iCs/>
              </w:rPr>
            </w:pPr>
            <w:r>
              <w:rPr>
                <w:rFonts w:ascii="Times New Roman" w:hAnsi="Times New Roman"/>
                <w:iCs/>
              </w:rPr>
              <w:t>особенности социального и культурного контекста</w:t>
            </w:r>
          </w:p>
          <w:p w14:paraId="1706C3E3" w14:textId="77777777" w:rsidR="000E0769" w:rsidRDefault="000E0769" w:rsidP="00AA5784">
            <w:pPr>
              <w:rPr>
                <w:rFonts w:ascii="Times New Roman" w:hAnsi="Times New Roman"/>
                <w:iCs/>
              </w:rPr>
            </w:pPr>
            <w:r>
              <w:rPr>
                <w:rFonts w:ascii="Times New Roman" w:hAnsi="Times New Roman"/>
                <w:iCs/>
              </w:rPr>
              <w:t>правила оформления документов и построения устных сообщений</w:t>
            </w:r>
          </w:p>
          <w:p w14:paraId="799596CE" w14:textId="77777777" w:rsidR="000E0769" w:rsidRDefault="000E0769" w:rsidP="00AA5784">
            <w:pPr>
              <w:rPr>
                <w:rFonts w:ascii="Times New Roman" w:hAnsi="Times New Roman"/>
                <w:iCs/>
              </w:rPr>
            </w:pPr>
            <w:r>
              <w:rPr>
                <w:rFonts w:ascii="Times New Roman" w:hAnsi="Times New Roman"/>
                <w:iCs/>
              </w:rPr>
              <w:t>сущность гражданско-патриотической позиции, общечеловеческих ценностей</w:t>
            </w:r>
          </w:p>
          <w:p w14:paraId="7AC757A4" w14:textId="77777777" w:rsidR="000E0769" w:rsidRDefault="000E0769" w:rsidP="00AA5784">
            <w:pPr>
              <w:rPr>
                <w:rFonts w:ascii="Times New Roman" w:hAnsi="Times New Roman"/>
                <w:iCs/>
              </w:rPr>
            </w:pPr>
            <w:r>
              <w:rPr>
                <w:rFonts w:ascii="Times New Roman" w:hAnsi="Times New Roman"/>
                <w:iCs/>
              </w:rPr>
              <w:lastRenderedPageBreak/>
              <w:t>значимость профессиональной деятельности по профессии</w:t>
            </w:r>
          </w:p>
          <w:p w14:paraId="4C7A23B1" w14:textId="77777777" w:rsidR="000E0769" w:rsidRDefault="000E0769" w:rsidP="00AA5784">
            <w:pPr>
              <w:rPr>
                <w:rFonts w:ascii="Times New Roman" w:hAnsi="Times New Roman"/>
                <w:iCs/>
              </w:rPr>
            </w:pPr>
            <w:r>
              <w:rPr>
                <w:rFonts w:ascii="Times New Roman" w:hAnsi="Times New Roman"/>
                <w:iCs/>
              </w:rPr>
              <w:t>стандарты антикоррупционного поведения и последствия его нарушения</w:t>
            </w:r>
          </w:p>
          <w:p w14:paraId="04B8138C" w14:textId="77777777" w:rsidR="000E0769" w:rsidRDefault="000E0769" w:rsidP="00AA5784">
            <w:pPr>
              <w:rPr>
                <w:rFonts w:ascii="Times New Roman" w:hAnsi="Times New Roman"/>
                <w:iCs/>
              </w:rPr>
            </w:pPr>
            <w:r>
              <w:rPr>
                <w:rFonts w:ascii="Times New Roman" w:hAnsi="Times New Roman"/>
                <w:iCs/>
              </w:rPr>
              <w:t>правила экологической безопасности при ведении профессиональной деятельности</w:t>
            </w:r>
          </w:p>
          <w:p w14:paraId="24D297F6" w14:textId="77777777" w:rsidR="000E0769" w:rsidRDefault="000E0769" w:rsidP="00AA5784">
            <w:pPr>
              <w:rPr>
                <w:rFonts w:ascii="Times New Roman" w:hAnsi="Times New Roman"/>
                <w:iCs/>
              </w:rPr>
            </w:pPr>
            <w:r>
              <w:rPr>
                <w:rFonts w:ascii="Times New Roman" w:hAnsi="Times New Roman"/>
                <w:iCs/>
              </w:rPr>
              <w:t>основные ресурсы, задействованные в профессиональной деятельности</w:t>
            </w:r>
          </w:p>
          <w:p w14:paraId="3E1C7163" w14:textId="77777777" w:rsidR="000E0769" w:rsidRDefault="000E0769" w:rsidP="00AA5784">
            <w:pPr>
              <w:rPr>
                <w:rFonts w:ascii="Times New Roman" w:hAnsi="Times New Roman"/>
                <w:iCs/>
              </w:rPr>
            </w:pPr>
            <w:r>
              <w:rPr>
                <w:rFonts w:ascii="Times New Roman" w:hAnsi="Times New Roman"/>
                <w:iCs/>
              </w:rPr>
              <w:t>пути обеспечения ресурсосбережени</w:t>
            </w:r>
          </w:p>
          <w:p w14:paraId="6436C592" w14:textId="77777777" w:rsidR="000E0769" w:rsidRDefault="000E0769" w:rsidP="00AA5784">
            <w:pPr>
              <w:rPr>
                <w:rFonts w:ascii="Times New Roman" w:hAnsi="Times New Roman"/>
                <w:iCs/>
              </w:rPr>
            </w:pPr>
            <w:r>
              <w:rPr>
                <w:rFonts w:ascii="Times New Roman" w:hAnsi="Times New Roman"/>
                <w:iCs/>
              </w:rPr>
              <w:t>принципы бережливого производства</w:t>
            </w:r>
          </w:p>
          <w:p w14:paraId="24464D61" w14:textId="77777777" w:rsidR="000E0769" w:rsidRPr="00F267B6" w:rsidRDefault="000E0769" w:rsidP="00AA5784">
            <w:pPr>
              <w:suppressAutoHyphens/>
              <w:rPr>
                <w:rFonts w:ascii="Times New Roman" w:hAnsi="Times New Roman"/>
                <w:b/>
                <w:sz w:val="24"/>
                <w:szCs w:val="24"/>
              </w:rPr>
            </w:pPr>
            <w:r>
              <w:rPr>
                <w:rFonts w:ascii="Times New Roman" w:hAnsi="Times New Roman"/>
                <w:iCs/>
              </w:rPr>
              <w:t>основные направления изменения климатических условий региона</w:t>
            </w:r>
          </w:p>
        </w:tc>
      </w:tr>
    </w:tbl>
    <w:p w14:paraId="566A8359" w14:textId="77777777" w:rsidR="000E0769" w:rsidRDefault="000E0769" w:rsidP="000E0769">
      <w:pPr>
        <w:rPr>
          <w:rFonts w:ascii="Times New Roman" w:hAnsi="Times New Roman"/>
        </w:rPr>
      </w:pPr>
    </w:p>
    <w:p w14:paraId="4F3DC30D" w14:textId="77777777" w:rsidR="000E0769" w:rsidRPr="00B115E3" w:rsidRDefault="000E0769" w:rsidP="000E0769">
      <w:pPr>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0F709BC6" w14:textId="77777777" w:rsidR="000E0769" w:rsidRPr="00E11160" w:rsidRDefault="000E0769" w:rsidP="000E0769">
      <w:pPr>
        <w:rPr>
          <w:rFonts w:ascii="Times New Roman" w:hAnsi="Times New Roman"/>
        </w:rPr>
      </w:pPr>
      <w:r>
        <w:rPr>
          <w:rFonts w:ascii="Times New Roman" w:hAnsi="Times New Roman"/>
        </w:rPr>
        <w:t xml:space="preserve">                    </w:t>
      </w: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E0769" w:rsidRPr="00BB62D9" w14:paraId="15C428C2" w14:textId="77777777" w:rsidTr="00AA5784">
        <w:trPr>
          <w:trHeight w:val="23"/>
        </w:trPr>
        <w:tc>
          <w:tcPr>
            <w:tcW w:w="2460" w:type="pct"/>
            <w:vAlign w:val="center"/>
          </w:tcPr>
          <w:p w14:paraId="6E14AA6F" w14:textId="77777777" w:rsidR="000E0769" w:rsidRPr="00BB62D9" w:rsidRDefault="000E0769" w:rsidP="00AA5784">
            <w:pPr>
              <w:jc w:val="center"/>
              <w:rPr>
                <w:rFonts w:ascii="Times New Roman" w:eastAsiaTheme="minorHAnsi" w:hAnsi="Times New Roman"/>
                <w:b/>
                <w:sz w:val="24"/>
                <w:lang w:eastAsia="en-US"/>
              </w:rPr>
            </w:pPr>
            <w:r w:rsidRPr="00BB62D9">
              <w:rPr>
                <w:rFonts w:ascii="Times New Roman" w:eastAsiaTheme="minorHAnsi" w:hAnsi="Times New Roman"/>
                <w:b/>
                <w:sz w:val="24"/>
                <w:lang w:eastAsia="en-US"/>
              </w:rPr>
              <w:t>Наименование составных частей дисциплины</w:t>
            </w:r>
          </w:p>
        </w:tc>
        <w:tc>
          <w:tcPr>
            <w:tcW w:w="1195" w:type="pct"/>
            <w:vAlign w:val="center"/>
          </w:tcPr>
          <w:p w14:paraId="29DB444F" w14:textId="77777777" w:rsidR="000E0769" w:rsidRPr="00BB62D9" w:rsidRDefault="000E0769" w:rsidP="00AA5784">
            <w:pPr>
              <w:jc w:val="center"/>
              <w:rPr>
                <w:rFonts w:ascii="Times New Roman" w:eastAsiaTheme="minorHAnsi" w:hAnsi="Times New Roman"/>
                <w:b/>
                <w:iCs/>
                <w:sz w:val="24"/>
                <w:lang w:eastAsia="en-US"/>
              </w:rPr>
            </w:pPr>
            <w:r w:rsidRPr="00BB62D9">
              <w:rPr>
                <w:rFonts w:ascii="Times New Roman" w:eastAsiaTheme="minorHAnsi" w:hAnsi="Times New Roman"/>
                <w:b/>
                <w:iCs/>
                <w:sz w:val="24"/>
                <w:lang w:eastAsia="en-US"/>
              </w:rPr>
              <w:t>Объем в часах</w:t>
            </w:r>
          </w:p>
        </w:tc>
        <w:tc>
          <w:tcPr>
            <w:tcW w:w="1345" w:type="pct"/>
          </w:tcPr>
          <w:p w14:paraId="5BD85866" w14:textId="77777777" w:rsidR="000E0769" w:rsidRPr="00BB62D9" w:rsidRDefault="000E0769" w:rsidP="00AA5784">
            <w:pPr>
              <w:jc w:val="center"/>
              <w:rPr>
                <w:rFonts w:ascii="Times New Roman" w:eastAsiaTheme="minorHAnsi" w:hAnsi="Times New Roman"/>
                <w:b/>
                <w:iCs/>
                <w:sz w:val="24"/>
                <w:lang w:eastAsia="en-US"/>
              </w:rPr>
            </w:pPr>
            <w:r w:rsidRPr="00BB62D9">
              <w:rPr>
                <w:rFonts w:ascii="Times New Roman" w:eastAsiaTheme="minorHAnsi" w:hAnsi="Times New Roman"/>
                <w:b/>
                <w:sz w:val="24"/>
                <w:lang w:eastAsia="en-US"/>
              </w:rPr>
              <w:t>В т.ч. в форме практ. подготовки</w:t>
            </w:r>
          </w:p>
        </w:tc>
      </w:tr>
      <w:tr w:rsidR="000E0769" w:rsidRPr="00BB62D9" w14:paraId="5D9C09FE" w14:textId="77777777" w:rsidTr="00AA5784">
        <w:trPr>
          <w:trHeight w:val="23"/>
        </w:trPr>
        <w:tc>
          <w:tcPr>
            <w:tcW w:w="2460" w:type="pct"/>
            <w:vAlign w:val="center"/>
          </w:tcPr>
          <w:p w14:paraId="215C5CF1" w14:textId="77777777" w:rsidR="000E0769" w:rsidRPr="00BB62D9" w:rsidRDefault="000E0769" w:rsidP="00AA5784">
            <w:pPr>
              <w:jc w:val="both"/>
              <w:rPr>
                <w:rFonts w:ascii="Times New Roman" w:eastAsiaTheme="minorHAnsi" w:hAnsi="Times New Roman"/>
                <w:bCs/>
                <w:sz w:val="24"/>
                <w:szCs w:val="24"/>
                <w:lang w:eastAsia="en-US"/>
              </w:rPr>
            </w:pPr>
            <w:r w:rsidRPr="00BB62D9">
              <w:rPr>
                <w:rFonts w:ascii="Times New Roman" w:eastAsiaTheme="minorHAnsi" w:hAnsi="Times New Roman"/>
                <w:bCs/>
                <w:sz w:val="24"/>
                <w:szCs w:val="24"/>
                <w:lang w:eastAsia="en-US"/>
              </w:rPr>
              <w:t>Учебные занятия</w:t>
            </w:r>
          </w:p>
        </w:tc>
        <w:tc>
          <w:tcPr>
            <w:tcW w:w="1195" w:type="pct"/>
            <w:vAlign w:val="center"/>
          </w:tcPr>
          <w:p w14:paraId="6F664172" w14:textId="77777777" w:rsidR="000E0769" w:rsidRPr="00BB62D9"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40</w:t>
            </w:r>
          </w:p>
        </w:tc>
        <w:tc>
          <w:tcPr>
            <w:tcW w:w="1345" w:type="pct"/>
            <w:vAlign w:val="center"/>
          </w:tcPr>
          <w:p w14:paraId="40E99F96" w14:textId="77777777" w:rsidR="000E0769" w:rsidRPr="00BB62D9"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20</w:t>
            </w:r>
          </w:p>
        </w:tc>
      </w:tr>
      <w:tr w:rsidR="000E0769" w:rsidRPr="00BB62D9" w14:paraId="4B70CE90" w14:textId="77777777" w:rsidTr="00AA5784">
        <w:trPr>
          <w:trHeight w:val="23"/>
        </w:trPr>
        <w:tc>
          <w:tcPr>
            <w:tcW w:w="2460" w:type="pct"/>
            <w:vAlign w:val="center"/>
          </w:tcPr>
          <w:p w14:paraId="46384092" w14:textId="77777777" w:rsidR="000E0769" w:rsidRPr="00BB62D9" w:rsidRDefault="000E0769" w:rsidP="00AA5784">
            <w:pPr>
              <w:jc w:val="both"/>
              <w:rPr>
                <w:rFonts w:ascii="Times New Roman" w:eastAsiaTheme="minorHAnsi" w:hAnsi="Times New Roman"/>
                <w:bCs/>
                <w:sz w:val="24"/>
                <w:szCs w:val="24"/>
                <w:lang w:eastAsia="en-US"/>
              </w:rPr>
            </w:pPr>
            <w:r w:rsidRPr="00BB62D9">
              <w:rPr>
                <w:rFonts w:ascii="Times New Roman" w:eastAsiaTheme="minorHAnsi" w:hAnsi="Times New Roman"/>
                <w:bCs/>
                <w:sz w:val="24"/>
                <w:szCs w:val="24"/>
                <w:lang w:eastAsia="en-US"/>
              </w:rPr>
              <w:t>Самостоятельная работа</w:t>
            </w:r>
          </w:p>
        </w:tc>
        <w:tc>
          <w:tcPr>
            <w:tcW w:w="1195" w:type="pct"/>
            <w:vAlign w:val="center"/>
          </w:tcPr>
          <w:p w14:paraId="7711FF12" w14:textId="77777777" w:rsidR="000E0769" w:rsidRPr="00BB62D9" w:rsidRDefault="000E0769" w:rsidP="00AA5784">
            <w:pPr>
              <w:jc w:val="center"/>
              <w:rPr>
                <w:rFonts w:ascii="Times New Roman" w:eastAsiaTheme="minorHAnsi" w:hAnsi="Times New Roman"/>
                <w:bCs/>
                <w:sz w:val="24"/>
                <w:szCs w:val="24"/>
                <w:lang w:eastAsia="en-US"/>
              </w:rPr>
            </w:pPr>
            <w:r w:rsidRPr="00BB62D9">
              <w:rPr>
                <w:rFonts w:ascii="Times New Roman" w:eastAsiaTheme="minorHAnsi" w:hAnsi="Times New Roman"/>
                <w:bCs/>
                <w:sz w:val="24"/>
                <w:szCs w:val="24"/>
                <w:lang w:eastAsia="en-US"/>
              </w:rPr>
              <w:t>-</w:t>
            </w:r>
          </w:p>
        </w:tc>
        <w:tc>
          <w:tcPr>
            <w:tcW w:w="1345" w:type="pct"/>
            <w:vAlign w:val="center"/>
          </w:tcPr>
          <w:p w14:paraId="0873542C" w14:textId="77777777" w:rsidR="000E0769" w:rsidRPr="00BB62D9" w:rsidRDefault="000E0769" w:rsidP="00AA5784">
            <w:pPr>
              <w:jc w:val="center"/>
              <w:rPr>
                <w:rFonts w:ascii="Times New Roman" w:eastAsiaTheme="minorHAnsi" w:hAnsi="Times New Roman"/>
                <w:bCs/>
                <w:sz w:val="24"/>
                <w:szCs w:val="24"/>
                <w:lang w:eastAsia="en-US"/>
              </w:rPr>
            </w:pPr>
            <w:r w:rsidRPr="00BB62D9">
              <w:rPr>
                <w:rFonts w:ascii="Times New Roman" w:eastAsiaTheme="minorHAnsi" w:hAnsi="Times New Roman"/>
                <w:bCs/>
                <w:sz w:val="24"/>
                <w:szCs w:val="24"/>
                <w:lang w:eastAsia="en-US"/>
              </w:rPr>
              <w:t>-</w:t>
            </w:r>
          </w:p>
        </w:tc>
      </w:tr>
      <w:tr w:rsidR="000E0769" w:rsidRPr="00BB62D9" w14:paraId="051C0F9C" w14:textId="77777777" w:rsidTr="00AA5784">
        <w:trPr>
          <w:trHeight w:val="23"/>
        </w:trPr>
        <w:tc>
          <w:tcPr>
            <w:tcW w:w="2460" w:type="pct"/>
            <w:vAlign w:val="center"/>
          </w:tcPr>
          <w:p w14:paraId="41B13517" w14:textId="77777777" w:rsidR="000E0769" w:rsidRPr="00BB62D9" w:rsidRDefault="000E0769" w:rsidP="00AA5784">
            <w:pPr>
              <w:jc w:val="both"/>
              <w:rPr>
                <w:rFonts w:ascii="Times New Roman" w:eastAsiaTheme="minorHAnsi" w:hAnsi="Times New Roman"/>
                <w:bCs/>
                <w:sz w:val="24"/>
                <w:szCs w:val="24"/>
                <w:lang w:eastAsia="en-US"/>
              </w:rPr>
            </w:pPr>
            <w:r w:rsidRPr="00BB62D9">
              <w:rPr>
                <w:rFonts w:ascii="Times New Roman" w:eastAsiaTheme="minorHAnsi" w:hAnsi="Times New Roman"/>
                <w:bCs/>
                <w:sz w:val="24"/>
                <w:szCs w:val="24"/>
                <w:lang w:eastAsia="en-US"/>
              </w:rPr>
              <w:t xml:space="preserve">Промежуточная аттестация </w:t>
            </w:r>
          </w:p>
        </w:tc>
        <w:tc>
          <w:tcPr>
            <w:tcW w:w="1195" w:type="pct"/>
            <w:vAlign w:val="center"/>
          </w:tcPr>
          <w:p w14:paraId="464E97D6" w14:textId="77777777" w:rsidR="000E0769" w:rsidRPr="00BB62D9" w:rsidRDefault="000E0769" w:rsidP="00AA5784">
            <w:pPr>
              <w:jc w:val="center"/>
              <w:rPr>
                <w:rFonts w:ascii="Times New Roman" w:eastAsiaTheme="minorHAnsi" w:hAnsi="Times New Roman"/>
                <w:bCs/>
                <w:sz w:val="24"/>
                <w:szCs w:val="24"/>
                <w:lang w:eastAsia="en-US"/>
              </w:rPr>
            </w:pPr>
            <w:r w:rsidRPr="00BB62D9">
              <w:rPr>
                <w:rFonts w:ascii="Times New Roman" w:eastAsiaTheme="minorHAnsi" w:hAnsi="Times New Roman"/>
                <w:bCs/>
                <w:sz w:val="24"/>
                <w:szCs w:val="24"/>
                <w:lang w:eastAsia="en-US"/>
              </w:rPr>
              <w:t>ХХ</w:t>
            </w:r>
          </w:p>
        </w:tc>
        <w:tc>
          <w:tcPr>
            <w:tcW w:w="1345" w:type="pct"/>
            <w:vAlign w:val="center"/>
          </w:tcPr>
          <w:p w14:paraId="5023B679" w14:textId="77777777" w:rsidR="000E0769" w:rsidRPr="00BB62D9" w:rsidRDefault="000E0769" w:rsidP="00AA5784">
            <w:pPr>
              <w:jc w:val="center"/>
              <w:rPr>
                <w:rFonts w:ascii="Times New Roman" w:eastAsiaTheme="minorHAnsi" w:hAnsi="Times New Roman"/>
                <w:bCs/>
                <w:sz w:val="24"/>
                <w:szCs w:val="24"/>
                <w:lang w:eastAsia="en-US"/>
              </w:rPr>
            </w:pPr>
            <w:r w:rsidRPr="00BB62D9">
              <w:rPr>
                <w:rFonts w:ascii="Times New Roman" w:eastAsiaTheme="minorHAnsi" w:hAnsi="Times New Roman"/>
                <w:bCs/>
                <w:sz w:val="24"/>
                <w:szCs w:val="24"/>
                <w:lang w:eastAsia="en-US"/>
              </w:rPr>
              <w:t>ХХ</w:t>
            </w:r>
          </w:p>
        </w:tc>
      </w:tr>
      <w:tr w:rsidR="000E0769" w:rsidRPr="00BB62D9" w14:paraId="54B4080F" w14:textId="77777777" w:rsidTr="00AA5784">
        <w:trPr>
          <w:trHeight w:val="23"/>
        </w:trPr>
        <w:tc>
          <w:tcPr>
            <w:tcW w:w="2460" w:type="pct"/>
            <w:vAlign w:val="center"/>
          </w:tcPr>
          <w:p w14:paraId="208F8A5F" w14:textId="77777777" w:rsidR="000E0769" w:rsidRPr="00BB62D9" w:rsidRDefault="000E0769" w:rsidP="00AA5784">
            <w:pPr>
              <w:jc w:val="both"/>
              <w:rPr>
                <w:rFonts w:ascii="Times New Roman" w:eastAsiaTheme="minorHAnsi" w:hAnsi="Times New Roman"/>
                <w:bCs/>
                <w:sz w:val="24"/>
                <w:szCs w:val="24"/>
                <w:lang w:eastAsia="en-US"/>
              </w:rPr>
            </w:pPr>
            <w:r w:rsidRPr="00BB62D9">
              <w:rPr>
                <w:rFonts w:ascii="Times New Roman" w:eastAsiaTheme="minorHAnsi" w:hAnsi="Times New Roman"/>
                <w:bCs/>
                <w:sz w:val="24"/>
                <w:szCs w:val="24"/>
                <w:lang w:eastAsia="en-US"/>
              </w:rPr>
              <w:t>Всего</w:t>
            </w:r>
          </w:p>
        </w:tc>
        <w:tc>
          <w:tcPr>
            <w:tcW w:w="1195" w:type="pct"/>
            <w:vAlign w:val="center"/>
          </w:tcPr>
          <w:p w14:paraId="3DBC28EA" w14:textId="77777777" w:rsidR="000E0769" w:rsidRPr="00BB62D9"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40</w:t>
            </w:r>
          </w:p>
        </w:tc>
        <w:tc>
          <w:tcPr>
            <w:tcW w:w="1345" w:type="pct"/>
            <w:vAlign w:val="center"/>
          </w:tcPr>
          <w:p w14:paraId="767A8101" w14:textId="77777777" w:rsidR="000E0769" w:rsidRPr="00BB62D9"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20</w:t>
            </w:r>
          </w:p>
        </w:tc>
      </w:tr>
    </w:tbl>
    <w:p w14:paraId="19A61BAA" w14:textId="77777777" w:rsidR="000E0769" w:rsidRDefault="000E0769" w:rsidP="000E0769">
      <w:pPr>
        <w:rPr>
          <w:rFonts w:ascii="Times New Roman" w:hAnsi="Times New Roman"/>
        </w:rPr>
      </w:pPr>
    </w:p>
    <w:p w14:paraId="14801809" w14:textId="77777777" w:rsidR="000E0769" w:rsidRDefault="000E0769" w:rsidP="000E0769">
      <w:pPr>
        <w:rPr>
          <w:rFonts w:ascii="Times New Roman" w:hAnsi="Times New Roman"/>
        </w:rPr>
      </w:pPr>
      <w:r>
        <w:rPr>
          <w:rFonts w:ascii="Times New Roman" w:hAnsi="Times New Roman"/>
        </w:rPr>
        <w:t xml:space="preserve">         </w:t>
      </w:r>
      <w:r w:rsidRPr="00782EFC">
        <w:rPr>
          <w:rFonts w:ascii="Times New Roman" w:hAnsi="Times New Roman"/>
        </w:rPr>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409"/>
        <w:gridCol w:w="7185"/>
      </w:tblGrid>
      <w:tr w:rsidR="000E0769" w:rsidRPr="00F569FF" w14:paraId="36C84400" w14:textId="77777777" w:rsidTr="00AA5784">
        <w:trPr>
          <w:trHeight w:val="20"/>
        </w:trPr>
        <w:tc>
          <w:tcPr>
            <w:tcW w:w="2409" w:type="dxa"/>
            <w:tcBorders>
              <w:top w:val="single" w:sz="4" w:space="0" w:color="auto"/>
              <w:left w:val="single" w:sz="4" w:space="0" w:color="auto"/>
              <w:bottom w:val="single" w:sz="4" w:space="0" w:color="auto"/>
              <w:right w:val="single" w:sz="4" w:space="0" w:color="auto"/>
            </w:tcBorders>
            <w:vAlign w:val="center"/>
            <w:hideMark/>
          </w:tcPr>
          <w:p w14:paraId="1126CB7E" w14:textId="77777777" w:rsidR="000E0769" w:rsidRPr="00F569FF" w:rsidRDefault="000E0769" w:rsidP="00AA5784">
            <w:pPr>
              <w:pStyle w:val="Style28"/>
              <w:widowControl/>
              <w:spacing w:line="276" w:lineRule="auto"/>
              <w:rPr>
                <w:b/>
              </w:rPr>
            </w:pPr>
            <w:r w:rsidRPr="00F569FF">
              <w:rPr>
                <w:b/>
                <w:bCs/>
              </w:rPr>
              <w:t>Наименование разделов и тем</w:t>
            </w:r>
          </w:p>
        </w:tc>
        <w:tc>
          <w:tcPr>
            <w:tcW w:w="7185" w:type="dxa"/>
            <w:tcBorders>
              <w:top w:val="single" w:sz="4" w:space="0" w:color="auto"/>
              <w:left w:val="single" w:sz="4" w:space="0" w:color="auto"/>
              <w:bottom w:val="single" w:sz="4" w:space="0" w:color="auto"/>
              <w:right w:val="single" w:sz="4" w:space="0" w:color="auto"/>
            </w:tcBorders>
            <w:vAlign w:val="center"/>
            <w:hideMark/>
          </w:tcPr>
          <w:p w14:paraId="1859596C" w14:textId="77777777" w:rsidR="000E0769" w:rsidRPr="00F569FF" w:rsidRDefault="000E0769" w:rsidP="00AA5784">
            <w:pPr>
              <w:pStyle w:val="Style28"/>
              <w:widowControl/>
              <w:spacing w:line="276" w:lineRule="auto"/>
              <w:jc w:val="center"/>
              <w:rPr>
                <w:b/>
              </w:rPr>
            </w:pPr>
            <w:r w:rsidRPr="00F569FF">
              <w:rPr>
                <w:b/>
                <w:bCs/>
              </w:rPr>
              <w:t>Примерное содержание учебного материала, практических и лабораторных занятий, курсовой проект (работа)</w:t>
            </w:r>
          </w:p>
        </w:tc>
      </w:tr>
      <w:tr w:rsidR="000E0769" w:rsidRPr="00F569FF" w14:paraId="6E0F7ED7" w14:textId="77777777" w:rsidTr="00AA5784">
        <w:trPr>
          <w:trHeight w:val="20"/>
        </w:trPr>
        <w:tc>
          <w:tcPr>
            <w:tcW w:w="9594" w:type="dxa"/>
            <w:gridSpan w:val="2"/>
            <w:tcBorders>
              <w:top w:val="single" w:sz="4" w:space="0" w:color="auto"/>
              <w:left w:val="single" w:sz="4" w:space="0" w:color="auto"/>
              <w:bottom w:val="single" w:sz="4" w:space="0" w:color="auto"/>
              <w:right w:val="single" w:sz="4" w:space="0" w:color="auto"/>
            </w:tcBorders>
            <w:hideMark/>
          </w:tcPr>
          <w:p w14:paraId="3BE57D95" w14:textId="77777777" w:rsidR="000E0769" w:rsidRPr="00F569FF" w:rsidRDefault="000E0769" w:rsidP="00AA5784">
            <w:pPr>
              <w:pStyle w:val="Style169"/>
              <w:widowControl/>
              <w:spacing w:line="276" w:lineRule="auto"/>
              <w:jc w:val="left"/>
              <w:rPr>
                <w:rStyle w:val="FontStyle432"/>
              </w:rPr>
            </w:pPr>
            <w:r w:rsidRPr="00F569FF">
              <w:rPr>
                <w:rFonts w:ascii="Times New Roman" w:hAnsi="Times New Roman"/>
                <w:b/>
              </w:rPr>
              <w:t xml:space="preserve">Раздел 1. Основы экономики </w:t>
            </w:r>
            <w:r>
              <w:rPr>
                <w:rFonts w:ascii="Times New Roman" w:hAnsi="Times New Roman"/>
                <w:b/>
              </w:rPr>
              <w:t>(6ч)</w:t>
            </w:r>
          </w:p>
        </w:tc>
      </w:tr>
      <w:tr w:rsidR="000E0769" w:rsidRPr="00F569FF" w14:paraId="12D80D28"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6381E368" w14:textId="77777777" w:rsidR="000E0769" w:rsidRPr="00F569FF" w:rsidRDefault="000E0769" w:rsidP="00AA5784">
            <w:pPr>
              <w:rPr>
                <w:b/>
                <w:sz w:val="24"/>
                <w:szCs w:val="24"/>
              </w:rPr>
            </w:pPr>
            <w:r w:rsidRPr="00F569FF">
              <w:rPr>
                <w:rFonts w:ascii="Times New Roman" w:hAnsi="Times New Roman"/>
                <w:b/>
                <w:iCs/>
                <w:sz w:val="24"/>
                <w:szCs w:val="24"/>
              </w:rPr>
              <w:t>Тема 1.1.</w:t>
            </w:r>
            <w:r w:rsidRPr="00F569FF">
              <w:rPr>
                <w:rFonts w:ascii="Times New Roman" w:eastAsia="Calibri" w:hAnsi="Times New Roman"/>
                <w:b/>
                <w:bCs/>
                <w:sz w:val="24"/>
                <w:szCs w:val="24"/>
              </w:rPr>
              <w:t xml:space="preserve"> Общие проблемы экономики</w:t>
            </w:r>
          </w:p>
        </w:tc>
        <w:tc>
          <w:tcPr>
            <w:tcW w:w="7185" w:type="dxa"/>
            <w:tcBorders>
              <w:top w:val="single" w:sz="4" w:space="0" w:color="auto"/>
              <w:left w:val="single" w:sz="4" w:space="0" w:color="auto"/>
              <w:bottom w:val="single" w:sz="4" w:space="0" w:color="auto"/>
              <w:right w:val="single" w:sz="4" w:space="0" w:color="auto"/>
            </w:tcBorders>
            <w:hideMark/>
          </w:tcPr>
          <w:p w14:paraId="08FDFCCD" w14:textId="77777777" w:rsidR="000E0769" w:rsidRPr="00F569FF" w:rsidRDefault="000E0769" w:rsidP="00AA5784">
            <w:pPr>
              <w:pStyle w:val="Style169"/>
              <w:widowControl/>
              <w:spacing w:line="276" w:lineRule="auto"/>
              <w:jc w:val="left"/>
              <w:rPr>
                <w:rStyle w:val="FontStyle432"/>
              </w:rPr>
            </w:pPr>
            <w:r w:rsidRPr="00F569FF">
              <w:rPr>
                <w:rFonts w:ascii="Times New Roman" w:hAnsi="Times New Roman"/>
                <w:b/>
                <w:bCs/>
              </w:rPr>
              <w:t>Содержание</w:t>
            </w:r>
          </w:p>
        </w:tc>
      </w:tr>
      <w:tr w:rsidR="000E0769" w:rsidRPr="00F569FF" w14:paraId="54C094BA"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057D725B" w14:textId="77777777" w:rsidR="000E0769" w:rsidRPr="00F569FF" w:rsidRDefault="000E0769" w:rsidP="00AA5784">
            <w:pPr>
              <w:rPr>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3898B0BA"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4"/>
                <w:szCs w:val="24"/>
              </w:rPr>
            </w:pPr>
            <w:r w:rsidRPr="00F569FF">
              <w:rPr>
                <w:rFonts w:ascii="Times New Roman" w:eastAsia="Calibri" w:hAnsi="Times New Roman"/>
                <w:bCs/>
                <w:sz w:val="24"/>
                <w:szCs w:val="24"/>
              </w:rPr>
              <w:t xml:space="preserve">Основные вопросы экономики. Характеристика основных моделей экономических систем. Субъекты рынка. </w:t>
            </w:r>
            <w:r w:rsidRPr="00F569FF">
              <w:rPr>
                <w:rStyle w:val="FontStyle432"/>
                <w:sz w:val="24"/>
                <w:szCs w:val="24"/>
              </w:rPr>
              <w:t xml:space="preserve">Народнохозяйственный комплекс России. Сферы и подразделения экономики. </w:t>
            </w:r>
            <w:r w:rsidRPr="00F569FF">
              <w:rPr>
                <w:rFonts w:ascii="Times New Roman" w:hAnsi="Times New Roman"/>
                <w:iCs/>
                <w:sz w:val="24"/>
                <w:szCs w:val="24"/>
              </w:rPr>
              <w:t>Отрасль в системе национальной</w:t>
            </w:r>
            <w:r w:rsidRPr="00F569FF">
              <w:rPr>
                <w:rFonts w:ascii="Times New Roman" w:hAnsi="Times New Roman"/>
                <w:bCs/>
                <w:sz w:val="24"/>
                <w:szCs w:val="24"/>
              </w:rPr>
              <w:t>: понятие, роль и значение</w:t>
            </w:r>
            <w:r w:rsidRPr="00F569FF">
              <w:rPr>
                <w:rFonts w:ascii="Times New Roman" w:eastAsia="Calibri" w:hAnsi="Times New Roman"/>
                <w:bCs/>
                <w:sz w:val="24"/>
                <w:szCs w:val="24"/>
              </w:rPr>
              <w:t xml:space="preserve"> Производственная функция. Движение общественного продукта по стадиям общественного производства. Ресурсы и факторы производства</w:t>
            </w:r>
            <w:r w:rsidRPr="00F569FF">
              <w:rPr>
                <w:rFonts w:ascii="Times New Roman" w:hAnsi="Times New Roman"/>
                <w:bCs/>
                <w:sz w:val="24"/>
                <w:szCs w:val="24"/>
              </w:rPr>
              <w:t xml:space="preserve">. </w:t>
            </w:r>
            <w:r w:rsidRPr="00F569FF">
              <w:rPr>
                <w:rFonts w:ascii="Times New Roman" w:eastAsia="Calibri" w:hAnsi="Times New Roman"/>
                <w:bCs/>
                <w:sz w:val="24"/>
                <w:szCs w:val="24"/>
              </w:rPr>
              <w:t xml:space="preserve">Система национальных счетов. ВНП, ВВП, </w:t>
            </w:r>
          </w:p>
        </w:tc>
      </w:tr>
      <w:tr w:rsidR="000E0769" w:rsidRPr="00F569FF" w14:paraId="018F1AC4"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7B169682" w14:textId="77777777" w:rsidR="000E0769" w:rsidRPr="00F569FF" w:rsidRDefault="000E0769" w:rsidP="00AA5784">
            <w:pPr>
              <w:rPr>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2C98EB7E"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hAnsi="Times New Roman"/>
                <w:b/>
                <w:bCs/>
                <w:sz w:val="24"/>
                <w:szCs w:val="24"/>
              </w:rPr>
              <w:t>В том числе, практических занятий и лабораторных работ</w:t>
            </w:r>
          </w:p>
        </w:tc>
      </w:tr>
      <w:tr w:rsidR="000E0769" w:rsidRPr="00F569FF" w14:paraId="62F7AEE6"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6A028A72" w14:textId="77777777" w:rsidR="000E0769" w:rsidRPr="00F569FF" w:rsidRDefault="000E0769" w:rsidP="00AA5784">
            <w:pPr>
              <w:rPr>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7E862EEC"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7CC31488"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eastAsia="Calibri" w:hAnsi="Times New Roman"/>
                <w:bCs/>
                <w:sz w:val="24"/>
                <w:szCs w:val="24"/>
              </w:rPr>
              <w:t>Необходимость и тематика определяются образовательной организацией</w:t>
            </w:r>
          </w:p>
        </w:tc>
      </w:tr>
      <w:tr w:rsidR="000E0769" w:rsidRPr="00F569FF" w14:paraId="15369AAF"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52FD9362" w14:textId="77777777" w:rsidR="000E0769" w:rsidRPr="00F569FF" w:rsidRDefault="000E0769" w:rsidP="00AA5784">
            <w:pPr>
              <w:pStyle w:val="Style28"/>
              <w:spacing w:line="276" w:lineRule="auto"/>
              <w:rPr>
                <w:b/>
              </w:rPr>
            </w:pPr>
            <w:r w:rsidRPr="00F569FF">
              <w:rPr>
                <w:b/>
              </w:rPr>
              <w:t xml:space="preserve">Тема 1.3. Законы спроса и предложения на </w:t>
            </w:r>
            <w:r w:rsidRPr="00F569FF">
              <w:rPr>
                <w:b/>
              </w:rPr>
              <w:lastRenderedPageBreak/>
              <w:t>рынке</w:t>
            </w:r>
          </w:p>
        </w:tc>
        <w:tc>
          <w:tcPr>
            <w:tcW w:w="7185" w:type="dxa"/>
            <w:tcBorders>
              <w:top w:val="single" w:sz="4" w:space="0" w:color="auto"/>
              <w:left w:val="single" w:sz="4" w:space="0" w:color="auto"/>
              <w:bottom w:val="single" w:sz="4" w:space="0" w:color="auto"/>
              <w:right w:val="single" w:sz="4" w:space="0" w:color="auto"/>
            </w:tcBorders>
            <w:hideMark/>
          </w:tcPr>
          <w:p w14:paraId="650BEAAB" w14:textId="77777777" w:rsidR="000E0769" w:rsidRPr="00F569FF" w:rsidRDefault="000E0769" w:rsidP="00AA5784">
            <w:pPr>
              <w:rPr>
                <w:rFonts w:ascii="Times New Roman" w:eastAsia="Calibri" w:hAnsi="Times New Roman"/>
                <w:bCs/>
                <w:sz w:val="24"/>
                <w:szCs w:val="24"/>
              </w:rPr>
            </w:pPr>
            <w:r w:rsidRPr="00F569FF">
              <w:rPr>
                <w:rFonts w:ascii="Times New Roman" w:hAnsi="Times New Roman"/>
                <w:b/>
                <w:bCs/>
                <w:sz w:val="24"/>
                <w:szCs w:val="24"/>
              </w:rPr>
              <w:lastRenderedPageBreak/>
              <w:t>Содержание</w:t>
            </w:r>
          </w:p>
        </w:tc>
      </w:tr>
      <w:tr w:rsidR="000E0769" w:rsidRPr="00F569FF" w14:paraId="4D104A9D"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6AD8E903"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1E701632" w14:textId="77777777" w:rsidR="000E0769" w:rsidRPr="00F569FF" w:rsidRDefault="000E0769" w:rsidP="00AA5784">
            <w:pPr>
              <w:rPr>
                <w:rFonts w:ascii="Times New Roman" w:hAnsi="Times New Roman"/>
                <w:b/>
                <w:iCs/>
                <w:sz w:val="24"/>
                <w:szCs w:val="24"/>
              </w:rPr>
            </w:pPr>
            <w:r w:rsidRPr="00F569FF">
              <w:rPr>
                <w:rFonts w:ascii="Times New Roman" w:eastAsia="Calibri" w:hAnsi="Times New Roman"/>
                <w:bCs/>
                <w:sz w:val="24"/>
                <w:szCs w:val="24"/>
              </w:rPr>
              <w:t xml:space="preserve">Инструменты рыночного механизма хозяйствования. Спрос, предложение, цена, конкуренция. Действие закона спроса, предложения. Равновесие, перепроизводство, дефицит. Государственное регулирование рыночной экономики. </w:t>
            </w:r>
          </w:p>
        </w:tc>
      </w:tr>
      <w:tr w:rsidR="000E0769" w:rsidRPr="00F569FF" w14:paraId="143312CD"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050B49B2"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1D16F148"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hAnsi="Times New Roman"/>
                <w:b/>
                <w:bCs/>
                <w:sz w:val="24"/>
                <w:szCs w:val="24"/>
              </w:rPr>
              <w:t>В том числе, практических занятий и лабораторных работ</w:t>
            </w:r>
          </w:p>
        </w:tc>
      </w:tr>
      <w:tr w:rsidR="000E0769" w:rsidRPr="00F569FF" w14:paraId="4F02DE40"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06650C6E"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6D9A9626"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5E7F26DD"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eastAsia="Calibri" w:hAnsi="Times New Roman"/>
                <w:bCs/>
                <w:sz w:val="24"/>
                <w:szCs w:val="24"/>
              </w:rPr>
              <w:t>Необходимость и тематика определяются образовательной организацией</w:t>
            </w:r>
          </w:p>
        </w:tc>
      </w:tr>
      <w:tr w:rsidR="000E0769" w:rsidRPr="00F569FF" w14:paraId="11B8ECCC" w14:textId="77777777" w:rsidTr="00AA5784">
        <w:trPr>
          <w:trHeight w:val="20"/>
        </w:trPr>
        <w:tc>
          <w:tcPr>
            <w:tcW w:w="9594" w:type="dxa"/>
            <w:gridSpan w:val="2"/>
            <w:tcBorders>
              <w:top w:val="single" w:sz="4" w:space="0" w:color="auto"/>
              <w:left w:val="single" w:sz="4" w:space="0" w:color="auto"/>
              <w:bottom w:val="single" w:sz="4" w:space="0" w:color="auto"/>
              <w:right w:val="single" w:sz="4" w:space="0" w:color="auto"/>
            </w:tcBorders>
            <w:hideMark/>
          </w:tcPr>
          <w:p w14:paraId="3C1521A8" w14:textId="77777777" w:rsidR="000E0769" w:rsidRPr="00F569FF" w:rsidRDefault="000E0769" w:rsidP="00AA5784">
            <w:pPr>
              <w:pStyle w:val="Style28"/>
              <w:widowControl/>
              <w:spacing w:line="276" w:lineRule="auto"/>
              <w:rPr>
                <w:rStyle w:val="FontStyle432"/>
                <w:b/>
              </w:rPr>
            </w:pPr>
            <w:r w:rsidRPr="00F569FF">
              <w:rPr>
                <w:b/>
              </w:rPr>
              <w:t>Раздел 2. Предприятие как хозяйствующий субъект</w:t>
            </w:r>
            <w:r>
              <w:rPr>
                <w:b/>
              </w:rPr>
              <w:t xml:space="preserve"> (12ч)</w:t>
            </w:r>
          </w:p>
        </w:tc>
      </w:tr>
      <w:tr w:rsidR="000E0769" w:rsidRPr="00F569FF" w14:paraId="66CD0894"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7E60FB83" w14:textId="77777777" w:rsidR="000E0769" w:rsidRPr="00F569FF" w:rsidRDefault="000E0769" w:rsidP="00AA5784">
            <w:pPr>
              <w:rPr>
                <w:bCs/>
                <w:sz w:val="24"/>
                <w:szCs w:val="24"/>
              </w:rPr>
            </w:pPr>
            <w:r w:rsidRPr="00F569FF">
              <w:rPr>
                <w:rFonts w:ascii="Times New Roman" w:hAnsi="Times New Roman"/>
                <w:b/>
                <w:iCs/>
                <w:sz w:val="24"/>
                <w:szCs w:val="24"/>
              </w:rPr>
              <w:t xml:space="preserve">Тема 2.1. </w:t>
            </w:r>
            <w:r w:rsidRPr="00F569FF">
              <w:rPr>
                <w:rFonts w:ascii="Times New Roman" w:hAnsi="Times New Roman"/>
                <w:b/>
                <w:sz w:val="24"/>
                <w:szCs w:val="24"/>
              </w:rPr>
              <w:t>Предприятия в системе национальной экономики</w:t>
            </w:r>
          </w:p>
        </w:tc>
        <w:tc>
          <w:tcPr>
            <w:tcW w:w="7185" w:type="dxa"/>
            <w:tcBorders>
              <w:top w:val="single" w:sz="4" w:space="0" w:color="auto"/>
              <w:left w:val="single" w:sz="4" w:space="0" w:color="auto"/>
              <w:bottom w:val="single" w:sz="4" w:space="0" w:color="auto"/>
              <w:right w:val="single" w:sz="4" w:space="0" w:color="auto"/>
            </w:tcBorders>
            <w:hideMark/>
          </w:tcPr>
          <w:p w14:paraId="699DD3A3" w14:textId="77777777" w:rsidR="000E0769" w:rsidRPr="00F569FF" w:rsidRDefault="000E0769" w:rsidP="00AA5784">
            <w:pPr>
              <w:rPr>
                <w:rFonts w:ascii="Times New Roman" w:hAnsi="Times New Roman"/>
                <w:b/>
                <w:sz w:val="24"/>
                <w:szCs w:val="24"/>
              </w:rPr>
            </w:pPr>
            <w:r w:rsidRPr="00F569FF">
              <w:rPr>
                <w:rFonts w:ascii="Times New Roman" w:hAnsi="Times New Roman"/>
                <w:b/>
                <w:bCs/>
                <w:sz w:val="24"/>
                <w:szCs w:val="24"/>
              </w:rPr>
              <w:t>Содержание</w:t>
            </w:r>
          </w:p>
        </w:tc>
      </w:tr>
      <w:tr w:rsidR="000E0769" w:rsidRPr="00F569FF" w14:paraId="5F39B9A7"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62CEF2FA" w14:textId="77777777" w:rsidR="000E0769" w:rsidRPr="00F569FF" w:rsidRDefault="000E0769" w:rsidP="00AA5784">
            <w:pPr>
              <w:rPr>
                <w:b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384C3929" w14:textId="77777777" w:rsidR="000E0769" w:rsidRPr="00F569FF" w:rsidRDefault="000E0769" w:rsidP="00AA5784">
            <w:pPr>
              <w:pStyle w:val="Style110"/>
              <w:spacing w:line="276" w:lineRule="auto"/>
              <w:jc w:val="left"/>
              <w:rPr>
                <w:rStyle w:val="FontStyle432"/>
              </w:rPr>
            </w:pPr>
            <w:r w:rsidRPr="00F569FF">
              <w:rPr>
                <w:rFonts w:ascii="Times New Roman" w:hAnsi="Times New Roman"/>
              </w:rPr>
              <w:t>Предпринимательская деятельность: сущность, признаки, виды. Организация (предприятие): понятие, цель деятельности, основные экономические характеристики. Организационно – правовые формы организаций.</w:t>
            </w:r>
            <w:r w:rsidRPr="00F569FF">
              <w:rPr>
                <w:rFonts w:ascii="Times New Roman" w:hAnsi="Times New Roman"/>
                <w:bCs/>
              </w:rPr>
              <w:t xml:space="preserve"> Машиностроение, характеристика, современное состояние, перспективы развития. Сырьевая и энергетическая базы машиностроения</w:t>
            </w:r>
            <w:r w:rsidRPr="00F569FF">
              <w:rPr>
                <w:rFonts w:ascii="Times New Roman" w:hAnsi="Times New Roman"/>
              </w:rPr>
              <w:t xml:space="preserve">. </w:t>
            </w:r>
          </w:p>
        </w:tc>
      </w:tr>
      <w:tr w:rsidR="000E0769" w:rsidRPr="00F569FF" w14:paraId="3F395E4A"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44941AC1" w14:textId="77777777" w:rsidR="000E0769" w:rsidRPr="00F569FF" w:rsidRDefault="000E0769" w:rsidP="00AA5784">
            <w:pPr>
              <w:rPr>
                <w:b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00D324DA" w14:textId="77777777" w:rsidR="000E0769" w:rsidRPr="00F569FF" w:rsidRDefault="000E0769" w:rsidP="00AA5784">
            <w:pPr>
              <w:pStyle w:val="Style110"/>
              <w:widowControl/>
              <w:spacing w:line="276" w:lineRule="auto"/>
              <w:jc w:val="left"/>
              <w:rPr>
                <w:rStyle w:val="FontStyle432"/>
              </w:rPr>
            </w:pPr>
            <w:r w:rsidRPr="00F569FF">
              <w:rPr>
                <w:rFonts w:ascii="Times New Roman" w:hAnsi="Times New Roman"/>
              </w:rPr>
              <w:t>Понятие и содержание организационной и производственной структуры. Виды структур управления. Производственный процесс. Организация производственного процесса</w:t>
            </w:r>
          </w:p>
        </w:tc>
      </w:tr>
      <w:tr w:rsidR="000E0769" w:rsidRPr="00F569FF" w14:paraId="08496E06"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16E32556" w14:textId="77777777" w:rsidR="000E0769" w:rsidRPr="00F569FF" w:rsidRDefault="000E0769" w:rsidP="00AA5784">
            <w:pPr>
              <w:rPr>
                <w:b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231C1B20"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4"/>
                <w:szCs w:val="24"/>
              </w:rPr>
            </w:pPr>
            <w:r w:rsidRPr="00F569FF">
              <w:rPr>
                <w:rFonts w:ascii="Times New Roman" w:hAnsi="Times New Roman"/>
                <w:b/>
                <w:bCs/>
                <w:sz w:val="24"/>
                <w:szCs w:val="24"/>
              </w:rPr>
              <w:t>В том числе, практических занятий и лабораторных работ</w:t>
            </w:r>
          </w:p>
        </w:tc>
      </w:tr>
      <w:tr w:rsidR="000E0769" w:rsidRPr="00F569FF" w14:paraId="2A7FEB1E"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040E9607" w14:textId="77777777" w:rsidR="000E0769" w:rsidRPr="00F569FF" w:rsidRDefault="000E0769" w:rsidP="00AA5784">
            <w:pPr>
              <w:rPr>
                <w:b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3E9E46B6"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590B887C"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eastAsia="Calibri" w:hAnsi="Times New Roman"/>
                <w:bCs/>
                <w:sz w:val="24"/>
                <w:szCs w:val="24"/>
              </w:rPr>
              <w:t>Необходимость и тематика определяются образовательной организацией</w:t>
            </w:r>
          </w:p>
        </w:tc>
      </w:tr>
      <w:tr w:rsidR="000E0769" w:rsidRPr="00F569FF" w14:paraId="46235CC8"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086BB139" w14:textId="77777777" w:rsidR="000E0769" w:rsidRPr="00F569FF" w:rsidRDefault="000E0769" w:rsidP="00AA5784">
            <w:pPr>
              <w:pStyle w:val="Style110"/>
              <w:widowControl/>
              <w:spacing w:line="276" w:lineRule="auto"/>
              <w:jc w:val="left"/>
              <w:rPr>
                <w:rFonts w:ascii="Times New Roman" w:hAnsi="Times New Roman"/>
                <w:b/>
                <w:iCs/>
              </w:rPr>
            </w:pPr>
            <w:r w:rsidRPr="00F569FF">
              <w:rPr>
                <w:rFonts w:ascii="Times New Roman" w:hAnsi="Times New Roman"/>
                <w:b/>
                <w:iCs/>
              </w:rPr>
              <w:t xml:space="preserve">Тема 2.2. </w:t>
            </w:r>
            <w:r w:rsidRPr="00F569FF">
              <w:rPr>
                <w:rStyle w:val="FontStyle428"/>
                <w:b/>
              </w:rPr>
              <w:t>Основной капитал и его роль в производстве</w:t>
            </w:r>
          </w:p>
        </w:tc>
        <w:tc>
          <w:tcPr>
            <w:tcW w:w="7185" w:type="dxa"/>
            <w:tcBorders>
              <w:top w:val="single" w:sz="4" w:space="0" w:color="auto"/>
              <w:left w:val="single" w:sz="4" w:space="0" w:color="auto"/>
              <w:bottom w:val="single" w:sz="4" w:space="0" w:color="auto"/>
              <w:right w:val="single" w:sz="4" w:space="0" w:color="auto"/>
            </w:tcBorders>
            <w:hideMark/>
          </w:tcPr>
          <w:p w14:paraId="267A8A96" w14:textId="77777777" w:rsidR="000E0769" w:rsidRPr="00F569FF" w:rsidRDefault="000E0769" w:rsidP="00AA5784">
            <w:pPr>
              <w:pStyle w:val="Style110"/>
              <w:widowControl/>
              <w:spacing w:line="276" w:lineRule="auto"/>
              <w:jc w:val="left"/>
              <w:rPr>
                <w:rFonts w:ascii="Times New Roman" w:hAnsi="Times New Roman"/>
                <w:bCs/>
              </w:rPr>
            </w:pPr>
            <w:r w:rsidRPr="00F569FF">
              <w:rPr>
                <w:rFonts w:ascii="Times New Roman" w:hAnsi="Times New Roman"/>
                <w:b/>
                <w:bCs/>
              </w:rPr>
              <w:t>Содержание</w:t>
            </w:r>
          </w:p>
        </w:tc>
      </w:tr>
      <w:tr w:rsidR="000E0769" w:rsidRPr="00F569FF" w14:paraId="08B91E1F"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55AB38A6"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24A929E6" w14:textId="77777777" w:rsidR="000E0769" w:rsidRPr="00F569FF" w:rsidRDefault="000E0769" w:rsidP="00AA5784">
            <w:pPr>
              <w:pStyle w:val="Style110"/>
              <w:widowControl/>
              <w:spacing w:line="276" w:lineRule="auto"/>
              <w:jc w:val="left"/>
              <w:rPr>
                <w:rStyle w:val="FontStyle432"/>
              </w:rPr>
            </w:pPr>
            <w:r w:rsidRPr="00F569FF">
              <w:rPr>
                <w:rFonts w:ascii="Times New Roman" w:hAnsi="Times New Roman"/>
                <w:bCs/>
              </w:rPr>
              <w:t>Характеристика основных производственных фондов. Кругооборот основных фондов: износ, амортизация, реновация. Структура основных фондов, состояние, показатели использования.</w:t>
            </w:r>
            <w:r w:rsidRPr="00F569FF">
              <w:rPr>
                <w:rStyle w:val="FontStyle432"/>
              </w:rPr>
              <w:t xml:space="preserve"> Оценка наличия, состояния и движения основных фондов. </w:t>
            </w:r>
            <w:r w:rsidRPr="00F569FF">
              <w:rPr>
                <w:rFonts w:ascii="Times New Roman" w:hAnsi="Times New Roman"/>
              </w:rPr>
              <w:t>Производственная мощность, её сущность, виды и факторы, её определяющие</w:t>
            </w:r>
          </w:p>
        </w:tc>
      </w:tr>
      <w:tr w:rsidR="000E0769" w:rsidRPr="00F569FF" w14:paraId="18F3B1E1"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40C53C44"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69A5CE99" w14:textId="77777777" w:rsidR="000E0769" w:rsidRPr="00F569FF" w:rsidRDefault="000E0769" w:rsidP="00AA5784">
            <w:pPr>
              <w:pStyle w:val="Style110"/>
              <w:widowControl/>
              <w:spacing w:line="276" w:lineRule="auto"/>
              <w:jc w:val="left"/>
              <w:rPr>
                <w:b/>
              </w:rPr>
            </w:pPr>
            <w:r w:rsidRPr="00F569FF">
              <w:rPr>
                <w:rFonts w:ascii="Times New Roman" w:hAnsi="Times New Roman"/>
                <w:b/>
                <w:bCs/>
              </w:rPr>
              <w:t>В том числе, практических занятий и лабораторных работ</w:t>
            </w:r>
          </w:p>
        </w:tc>
      </w:tr>
      <w:tr w:rsidR="000E0769" w:rsidRPr="00F569FF" w14:paraId="7A513610"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57FBC699"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70FECED2" w14:textId="77777777" w:rsidR="000E0769" w:rsidRPr="00F569FF" w:rsidRDefault="000E0769" w:rsidP="00AA5784">
            <w:pPr>
              <w:pStyle w:val="Style110"/>
              <w:widowControl/>
              <w:spacing w:line="276" w:lineRule="auto"/>
              <w:jc w:val="left"/>
              <w:rPr>
                <w:rStyle w:val="FontStyle432"/>
              </w:rPr>
            </w:pPr>
            <w:r w:rsidRPr="00F569FF">
              <w:rPr>
                <w:rFonts w:ascii="Times New Roman" w:hAnsi="Times New Roman"/>
              </w:rPr>
              <w:t xml:space="preserve">Практическое занятие 1. </w:t>
            </w:r>
            <w:r w:rsidRPr="00F569FF">
              <w:rPr>
                <w:rStyle w:val="FontStyle432"/>
              </w:rPr>
              <w:t xml:space="preserve">Расчет стоимости основных средств. Расчет показателей использования основных средств. </w:t>
            </w:r>
          </w:p>
        </w:tc>
      </w:tr>
      <w:tr w:rsidR="000E0769" w:rsidRPr="00F569FF" w14:paraId="12CA8D5E"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1893F3AF"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7EF83B64"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140B5BB9" w14:textId="77777777" w:rsidR="000E0769" w:rsidRPr="00F569FF" w:rsidRDefault="000E0769" w:rsidP="00AA5784">
            <w:pPr>
              <w:pStyle w:val="Style110"/>
              <w:widowControl/>
              <w:spacing w:line="276" w:lineRule="auto"/>
              <w:jc w:val="left"/>
              <w:rPr>
                <w:rFonts w:ascii="Times New Roman" w:hAnsi="Times New Roman"/>
                <w:b/>
              </w:rPr>
            </w:pPr>
            <w:r w:rsidRPr="00F569FF">
              <w:rPr>
                <w:rFonts w:ascii="Times New Roman" w:eastAsia="Calibri" w:hAnsi="Times New Roman"/>
                <w:bCs/>
              </w:rPr>
              <w:t>Необходимость и тематика определяются образовательной организацией</w:t>
            </w:r>
          </w:p>
        </w:tc>
      </w:tr>
      <w:tr w:rsidR="000E0769" w:rsidRPr="00F569FF" w14:paraId="14594DF3"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7F9E1BB9" w14:textId="77777777" w:rsidR="000E0769" w:rsidRPr="00F569FF" w:rsidRDefault="000E0769" w:rsidP="00AA5784">
            <w:pPr>
              <w:pStyle w:val="Style103"/>
              <w:widowControl/>
              <w:spacing w:line="276" w:lineRule="auto"/>
              <w:rPr>
                <w:rFonts w:ascii="Times New Roman" w:hAnsi="Times New Roman"/>
                <w:b/>
                <w:iCs/>
              </w:rPr>
            </w:pPr>
            <w:r w:rsidRPr="00F569FF">
              <w:rPr>
                <w:rFonts w:ascii="Times New Roman" w:hAnsi="Times New Roman"/>
                <w:b/>
                <w:iCs/>
              </w:rPr>
              <w:t xml:space="preserve">Тема 2.3. </w:t>
            </w:r>
            <w:r w:rsidRPr="00F569FF">
              <w:rPr>
                <w:rStyle w:val="FontStyle428"/>
                <w:b/>
              </w:rPr>
              <w:t>Оборотный капитал</w:t>
            </w:r>
          </w:p>
        </w:tc>
        <w:tc>
          <w:tcPr>
            <w:tcW w:w="7185" w:type="dxa"/>
            <w:tcBorders>
              <w:top w:val="single" w:sz="4" w:space="0" w:color="auto"/>
              <w:left w:val="single" w:sz="4" w:space="0" w:color="auto"/>
              <w:bottom w:val="single" w:sz="4" w:space="0" w:color="auto"/>
              <w:right w:val="single" w:sz="4" w:space="0" w:color="auto"/>
            </w:tcBorders>
            <w:hideMark/>
          </w:tcPr>
          <w:p w14:paraId="6F9A7A78" w14:textId="77777777" w:rsidR="000E0769" w:rsidRPr="00F569FF" w:rsidRDefault="000E0769" w:rsidP="00AA5784">
            <w:pPr>
              <w:pStyle w:val="Style110"/>
              <w:widowControl/>
              <w:spacing w:line="276" w:lineRule="auto"/>
              <w:jc w:val="left"/>
              <w:rPr>
                <w:rStyle w:val="FontStyle432"/>
              </w:rPr>
            </w:pPr>
            <w:r w:rsidRPr="00F569FF">
              <w:rPr>
                <w:rFonts w:ascii="Times New Roman" w:hAnsi="Times New Roman"/>
                <w:b/>
                <w:bCs/>
              </w:rPr>
              <w:t>Содержание</w:t>
            </w:r>
          </w:p>
        </w:tc>
      </w:tr>
      <w:tr w:rsidR="000E0769" w:rsidRPr="00F569FF" w14:paraId="24B62AE2"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41101C99"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2225F1B3" w14:textId="77777777" w:rsidR="000E0769" w:rsidRPr="00F569FF" w:rsidRDefault="000E0769" w:rsidP="00AA5784">
            <w:pPr>
              <w:pStyle w:val="Style110"/>
              <w:widowControl/>
              <w:spacing w:line="276" w:lineRule="auto"/>
              <w:jc w:val="left"/>
              <w:rPr>
                <w:rStyle w:val="FontStyle432"/>
              </w:rPr>
            </w:pPr>
            <w:r w:rsidRPr="00F569FF">
              <w:rPr>
                <w:rStyle w:val="FontStyle432"/>
              </w:rPr>
              <w:t xml:space="preserve">Оборотные средства: понятие, состав, структура, источники формирования. Оборот оборотных средств. Определение потребности предприятия в оборотных средствах. Порядок нормирования оборотных средств. </w:t>
            </w:r>
            <w:r w:rsidRPr="00F569FF">
              <w:rPr>
                <w:rFonts w:ascii="Times New Roman" w:hAnsi="Times New Roman"/>
              </w:rPr>
              <w:t>Показатели эффективности использования оборотных средств. Пути ускорения оборачиваемости</w:t>
            </w:r>
          </w:p>
        </w:tc>
      </w:tr>
      <w:tr w:rsidR="000E0769" w:rsidRPr="00F569FF" w14:paraId="714D2474"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7B97E52F"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0D40280D" w14:textId="77777777" w:rsidR="000E0769" w:rsidRPr="00F569FF" w:rsidRDefault="000E0769" w:rsidP="00AA5784">
            <w:pPr>
              <w:pStyle w:val="Style127"/>
              <w:widowControl/>
              <w:spacing w:line="276" w:lineRule="auto"/>
              <w:rPr>
                <w:bCs/>
              </w:rPr>
            </w:pPr>
            <w:r w:rsidRPr="00F569FF">
              <w:rPr>
                <w:rFonts w:ascii="Times New Roman" w:hAnsi="Times New Roman"/>
                <w:b/>
                <w:bCs/>
              </w:rPr>
              <w:t>В том числе, практических занятий и лабораторных работ</w:t>
            </w:r>
          </w:p>
        </w:tc>
      </w:tr>
      <w:tr w:rsidR="000E0769" w:rsidRPr="00F569FF" w14:paraId="240F403D"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377C7D03"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3DD4B422" w14:textId="77777777" w:rsidR="000E0769" w:rsidRPr="00F569FF" w:rsidRDefault="000E0769" w:rsidP="00AA5784">
            <w:pPr>
              <w:pStyle w:val="Style110"/>
              <w:widowControl/>
              <w:spacing w:line="276" w:lineRule="auto"/>
              <w:jc w:val="left"/>
              <w:rPr>
                <w:rFonts w:ascii="Times New Roman" w:hAnsi="Times New Roman"/>
              </w:rPr>
            </w:pPr>
            <w:r w:rsidRPr="00F569FF">
              <w:rPr>
                <w:rFonts w:ascii="Times New Roman" w:hAnsi="Times New Roman"/>
              </w:rPr>
              <w:t xml:space="preserve">Практическое занятие 2. </w:t>
            </w:r>
            <w:r w:rsidRPr="00F569FF">
              <w:rPr>
                <w:rStyle w:val="FontStyle432"/>
              </w:rPr>
              <w:t>Расчет показателей использования оборотного капитала</w:t>
            </w:r>
            <w:r w:rsidRPr="00F569FF">
              <w:rPr>
                <w:rFonts w:ascii="Times New Roman" w:hAnsi="Times New Roman"/>
              </w:rPr>
              <w:t xml:space="preserve">: </w:t>
            </w:r>
          </w:p>
        </w:tc>
      </w:tr>
      <w:tr w:rsidR="000E0769" w:rsidRPr="00F569FF" w14:paraId="1D10E497"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78202D5D"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05793463"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15DB6726" w14:textId="77777777" w:rsidR="000E0769" w:rsidRPr="00F569FF" w:rsidRDefault="000E0769" w:rsidP="00AA5784">
            <w:pPr>
              <w:pStyle w:val="Style110"/>
              <w:widowControl/>
              <w:spacing w:line="276" w:lineRule="auto"/>
              <w:jc w:val="left"/>
              <w:rPr>
                <w:rFonts w:ascii="Times New Roman" w:hAnsi="Times New Roman"/>
                <w:b/>
              </w:rPr>
            </w:pPr>
            <w:r w:rsidRPr="00F569FF">
              <w:rPr>
                <w:rFonts w:ascii="Times New Roman" w:eastAsia="Calibri" w:hAnsi="Times New Roman"/>
                <w:bCs/>
              </w:rPr>
              <w:t>Необходимость и тематика определяются образовательной организацией</w:t>
            </w:r>
          </w:p>
        </w:tc>
      </w:tr>
      <w:tr w:rsidR="000E0769" w:rsidRPr="00F569FF" w14:paraId="135A73F6"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2C1E28C8" w14:textId="77777777" w:rsidR="000E0769" w:rsidRPr="00F569FF" w:rsidRDefault="000E0769" w:rsidP="00AA5784">
            <w:pPr>
              <w:pStyle w:val="Style103"/>
              <w:widowControl/>
              <w:spacing w:line="276" w:lineRule="auto"/>
              <w:rPr>
                <w:rFonts w:ascii="Times New Roman" w:hAnsi="Times New Roman"/>
                <w:b/>
                <w:iCs/>
              </w:rPr>
            </w:pPr>
            <w:r w:rsidRPr="00F569FF">
              <w:rPr>
                <w:rFonts w:ascii="Times New Roman" w:hAnsi="Times New Roman"/>
                <w:b/>
                <w:iCs/>
              </w:rPr>
              <w:t xml:space="preserve">Тема 2.6. </w:t>
            </w:r>
            <w:r w:rsidRPr="00F569FF">
              <w:rPr>
                <w:rStyle w:val="FontStyle428"/>
                <w:b/>
              </w:rPr>
              <w:t>Кадры организации и организация оплаты труда</w:t>
            </w:r>
          </w:p>
        </w:tc>
        <w:tc>
          <w:tcPr>
            <w:tcW w:w="7185" w:type="dxa"/>
            <w:tcBorders>
              <w:top w:val="single" w:sz="4" w:space="0" w:color="auto"/>
              <w:left w:val="single" w:sz="4" w:space="0" w:color="auto"/>
              <w:bottom w:val="single" w:sz="4" w:space="0" w:color="auto"/>
              <w:right w:val="single" w:sz="4" w:space="0" w:color="auto"/>
            </w:tcBorders>
            <w:hideMark/>
          </w:tcPr>
          <w:p w14:paraId="1C0F55C7" w14:textId="77777777" w:rsidR="000E0769" w:rsidRPr="00F569FF" w:rsidRDefault="000E0769" w:rsidP="00AA5784">
            <w:pPr>
              <w:pStyle w:val="Style127"/>
              <w:widowControl/>
              <w:spacing w:line="276" w:lineRule="auto"/>
              <w:rPr>
                <w:rFonts w:ascii="Times New Roman" w:hAnsi="Times New Roman"/>
                <w:bCs/>
              </w:rPr>
            </w:pPr>
            <w:r w:rsidRPr="00F569FF">
              <w:rPr>
                <w:rFonts w:ascii="Times New Roman" w:hAnsi="Times New Roman"/>
                <w:b/>
                <w:bCs/>
              </w:rPr>
              <w:t>Содержание</w:t>
            </w:r>
          </w:p>
        </w:tc>
      </w:tr>
      <w:tr w:rsidR="000E0769" w:rsidRPr="00F569FF" w14:paraId="0C114923"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101F4E7B"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1C127B4F" w14:textId="77777777" w:rsidR="000E0769" w:rsidRPr="00F569FF" w:rsidRDefault="000E0769" w:rsidP="00AA5784">
            <w:pPr>
              <w:pStyle w:val="Style127"/>
              <w:widowControl/>
              <w:spacing w:line="276" w:lineRule="auto"/>
              <w:rPr>
                <w:rStyle w:val="FontStyle432"/>
              </w:rPr>
            </w:pPr>
            <w:r w:rsidRPr="00F569FF">
              <w:rPr>
                <w:rFonts w:ascii="Times New Roman" w:hAnsi="Times New Roman"/>
                <w:bCs/>
              </w:rPr>
              <w:t>Производственный персонал предприятия</w:t>
            </w:r>
            <w:r w:rsidRPr="00F569FF">
              <w:rPr>
                <w:rStyle w:val="FontStyle432"/>
              </w:rPr>
              <w:t xml:space="preserve"> (организации): понятие, классификация</w:t>
            </w:r>
            <w:r w:rsidRPr="00F569FF">
              <w:rPr>
                <w:rFonts w:ascii="Times New Roman" w:hAnsi="Times New Roman"/>
                <w:bCs/>
              </w:rPr>
              <w:t xml:space="preserve">. Бюджет рабочего времени. Производительность труда. Характеристика основных показателей производительности труда Материальное стимулирование труда. Сущность заработной платы, </w:t>
            </w:r>
            <w:r w:rsidRPr="00F569FF">
              <w:rPr>
                <w:rFonts w:ascii="Times New Roman" w:hAnsi="Times New Roman"/>
                <w:bCs/>
              </w:rPr>
              <w:lastRenderedPageBreak/>
              <w:t xml:space="preserve">принципы оплаты труда. Организация оплаты труда для различных категорий персонала. Тарифная система. Формы и системы оплаты труда. Система премирования. Система доплат. </w:t>
            </w:r>
          </w:p>
        </w:tc>
      </w:tr>
      <w:tr w:rsidR="000E0769" w:rsidRPr="00F569FF" w14:paraId="01C43CAC"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0E2F897A"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50B9C4EB" w14:textId="77777777" w:rsidR="000E0769" w:rsidRPr="00F569FF" w:rsidRDefault="000E0769" w:rsidP="00AA5784">
            <w:pPr>
              <w:pStyle w:val="Style110"/>
              <w:widowControl/>
              <w:spacing w:line="276" w:lineRule="auto"/>
              <w:jc w:val="left"/>
              <w:rPr>
                <w:b/>
              </w:rPr>
            </w:pPr>
            <w:r w:rsidRPr="00F569FF">
              <w:rPr>
                <w:rFonts w:ascii="Times New Roman" w:hAnsi="Times New Roman"/>
                <w:b/>
                <w:bCs/>
              </w:rPr>
              <w:t>В том числе, практических занятий и лабораторных работ</w:t>
            </w:r>
          </w:p>
        </w:tc>
      </w:tr>
      <w:tr w:rsidR="000E0769" w:rsidRPr="00F569FF" w14:paraId="509B258B"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60584908"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35F69ABD" w14:textId="77777777" w:rsidR="000E0769" w:rsidRPr="00F569FF" w:rsidRDefault="000E0769" w:rsidP="00AA5784">
            <w:pPr>
              <w:pStyle w:val="Style110"/>
              <w:widowControl/>
              <w:spacing w:line="276" w:lineRule="auto"/>
              <w:jc w:val="left"/>
              <w:rPr>
                <w:rStyle w:val="FontStyle432"/>
              </w:rPr>
            </w:pPr>
            <w:r w:rsidRPr="00F569FF">
              <w:rPr>
                <w:rFonts w:ascii="Times New Roman" w:hAnsi="Times New Roman"/>
              </w:rPr>
              <w:t xml:space="preserve">Практическое занятие 3. </w:t>
            </w:r>
            <w:r w:rsidRPr="00F569FF">
              <w:rPr>
                <w:rFonts w:ascii="Times New Roman" w:hAnsi="Times New Roman"/>
                <w:bCs/>
              </w:rPr>
              <w:t>Определение заработной платы при различных формах и системах оплаты труда</w:t>
            </w:r>
          </w:p>
        </w:tc>
      </w:tr>
      <w:tr w:rsidR="000E0769" w:rsidRPr="00F569FF" w14:paraId="574FA9C1"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6AFC1A03"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647EE118"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728E473B" w14:textId="77777777" w:rsidR="000E0769" w:rsidRPr="00F569FF" w:rsidRDefault="000E0769" w:rsidP="00AA5784">
            <w:pPr>
              <w:pStyle w:val="Style110"/>
              <w:widowControl/>
              <w:spacing w:line="276" w:lineRule="auto"/>
              <w:jc w:val="left"/>
              <w:rPr>
                <w:rFonts w:ascii="Times New Roman" w:hAnsi="Times New Roman"/>
                <w:b/>
              </w:rPr>
            </w:pPr>
            <w:r w:rsidRPr="00F569FF">
              <w:rPr>
                <w:rFonts w:ascii="Times New Roman" w:eastAsia="Calibri" w:hAnsi="Times New Roman"/>
                <w:bCs/>
              </w:rPr>
              <w:t>Необходимость и тематика определяются образовательной организацией</w:t>
            </w:r>
          </w:p>
        </w:tc>
      </w:tr>
      <w:tr w:rsidR="000E0769" w:rsidRPr="00F569FF" w14:paraId="2131A136" w14:textId="77777777" w:rsidTr="00AA5784">
        <w:trPr>
          <w:trHeight w:val="20"/>
        </w:trPr>
        <w:tc>
          <w:tcPr>
            <w:tcW w:w="9594" w:type="dxa"/>
            <w:gridSpan w:val="2"/>
            <w:tcBorders>
              <w:top w:val="single" w:sz="4" w:space="0" w:color="auto"/>
              <w:left w:val="single" w:sz="4" w:space="0" w:color="auto"/>
              <w:bottom w:val="single" w:sz="4" w:space="0" w:color="auto"/>
              <w:right w:val="single" w:sz="4" w:space="0" w:color="auto"/>
            </w:tcBorders>
            <w:hideMark/>
          </w:tcPr>
          <w:p w14:paraId="26302CC1" w14:textId="77777777" w:rsidR="000E0769" w:rsidRPr="00F569FF" w:rsidRDefault="000E0769" w:rsidP="00AA5784">
            <w:pPr>
              <w:pStyle w:val="Style28"/>
              <w:widowControl/>
              <w:spacing w:line="276" w:lineRule="auto"/>
              <w:rPr>
                <w:rStyle w:val="FontStyle432"/>
              </w:rPr>
            </w:pPr>
            <w:r w:rsidRPr="00F569FF">
              <w:rPr>
                <w:b/>
              </w:rPr>
              <w:t>Раздел 3. Планирование деятельности предприятия (организации)</w:t>
            </w:r>
            <w:r>
              <w:rPr>
                <w:b/>
              </w:rPr>
              <w:t xml:space="preserve"> (8ч)</w:t>
            </w:r>
          </w:p>
        </w:tc>
      </w:tr>
      <w:tr w:rsidR="000E0769" w:rsidRPr="00F569FF" w14:paraId="0683BCC3"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080257D5" w14:textId="77777777" w:rsidR="000E0769" w:rsidRPr="00F569FF" w:rsidRDefault="000E0769" w:rsidP="00AA5784">
            <w:pPr>
              <w:pStyle w:val="Style28"/>
              <w:spacing w:line="276" w:lineRule="auto"/>
            </w:pPr>
            <w:r w:rsidRPr="00F569FF">
              <w:rPr>
                <w:b/>
              </w:rPr>
              <w:t>Тема 3.1. Планирование деятельности предприятия (организации)</w:t>
            </w:r>
          </w:p>
        </w:tc>
        <w:tc>
          <w:tcPr>
            <w:tcW w:w="7185" w:type="dxa"/>
            <w:tcBorders>
              <w:top w:val="single" w:sz="4" w:space="0" w:color="auto"/>
              <w:left w:val="single" w:sz="4" w:space="0" w:color="auto"/>
              <w:bottom w:val="single" w:sz="4" w:space="0" w:color="auto"/>
              <w:right w:val="single" w:sz="4" w:space="0" w:color="auto"/>
            </w:tcBorders>
            <w:hideMark/>
          </w:tcPr>
          <w:p w14:paraId="5CF0373B" w14:textId="77777777" w:rsidR="000E0769" w:rsidRPr="00F569FF" w:rsidRDefault="000E0769" w:rsidP="00AA5784">
            <w:pPr>
              <w:pStyle w:val="Style127"/>
              <w:widowControl/>
              <w:spacing w:line="276" w:lineRule="auto"/>
              <w:rPr>
                <w:rFonts w:ascii="Times New Roman" w:hAnsi="Times New Roman"/>
                <w:bCs/>
              </w:rPr>
            </w:pPr>
            <w:r w:rsidRPr="00F569FF">
              <w:rPr>
                <w:rFonts w:ascii="Times New Roman" w:hAnsi="Times New Roman"/>
                <w:b/>
                <w:bCs/>
              </w:rPr>
              <w:t>Содержание</w:t>
            </w:r>
          </w:p>
        </w:tc>
      </w:tr>
      <w:tr w:rsidR="000E0769" w:rsidRPr="00F569FF" w14:paraId="709D3593"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06ED2EA7" w14:textId="77777777" w:rsidR="000E0769" w:rsidRPr="00F569FF" w:rsidRDefault="000E0769" w:rsidP="00AA5784">
            <w:pPr>
              <w:rPr>
                <w:rFonts w:ascii="Times New Roman" w:hAnsi="Times New Roman"/>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54237DC8" w14:textId="77777777" w:rsidR="000E0769" w:rsidRPr="00F569FF" w:rsidRDefault="000E0769" w:rsidP="00AA5784">
            <w:pPr>
              <w:pStyle w:val="Style127"/>
              <w:widowControl/>
              <w:spacing w:line="276" w:lineRule="auto"/>
              <w:rPr>
                <w:rFonts w:ascii="Times New Roman" w:hAnsi="Times New Roman"/>
              </w:rPr>
            </w:pPr>
            <w:r w:rsidRPr="00F569FF">
              <w:rPr>
                <w:rFonts w:ascii="Times New Roman" w:hAnsi="Times New Roman"/>
                <w:bCs/>
              </w:rPr>
              <w:t>Составные элементы и виды внутрифирменного планирования. Основные принципы планирования. Долгосрочное, текущее, оперативное планирование. Диспетчирование. Бизнес-план как одна из форм внутрифирменного планирования. Методика разработки отдельных разделов Бизнес-плана</w:t>
            </w:r>
          </w:p>
        </w:tc>
      </w:tr>
      <w:tr w:rsidR="000E0769" w:rsidRPr="00F569FF" w14:paraId="58DDBCEE"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5A1D3306" w14:textId="77777777" w:rsidR="000E0769" w:rsidRPr="00F569FF" w:rsidRDefault="000E0769" w:rsidP="00AA5784">
            <w:pPr>
              <w:rPr>
                <w:rFonts w:ascii="Times New Roman" w:hAnsi="Times New Roman"/>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2D3B594D"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hAnsi="Times New Roman"/>
                <w:b/>
                <w:bCs/>
                <w:sz w:val="24"/>
                <w:szCs w:val="24"/>
              </w:rPr>
              <w:t>В том числе, практических занятий и лабораторных работ</w:t>
            </w:r>
          </w:p>
        </w:tc>
      </w:tr>
      <w:tr w:rsidR="000E0769" w:rsidRPr="00F569FF" w14:paraId="514225E1"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4DA5EE1F" w14:textId="77777777" w:rsidR="000E0769" w:rsidRPr="00F569FF" w:rsidRDefault="000E0769" w:rsidP="00AA5784">
            <w:pPr>
              <w:rPr>
                <w:rFonts w:ascii="Times New Roman" w:hAnsi="Times New Roman"/>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71ACF82C"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13B992D1"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eastAsia="Calibri" w:hAnsi="Times New Roman"/>
                <w:bCs/>
                <w:sz w:val="24"/>
                <w:szCs w:val="24"/>
              </w:rPr>
              <w:t>Необходимость и тематика определяются образовательной организацией</w:t>
            </w:r>
          </w:p>
        </w:tc>
      </w:tr>
      <w:tr w:rsidR="000E0769" w:rsidRPr="00F569FF" w14:paraId="6BD2FD84"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71B40D4A" w14:textId="77777777" w:rsidR="000E0769" w:rsidRPr="00F569FF" w:rsidRDefault="000E0769" w:rsidP="00AA5784">
            <w:pPr>
              <w:pStyle w:val="Style103"/>
              <w:widowControl/>
              <w:spacing w:line="276" w:lineRule="auto"/>
              <w:rPr>
                <w:rStyle w:val="FontStyle428"/>
                <w:b/>
                <w:i w:val="0"/>
              </w:rPr>
            </w:pPr>
            <w:r w:rsidRPr="00F569FF">
              <w:rPr>
                <w:rStyle w:val="FontStyle428"/>
                <w:b/>
              </w:rPr>
              <w:t>Тема 3.3. Издержки производства</w:t>
            </w:r>
          </w:p>
        </w:tc>
        <w:tc>
          <w:tcPr>
            <w:tcW w:w="7185" w:type="dxa"/>
            <w:tcBorders>
              <w:top w:val="single" w:sz="4" w:space="0" w:color="auto"/>
              <w:left w:val="single" w:sz="4" w:space="0" w:color="auto"/>
              <w:bottom w:val="single" w:sz="4" w:space="0" w:color="auto"/>
              <w:right w:val="single" w:sz="4" w:space="0" w:color="auto"/>
            </w:tcBorders>
            <w:hideMark/>
          </w:tcPr>
          <w:p w14:paraId="236EC6F2" w14:textId="77777777" w:rsidR="000E0769" w:rsidRPr="00F569FF" w:rsidRDefault="000E0769" w:rsidP="00AA5784">
            <w:pPr>
              <w:pStyle w:val="Style127"/>
              <w:spacing w:line="276" w:lineRule="auto"/>
              <w:rPr>
                <w:bCs/>
              </w:rPr>
            </w:pPr>
            <w:r w:rsidRPr="00F569FF">
              <w:rPr>
                <w:rFonts w:ascii="Times New Roman" w:hAnsi="Times New Roman"/>
                <w:b/>
                <w:bCs/>
              </w:rPr>
              <w:t>Содержание</w:t>
            </w:r>
          </w:p>
        </w:tc>
      </w:tr>
      <w:tr w:rsidR="000E0769" w:rsidRPr="00F569FF" w14:paraId="1BEAB7D9"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1854955C" w14:textId="77777777" w:rsidR="000E0769" w:rsidRPr="00F569FF" w:rsidRDefault="000E0769" w:rsidP="00AA5784">
            <w:pPr>
              <w:rPr>
                <w:rStyle w:val="FontStyle428"/>
                <w:b/>
                <w:i w:val="0"/>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7FF2AD2E" w14:textId="77777777" w:rsidR="000E0769" w:rsidRPr="00F569FF" w:rsidRDefault="000E0769" w:rsidP="00AA5784">
            <w:pPr>
              <w:pStyle w:val="Style127"/>
              <w:spacing w:line="276" w:lineRule="auto"/>
              <w:rPr>
                <w:rStyle w:val="FontStyle432"/>
              </w:rPr>
            </w:pPr>
            <w:r w:rsidRPr="00F569FF">
              <w:rPr>
                <w:rFonts w:ascii="Times New Roman" w:hAnsi="Times New Roman"/>
                <w:bCs/>
              </w:rPr>
              <w:t xml:space="preserve">Классификация затрат, включаемых в себестоимость продукции, работ, услуг. Экономические элементы и калькуляционные статьи затрат. </w:t>
            </w:r>
            <w:r w:rsidRPr="00F569FF">
              <w:rPr>
                <w:rStyle w:val="FontStyle432"/>
              </w:rPr>
              <w:t>Понятие себестоимости продукции, ее виды. Смета затрат на производство продукции. Значение себестоимости и пути её оптимизации</w:t>
            </w:r>
          </w:p>
        </w:tc>
      </w:tr>
      <w:tr w:rsidR="000E0769" w:rsidRPr="00F569FF" w14:paraId="17673488"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169BB64F" w14:textId="77777777" w:rsidR="000E0769" w:rsidRPr="00F569FF" w:rsidRDefault="000E0769" w:rsidP="00AA5784">
            <w:pPr>
              <w:rPr>
                <w:rStyle w:val="FontStyle428"/>
                <w:b/>
                <w:i w:val="0"/>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6EADAA32"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4"/>
                <w:szCs w:val="24"/>
              </w:rPr>
            </w:pPr>
            <w:r w:rsidRPr="00F569FF">
              <w:rPr>
                <w:rFonts w:ascii="Times New Roman" w:hAnsi="Times New Roman"/>
                <w:b/>
                <w:bCs/>
                <w:sz w:val="24"/>
                <w:szCs w:val="24"/>
              </w:rPr>
              <w:t>В том числе, практических занятий и лабораторных работ</w:t>
            </w:r>
          </w:p>
        </w:tc>
      </w:tr>
      <w:tr w:rsidR="000E0769" w:rsidRPr="00F569FF" w14:paraId="3D4D1158"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6D56FC54" w14:textId="77777777" w:rsidR="000E0769" w:rsidRPr="00F569FF" w:rsidRDefault="000E0769" w:rsidP="00AA5784">
            <w:pPr>
              <w:rPr>
                <w:rStyle w:val="FontStyle428"/>
                <w:b/>
                <w:i w:val="0"/>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3D1B01D3"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5021D74A"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eastAsia="Calibri" w:hAnsi="Times New Roman"/>
                <w:bCs/>
                <w:sz w:val="24"/>
                <w:szCs w:val="24"/>
              </w:rPr>
              <w:t>Необходимость и тематика определяются образовательной организацией</w:t>
            </w:r>
          </w:p>
        </w:tc>
      </w:tr>
      <w:tr w:rsidR="000E0769" w:rsidRPr="00F569FF" w14:paraId="06AD7D6D"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509F202E" w14:textId="77777777" w:rsidR="000E0769" w:rsidRPr="00F569FF" w:rsidRDefault="000E0769" w:rsidP="00AA5784">
            <w:pPr>
              <w:pStyle w:val="Style103"/>
              <w:spacing w:line="276" w:lineRule="auto"/>
              <w:rPr>
                <w:rFonts w:ascii="Times New Roman" w:hAnsi="Times New Roman"/>
                <w:b/>
                <w:iCs/>
              </w:rPr>
            </w:pPr>
            <w:r w:rsidRPr="00F569FF">
              <w:rPr>
                <w:rFonts w:ascii="Times New Roman" w:hAnsi="Times New Roman"/>
                <w:b/>
                <w:iCs/>
              </w:rPr>
              <w:t>Тема 3.4. Цена, прибыль, рентабельность</w:t>
            </w:r>
          </w:p>
        </w:tc>
        <w:tc>
          <w:tcPr>
            <w:tcW w:w="7185" w:type="dxa"/>
            <w:tcBorders>
              <w:top w:val="single" w:sz="4" w:space="0" w:color="auto"/>
              <w:left w:val="single" w:sz="4" w:space="0" w:color="auto"/>
              <w:bottom w:val="single" w:sz="4" w:space="0" w:color="auto"/>
              <w:right w:val="single" w:sz="4" w:space="0" w:color="auto"/>
            </w:tcBorders>
            <w:hideMark/>
          </w:tcPr>
          <w:p w14:paraId="03A25BEE" w14:textId="77777777" w:rsidR="000E0769" w:rsidRPr="00F569FF" w:rsidRDefault="000E0769" w:rsidP="00AA5784">
            <w:pPr>
              <w:pStyle w:val="Style110"/>
              <w:widowControl/>
              <w:spacing w:line="276" w:lineRule="auto"/>
              <w:jc w:val="left"/>
              <w:rPr>
                <w:rFonts w:ascii="Times New Roman" w:hAnsi="Times New Roman"/>
                <w:iCs/>
              </w:rPr>
            </w:pPr>
            <w:r w:rsidRPr="00F569FF">
              <w:rPr>
                <w:rFonts w:ascii="Times New Roman" w:hAnsi="Times New Roman"/>
                <w:b/>
                <w:bCs/>
              </w:rPr>
              <w:t>Содержание</w:t>
            </w:r>
          </w:p>
        </w:tc>
      </w:tr>
      <w:tr w:rsidR="000E0769" w:rsidRPr="00F569FF" w14:paraId="5410C8E5"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48B16868"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58FF4542" w14:textId="77777777" w:rsidR="000E0769" w:rsidRPr="00F569FF" w:rsidRDefault="000E0769" w:rsidP="00AA5784">
            <w:pPr>
              <w:pStyle w:val="Style110"/>
              <w:widowControl/>
              <w:spacing w:line="276" w:lineRule="auto"/>
              <w:jc w:val="left"/>
              <w:rPr>
                <w:rFonts w:ascii="Times New Roman" w:hAnsi="Times New Roman"/>
                <w:b/>
              </w:rPr>
            </w:pPr>
            <w:r w:rsidRPr="00F569FF">
              <w:rPr>
                <w:rFonts w:ascii="Times New Roman" w:hAnsi="Times New Roman"/>
                <w:iCs/>
              </w:rPr>
              <w:t>Понятие, функции, виды цен. Классификация цен. Порядок ценообразования на предприятии</w:t>
            </w:r>
            <w:r w:rsidRPr="00F569FF">
              <w:rPr>
                <w:rStyle w:val="FontStyle432"/>
              </w:rPr>
              <w:t xml:space="preserve"> Понятие доходов организации, их состав. Формирование прибыли. Чистая прибыль и ее распределение. Рентабельность и ее виды</w:t>
            </w:r>
          </w:p>
        </w:tc>
      </w:tr>
      <w:tr w:rsidR="000E0769" w:rsidRPr="00F569FF" w14:paraId="59CACDAA"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22F7E3D1"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1AEB8E9D"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hAnsi="Times New Roman"/>
                <w:b/>
                <w:bCs/>
                <w:sz w:val="24"/>
                <w:szCs w:val="24"/>
              </w:rPr>
              <w:t>В том числе, практических занятий и лабораторных работ</w:t>
            </w:r>
          </w:p>
        </w:tc>
      </w:tr>
      <w:tr w:rsidR="000E0769" w:rsidRPr="00F569FF" w14:paraId="26CD46A1"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5440C82D"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544C42E2"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0CAEBE75"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eastAsia="Calibri" w:hAnsi="Times New Roman"/>
                <w:bCs/>
                <w:sz w:val="24"/>
                <w:szCs w:val="24"/>
              </w:rPr>
              <w:t>Необходимость и тематика определяются образовательной организацией</w:t>
            </w:r>
          </w:p>
        </w:tc>
      </w:tr>
      <w:tr w:rsidR="000E0769" w:rsidRPr="00F569FF" w14:paraId="2D064F2C" w14:textId="77777777" w:rsidTr="00AA5784">
        <w:trPr>
          <w:trHeight w:val="20"/>
        </w:trPr>
        <w:tc>
          <w:tcPr>
            <w:tcW w:w="9594" w:type="dxa"/>
            <w:gridSpan w:val="2"/>
            <w:tcBorders>
              <w:top w:val="single" w:sz="4" w:space="0" w:color="auto"/>
              <w:left w:val="single" w:sz="4" w:space="0" w:color="auto"/>
              <w:bottom w:val="single" w:sz="4" w:space="0" w:color="auto"/>
              <w:right w:val="single" w:sz="4" w:space="0" w:color="auto"/>
            </w:tcBorders>
            <w:hideMark/>
          </w:tcPr>
          <w:p w14:paraId="2C1B43D7" w14:textId="77777777" w:rsidR="000E0769" w:rsidRPr="00F569FF" w:rsidRDefault="000E0769" w:rsidP="00AA5784">
            <w:pPr>
              <w:pStyle w:val="Style28"/>
              <w:widowControl/>
              <w:spacing w:line="276" w:lineRule="auto"/>
              <w:rPr>
                <w:rStyle w:val="FontStyle432"/>
                <w:b/>
              </w:rPr>
            </w:pPr>
            <w:r w:rsidRPr="00F569FF">
              <w:rPr>
                <w:b/>
              </w:rPr>
              <w:t xml:space="preserve">Раздел 4. </w:t>
            </w:r>
            <w:r w:rsidRPr="00F569FF">
              <w:rPr>
                <w:b/>
                <w:iCs/>
              </w:rPr>
              <w:t>Основы маркетинговой деятельности, менеджмента, принципы делового общения</w:t>
            </w:r>
            <w:r>
              <w:rPr>
                <w:b/>
              </w:rPr>
              <w:t xml:space="preserve"> (4ч)</w:t>
            </w:r>
          </w:p>
        </w:tc>
      </w:tr>
      <w:tr w:rsidR="000E0769" w:rsidRPr="00F569FF" w14:paraId="22349294"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66180A12" w14:textId="77777777" w:rsidR="000E0769" w:rsidRPr="00F569FF" w:rsidRDefault="000E0769" w:rsidP="00AA5784">
            <w:pPr>
              <w:pStyle w:val="Style28"/>
              <w:spacing w:line="276" w:lineRule="auto"/>
            </w:pPr>
            <w:r w:rsidRPr="00F569FF">
              <w:rPr>
                <w:b/>
              </w:rPr>
              <w:t>Тема 4.1. Общие моменты менеджмента</w:t>
            </w:r>
            <w:r w:rsidRPr="00F569FF">
              <w:rPr>
                <w:b/>
                <w:iCs/>
              </w:rPr>
              <w:t xml:space="preserve"> и маркетинговой деятельности</w:t>
            </w:r>
          </w:p>
        </w:tc>
        <w:tc>
          <w:tcPr>
            <w:tcW w:w="7185" w:type="dxa"/>
            <w:tcBorders>
              <w:top w:val="single" w:sz="4" w:space="0" w:color="auto"/>
              <w:left w:val="single" w:sz="4" w:space="0" w:color="auto"/>
              <w:bottom w:val="single" w:sz="4" w:space="0" w:color="auto"/>
              <w:right w:val="single" w:sz="4" w:space="0" w:color="auto"/>
            </w:tcBorders>
            <w:hideMark/>
          </w:tcPr>
          <w:p w14:paraId="4347527E" w14:textId="77777777" w:rsidR="000E0769" w:rsidRPr="00F569FF" w:rsidRDefault="000E0769" w:rsidP="00AA5784">
            <w:pPr>
              <w:rPr>
                <w:rFonts w:ascii="Times New Roman" w:hAnsi="Times New Roman"/>
                <w:sz w:val="24"/>
                <w:szCs w:val="24"/>
              </w:rPr>
            </w:pPr>
            <w:r w:rsidRPr="00F569FF">
              <w:rPr>
                <w:rFonts w:ascii="Times New Roman" w:hAnsi="Times New Roman"/>
                <w:b/>
                <w:bCs/>
                <w:sz w:val="24"/>
                <w:szCs w:val="24"/>
              </w:rPr>
              <w:t>Содержание</w:t>
            </w:r>
          </w:p>
        </w:tc>
      </w:tr>
      <w:tr w:rsidR="000E0769" w:rsidRPr="00F569FF" w14:paraId="63C919B5"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55E7F355" w14:textId="77777777" w:rsidR="000E0769" w:rsidRPr="00F569FF" w:rsidRDefault="000E0769" w:rsidP="00AA5784">
            <w:pPr>
              <w:rPr>
                <w:rFonts w:ascii="Times New Roman" w:hAnsi="Times New Roman"/>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3E6EED3A" w14:textId="77777777" w:rsidR="000E0769" w:rsidRPr="00F569FF" w:rsidRDefault="000E0769" w:rsidP="00AA5784">
            <w:pPr>
              <w:rPr>
                <w:rFonts w:ascii="Times New Roman" w:hAnsi="Times New Roman"/>
                <w:bCs/>
                <w:sz w:val="24"/>
                <w:szCs w:val="24"/>
              </w:rPr>
            </w:pPr>
            <w:r w:rsidRPr="00F569FF">
              <w:rPr>
                <w:rFonts w:ascii="Times New Roman" w:hAnsi="Times New Roman"/>
                <w:sz w:val="24"/>
                <w:szCs w:val="24"/>
              </w:rPr>
              <w:t>Понятие менеджмента. Подходы в менеджменте. Цели и принципы менеджмента. Особенности менеджмента в области профессиональной деятельности</w:t>
            </w:r>
          </w:p>
          <w:p w14:paraId="408FB2BF" w14:textId="77777777" w:rsidR="000E0769" w:rsidRPr="00F569FF" w:rsidRDefault="000E0769" w:rsidP="00AA5784">
            <w:pPr>
              <w:pStyle w:val="Style28"/>
              <w:widowControl/>
              <w:spacing w:line="276" w:lineRule="auto"/>
              <w:rPr>
                <w:b/>
                <w:iCs/>
              </w:rPr>
            </w:pPr>
            <w:r w:rsidRPr="00F569FF">
              <w:t>Маркетинг, его основы. Понятия и концепции маркетинга. Принципы и цели маркетинга. Функции маркетинга и этапы его организации</w:t>
            </w:r>
            <w:r w:rsidRPr="00F569FF">
              <w:rPr>
                <w:bCs/>
              </w:rPr>
              <w:t xml:space="preserve"> Сущность маркетинга. Внутренняя и внешняя среда </w:t>
            </w:r>
            <w:r w:rsidRPr="00F569FF">
              <w:rPr>
                <w:bCs/>
              </w:rPr>
              <w:lastRenderedPageBreak/>
              <w:t>организации. Колесо маркетинга. Товар - средство решения проблем покупателя</w:t>
            </w:r>
          </w:p>
        </w:tc>
      </w:tr>
      <w:tr w:rsidR="000E0769" w:rsidRPr="00F569FF" w14:paraId="0A9271FC"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34EC2A2B" w14:textId="77777777" w:rsidR="000E0769" w:rsidRPr="00F569FF" w:rsidRDefault="000E0769" w:rsidP="00AA5784">
            <w:pPr>
              <w:rPr>
                <w:rFonts w:ascii="Times New Roman" w:hAnsi="Times New Roman"/>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631A7F4C"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hAnsi="Times New Roman"/>
                <w:b/>
                <w:bCs/>
                <w:sz w:val="24"/>
                <w:szCs w:val="24"/>
              </w:rPr>
              <w:t>В том числе, практических занятий и лабораторных работ</w:t>
            </w:r>
          </w:p>
        </w:tc>
      </w:tr>
      <w:tr w:rsidR="000E0769" w:rsidRPr="00F569FF" w14:paraId="45882DEE"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2F2B8F30" w14:textId="77777777" w:rsidR="000E0769" w:rsidRPr="00F569FF" w:rsidRDefault="000E0769" w:rsidP="00AA5784">
            <w:pPr>
              <w:rPr>
                <w:rFonts w:ascii="Times New Roman" w:hAnsi="Times New Roman"/>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3520F895"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4CED454B"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eastAsia="Calibri" w:hAnsi="Times New Roman"/>
                <w:bCs/>
                <w:sz w:val="24"/>
                <w:szCs w:val="24"/>
              </w:rPr>
              <w:t>Необходимость и тематика определяются образовательной организацией</w:t>
            </w:r>
          </w:p>
        </w:tc>
      </w:tr>
      <w:tr w:rsidR="000E0769" w:rsidRPr="00F569FF" w14:paraId="2489A3D9"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1456DB94" w14:textId="77777777" w:rsidR="000E0769" w:rsidRPr="00F569FF" w:rsidRDefault="000E0769" w:rsidP="00AA5784">
            <w:pPr>
              <w:pStyle w:val="Style127"/>
              <w:spacing w:line="276" w:lineRule="auto"/>
              <w:rPr>
                <w:rFonts w:ascii="Times New Roman" w:hAnsi="Times New Roman"/>
                <w:b/>
              </w:rPr>
            </w:pPr>
            <w:r w:rsidRPr="00F569FF">
              <w:rPr>
                <w:rFonts w:ascii="Times New Roman" w:hAnsi="Times New Roman"/>
                <w:b/>
              </w:rPr>
              <w:t>Тема 4.2. Деловое общение</w:t>
            </w:r>
          </w:p>
        </w:tc>
        <w:tc>
          <w:tcPr>
            <w:tcW w:w="7185" w:type="dxa"/>
            <w:tcBorders>
              <w:top w:val="single" w:sz="4" w:space="0" w:color="auto"/>
              <w:left w:val="single" w:sz="4" w:space="0" w:color="auto"/>
              <w:bottom w:val="single" w:sz="4" w:space="0" w:color="auto"/>
              <w:right w:val="single" w:sz="4" w:space="0" w:color="auto"/>
            </w:tcBorders>
            <w:hideMark/>
          </w:tcPr>
          <w:p w14:paraId="6332879E" w14:textId="77777777" w:rsidR="000E0769" w:rsidRPr="00F569FF" w:rsidRDefault="000E0769" w:rsidP="00AA5784">
            <w:pPr>
              <w:pStyle w:val="Style127"/>
              <w:spacing w:line="276" w:lineRule="auto"/>
              <w:rPr>
                <w:rFonts w:ascii="Times New Roman" w:hAnsi="Times New Roman"/>
                <w:bCs/>
              </w:rPr>
            </w:pPr>
            <w:r w:rsidRPr="00F569FF">
              <w:rPr>
                <w:rFonts w:ascii="Times New Roman" w:hAnsi="Times New Roman"/>
                <w:b/>
                <w:bCs/>
              </w:rPr>
              <w:t>Содержание</w:t>
            </w:r>
          </w:p>
        </w:tc>
      </w:tr>
      <w:tr w:rsidR="000E0769" w:rsidRPr="00F569FF" w14:paraId="72715E70"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4F5F8171"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1DF59C14" w14:textId="77777777" w:rsidR="000E0769" w:rsidRPr="00F569FF" w:rsidRDefault="000E0769" w:rsidP="00AA5784">
            <w:pPr>
              <w:pStyle w:val="Style127"/>
              <w:spacing w:line="276" w:lineRule="auto"/>
              <w:rPr>
                <w:rFonts w:ascii="Times New Roman" w:hAnsi="Times New Roman"/>
              </w:rPr>
            </w:pPr>
            <w:r w:rsidRPr="00F569FF">
              <w:rPr>
                <w:rFonts w:ascii="Times New Roman" w:hAnsi="Times New Roman"/>
                <w:bCs/>
              </w:rPr>
              <w:t xml:space="preserve">Методы управления. Экономическое, административное и социально-психологическое управление. Стиль управления. Межличностное и групповое общение. Культура управления. Производственный климат взаимоотношений: социальный, моральный, психологический. </w:t>
            </w:r>
            <w:r w:rsidRPr="00F569FF">
              <w:rPr>
                <w:rFonts w:ascii="Times New Roman" w:hAnsi="Times New Roman"/>
                <w:iCs/>
              </w:rPr>
              <w:t>Основы организации работы коллектива исполнителей</w:t>
            </w:r>
            <w:r w:rsidRPr="00F569FF">
              <w:rPr>
                <w:rFonts w:ascii="Times New Roman" w:hAnsi="Times New Roman"/>
              </w:rPr>
              <w:t xml:space="preserve"> Сущность, значение и принципы делового общения. Факторы повышения эффективного делового общения</w:t>
            </w:r>
          </w:p>
        </w:tc>
      </w:tr>
      <w:tr w:rsidR="000E0769" w:rsidRPr="00F569FF" w14:paraId="15D7043F"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0240F137"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10728EA5"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hAnsi="Times New Roman"/>
                <w:b/>
                <w:bCs/>
                <w:sz w:val="24"/>
                <w:szCs w:val="24"/>
              </w:rPr>
              <w:t>В том числе, практических занятий и лабораторных работ</w:t>
            </w:r>
          </w:p>
        </w:tc>
      </w:tr>
      <w:tr w:rsidR="000E0769" w:rsidRPr="00F569FF" w14:paraId="5F8E753B"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74CAA71F"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1D7A3FFB"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75F5536D"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eastAsia="Calibri" w:hAnsi="Times New Roman"/>
                <w:bCs/>
                <w:sz w:val="24"/>
                <w:szCs w:val="24"/>
              </w:rPr>
              <w:t>Необходимость и тематика определяются образовательной организацией</w:t>
            </w:r>
          </w:p>
        </w:tc>
      </w:tr>
      <w:tr w:rsidR="000E0769" w:rsidRPr="00F569FF" w14:paraId="2B08DB9E" w14:textId="77777777" w:rsidTr="00AA5784">
        <w:trPr>
          <w:trHeight w:val="20"/>
        </w:trPr>
        <w:tc>
          <w:tcPr>
            <w:tcW w:w="9594" w:type="dxa"/>
            <w:gridSpan w:val="2"/>
            <w:tcBorders>
              <w:top w:val="single" w:sz="4" w:space="0" w:color="auto"/>
              <w:left w:val="single" w:sz="4" w:space="0" w:color="auto"/>
              <w:bottom w:val="single" w:sz="4" w:space="0" w:color="auto"/>
              <w:right w:val="single" w:sz="4" w:space="0" w:color="auto"/>
            </w:tcBorders>
            <w:hideMark/>
          </w:tcPr>
          <w:p w14:paraId="7734435A" w14:textId="77777777" w:rsidR="000E0769" w:rsidRPr="00F569FF" w:rsidRDefault="000E0769" w:rsidP="00AA5784">
            <w:pPr>
              <w:pStyle w:val="Style127"/>
              <w:widowControl/>
              <w:spacing w:line="276" w:lineRule="auto"/>
              <w:rPr>
                <w:rStyle w:val="FontStyle432"/>
                <w:b/>
              </w:rPr>
            </w:pPr>
            <w:r w:rsidRPr="00F569FF">
              <w:rPr>
                <w:rFonts w:ascii="Times New Roman" w:hAnsi="Times New Roman"/>
                <w:b/>
              </w:rPr>
              <w:t>Раздел 5. Правовое обеспечение профессиональной деятельности</w:t>
            </w:r>
            <w:r>
              <w:rPr>
                <w:rFonts w:ascii="Times New Roman" w:hAnsi="Times New Roman"/>
                <w:b/>
              </w:rPr>
              <w:t xml:space="preserve"> (10 ч)</w:t>
            </w:r>
          </w:p>
        </w:tc>
      </w:tr>
      <w:tr w:rsidR="000E0769" w:rsidRPr="00F569FF" w14:paraId="31B827C3"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0DDE030F" w14:textId="77777777" w:rsidR="000E0769" w:rsidRPr="00F569FF" w:rsidRDefault="000E0769" w:rsidP="00AA5784">
            <w:pPr>
              <w:pStyle w:val="Style127"/>
              <w:spacing w:line="276" w:lineRule="auto"/>
            </w:pPr>
            <w:r w:rsidRPr="00F569FF">
              <w:rPr>
                <w:rFonts w:ascii="Times New Roman" w:hAnsi="Times New Roman"/>
                <w:b/>
              </w:rPr>
              <w:t>Тема 5.1. Профессиональная деятельность</w:t>
            </w:r>
          </w:p>
        </w:tc>
        <w:tc>
          <w:tcPr>
            <w:tcW w:w="7185" w:type="dxa"/>
            <w:tcBorders>
              <w:top w:val="single" w:sz="4" w:space="0" w:color="auto"/>
              <w:left w:val="single" w:sz="4" w:space="0" w:color="auto"/>
              <w:bottom w:val="single" w:sz="4" w:space="0" w:color="auto"/>
              <w:right w:val="single" w:sz="4" w:space="0" w:color="auto"/>
            </w:tcBorders>
            <w:hideMark/>
          </w:tcPr>
          <w:p w14:paraId="192814F1" w14:textId="77777777" w:rsidR="000E0769" w:rsidRPr="00F569FF" w:rsidRDefault="000E0769" w:rsidP="00AA5784">
            <w:pPr>
              <w:rPr>
                <w:rFonts w:ascii="Times New Roman" w:hAnsi="Times New Roman"/>
                <w:sz w:val="24"/>
                <w:szCs w:val="24"/>
              </w:rPr>
            </w:pPr>
            <w:r w:rsidRPr="00F569FF">
              <w:rPr>
                <w:rFonts w:ascii="Times New Roman" w:hAnsi="Times New Roman"/>
                <w:b/>
                <w:bCs/>
                <w:sz w:val="24"/>
                <w:szCs w:val="24"/>
              </w:rPr>
              <w:t>Содержание</w:t>
            </w:r>
          </w:p>
        </w:tc>
      </w:tr>
      <w:tr w:rsidR="000E0769" w:rsidRPr="00F569FF" w14:paraId="007E6F6F"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00DA1EE3" w14:textId="77777777" w:rsidR="000E0769" w:rsidRPr="00F569FF" w:rsidRDefault="000E0769" w:rsidP="00AA5784">
            <w:pPr>
              <w:rPr>
                <w:rFonts w:ascii="Franklin Gothic Book" w:hAnsi="Franklin Gothic Book"/>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4ADFA309" w14:textId="77777777" w:rsidR="000E0769" w:rsidRPr="00F569FF" w:rsidRDefault="000E0769" w:rsidP="00AA5784">
            <w:pPr>
              <w:rPr>
                <w:rFonts w:ascii="Times New Roman" w:hAnsi="Times New Roman"/>
                <w:sz w:val="24"/>
                <w:szCs w:val="24"/>
              </w:rPr>
            </w:pPr>
            <w:r w:rsidRPr="00F569FF">
              <w:rPr>
                <w:rFonts w:ascii="Times New Roman" w:hAnsi="Times New Roman"/>
                <w:sz w:val="24"/>
                <w:szCs w:val="24"/>
              </w:rPr>
              <w:t>Сущность «ПОПД». Значение «ПОПД» в трудовой деятельности. Правовое регулирование экономических отношений. Различные способы выбора профессии: любительский, потребительский, рациональный</w:t>
            </w:r>
          </w:p>
        </w:tc>
      </w:tr>
      <w:tr w:rsidR="000E0769" w:rsidRPr="00F569FF" w14:paraId="32DEC151"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0D85A821" w14:textId="77777777" w:rsidR="000E0769" w:rsidRPr="00F569FF" w:rsidRDefault="000E0769" w:rsidP="00AA5784">
            <w:pPr>
              <w:rPr>
                <w:rFonts w:ascii="Franklin Gothic Book" w:hAnsi="Franklin Gothic Book"/>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5B8FB34F"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hAnsi="Times New Roman"/>
                <w:b/>
                <w:bCs/>
                <w:sz w:val="24"/>
                <w:szCs w:val="24"/>
              </w:rPr>
              <w:t>В том числе, практических занятий и лабораторных работ</w:t>
            </w:r>
          </w:p>
        </w:tc>
      </w:tr>
      <w:tr w:rsidR="000E0769" w:rsidRPr="00F569FF" w14:paraId="09984DEB"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26AB19E4" w14:textId="77777777" w:rsidR="000E0769" w:rsidRPr="00F569FF" w:rsidRDefault="000E0769" w:rsidP="00AA5784">
            <w:pPr>
              <w:rPr>
                <w:rFonts w:ascii="Franklin Gothic Book" w:hAnsi="Franklin Gothic Book"/>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0D0D1506"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49EC4ED0"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eastAsia="Calibri" w:hAnsi="Times New Roman"/>
                <w:bCs/>
                <w:sz w:val="24"/>
                <w:szCs w:val="24"/>
              </w:rPr>
              <w:t>Необходимость и тематика определяются образовательной организацией</w:t>
            </w:r>
          </w:p>
        </w:tc>
      </w:tr>
      <w:tr w:rsidR="000E0769" w:rsidRPr="00F569FF" w14:paraId="65CC181D"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32F1E75F" w14:textId="77777777" w:rsidR="000E0769" w:rsidRPr="00F569FF" w:rsidRDefault="000E0769" w:rsidP="00AA5784">
            <w:pPr>
              <w:pStyle w:val="Style127"/>
              <w:widowControl/>
              <w:spacing w:line="276" w:lineRule="auto"/>
              <w:rPr>
                <w:rFonts w:ascii="Times New Roman" w:hAnsi="Times New Roman"/>
                <w:b/>
              </w:rPr>
            </w:pPr>
            <w:r w:rsidRPr="00F569FF">
              <w:rPr>
                <w:rFonts w:ascii="Times New Roman" w:hAnsi="Times New Roman"/>
                <w:b/>
                <w:iCs/>
              </w:rPr>
              <w:t>Тема</w:t>
            </w:r>
            <w:r w:rsidRPr="00F569FF">
              <w:rPr>
                <w:rStyle w:val="FontStyle432"/>
                <w:b/>
              </w:rPr>
              <w:t xml:space="preserve"> 5.2. Нормативно-правовое регулирование производственных отношений</w:t>
            </w:r>
          </w:p>
        </w:tc>
        <w:tc>
          <w:tcPr>
            <w:tcW w:w="7185" w:type="dxa"/>
            <w:tcBorders>
              <w:top w:val="single" w:sz="4" w:space="0" w:color="auto"/>
              <w:left w:val="single" w:sz="4" w:space="0" w:color="auto"/>
              <w:bottom w:val="single" w:sz="4" w:space="0" w:color="auto"/>
              <w:right w:val="single" w:sz="4" w:space="0" w:color="auto"/>
            </w:tcBorders>
            <w:hideMark/>
          </w:tcPr>
          <w:p w14:paraId="0545E76E" w14:textId="77777777" w:rsidR="000E0769" w:rsidRPr="00F569FF" w:rsidRDefault="000E0769" w:rsidP="00AA5784">
            <w:pPr>
              <w:pStyle w:val="Style127"/>
              <w:widowControl/>
              <w:spacing w:line="276" w:lineRule="auto"/>
              <w:rPr>
                <w:rFonts w:ascii="Times New Roman" w:hAnsi="Times New Roman"/>
              </w:rPr>
            </w:pPr>
            <w:r w:rsidRPr="00F569FF">
              <w:rPr>
                <w:rFonts w:ascii="Times New Roman" w:hAnsi="Times New Roman"/>
                <w:b/>
                <w:bCs/>
              </w:rPr>
              <w:t>Содержание</w:t>
            </w:r>
          </w:p>
        </w:tc>
      </w:tr>
      <w:tr w:rsidR="000E0769" w:rsidRPr="00F569FF" w14:paraId="6BE38980"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61C5F05E"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01A32C34" w14:textId="77777777" w:rsidR="000E0769" w:rsidRPr="00F569FF" w:rsidRDefault="000E0769" w:rsidP="00AA5784">
            <w:pPr>
              <w:pStyle w:val="Style127"/>
              <w:widowControl/>
              <w:spacing w:line="276" w:lineRule="auto"/>
              <w:rPr>
                <w:rStyle w:val="FontStyle432"/>
                <w:b/>
              </w:rPr>
            </w:pPr>
            <w:r w:rsidRPr="00F569FF">
              <w:rPr>
                <w:rFonts w:ascii="Times New Roman" w:hAnsi="Times New Roman"/>
              </w:rPr>
              <w:t xml:space="preserve">Действующие законодательные и нормативные акты, регулирующие производственно-хозяйственную деятельность. Предпринимательская деятельность. Юридическое лицо. Понятие и признаки юридического лица. Образование юридического лица. Ликвидация юридического лица. Правовая культура. </w:t>
            </w:r>
          </w:p>
        </w:tc>
      </w:tr>
      <w:tr w:rsidR="000E0769" w:rsidRPr="00F569FF" w14:paraId="08A4047B"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131EDFB3"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2278A022" w14:textId="77777777" w:rsidR="000E0769" w:rsidRPr="00F569FF" w:rsidRDefault="000E0769" w:rsidP="00AA5784">
            <w:pPr>
              <w:pStyle w:val="Style110"/>
              <w:widowControl/>
              <w:spacing w:line="276" w:lineRule="auto"/>
              <w:jc w:val="left"/>
            </w:pPr>
            <w:r w:rsidRPr="00F569FF">
              <w:rPr>
                <w:rFonts w:ascii="Times New Roman" w:hAnsi="Times New Roman"/>
                <w:b/>
                <w:bCs/>
              </w:rPr>
              <w:t>В том числе, практических занятий и лабораторных работ</w:t>
            </w:r>
          </w:p>
        </w:tc>
      </w:tr>
      <w:tr w:rsidR="000E0769" w:rsidRPr="00F569FF" w14:paraId="1E6D8974"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174CAB24"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734E505A" w14:textId="77777777" w:rsidR="000E0769" w:rsidRPr="00F569FF" w:rsidRDefault="000E0769" w:rsidP="00AA5784">
            <w:pPr>
              <w:pStyle w:val="Style110"/>
              <w:widowControl/>
              <w:spacing w:line="276" w:lineRule="auto"/>
              <w:jc w:val="left"/>
              <w:rPr>
                <w:rStyle w:val="FontStyle432"/>
              </w:rPr>
            </w:pPr>
            <w:r w:rsidRPr="00F569FF">
              <w:rPr>
                <w:rFonts w:ascii="Times New Roman" w:hAnsi="Times New Roman"/>
              </w:rPr>
              <w:t>Практическое занятие 4. Политические свободы и права граждан, закреплённых в Конституции РФ. Юридические лица как субъекты гражданских правоотношений</w:t>
            </w:r>
          </w:p>
        </w:tc>
      </w:tr>
      <w:tr w:rsidR="000E0769" w:rsidRPr="00F569FF" w14:paraId="7D9A7DB2"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6B3EEB40"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67D3D45C"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4486ACA8" w14:textId="77777777" w:rsidR="000E0769" w:rsidRPr="00F569FF" w:rsidRDefault="000E0769" w:rsidP="00AA5784">
            <w:pPr>
              <w:pStyle w:val="Style110"/>
              <w:widowControl/>
              <w:spacing w:line="276" w:lineRule="auto"/>
              <w:jc w:val="left"/>
              <w:rPr>
                <w:rFonts w:ascii="Times New Roman" w:hAnsi="Times New Roman"/>
                <w:b/>
              </w:rPr>
            </w:pPr>
            <w:r w:rsidRPr="00F569FF">
              <w:rPr>
                <w:rFonts w:ascii="Times New Roman" w:eastAsia="Calibri" w:hAnsi="Times New Roman"/>
                <w:bCs/>
              </w:rPr>
              <w:t>Необходимость и тематика определяются образовательной организацией</w:t>
            </w:r>
          </w:p>
        </w:tc>
      </w:tr>
      <w:tr w:rsidR="000E0769" w:rsidRPr="00F569FF" w14:paraId="6EAE43D5"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2AD51F9C" w14:textId="77777777" w:rsidR="000E0769" w:rsidRPr="00F569FF" w:rsidRDefault="000E0769" w:rsidP="00AA5784">
            <w:pPr>
              <w:pStyle w:val="Style127"/>
              <w:spacing w:line="276" w:lineRule="auto"/>
              <w:rPr>
                <w:rFonts w:ascii="Times New Roman" w:hAnsi="Times New Roman"/>
                <w:b/>
              </w:rPr>
            </w:pPr>
            <w:r w:rsidRPr="00F569FF">
              <w:rPr>
                <w:rFonts w:ascii="Times New Roman" w:hAnsi="Times New Roman"/>
                <w:b/>
                <w:iCs/>
              </w:rPr>
              <w:t xml:space="preserve">Тема 5.3. </w:t>
            </w:r>
            <w:r w:rsidRPr="00F569FF">
              <w:rPr>
                <w:rStyle w:val="FontStyle432"/>
                <w:b/>
              </w:rPr>
              <w:t>Трудовое право</w:t>
            </w:r>
          </w:p>
        </w:tc>
        <w:tc>
          <w:tcPr>
            <w:tcW w:w="7185" w:type="dxa"/>
            <w:tcBorders>
              <w:top w:val="single" w:sz="4" w:space="0" w:color="auto"/>
              <w:left w:val="single" w:sz="4" w:space="0" w:color="auto"/>
              <w:bottom w:val="single" w:sz="4" w:space="0" w:color="auto"/>
              <w:right w:val="single" w:sz="4" w:space="0" w:color="auto"/>
            </w:tcBorders>
            <w:hideMark/>
          </w:tcPr>
          <w:p w14:paraId="4D2A6695" w14:textId="77777777" w:rsidR="000E0769" w:rsidRPr="00F569FF" w:rsidRDefault="000E0769" w:rsidP="00AA5784">
            <w:pPr>
              <w:pStyle w:val="Style127"/>
              <w:spacing w:line="276" w:lineRule="auto"/>
              <w:rPr>
                <w:rStyle w:val="FontStyle432"/>
              </w:rPr>
            </w:pPr>
            <w:r w:rsidRPr="00F569FF">
              <w:rPr>
                <w:rFonts w:ascii="Times New Roman" w:hAnsi="Times New Roman"/>
                <w:b/>
                <w:bCs/>
              </w:rPr>
              <w:t>Содержание</w:t>
            </w:r>
          </w:p>
        </w:tc>
      </w:tr>
      <w:tr w:rsidR="000E0769" w:rsidRPr="00F569FF" w14:paraId="38815AFA"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2E6D3D30"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2FD12930" w14:textId="77777777" w:rsidR="000E0769" w:rsidRPr="00F569FF" w:rsidRDefault="000E0769" w:rsidP="00AA5784">
            <w:pPr>
              <w:pStyle w:val="Style127"/>
              <w:spacing w:line="276" w:lineRule="auto"/>
            </w:pPr>
            <w:r w:rsidRPr="00F569FF">
              <w:rPr>
                <w:rStyle w:val="FontStyle432"/>
              </w:rPr>
              <w:t xml:space="preserve">Трудовые правоотношения: основания возникновения, изменения и прекращения, структура, субъекты, виды. Трудовой кодекс РФ. </w:t>
            </w:r>
            <w:r w:rsidRPr="00F569FF">
              <w:rPr>
                <w:rFonts w:ascii="Times New Roman" w:hAnsi="Times New Roman"/>
              </w:rPr>
              <w:t xml:space="preserve">Трудовой договор: понятие, стороны, содержание, виды, порядок заключения. </w:t>
            </w:r>
          </w:p>
          <w:p w14:paraId="0625EC9C" w14:textId="77777777" w:rsidR="000E0769" w:rsidRPr="00F569FF" w:rsidRDefault="000E0769" w:rsidP="00AA5784">
            <w:pPr>
              <w:pStyle w:val="Style127"/>
              <w:spacing w:line="276" w:lineRule="auto"/>
              <w:rPr>
                <w:rStyle w:val="FontStyle432"/>
              </w:rPr>
            </w:pPr>
            <w:r w:rsidRPr="00F569FF">
              <w:rPr>
                <w:rFonts w:ascii="Times New Roman" w:hAnsi="Times New Roman"/>
              </w:rPr>
              <w:t xml:space="preserve">Права и обязанности работников в сфере профессиональной </w:t>
            </w:r>
            <w:r w:rsidRPr="00F569FF">
              <w:rPr>
                <w:rFonts w:ascii="Times New Roman" w:hAnsi="Times New Roman"/>
              </w:rPr>
              <w:lastRenderedPageBreak/>
              <w:t>деятельности.</w:t>
            </w:r>
          </w:p>
          <w:p w14:paraId="77F2CBCC" w14:textId="77777777" w:rsidR="000E0769" w:rsidRPr="00F569FF" w:rsidRDefault="000E0769" w:rsidP="00AA5784">
            <w:pPr>
              <w:pStyle w:val="Style127"/>
              <w:spacing w:line="276" w:lineRule="auto"/>
            </w:pPr>
            <w:r w:rsidRPr="00F569FF">
              <w:rPr>
                <w:rStyle w:val="FontStyle432"/>
              </w:rPr>
              <w:t>Правовые основы занятости населения. Права и обязанности безработных граждан. Порядок трудоустройства и органы службы занятости граждан.</w:t>
            </w:r>
            <w:r w:rsidRPr="00F569FF">
              <w:rPr>
                <w:rFonts w:ascii="Times New Roman" w:hAnsi="Times New Roman"/>
              </w:rPr>
              <w:t xml:space="preserve"> Правовое регулирование заработной платы.</w:t>
            </w:r>
            <w:r w:rsidRPr="00F569FF">
              <w:rPr>
                <w:rStyle w:val="FontStyle432"/>
              </w:rPr>
              <w:t>. Трудовые споры: понятие, причины возникновения, классификация.</w:t>
            </w:r>
          </w:p>
        </w:tc>
      </w:tr>
      <w:tr w:rsidR="000E0769" w:rsidRPr="00F569FF" w14:paraId="669EBC51"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558C0B0D"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7890D094" w14:textId="77777777" w:rsidR="000E0769" w:rsidRPr="00F569FF" w:rsidRDefault="000E0769" w:rsidP="00AA5784">
            <w:pPr>
              <w:pStyle w:val="Style110"/>
              <w:widowControl/>
              <w:spacing w:line="276" w:lineRule="auto"/>
              <w:jc w:val="left"/>
              <w:rPr>
                <w:rFonts w:ascii="Times New Roman" w:hAnsi="Times New Roman"/>
                <w:b/>
              </w:rPr>
            </w:pPr>
            <w:r w:rsidRPr="00F569FF">
              <w:rPr>
                <w:rFonts w:ascii="Times New Roman" w:hAnsi="Times New Roman"/>
                <w:b/>
                <w:bCs/>
              </w:rPr>
              <w:t>В том числе, практических занятий и лабораторных работ</w:t>
            </w:r>
          </w:p>
        </w:tc>
      </w:tr>
      <w:tr w:rsidR="000E0769" w:rsidRPr="00F569FF" w14:paraId="34D036E0"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72AB67AF"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34B592DF" w14:textId="77777777" w:rsidR="000E0769" w:rsidRPr="00F569FF" w:rsidRDefault="000E0769" w:rsidP="00AA5784">
            <w:pPr>
              <w:pStyle w:val="Style110"/>
              <w:widowControl/>
              <w:spacing w:line="276" w:lineRule="auto"/>
              <w:jc w:val="left"/>
              <w:rPr>
                <w:rStyle w:val="FontStyle432"/>
              </w:rPr>
            </w:pPr>
            <w:r w:rsidRPr="00F569FF">
              <w:rPr>
                <w:rFonts w:ascii="Times New Roman" w:hAnsi="Times New Roman"/>
              </w:rPr>
              <w:t xml:space="preserve">Практическое занятие 5. </w:t>
            </w:r>
            <w:r w:rsidRPr="00F569FF">
              <w:rPr>
                <w:rFonts w:ascii="Times New Roman" w:hAnsi="Times New Roman"/>
                <w:bCs/>
              </w:rPr>
              <w:t>Трудовой договор. Порядок заключения трудового договора (контракта)</w:t>
            </w:r>
          </w:p>
        </w:tc>
      </w:tr>
      <w:tr w:rsidR="000E0769" w:rsidRPr="00F569FF" w14:paraId="7D512E98"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32D5FC41" w14:textId="77777777" w:rsidR="000E0769" w:rsidRPr="00F569FF" w:rsidRDefault="000E0769" w:rsidP="00AA5784">
            <w:pPr>
              <w:rPr>
                <w:rFonts w:ascii="Times New Roman" w:hAnsi="Times New Roman"/>
                <w:b/>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563B0B06"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3222D4F9" w14:textId="77777777" w:rsidR="000E0769" w:rsidRPr="00F569FF" w:rsidRDefault="000E0769" w:rsidP="00AA5784">
            <w:pPr>
              <w:pStyle w:val="Style110"/>
              <w:widowControl/>
              <w:spacing w:line="276" w:lineRule="auto"/>
              <w:jc w:val="left"/>
              <w:rPr>
                <w:rFonts w:ascii="Times New Roman" w:hAnsi="Times New Roman"/>
                <w:b/>
              </w:rPr>
            </w:pPr>
            <w:r w:rsidRPr="00F569FF">
              <w:rPr>
                <w:rFonts w:ascii="Times New Roman" w:eastAsia="Calibri" w:hAnsi="Times New Roman"/>
                <w:bCs/>
              </w:rPr>
              <w:t>Необходимость и тематика определяются образовательной организацией</w:t>
            </w:r>
          </w:p>
        </w:tc>
      </w:tr>
      <w:tr w:rsidR="000E0769" w:rsidRPr="00F569FF" w14:paraId="7AC983A2" w14:textId="77777777" w:rsidTr="00AA5784">
        <w:trPr>
          <w:trHeight w:val="20"/>
        </w:trPr>
        <w:tc>
          <w:tcPr>
            <w:tcW w:w="2409" w:type="dxa"/>
            <w:vMerge w:val="restart"/>
            <w:tcBorders>
              <w:top w:val="single" w:sz="4" w:space="0" w:color="auto"/>
              <w:left w:val="single" w:sz="4" w:space="0" w:color="auto"/>
              <w:bottom w:val="single" w:sz="4" w:space="0" w:color="auto"/>
              <w:right w:val="single" w:sz="4" w:space="0" w:color="auto"/>
            </w:tcBorders>
            <w:hideMark/>
          </w:tcPr>
          <w:p w14:paraId="2E756AC4" w14:textId="77777777" w:rsidR="000E0769" w:rsidRPr="00F569FF" w:rsidRDefault="000E0769" w:rsidP="00AA5784">
            <w:pPr>
              <w:pStyle w:val="Style28"/>
              <w:spacing w:line="276" w:lineRule="auto"/>
              <w:rPr>
                <w:b/>
                <w:iCs/>
              </w:rPr>
            </w:pPr>
            <w:r w:rsidRPr="00F569FF">
              <w:rPr>
                <w:b/>
                <w:iCs/>
              </w:rPr>
              <w:t>Тема 5.4 Административная ответственность</w:t>
            </w:r>
          </w:p>
        </w:tc>
        <w:tc>
          <w:tcPr>
            <w:tcW w:w="7185" w:type="dxa"/>
            <w:tcBorders>
              <w:top w:val="single" w:sz="4" w:space="0" w:color="auto"/>
              <w:left w:val="single" w:sz="4" w:space="0" w:color="auto"/>
              <w:bottom w:val="single" w:sz="4" w:space="0" w:color="auto"/>
              <w:right w:val="single" w:sz="4" w:space="0" w:color="auto"/>
            </w:tcBorders>
            <w:hideMark/>
          </w:tcPr>
          <w:p w14:paraId="698DAA42" w14:textId="77777777" w:rsidR="000E0769" w:rsidRPr="00F569FF" w:rsidRDefault="000E0769" w:rsidP="00AA5784">
            <w:pPr>
              <w:rPr>
                <w:rStyle w:val="FontStyle432"/>
                <w:sz w:val="24"/>
                <w:szCs w:val="24"/>
              </w:rPr>
            </w:pPr>
            <w:r w:rsidRPr="00F569FF">
              <w:rPr>
                <w:rFonts w:ascii="Times New Roman" w:hAnsi="Times New Roman"/>
                <w:b/>
                <w:bCs/>
                <w:sz w:val="24"/>
                <w:szCs w:val="24"/>
              </w:rPr>
              <w:t>Содержание</w:t>
            </w:r>
          </w:p>
        </w:tc>
      </w:tr>
      <w:tr w:rsidR="000E0769" w:rsidRPr="00F569FF" w14:paraId="7571DCE4"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1FCBE001"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6B5D4D78" w14:textId="77777777" w:rsidR="000E0769" w:rsidRPr="00F569FF" w:rsidRDefault="000E0769" w:rsidP="00AA5784">
            <w:pPr>
              <w:rPr>
                <w:sz w:val="24"/>
                <w:szCs w:val="24"/>
              </w:rPr>
            </w:pPr>
            <w:r w:rsidRPr="00F569FF">
              <w:rPr>
                <w:rStyle w:val="FontStyle432"/>
                <w:sz w:val="24"/>
                <w:szCs w:val="24"/>
              </w:rPr>
              <w:t>Административное право: понятие, субъекты, источники права Административные правонарушения. Административная ответственность: понятие, виды. Органы по рассмотрению дел об административных правонарушениях. Административная ответственность юридических лиц и граждан</w:t>
            </w:r>
          </w:p>
        </w:tc>
      </w:tr>
      <w:tr w:rsidR="000E0769" w:rsidRPr="00F569FF" w14:paraId="60B552C5"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2C34110A"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647E69FF"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hAnsi="Times New Roman"/>
                <w:b/>
                <w:bCs/>
                <w:sz w:val="24"/>
                <w:szCs w:val="24"/>
              </w:rPr>
              <w:t>В том числе, практических занятий и лабораторных работ</w:t>
            </w:r>
          </w:p>
        </w:tc>
      </w:tr>
      <w:tr w:rsidR="000E0769" w:rsidRPr="00F569FF" w14:paraId="78B1FE93" w14:textId="77777777" w:rsidTr="00AA5784">
        <w:trPr>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2735486D" w14:textId="77777777" w:rsidR="000E0769" w:rsidRPr="00F569FF" w:rsidRDefault="000E0769" w:rsidP="00AA5784">
            <w:pPr>
              <w:rPr>
                <w:rFonts w:ascii="Times New Roman" w:hAnsi="Times New Roman"/>
                <w:b/>
                <w:iCs/>
                <w:sz w:val="24"/>
                <w:szCs w:val="24"/>
              </w:rPr>
            </w:pPr>
          </w:p>
        </w:tc>
        <w:tc>
          <w:tcPr>
            <w:tcW w:w="7185" w:type="dxa"/>
            <w:tcBorders>
              <w:top w:val="single" w:sz="4" w:space="0" w:color="auto"/>
              <w:left w:val="single" w:sz="4" w:space="0" w:color="auto"/>
              <w:bottom w:val="single" w:sz="4" w:space="0" w:color="auto"/>
              <w:right w:val="single" w:sz="4" w:space="0" w:color="auto"/>
            </w:tcBorders>
            <w:hideMark/>
          </w:tcPr>
          <w:p w14:paraId="422856EA"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bCs/>
                <w:sz w:val="24"/>
                <w:szCs w:val="24"/>
              </w:rPr>
            </w:pPr>
            <w:r w:rsidRPr="00F569FF">
              <w:rPr>
                <w:rFonts w:ascii="Times New Roman" w:eastAsia="Calibri" w:hAnsi="Times New Roman"/>
                <w:b/>
                <w:bCs/>
                <w:sz w:val="24"/>
                <w:szCs w:val="24"/>
              </w:rPr>
              <w:t>В том числе самостоятельная работа обучающихся</w:t>
            </w:r>
          </w:p>
          <w:p w14:paraId="209B1644" w14:textId="77777777" w:rsidR="000E0769" w:rsidRPr="00F569FF" w:rsidRDefault="000E0769" w:rsidP="00AA5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Cs/>
                <w:sz w:val="24"/>
                <w:szCs w:val="24"/>
              </w:rPr>
            </w:pPr>
            <w:r w:rsidRPr="00F569FF">
              <w:rPr>
                <w:rFonts w:ascii="Times New Roman" w:eastAsia="Calibri" w:hAnsi="Times New Roman"/>
                <w:bCs/>
                <w:sz w:val="24"/>
                <w:szCs w:val="24"/>
              </w:rPr>
              <w:t>Необходимость и тематика определяются образовательной организацией</w:t>
            </w:r>
          </w:p>
        </w:tc>
      </w:tr>
      <w:tr w:rsidR="000E0769" w:rsidRPr="00F569FF" w14:paraId="560BDDA0" w14:textId="77777777" w:rsidTr="00AA5784">
        <w:trPr>
          <w:trHeight w:val="20"/>
        </w:trPr>
        <w:tc>
          <w:tcPr>
            <w:tcW w:w="9594" w:type="dxa"/>
            <w:gridSpan w:val="2"/>
            <w:tcBorders>
              <w:top w:val="single" w:sz="4" w:space="0" w:color="auto"/>
              <w:left w:val="single" w:sz="4" w:space="0" w:color="auto"/>
              <w:bottom w:val="single" w:sz="4" w:space="0" w:color="auto"/>
              <w:right w:val="single" w:sz="4" w:space="0" w:color="auto"/>
            </w:tcBorders>
            <w:hideMark/>
          </w:tcPr>
          <w:p w14:paraId="5F803F5E" w14:textId="77777777" w:rsidR="000E0769" w:rsidRPr="00F569FF" w:rsidRDefault="000E0769" w:rsidP="00AA5784">
            <w:pPr>
              <w:pStyle w:val="Style110"/>
              <w:widowControl/>
              <w:spacing w:line="276" w:lineRule="auto"/>
              <w:jc w:val="left"/>
              <w:rPr>
                <w:rStyle w:val="FontStyle432"/>
                <w:b/>
              </w:rPr>
            </w:pPr>
            <w:r w:rsidRPr="00F569FF">
              <w:rPr>
                <w:rStyle w:val="FontStyle432"/>
                <w:b/>
              </w:rPr>
              <w:t>Промежуточная аттестация</w:t>
            </w:r>
          </w:p>
        </w:tc>
      </w:tr>
      <w:tr w:rsidR="000E0769" w:rsidRPr="00F569FF" w14:paraId="26B3BAFF" w14:textId="77777777" w:rsidTr="00AA5784">
        <w:trPr>
          <w:trHeight w:val="58"/>
        </w:trPr>
        <w:tc>
          <w:tcPr>
            <w:tcW w:w="9594" w:type="dxa"/>
            <w:gridSpan w:val="2"/>
            <w:tcBorders>
              <w:top w:val="single" w:sz="4" w:space="0" w:color="auto"/>
              <w:left w:val="single" w:sz="4" w:space="0" w:color="auto"/>
              <w:bottom w:val="single" w:sz="4" w:space="0" w:color="auto"/>
              <w:right w:val="single" w:sz="4" w:space="0" w:color="auto"/>
            </w:tcBorders>
            <w:hideMark/>
          </w:tcPr>
          <w:p w14:paraId="20423338" w14:textId="77777777" w:rsidR="000E0769" w:rsidRPr="00F569FF" w:rsidRDefault="000E0769" w:rsidP="00AA5784">
            <w:pPr>
              <w:pStyle w:val="Style110"/>
              <w:widowControl/>
              <w:spacing w:line="276" w:lineRule="auto"/>
              <w:jc w:val="left"/>
              <w:rPr>
                <w:rStyle w:val="FontStyle432"/>
                <w:b/>
              </w:rPr>
            </w:pPr>
            <w:r w:rsidRPr="00F569FF">
              <w:rPr>
                <w:rStyle w:val="FontStyle432"/>
                <w:b/>
              </w:rPr>
              <w:t>Всего: 40 часов</w:t>
            </w:r>
          </w:p>
        </w:tc>
      </w:tr>
    </w:tbl>
    <w:p w14:paraId="58197F55" w14:textId="77777777" w:rsidR="000E0769" w:rsidRDefault="000E0769" w:rsidP="000E0769">
      <w:pPr>
        <w:rPr>
          <w:rFonts w:ascii="Times New Roman" w:hAnsi="Times New Roman"/>
          <w:sz w:val="24"/>
          <w:szCs w:val="24"/>
        </w:rPr>
      </w:pPr>
    </w:p>
    <w:p w14:paraId="6536D0A5" w14:textId="77777777" w:rsidR="000E0769" w:rsidRPr="00DF068E" w:rsidRDefault="000E0769" w:rsidP="000E0769">
      <w:pPr>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02EF31F2" w14:textId="77777777" w:rsidR="000E0769" w:rsidRPr="00E11160" w:rsidRDefault="000E0769" w:rsidP="000E0769">
      <w:pPr>
        <w:rPr>
          <w:rFonts w:ascii="Times New Roman" w:hAnsi="Times New Roman"/>
        </w:rPr>
      </w:pPr>
      <w:r w:rsidRPr="00E11160">
        <w:rPr>
          <w:rFonts w:ascii="Times New Roman" w:hAnsi="Times New Roman"/>
        </w:rPr>
        <w:t>3.1. Материально-техническое обеспечение</w:t>
      </w:r>
    </w:p>
    <w:p w14:paraId="2D5BC8E3" w14:textId="77777777" w:rsidR="000E0769" w:rsidRPr="002D3ED8" w:rsidRDefault="000E0769" w:rsidP="000E0769">
      <w:pPr>
        <w:suppressAutoHyphens/>
        <w:ind w:firstLine="709"/>
        <w:jc w:val="both"/>
        <w:rPr>
          <w:rFonts w:ascii="Times New Roman" w:hAnsi="Times New Roman"/>
          <w:bCs/>
          <w:sz w:val="24"/>
          <w:szCs w:val="24"/>
        </w:rPr>
      </w:pPr>
      <w:r w:rsidRPr="002D3ED8">
        <w:rPr>
          <w:rFonts w:ascii="Times New Roman" w:hAnsi="Times New Roman"/>
          <w:bCs/>
          <w:sz w:val="24"/>
          <w:szCs w:val="24"/>
        </w:rPr>
        <w:t xml:space="preserve">Кабинет Общепрофессиональных дисциплин и МДК, оснащенный в соответствии с приложением 3 </w:t>
      </w:r>
      <w:r>
        <w:rPr>
          <w:rFonts w:ascii="Times New Roman" w:hAnsi="Times New Roman"/>
          <w:bCs/>
          <w:sz w:val="24"/>
          <w:szCs w:val="24"/>
        </w:rPr>
        <w:t>ПОП СПО</w:t>
      </w:r>
      <w:r w:rsidRPr="002D3ED8">
        <w:rPr>
          <w:rFonts w:ascii="Times New Roman" w:hAnsi="Times New Roman"/>
          <w:bCs/>
          <w:sz w:val="24"/>
          <w:szCs w:val="24"/>
        </w:rPr>
        <w:t xml:space="preserve">. </w:t>
      </w:r>
    </w:p>
    <w:p w14:paraId="35367A3E" w14:textId="77777777" w:rsidR="000E0769" w:rsidRPr="00E11160" w:rsidRDefault="000E0769" w:rsidP="000E0769">
      <w:pPr>
        <w:rPr>
          <w:rFonts w:ascii="Times New Roman" w:hAnsi="Times New Roman"/>
        </w:rPr>
      </w:pPr>
      <w:r w:rsidRPr="00E11160">
        <w:rPr>
          <w:rFonts w:ascii="Times New Roman" w:hAnsi="Times New Roman"/>
        </w:rPr>
        <w:t>3.2. Учебно-методическое обеспечение</w:t>
      </w:r>
    </w:p>
    <w:p w14:paraId="05FC7BD6" w14:textId="77777777" w:rsidR="000E0769" w:rsidRDefault="000E0769" w:rsidP="000E0769">
      <w:pPr>
        <w:pStyle w:val="afffffffff2"/>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277604" w14:textId="77777777" w:rsidR="000E0769" w:rsidRDefault="000E0769" w:rsidP="000E0769">
      <w:pPr>
        <w:pStyle w:val="afffffffff2"/>
        <w:ind w:left="0" w:firstLine="709"/>
        <w:jc w:val="both"/>
        <w:rPr>
          <w:rFonts w:ascii="Times New Roman" w:hAnsi="Times New Roman"/>
          <w:bCs/>
          <w:sz w:val="24"/>
          <w:szCs w:val="24"/>
        </w:rPr>
      </w:pPr>
    </w:p>
    <w:p w14:paraId="7EE756E9" w14:textId="77777777" w:rsidR="000E0769" w:rsidRPr="00E11160" w:rsidRDefault="000E0769" w:rsidP="000E0769">
      <w:pPr>
        <w:pStyle w:val="afffffffff2"/>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и/или </w:t>
      </w:r>
      <w:r>
        <w:rPr>
          <w:rFonts w:ascii="Times New Roman" w:hAnsi="Times New Roman"/>
          <w:b/>
          <w:sz w:val="24"/>
          <w:szCs w:val="24"/>
        </w:rPr>
        <w:t xml:space="preserve">электронные </w:t>
      </w:r>
      <w:r w:rsidRPr="00E11160">
        <w:rPr>
          <w:rFonts w:ascii="Times New Roman" w:hAnsi="Times New Roman"/>
          <w:b/>
          <w:sz w:val="24"/>
          <w:szCs w:val="24"/>
        </w:rPr>
        <w:t>издания</w:t>
      </w:r>
    </w:p>
    <w:p w14:paraId="0BFE1239" w14:textId="77777777" w:rsidR="000E0769" w:rsidRPr="002D3ED8"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1.</w:t>
      </w:r>
      <w:r w:rsidRPr="002D3ED8">
        <w:rPr>
          <w:rFonts w:ascii="Times New Roman" w:hAnsi="Times New Roman"/>
          <w:bCs/>
          <w:iCs/>
          <w:sz w:val="24"/>
          <w:szCs w:val="24"/>
        </w:rPr>
        <w:t>Анисимов, А. П. Правовое обеспечение профессиональной деятельности: учебник и практикум для среднего профессионального образования / А. П. Анисимов, А. Я. Рыженков, А. Ю. Осетрова, О. В. Попова; под редакцией А. Я. Рыженкова. — 6-е изд., перераб. и доп. — Москва: Издательство Юрайт, 2024. — 344 с. — (Профессиональное образование). — ISBN 978-5-534-16129-8. — Текст: электронный // Образовательная платформа Юрайт [сайт]. — URL: https://urait.ru/bcode/539582</w:t>
      </w:r>
    </w:p>
    <w:p w14:paraId="2D0DC5A3" w14:textId="77777777" w:rsidR="000E0769" w:rsidRPr="002D3ED8"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2.</w:t>
      </w:r>
      <w:r w:rsidRPr="002D3ED8">
        <w:rPr>
          <w:rFonts w:ascii="Times New Roman" w:hAnsi="Times New Roman"/>
          <w:bCs/>
          <w:iCs/>
          <w:sz w:val="24"/>
          <w:szCs w:val="24"/>
        </w:rPr>
        <w:t>Кухаренко, Т. А. Правовое обеспечение профессиональной деятельности : учебник для СПО / Т. А. Кухаренко. — Саратов : Профобразование, 2021. — 199 c. — ISBN 978-5-4488-1017-6. — Текст : электронный // Электронный ресурс цифровой образовательной среды СПО PROFобразование : [сайт]. — URL: https://profspo.ru/books/102330. — Режим доступа: для авторизир. пользователей. - DOI: https://doi.org/10.23682/102330</w:t>
      </w:r>
    </w:p>
    <w:p w14:paraId="0463C926" w14:textId="77777777" w:rsidR="000E0769" w:rsidRPr="002D3ED8"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3.</w:t>
      </w:r>
      <w:r w:rsidRPr="002D3ED8">
        <w:rPr>
          <w:rFonts w:ascii="Times New Roman" w:hAnsi="Times New Roman"/>
          <w:bCs/>
          <w:iCs/>
          <w:sz w:val="24"/>
          <w:szCs w:val="24"/>
        </w:rPr>
        <w:t>Николюкин, С. В.  Правовое обеспечение профессиональной деятельности : учебник и практикум для среднего профессионального образования / С. В. Николюкин. — Москва : Издательство Юрайт, 2024. — 248 с. — (Профессиональное образование). — ISBN 978-5-534-</w:t>
      </w:r>
      <w:r w:rsidRPr="002D3ED8">
        <w:rPr>
          <w:rFonts w:ascii="Times New Roman" w:hAnsi="Times New Roman"/>
          <w:bCs/>
          <w:iCs/>
          <w:sz w:val="24"/>
          <w:szCs w:val="24"/>
        </w:rPr>
        <w:lastRenderedPageBreak/>
        <w:t>14511-3. — Текст : электронный // Образовательная платформа Юрайт [сайт]. — URL: https://urait.ru/bcode/544406</w:t>
      </w:r>
    </w:p>
    <w:p w14:paraId="03285C7F" w14:textId="77777777" w:rsidR="000E0769" w:rsidRPr="002D3ED8"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4.</w:t>
      </w:r>
      <w:r w:rsidRPr="002D3ED8">
        <w:rPr>
          <w:rFonts w:ascii="Times New Roman" w:hAnsi="Times New Roman"/>
          <w:bCs/>
          <w:iCs/>
          <w:sz w:val="24"/>
          <w:szCs w:val="24"/>
        </w:rPr>
        <w:t>Ткачева, Г. В., Охрана труда в профессиональной деятельности : учебно-практическое пособие / Г. В. Ткачева, Т. Е. Никвист, С. В. Коровин. — Москва : КноРус, 2024. — 130 с. — ISBN 978-5-406-12825-1. — URL: https://book.ru/book/952775</w:t>
      </w:r>
    </w:p>
    <w:p w14:paraId="3E7135A0" w14:textId="77777777" w:rsidR="000E0769"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5.</w:t>
      </w:r>
      <w:r w:rsidRPr="002D3ED8">
        <w:rPr>
          <w:rFonts w:ascii="Times New Roman" w:hAnsi="Times New Roman"/>
          <w:bCs/>
          <w:iCs/>
          <w:sz w:val="24"/>
          <w:szCs w:val="24"/>
        </w:rPr>
        <w:t>Цветков, А. Н. Основы менеджмента : учебник для спо / А. Н. Цветков. — 4-е изд., стер. — Санкт-Петербург : Лань, 2024. — 192 с. — ISBN 978-5-507-47541-4. — Текст : электронный // Лань : электронно-библиотечная система. — URL: https://e.lanbook.com/book/386465 (дата обращения: 14.03.2024). — Режим доступа: для авториз. пользователей.</w:t>
      </w:r>
    </w:p>
    <w:p w14:paraId="18230B87" w14:textId="77777777" w:rsidR="000E0769" w:rsidRDefault="000E0769" w:rsidP="000E0769">
      <w:pPr>
        <w:suppressAutoHyphens/>
        <w:ind w:firstLine="709"/>
        <w:contextualSpacing/>
        <w:jc w:val="both"/>
        <w:rPr>
          <w:rFonts w:ascii="Times New Roman" w:hAnsi="Times New Roman"/>
          <w:bCs/>
          <w:iCs/>
          <w:sz w:val="24"/>
          <w:szCs w:val="24"/>
        </w:rPr>
      </w:pPr>
      <w:r>
        <w:rPr>
          <w:rFonts w:ascii="Times New Roman" w:hAnsi="Times New Roman"/>
          <w:bCs/>
          <w:iCs/>
          <w:sz w:val="24"/>
          <w:szCs w:val="24"/>
        </w:rPr>
        <w:t xml:space="preserve">6. </w:t>
      </w:r>
      <w:r w:rsidRPr="002D3ED8">
        <w:rPr>
          <w:rFonts w:ascii="Times New Roman" w:hAnsi="Times New Roman"/>
          <w:bCs/>
          <w:iCs/>
          <w:sz w:val="24"/>
          <w:szCs w:val="24"/>
        </w:rPr>
        <w:t xml:space="preserve">Ярушин, С. Г.  Технологические процессы в машиностроении : учебник для среднего профессионального образования / С. Г. Ярушин. — Москва : Издательство Юрайт, 2024. — 564 с. — (Профессиональное образование). — ISBN 978-5-534-15254-8. — Текст : электронный // Образовательная платформа Юрайт [сайт]. — URL: </w:t>
      </w:r>
      <w:hyperlink r:id="rId55" w:history="1">
        <w:r w:rsidRPr="00DA5DE2">
          <w:rPr>
            <w:rStyle w:val="afffff6"/>
            <w:bCs/>
            <w:iCs/>
            <w:szCs w:val="24"/>
          </w:rPr>
          <w:t>https://urait.ru/bcode/538276</w:t>
        </w:r>
      </w:hyperlink>
    </w:p>
    <w:p w14:paraId="137E00B4" w14:textId="77777777" w:rsidR="000E0769" w:rsidRPr="002D3ED8" w:rsidRDefault="000E0769" w:rsidP="000E0769">
      <w:pPr>
        <w:suppressAutoHyphens/>
        <w:ind w:firstLine="709"/>
        <w:contextualSpacing/>
        <w:jc w:val="both"/>
        <w:rPr>
          <w:rFonts w:ascii="Times New Roman" w:hAnsi="Times New Roman"/>
          <w:bCs/>
          <w:iCs/>
          <w:sz w:val="24"/>
          <w:szCs w:val="24"/>
        </w:rPr>
      </w:pPr>
    </w:p>
    <w:p w14:paraId="63EDB7E1" w14:textId="77777777" w:rsidR="000E0769" w:rsidRDefault="000E0769" w:rsidP="000E0769">
      <w:pPr>
        <w:suppressAutoHyphens/>
        <w:ind w:firstLine="709"/>
        <w:contextualSpacing/>
        <w:rPr>
          <w:rFonts w:ascii="Times New Roman" w:hAnsi="Times New Roman"/>
          <w:b/>
          <w:bCs/>
          <w:sz w:val="24"/>
          <w:szCs w:val="24"/>
        </w:rPr>
      </w:pPr>
      <w:r w:rsidRPr="002D3ED8">
        <w:rPr>
          <w:rFonts w:ascii="Times New Roman" w:hAnsi="Times New Roman"/>
          <w:b/>
          <w:bCs/>
          <w:sz w:val="24"/>
          <w:szCs w:val="24"/>
        </w:rPr>
        <w:t>3.2.2. Дополнительные источники</w:t>
      </w:r>
      <w:r>
        <w:rPr>
          <w:rFonts w:ascii="Times New Roman" w:hAnsi="Times New Roman"/>
          <w:b/>
          <w:bCs/>
          <w:sz w:val="24"/>
          <w:szCs w:val="24"/>
        </w:rPr>
        <w:t xml:space="preserve"> </w:t>
      </w:r>
    </w:p>
    <w:p w14:paraId="31B41F50" w14:textId="77777777" w:rsidR="000E0769" w:rsidRPr="002D3ED8" w:rsidRDefault="000E0769" w:rsidP="000E0769">
      <w:pPr>
        <w:suppressAutoHyphens/>
        <w:ind w:firstLine="709"/>
        <w:contextualSpacing/>
        <w:rPr>
          <w:rFonts w:ascii="Times New Roman" w:hAnsi="Times New Roman"/>
          <w:sz w:val="24"/>
          <w:szCs w:val="24"/>
        </w:rPr>
      </w:pPr>
      <w:r w:rsidRPr="002D3ED8">
        <w:rPr>
          <w:rFonts w:ascii="Times New Roman" w:hAnsi="Times New Roman"/>
          <w:sz w:val="24"/>
          <w:szCs w:val="24"/>
        </w:rPr>
        <w:t>1.Конституция Российской Федерации (с гимном России).-; М.:Проспект,2018.-64с.</w:t>
      </w:r>
    </w:p>
    <w:p w14:paraId="6621FB1B" w14:textId="77777777" w:rsidR="000E0769" w:rsidRPr="002D3ED8" w:rsidRDefault="000E0769" w:rsidP="000E0769">
      <w:pPr>
        <w:suppressAutoHyphens/>
        <w:ind w:firstLine="709"/>
        <w:contextualSpacing/>
        <w:rPr>
          <w:rFonts w:ascii="Times New Roman" w:hAnsi="Times New Roman"/>
          <w:sz w:val="24"/>
          <w:szCs w:val="24"/>
        </w:rPr>
      </w:pPr>
      <w:r w:rsidRPr="002D3ED8">
        <w:rPr>
          <w:rFonts w:ascii="Times New Roman" w:hAnsi="Times New Roman"/>
          <w:sz w:val="24"/>
          <w:szCs w:val="24"/>
        </w:rPr>
        <w:t>2.Барышев ,А.Ф.Маркетинг:учебник для СПО/ А.Ф.Барышев.-12е изд. — М. : ИЦ«Академия», 2015. — 192 с.</w:t>
      </w:r>
    </w:p>
    <w:p w14:paraId="40AB19BE" w14:textId="77777777" w:rsidR="000E0769" w:rsidRPr="002D3ED8" w:rsidRDefault="000E0769" w:rsidP="000E0769">
      <w:pPr>
        <w:suppressAutoHyphens/>
        <w:ind w:firstLine="709"/>
        <w:contextualSpacing/>
        <w:rPr>
          <w:rFonts w:ascii="Times New Roman" w:hAnsi="Times New Roman"/>
          <w:sz w:val="24"/>
          <w:szCs w:val="24"/>
        </w:rPr>
      </w:pPr>
      <w:r w:rsidRPr="002D3ED8">
        <w:rPr>
          <w:rFonts w:ascii="Times New Roman" w:hAnsi="Times New Roman"/>
          <w:sz w:val="24"/>
          <w:szCs w:val="24"/>
        </w:rPr>
        <w:t xml:space="preserve">3.Гражданский Кодекс  РФ 1-2-3-4 части на 25.10.16  2016 г. -М.: Проспект,2016-640с.    </w:t>
      </w:r>
    </w:p>
    <w:p w14:paraId="7F076D2E" w14:textId="77777777" w:rsidR="000E0769" w:rsidRPr="002D3ED8" w:rsidRDefault="000E0769" w:rsidP="000E0769">
      <w:pPr>
        <w:suppressAutoHyphens/>
        <w:ind w:firstLine="709"/>
        <w:contextualSpacing/>
        <w:rPr>
          <w:rFonts w:ascii="Times New Roman" w:hAnsi="Times New Roman"/>
          <w:sz w:val="24"/>
          <w:szCs w:val="24"/>
        </w:rPr>
      </w:pPr>
      <w:r w:rsidRPr="002D3ED8">
        <w:rPr>
          <w:rFonts w:ascii="Times New Roman" w:hAnsi="Times New Roman"/>
          <w:sz w:val="24"/>
          <w:szCs w:val="24"/>
        </w:rPr>
        <w:t>4.Трудовой кодекс РФ на 01.11.16 2016 г.-М.: Проспект,2016-256с</w:t>
      </w:r>
    </w:p>
    <w:p w14:paraId="5AF471C6" w14:textId="77777777" w:rsidR="000E0769" w:rsidRDefault="000E0769" w:rsidP="000E0769">
      <w:pPr>
        <w:suppressAutoHyphens/>
        <w:ind w:firstLine="709"/>
        <w:contextualSpacing/>
        <w:rPr>
          <w:rFonts w:ascii="Times New Roman" w:hAnsi="Times New Roman"/>
          <w:sz w:val="24"/>
          <w:szCs w:val="24"/>
        </w:rPr>
      </w:pPr>
      <w:r w:rsidRPr="002D3ED8">
        <w:rPr>
          <w:rFonts w:ascii="Times New Roman" w:hAnsi="Times New Roman"/>
          <w:sz w:val="24"/>
          <w:szCs w:val="24"/>
        </w:rPr>
        <w:t xml:space="preserve"> </w:t>
      </w:r>
    </w:p>
    <w:p w14:paraId="6EBDA0B4" w14:textId="77777777" w:rsidR="000E0769" w:rsidRDefault="000E0769" w:rsidP="000E0769">
      <w:pPr>
        <w:suppressAutoHyphens/>
        <w:ind w:firstLine="709"/>
        <w:contextualSpacing/>
        <w:rPr>
          <w:rFonts w:ascii="Times New Roman" w:hAnsi="Times New Roman"/>
          <w:sz w:val="24"/>
          <w:szCs w:val="24"/>
        </w:rPr>
      </w:pPr>
    </w:p>
    <w:p w14:paraId="7BCB092E" w14:textId="77777777" w:rsidR="000E0769" w:rsidRDefault="000E0769" w:rsidP="000E0769">
      <w:pPr>
        <w:suppressAutoHyphens/>
        <w:ind w:firstLine="709"/>
        <w:contextualSpacing/>
        <w:rPr>
          <w:rFonts w:ascii="Times New Roman" w:hAnsi="Times New Roman"/>
          <w:sz w:val="24"/>
          <w:szCs w:val="24"/>
        </w:rPr>
      </w:pPr>
    </w:p>
    <w:p w14:paraId="372C2A37" w14:textId="77777777" w:rsidR="000E0769" w:rsidRDefault="000E0769" w:rsidP="000E0769">
      <w:pPr>
        <w:suppressAutoHyphens/>
        <w:ind w:firstLine="709"/>
        <w:contextualSpacing/>
        <w:rPr>
          <w:rFonts w:ascii="Times New Roman" w:hAnsi="Times New Roman"/>
          <w:sz w:val="24"/>
          <w:szCs w:val="24"/>
        </w:rPr>
      </w:pPr>
    </w:p>
    <w:p w14:paraId="345C473D" w14:textId="77777777" w:rsidR="000E0769" w:rsidRDefault="000E0769" w:rsidP="000E0769">
      <w:pPr>
        <w:suppressAutoHyphens/>
        <w:ind w:firstLine="709"/>
        <w:contextualSpacing/>
        <w:rPr>
          <w:rFonts w:ascii="Times New Roman" w:hAnsi="Times New Roman"/>
          <w:sz w:val="24"/>
          <w:szCs w:val="24"/>
        </w:rPr>
      </w:pPr>
    </w:p>
    <w:p w14:paraId="5325BF08" w14:textId="77777777" w:rsidR="000E0769" w:rsidRDefault="000E0769" w:rsidP="000E0769">
      <w:pPr>
        <w:suppressAutoHyphens/>
        <w:ind w:firstLine="709"/>
        <w:contextualSpacing/>
        <w:rPr>
          <w:rFonts w:ascii="Times New Roman" w:hAnsi="Times New Roman"/>
          <w:sz w:val="24"/>
          <w:szCs w:val="24"/>
        </w:rPr>
      </w:pPr>
    </w:p>
    <w:p w14:paraId="6A1E87DF" w14:textId="77777777" w:rsidR="000E0769" w:rsidRDefault="000E0769" w:rsidP="000E0769">
      <w:pPr>
        <w:suppressAutoHyphens/>
        <w:ind w:firstLine="709"/>
        <w:contextualSpacing/>
        <w:rPr>
          <w:rFonts w:ascii="Times New Roman" w:hAnsi="Times New Roman"/>
          <w:sz w:val="24"/>
          <w:szCs w:val="24"/>
        </w:rPr>
      </w:pPr>
    </w:p>
    <w:p w14:paraId="304F5A6B" w14:textId="77777777" w:rsidR="000E0769" w:rsidRDefault="000E0769" w:rsidP="000E0769">
      <w:pPr>
        <w:suppressAutoHyphens/>
        <w:ind w:firstLine="709"/>
        <w:contextualSpacing/>
        <w:rPr>
          <w:rFonts w:ascii="Times New Roman" w:hAnsi="Times New Roman"/>
          <w:sz w:val="24"/>
          <w:szCs w:val="24"/>
        </w:rPr>
      </w:pPr>
    </w:p>
    <w:p w14:paraId="6F4C7DA1" w14:textId="77777777" w:rsidR="000E0769" w:rsidRDefault="000E0769" w:rsidP="000E0769">
      <w:pPr>
        <w:suppressAutoHyphens/>
        <w:ind w:firstLine="709"/>
        <w:contextualSpacing/>
        <w:rPr>
          <w:rFonts w:ascii="Times New Roman" w:hAnsi="Times New Roman"/>
          <w:sz w:val="24"/>
          <w:szCs w:val="24"/>
        </w:rPr>
        <w:sectPr w:rsidR="000E0769" w:rsidSect="00502F97">
          <w:headerReference w:type="even" r:id="rId56"/>
          <w:headerReference w:type="default" r:id="rId57"/>
          <w:pgSz w:w="11906" w:h="16838"/>
          <w:pgMar w:top="1134" w:right="567" w:bottom="1134" w:left="1701" w:header="709" w:footer="709" w:gutter="0"/>
          <w:cols w:space="708"/>
          <w:docGrid w:linePitch="360"/>
        </w:sectPr>
      </w:pPr>
    </w:p>
    <w:p w14:paraId="647C839F" w14:textId="77777777" w:rsidR="000E0769" w:rsidRPr="002D3ED8" w:rsidRDefault="000E0769" w:rsidP="000E0769">
      <w:pPr>
        <w:suppressAutoHyphens/>
        <w:ind w:firstLine="709"/>
        <w:contextualSpacing/>
        <w:jc w:val="center"/>
        <w:rPr>
          <w:rFonts w:ascii="Times New Roman" w:hAnsi="Times New Roman"/>
          <w:b/>
          <w:bCs/>
        </w:rPr>
      </w:pPr>
      <w:r w:rsidRPr="002D3ED8">
        <w:rPr>
          <w:rFonts w:ascii="Times New Roman" w:hAnsi="Times New Roman"/>
          <w:b/>
          <w:bCs/>
        </w:rPr>
        <w:lastRenderedPageBreak/>
        <w:t xml:space="preserve">4. КОНТРОЛЬ И ОЦЕНКА РЕЗУЛЬТАТОВ </w:t>
      </w:r>
      <w:r w:rsidRPr="002D3ED8">
        <w:rPr>
          <w:rFonts w:ascii="Times New Roman" w:hAnsi="Times New Roman"/>
          <w:b/>
          <w:bCs/>
        </w:rPr>
        <w:br/>
        <w:t>ОСВОЕНИЯ ДИСЦИПЛИНЫ</w:t>
      </w:r>
    </w:p>
    <w:p w14:paraId="17D2479A" w14:textId="77777777" w:rsidR="000E0769" w:rsidRDefault="000E0769" w:rsidP="000E0769">
      <w:pPr>
        <w:jc w:val="right"/>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E0769" w:rsidRPr="0014048A" w14:paraId="05FCCD0F"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79119471" w14:textId="77777777" w:rsidR="000E0769" w:rsidRPr="0014048A" w:rsidRDefault="000E0769" w:rsidP="00AA5784">
            <w:pPr>
              <w:jc w:val="center"/>
              <w:rPr>
                <w:rFonts w:ascii="Times New Roman" w:hAnsi="Times New Roman"/>
                <w:iCs/>
                <w:sz w:val="24"/>
                <w:szCs w:val="24"/>
              </w:rPr>
            </w:pPr>
            <w:r w:rsidRPr="0014048A">
              <w:rPr>
                <w:rFonts w:ascii="Times New Roman" w:hAnsi="Times New Roman"/>
                <w:b/>
                <w:bCs/>
                <w:iCs/>
                <w:sz w:val="24"/>
                <w:szCs w:val="24"/>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3278A76A" w14:textId="77777777" w:rsidR="000E0769" w:rsidRPr="0014048A" w:rsidRDefault="000E0769" w:rsidP="00AA5784">
            <w:pPr>
              <w:jc w:val="center"/>
              <w:rPr>
                <w:rFonts w:ascii="Times New Roman" w:hAnsi="Times New Roman"/>
                <w:b/>
                <w:bCs/>
                <w:iCs/>
                <w:sz w:val="24"/>
                <w:szCs w:val="24"/>
              </w:rPr>
            </w:pPr>
            <w:r w:rsidRPr="0014048A">
              <w:rPr>
                <w:rFonts w:ascii="Times New Roman" w:hAnsi="Times New Roman"/>
                <w:b/>
                <w:iCs/>
                <w:sz w:val="24"/>
                <w:szCs w:val="24"/>
              </w:rPr>
              <w:t>Показатели освоенности компетенций</w:t>
            </w:r>
          </w:p>
        </w:tc>
        <w:tc>
          <w:tcPr>
            <w:tcW w:w="1743" w:type="pct"/>
            <w:tcBorders>
              <w:top w:val="single" w:sz="4" w:space="0" w:color="auto"/>
              <w:left w:val="single" w:sz="4" w:space="0" w:color="auto"/>
              <w:bottom w:val="single" w:sz="4" w:space="0" w:color="auto"/>
              <w:right w:val="single" w:sz="4" w:space="0" w:color="auto"/>
            </w:tcBorders>
            <w:hideMark/>
          </w:tcPr>
          <w:p w14:paraId="59BB6ACB" w14:textId="77777777" w:rsidR="000E0769" w:rsidRPr="0014048A" w:rsidRDefault="000E0769" w:rsidP="00AA5784">
            <w:pPr>
              <w:jc w:val="center"/>
              <w:rPr>
                <w:rFonts w:ascii="Times New Roman" w:hAnsi="Times New Roman"/>
                <w:b/>
                <w:bCs/>
                <w:iCs/>
                <w:sz w:val="24"/>
                <w:szCs w:val="24"/>
              </w:rPr>
            </w:pPr>
            <w:r w:rsidRPr="0014048A">
              <w:rPr>
                <w:rFonts w:ascii="Times New Roman" w:hAnsi="Times New Roman"/>
                <w:b/>
                <w:bCs/>
                <w:iCs/>
                <w:sz w:val="24"/>
                <w:szCs w:val="24"/>
              </w:rPr>
              <w:t>Методы оценки</w:t>
            </w:r>
          </w:p>
        </w:tc>
      </w:tr>
      <w:tr w:rsidR="000E0769" w:rsidRPr="0014048A" w14:paraId="27D253C0" w14:textId="77777777" w:rsidTr="00AA5784">
        <w:trPr>
          <w:trHeight w:val="1832"/>
        </w:trPr>
        <w:tc>
          <w:tcPr>
            <w:tcW w:w="1750" w:type="pct"/>
            <w:tcBorders>
              <w:top w:val="single" w:sz="4" w:space="0" w:color="auto"/>
              <w:left w:val="single" w:sz="4" w:space="0" w:color="auto"/>
              <w:bottom w:val="single" w:sz="4" w:space="0" w:color="auto"/>
              <w:right w:val="single" w:sz="4" w:space="0" w:color="auto"/>
            </w:tcBorders>
            <w:hideMark/>
          </w:tcPr>
          <w:p w14:paraId="4E536DB9"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Знает:</w:t>
            </w:r>
          </w:p>
          <w:p w14:paraId="71A531AA"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Основы организации производственного и технологического процесса;</w:t>
            </w:r>
          </w:p>
          <w:p w14:paraId="696F3054"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Материально-технические, трудовые и финансовые ресурсы отрасли и организации, показатели их использования;</w:t>
            </w:r>
          </w:p>
          <w:p w14:paraId="699E042B"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Принципы обеспечения устойчивости объектов экономики;</w:t>
            </w:r>
          </w:p>
          <w:p w14:paraId="6E12D6E9"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Основы макро и микроэкономики;</w:t>
            </w:r>
          </w:p>
          <w:p w14:paraId="63CB9B0F"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Психологические основы деятельности коллектива, психологические особенности личности;</w:t>
            </w:r>
          </w:p>
          <w:p w14:paraId="15087661"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Основы проектной деятельности;</w:t>
            </w:r>
          </w:p>
          <w:p w14:paraId="00B2183F"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Пути обеспечения ресурсосбережения</w:t>
            </w:r>
          </w:p>
        </w:tc>
        <w:tc>
          <w:tcPr>
            <w:tcW w:w="1507" w:type="pct"/>
            <w:tcBorders>
              <w:top w:val="single" w:sz="4" w:space="0" w:color="auto"/>
              <w:left w:val="single" w:sz="4" w:space="0" w:color="auto"/>
              <w:bottom w:val="single" w:sz="4" w:space="0" w:color="auto"/>
              <w:right w:val="single" w:sz="4" w:space="0" w:color="auto"/>
            </w:tcBorders>
            <w:hideMark/>
          </w:tcPr>
          <w:p w14:paraId="4B58D46B"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Владеет профессиональной терминологией;</w:t>
            </w:r>
          </w:p>
          <w:p w14:paraId="29D9FB2B"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Демонстрирует системные знания о структуре, требованиям к проекту;</w:t>
            </w:r>
          </w:p>
          <w:p w14:paraId="2A856DF3"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Демонстрирует системные знания о принципах, инструментах бережного производства;</w:t>
            </w:r>
          </w:p>
          <w:p w14:paraId="5BD7C823"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Показывает высокий уровень знания основных понятий, принципов и законов в области при ведении профессиональной деятельности;</w:t>
            </w:r>
          </w:p>
          <w:p w14:paraId="0025BDC9"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Демонстрирует системные знания о ресурсосбережении на производстве, об основных направлениях изменения климатических условий региона</w:t>
            </w:r>
          </w:p>
        </w:tc>
        <w:tc>
          <w:tcPr>
            <w:tcW w:w="1743" w:type="pct"/>
            <w:vMerge w:val="restart"/>
            <w:tcBorders>
              <w:top w:val="single" w:sz="4" w:space="0" w:color="auto"/>
              <w:left w:val="single" w:sz="4" w:space="0" w:color="auto"/>
              <w:bottom w:val="single" w:sz="4" w:space="0" w:color="auto"/>
              <w:right w:val="single" w:sz="4" w:space="0" w:color="auto"/>
            </w:tcBorders>
            <w:hideMark/>
          </w:tcPr>
          <w:p w14:paraId="42EE7E0B" w14:textId="77777777" w:rsidR="000E0769" w:rsidRPr="0014048A" w:rsidRDefault="000E0769" w:rsidP="00AA5784">
            <w:pPr>
              <w:rPr>
                <w:rFonts w:ascii="Times New Roman" w:hAnsi="Times New Roman"/>
                <w:bCs/>
                <w:sz w:val="24"/>
                <w:szCs w:val="24"/>
              </w:rPr>
            </w:pPr>
            <w:r w:rsidRPr="0014048A">
              <w:rPr>
                <w:rFonts w:ascii="Times New Roman" w:hAnsi="Times New Roman"/>
                <w:bCs/>
                <w:sz w:val="24"/>
                <w:szCs w:val="24"/>
              </w:rPr>
              <w:t>Тестирование</w:t>
            </w:r>
          </w:p>
          <w:p w14:paraId="5266446A" w14:textId="77777777" w:rsidR="000E0769" w:rsidRPr="0014048A" w:rsidRDefault="000E0769" w:rsidP="00AA5784">
            <w:pPr>
              <w:rPr>
                <w:rFonts w:ascii="Times New Roman" w:hAnsi="Times New Roman"/>
                <w:bCs/>
                <w:sz w:val="24"/>
                <w:szCs w:val="24"/>
              </w:rPr>
            </w:pPr>
            <w:r w:rsidRPr="0014048A">
              <w:rPr>
                <w:rFonts w:ascii="Times New Roman" w:hAnsi="Times New Roman"/>
                <w:bCs/>
                <w:sz w:val="24"/>
                <w:szCs w:val="24"/>
              </w:rPr>
              <w:t>Устный опрос</w:t>
            </w:r>
          </w:p>
          <w:p w14:paraId="385B6542" w14:textId="77777777" w:rsidR="000E0769" w:rsidRPr="0014048A" w:rsidRDefault="000E0769" w:rsidP="00AA5784">
            <w:pPr>
              <w:rPr>
                <w:rFonts w:ascii="Times New Roman" w:hAnsi="Times New Roman"/>
                <w:bCs/>
                <w:sz w:val="24"/>
                <w:szCs w:val="24"/>
              </w:rPr>
            </w:pPr>
            <w:r w:rsidRPr="0014048A">
              <w:rPr>
                <w:rFonts w:ascii="Times New Roman" w:hAnsi="Times New Roman"/>
                <w:bCs/>
                <w:sz w:val="24"/>
                <w:szCs w:val="24"/>
              </w:rPr>
              <w:t>Оценка решений ситуационных задач</w:t>
            </w:r>
          </w:p>
          <w:p w14:paraId="25486B25" w14:textId="77777777" w:rsidR="000E0769" w:rsidRPr="0014048A" w:rsidRDefault="000E0769" w:rsidP="00AA5784">
            <w:pPr>
              <w:rPr>
                <w:rFonts w:ascii="Times New Roman" w:hAnsi="Times New Roman"/>
                <w:bCs/>
                <w:sz w:val="24"/>
                <w:szCs w:val="24"/>
              </w:rPr>
            </w:pPr>
            <w:r w:rsidRPr="0014048A">
              <w:rPr>
                <w:rFonts w:ascii="Times New Roman" w:hAnsi="Times New Roman"/>
                <w:bCs/>
                <w:sz w:val="24"/>
                <w:szCs w:val="24"/>
              </w:rPr>
              <w:t>Практические занятия</w:t>
            </w:r>
          </w:p>
          <w:p w14:paraId="66433FEF" w14:textId="77777777" w:rsidR="000E0769" w:rsidRPr="0014048A" w:rsidRDefault="000E0769" w:rsidP="00AA5784">
            <w:pPr>
              <w:rPr>
                <w:rFonts w:ascii="Times New Roman" w:hAnsi="Times New Roman"/>
                <w:bCs/>
                <w:sz w:val="24"/>
                <w:szCs w:val="24"/>
              </w:rPr>
            </w:pPr>
            <w:r w:rsidRPr="0014048A">
              <w:rPr>
                <w:rFonts w:ascii="Times New Roman" w:hAnsi="Times New Roman"/>
                <w:bCs/>
                <w:sz w:val="24"/>
                <w:szCs w:val="24"/>
              </w:rPr>
              <w:t xml:space="preserve">Деловые игры </w:t>
            </w:r>
          </w:p>
          <w:p w14:paraId="3CF89754" w14:textId="77777777" w:rsidR="000E0769" w:rsidRPr="0014048A" w:rsidRDefault="000E0769" w:rsidP="00AA5784">
            <w:pPr>
              <w:rPr>
                <w:rFonts w:ascii="Times New Roman" w:hAnsi="Times New Roman"/>
                <w:sz w:val="24"/>
                <w:szCs w:val="24"/>
              </w:rPr>
            </w:pPr>
            <w:r w:rsidRPr="0014048A">
              <w:rPr>
                <w:rFonts w:ascii="Times New Roman" w:hAnsi="Times New Roman"/>
                <w:bCs/>
                <w:sz w:val="24"/>
                <w:szCs w:val="24"/>
              </w:rPr>
              <w:t>Проектная работа (разработка мини-проекта)</w:t>
            </w:r>
          </w:p>
        </w:tc>
      </w:tr>
      <w:tr w:rsidR="000E0769" w:rsidRPr="0014048A" w14:paraId="30DD9D5B" w14:textId="77777777" w:rsidTr="00AA5784">
        <w:trPr>
          <w:trHeight w:val="896"/>
        </w:trPr>
        <w:tc>
          <w:tcPr>
            <w:tcW w:w="1750" w:type="pct"/>
            <w:tcBorders>
              <w:top w:val="single" w:sz="4" w:space="0" w:color="auto"/>
              <w:left w:val="single" w:sz="4" w:space="0" w:color="auto"/>
              <w:bottom w:val="single" w:sz="4" w:space="0" w:color="auto"/>
              <w:right w:val="single" w:sz="4" w:space="0" w:color="auto"/>
            </w:tcBorders>
            <w:hideMark/>
          </w:tcPr>
          <w:p w14:paraId="4AE3A53F"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Умеет:</w:t>
            </w:r>
          </w:p>
          <w:p w14:paraId="1A473A14"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Рассчитывать эффективность использования трудовых, материальных и финансовых ресурсов;</w:t>
            </w:r>
          </w:p>
          <w:p w14:paraId="398BE317"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Находить и использовать современную информацию для технико-экономического обоснования деятельности организации;</w:t>
            </w:r>
          </w:p>
          <w:p w14:paraId="4693AA51"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Организовывать работу коллектива и команды;</w:t>
            </w:r>
          </w:p>
          <w:p w14:paraId="29F9D1C6" w14:textId="77777777" w:rsidR="000E0769" w:rsidRPr="0014048A" w:rsidRDefault="000E0769" w:rsidP="00AA5784">
            <w:pPr>
              <w:rPr>
                <w:rFonts w:ascii="Times New Roman" w:hAnsi="Times New Roman"/>
                <w:sz w:val="24"/>
                <w:szCs w:val="24"/>
                <w:highlight w:val="yellow"/>
              </w:rPr>
            </w:pPr>
            <w:r w:rsidRPr="0014048A">
              <w:rPr>
                <w:rFonts w:ascii="Times New Roman" w:hAnsi="Times New Roman"/>
                <w:sz w:val="24"/>
                <w:szCs w:val="24"/>
              </w:rPr>
              <w:t>Взаимодействовать с коллегами, руководством, клиентами в ходе профессиональной деятельности</w:t>
            </w:r>
          </w:p>
        </w:tc>
        <w:tc>
          <w:tcPr>
            <w:tcW w:w="1507" w:type="pct"/>
            <w:tcBorders>
              <w:top w:val="single" w:sz="4" w:space="0" w:color="auto"/>
              <w:left w:val="single" w:sz="4" w:space="0" w:color="auto"/>
              <w:bottom w:val="single" w:sz="4" w:space="0" w:color="auto"/>
              <w:right w:val="single" w:sz="4" w:space="0" w:color="auto"/>
            </w:tcBorders>
            <w:hideMark/>
          </w:tcPr>
          <w:p w14:paraId="6FF1656E"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Демонстрирует умение рассчитывать эффективность использования трудовых, материальных и финансовых ресурсов;</w:t>
            </w:r>
          </w:p>
          <w:p w14:paraId="1ACD1843" w14:textId="77777777" w:rsidR="000E0769" w:rsidRPr="0014048A" w:rsidRDefault="000E0769" w:rsidP="00AA5784">
            <w:pPr>
              <w:rPr>
                <w:rFonts w:ascii="Times New Roman" w:hAnsi="Times New Roman"/>
                <w:sz w:val="24"/>
                <w:szCs w:val="24"/>
              </w:rPr>
            </w:pPr>
            <w:r w:rsidRPr="0014048A">
              <w:rPr>
                <w:rFonts w:ascii="Times New Roman" w:hAnsi="Times New Roman"/>
                <w:sz w:val="24"/>
                <w:szCs w:val="24"/>
              </w:rPr>
              <w:t>Демонстрирует умение взаимодействовать с коллегами (сокурсниками), руководством (преподавателем), клиентами в ходе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87A03" w14:textId="77777777" w:rsidR="000E0769" w:rsidRPr="0014048A" w:rsidRDefault="000E0769" w:rsidP="00AA5784">
            <w:pPr>
              <w:rPr>
                <w:rFonts w:ascii="Times New Roman" w:hAnsi="Times New Roman"/>
                <w:sz w:val="24"/>
                <w:szCs w:val="24"/>
              </w:rPr>
            </w:pPr>
          </w:p>
        </w:tc>
      </w:tr>
    </w:tbl>
    <w:p w14:paraId="40EA84D9" w14:textId="77777777" w:rsidR="000E0769" w:rsidRDefault="000E0769" w:rsidP="000E0769">
      <w:pPr>
        <w:rPr>
          <w:rFonts w:ascii="Times New Roman" w:hAnsi="Times New Roman"/>
          <w:b/>
          <w:bCs/>
          <w:sz w:val="24"/>
          <w:szCs w:val="24"/>
        </w:rPr>
      </w:pPr>
    </w:p>
    <w:p w14:paraId="7FF75C09" w14:textId="77777777" w:rsidR="000E0769" w:rsidRDefault="000E0769" w:rsidP="000E0769">
      <w:pPr>
        <w:jc w:val="right"/>
        <w:rPr>
          <w:rFonts w:ascii="Times New Roman" w:hAnsi="Times New Roman"/>
          <w:b/>
          <w:bCs/>
          <w:sz w:val="24"/>
          <w:szCs w:val="24"/>
        </w:rPr>
        <w:sectPr w:rsidR="000E0769" w:rsidSect="00502F97">
          <w:pgSz w:w="11906" w:h="16838"/>
          <w:pgMar w:top="1134" w:right="567" w:bottom="1134" w:left="1701" w:header="709" w:footer="709" w:gutter="0"/>
          <w:cols w:space="708"/>
          <w:docGrid w:linePitch="360"/>
        </w:sectPr>
      </w:pPr>
    </w:p>
    <w:p w14:paraId="4F92B1FD" w14:textId="77777777" w:rsidR="000E0769" w:rsidRPr="00ED4278"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2.</w:t>
      </w:r>
      <w:r w:rsidRPr="00ED4278">
        <w:rPr>
          <w:rFonts w:ascii="Times New Roman" w:hAnsi="Times New Roman"/>
          <w:b/>
          <w:bCs/>
          <w:sz w:val="24"/>
          <w:szCs w:val="24"/>
        </w:rPr>
        <w:t>8</w:t>
      </w:r>
    </w:p>
    <w:p w14:paraId="49C32654"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5EA2422D"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11D19423" w14:textId="77777777" w:rsidR="000E0769" w:rsidRDefault="000E0769" w:rsidP="000E0769">
      <w:pPr>
        <w:jc w:val="right"/>
        <w:rPr>
          <w:rFonts w:ascii="Times New Roman" w:hAnsi="Times New Roman"/>
          <w:b/>
          <w:bCs/>
          <w:color w:val="0070C0"/>
          <w:sz w:val="24"/>
          <w:szCs w:val="24"/>
        </w:rPr>
      </w:pPr>
    </w:p>
    <w:p w14:paraId="302CC9C0" w14:textId="77777777" w:rsidR="000E0769" w:rsidRDefault="000E0769" w:rsidP="000E0769">
      <w:pPr>
        <w:jc w:val="right"/>
        <w:rPr>
          <w:rFonts w:ascii="Times New Roman" w:hAnsi="Times New Roman"/>
          <w:b/>
          <w:bCs/>
          <w:color w:val="0070C0"/>
          <w:sz w:val="24"/>
          <w:szCs w:val="24"/>
        </w:rPr>
      </w:pPr>
    </w:p>
    <w:p w14:paraId="414485B8" w14:textId="77777777" w:rsidR="000E0769" w:rsidRDefault="000E0769" w:rsidP="000E0769">
      <w:pPr>
        <w:jc w:val="right"/>
        <w:rPr>
          <w:rFonts w:ascii="Times New Roman" w:hAnsi="Times New Roman"/>
          <w:b/>
          <w:bCs/>
          <w:color w:val="0070C0"/>
          <w:sz w:val="24"/>
          <w:szCs w:val="24"/>
        </w:rPr>
      </w:pPr>
    </w:p>
    <w:p w14:paraId="7CCABBCE" w14:textId="77777777" w:rsidR="000E0769" w:rsidRDefault="000E0769" w:rsidP="000E0769">
      <w:pPr>
        <w:jc w:val="right"/>
        <w:rPr>
          <w:rFonts w:ascii="Times New Roman" w:hAnsi="Times New Roman"/>
          <w:b/>
          <w:bCs/>
          <w:color w:val="0070C0"/>
          <w:sz w:val="24"/>
          <w:szCs w:val="24"/>
        </w:rPr>
      </w:pPr>
    </w:p>
    <w:p w14:paraId="0893D77C" w14:textId="77777777" w:rsidR="000E0769" w:rsidRDefault="000E0769" w:rsidP="000E0769">
      <w:pPr>
        <w:rPr>
          <w:rFonts w:ascii="Times New Roman" w:hAnsi="Times New Roman"/>
          <w:b/>
          <w:bCs/>
          <w:color w:val="0070C0"/>
          <w:sz w:val="24"/>
          <w:szCs w:val="24"/>
        </w:rPr>
      </w:pPr>
    </w:p>
    <w:p w14:paraId="2ABE5716" w14:textId="77777777" w:rsidR="000E0769" w:rsidRPr="00502F97" w:rsidRDefault="000E0769" w:rsidP="000E0769">
      <w:pPr>
        <w:jc w:val="right"/>
        <w:rPr>
          <w:rFonts w:ascii="Times New Roman" w:hAnsi="Times New Roman"/>
          <w:b/>
          <w:bCs/>
          <w:color w:val="0070C0"/>
          <w:sz w:val="24"/>
          <w:szCs w:val="24"/>
        </w:rPr>
      </w:pPr>
    </w:p>
    <w:p w14:paraId="631FB2D1"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521BF53C" w14:textId="77777777" w:rsidR="000E0769" w:rsidRDefault="000E0769" w:rsidP="000E0769">
      <w:pPr>
        <w:jc w:val="center"/>
        <w:rPr>
          <w:rFonts w:ascii="Times New Roman" w:hAnsi="Times New Roman"/>
          <w:b/>
          <w:iCs/>
          <w:sz w:val="24"/>
          <w:szCs w:val="24"/>
        </w:rPr>
      </w:pPr>
      <w:r>
        <w:rPr>
          <w:rFonts w:ascii="Times New Roman" w:hAnsi="Times New Roman"/>
          <w:b/>
          <w:iCs/>
          <w:sz w:val="24"/>
          <w:szCs w:val="24"/>
        </w:rPr>
        <w:t>«ОП.08. ОРГАНИЗАЦИОННО-ЭКОНОМИЧЕСКИЕ ОСНОВЫ БЕРЕЖЛИВОГО ПРОИЗВОДСТВА»</w:t>
      </w:r>
    </w:p>
    <w:p w14:paraId="159BDB90" w14:textId="77777777" w:rsidR="000E0769" w:rsidRDefault="000E0769" w:rsidP="000E0769">
      <w:pPr>
        <w:pStyle w:val="10"/>
      </w:pPr>
    </w:p>
    <w:p w14:paraId="1742D1D9" w14:textId="77777777" w:rsidR="000E0769" w:rsidRDefault="000E0769" w:rsidP="000E0769">
      <w:pPr>
        <w:pStyle w:val="10"/>
      </w:pPr>
    </w:p>
    <w:p w14:paraId="79791D96" w14:textId="77777777" w:rsidR="000E0769" w:rsidRDefault="000E0769" w:rsidP="000E0769">
      <w:pPr>
        <w:pStyle w:val="10"/>
      </w:pPr>
    </w:p>
    <w:p w14:paraId="367106B1" w14:textId="77777777" w:rsidR="000E0769" w:rsidRDefault="000E0769" w:rsidP="000E0769">
      <w:pPr>
        <w:pStyle w:val="10"/>
      </w:pPr>
    </w:p>
    <w:p w14:paraId="291A903D" w14:textId="77777777" w:rsidR="000E0769" w:rsidRDefault="000E0769" w:rsidP="000E0769">
      <w:pPr>
        <w:pStyle w:val="10"/>
      </w:pPr>
    </w:p>
    <w:p w14:paraId="7B1C4920" w14:textId="77777777" w:rsidR="000E0769" w:rsidRDefault="000E0769" w:rsidP="000E0769">
      <w:pPr>
        <w:pStyle w:val="10"/>
      </w:pPr>
    </w:p>
    <w:p w14:paraId="072E5015" w14:textId="77777777" w:rsidR="000E0769" w:rsidRDefault="000E0769" w:rsidP="000E0769">
      <w:pPr>
        <w:pStyle w:val="10"/>
      </w:pPr>
    </w:p>
    <w:p w14:paraId="16C2E80F" w14:textId="77777777" w:rsidR="000E0769" w:rsidRDefault="000E0769" w:rsidP="000E0769">
      <w:pPr>
        <w:pStyle w:val="10"/>
      </w:pPr>
    </w:p>
    <w:p w14:paraId="4E4D444A" w14:textId="77777777" w:rsidR="000E0769" w:rsidRDefault="000E0769" w:rsidP="000E0769">
      <w:pPr>
        <w:pStyle w:val="10"/>
      </w:pPr>
    </w:p>
    <w:p w14:paraId="0541B79C" w14:textId="77777777" w:rsidR="000E0769" w:rsidRDefault="000E0769" w:rsidP="000E0769">
      <w:pPr>
        <w:pStyle w:val="10"/>
      </w:pPr>
    </w:p>
    <w:p w14:paraId="452D7E4A" w14:textId="77777777" w:rsidR="000E0769" w:rsidRDefault="000E0769" w:rsidP="000E0769">
      <w:pPr>
        <w:pStyle w:val="10"/>
      </w:pPr>
    </w:p>
    <w:p w14:paraId="7D52B392" w14:textId="77777777" w:rsidR="000E0769" w:rsidRDefault="000E0769" w:rsidP="000E0769">
      <w:pPr>
        <w:pStyle w:val="10"/>
      </w:pPr>
    </w:p>
    <w:p w14:paraId="68BFEE4F" w14:textId="77777777" w:rsidR="000E0769" w:rsidRDefault="000E0769" w:rsidP="000E0769">
      <w:pPr>
        <w:pStyle w:val="10"/>
      </w:pPr>
    </w:p>
    <w:p w14:paraId="262639B9" w14:textId="77777777" w:rsidR="000E0769" w:rsidRPr="00263318" w:rsidRDefault="000E0769" w:rsidP="000E0769">
      <w:pPr>
        <w:jc w:val="center"/>
        <w:rPr>
          <w:rFonts w:ascii="Times New Roman Полужирный" w:eastAsia="Segoe UI" w:hAnsi="Times New Roman Полужирный"/>
          <w:b/>
          <w:bCs/>
          <w:caps/>
          <w:kern w:val="32"/>
          <w:sz w:val="24"/>
          <w:szCs w:val="24"/>
          <w:lang w:val="x-none" w:eastAsia="x-none"/>
        </w:rPr>
      </w:pPr>
      <w:r w:rsidRPr="00263318">
        <w:rPr>
          <w:rFonts w:ascii="Times New Roman" w:hAnsi="Times New Roman"/>
          <w:b/>
          <w:sz w:val="24"/>
          <w:szCs w:val="24"/>
        </w:rPr>
        <w:t>СОДЕРЖАНИЕ ПРОГРАММЫ</w:t>
      </w:r>
    </w:p>
    <w:p w14:paraId="23812CB3" w14:textId="77777777" w:rsidR="000E0769" w:rsidRPr="000143A1" w:rsidRDefault="000E0769" w:rsidP="000E0769">
      <w:pPr>
        <w:pStyle w:val="1f8"/>
        <w:rPr>
          <w:rFonts w:asciiTheme="minorHAnsi" w:eastAsiaTheme="minorEastAsia" w:hAnsiTheme="minorHAnsi" w:cstheme="minorBidi"/>
          <w:b w:val="0"/>
          <w:bCs/>
        </w:rPr>
      </w:pPr>
      <w:r w:rsidRPr="000143A1">
        <w:rPr>
          <w:rFonts w:eastAsia="Batang"/>
          <w:b w:val="0"/>
          <w:bCs/>
          <w:noProof/>
          <w:szCs w:val="22"/>
        </w:rPr>
        <w:fldChar w:fldCharType="begin"/>
      </w:r>
      <w:r w:rsidRPr="000143A1">
        <w:rPr>
          <w:b w:val="0"/>
        </w:rPr>
        <w:instrText xml:space="preserve"> TOC \h \z \t "Раздел 1;1;Раздел 1.1;2" </w:instrText>
      </w:r>
      <w:r w:rsidRPr="000143A1">
        <w:rPr>
          <w:rFonts w:eastAsia="Batang"/>
          <w:b w:val="0"/>
          <w:bCs/>
          <w:noProof/>
          <w:szCs w:val="22"/>
        </w:rPr>
        <w:fldChar w:fldCharType="separate"/>
      </w:r>
      <w:hyperlink w:anchor="_Toc156294875" w:history="1"/>
    </w:p>
    <w:p w14:paraId="2D9C953D" w14:textId="77777777" w:rsidR="000E0769" w:rsidRPr="000143A1" w:rsidRDefault="00EE7C30" w:rsidP="000E0769">
      <w:pPr>
        <w:pStyle w:val="1f8"/>
        <w:rPr>
          <w:rFonts w:asciiTheme="minorHAnsi" w:eastAsiaTheme="minorEastAsia" w:hAnsiTheme="minorHAnsi" w:cstheme="minorBidi"/>
          <w:b w:val="0"/>
          <w:bCs/>
        </w:rPr>
      </w:pPr>
      <w:hyperlink w:anchor="_Toc156294876" w:history="1">
        <w:r w:rsidR="000E0769" w:rsidRPr="000143A1">
          <w:rPr>
            <w:rStyle w:val="afffff6"/>
            <w:b w:val="0"/>
          </w:rPr>
          <w:t>1. ОБЩАЯ ХАРАКТЕРИСТИКА</w:t>
        </w:r>
        <w:r w:rsidR="000E0769" w:rsidRPr="000143A1">
          <w:rPr>
            <w:b w:val="0"/>
            <w:webHidden/>
          </w:rPr>
          <w:tab/>
        </w:r>
      </w:hyperlink>
    </w:p>
    <w:p w14:paraId="6B160034"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7" w:history="1">
        <w:r w:rsidR="000E0769" w:rsidRPr="000143A1">
          <w:rPr>
            <w:rStyle w:val="afffff6"/>
            <w:i w:val="0"/>
          </w:rPr>
          <w:t>1.1. Цель и место дисциплины в структуре образовательной программы</w:t>
        </w:r>
        <w:r w:rsidR="000E0769" w:rsidRPr="000143A1">
          <w:rPr>
            <w:i w:val="0"/>
            <w:webHidden/>
          </w:rPr>
          <w:tab/>
        </w:r>
      </w:hyperlink>
    </w:p>
    <w:p w14:paraId="4612A9D3"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78" w:history="1">
        <w:r w:rsidR="000E0769" w:rsidRPr="000143A1">
          <w:rPr>
            <w:rStyle w:val="afffff6"/>
            <w:i w:val="0"/>
          </w:rPr>
          <w:t>1.2. Планируемые результаты освоения дисциплины</w:t>
        </w:r>
        <w:r w:rsidR="000E0769" w:rsidRPr="000143A1">
          <w:rPr>
            <w:i w:val="0"/>
            <w:webHidden/>
          </w:rPr>
          <w:tab/>
        </w:r>
      </w:hyperlink>
    </w:p>
    <w:p w14:paraId="5509E2E3" w14:textId="77777777" w:rsidR="000E0769" w:rsidRPr="000143A1" w:rsidRDefault="00EE7C30" w:rsidP="000E0769">
      <w:pPr>
        <w:pStyle w:val="1f8"/>
        <w:rPr>
          <w:rFonts w:asciiTheme="minorHAnsi" w:eastAsiaTheme="minorEastAsia" w:hAnsiTheme="minorHAnsi" w:cstheme="minorBidi"/>
          <w:b w:val="0"/>
          <w:bCs/>
        </w:rPr>
      </w:pPr>
      <w:hyperlink w:anchor="_Toc156294879" w:history="1">
        <w:r w:rsidR="000E0769" w:rsidRPr="000143A1">
          <w:rPr>
            <w:rStyle w:val="afffff6"/>
            <w:b w:val="0"/>
          </w:rPr>
          <w:t>2. СТРУКТУРА И СОДЕРЖАНИЕ ДИСЦИПЛИНЫ</w:t>
        </w:r>
        <w:r w:rsidR="000E0769" w:rsidRPr="000143A1">
          <w:rPr>
            <w:b w:val="0"/>
            <w:webHidden/>
          </w:rPr>
          <w:tab/>
        </w:r>
      </w:hyperlink>
    </w:p>
    <w:p w14:paraId="7751F321"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0" w:history="1">
        <w:r w:rsidR="000E0769" w:rsidRPr="000143A1">
          <w:rPr>
            <w:rStyle w:val="afffff6"/>
            <w:i w:val="0"/>
          </w:rPr>
          <w:t>2.1. Трудоемкость освоения дисциплины</w:t>
        </w:r>
        <w:r w:rsidR="000E0769" w:rsidRPr="000143A1">
          <w:rPr>
            <w:i w:val="0"/>
            <w:webHidden/>
          </w:rPr>
          <w:tab/>
        </w:r>
      </w:hyperlink>
    </w:p>
    <w:p w14:paraId="1DE942EF"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1" w:history="1">
        <w:r w:rsidR="000E0769" w:rsidRPr="000143A1">
          <w:rPr>
            <w:rStyle w:val="afffff6"/>
            <w:i w:val="0"/>
          </w:rPr>
          <w:t>2.2. Примерное содержание дисциплины</w:t>
        </w:r>
        <w:r w:rsidR="000E0769" w:rsidRPr="000143A1">
          <w:rPr>
            <w:i w:val="0"/>
            <w:webHidden/>
          </w:rPr>
          <w:tab/>
        </w:r>
      </w:hyperlink>
    </w:p>
    <w:p w14:paraId="18B98DBD"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3" w:history="1">
        <w:r w:rsidR="000E0769" w:rsidRPr="000143A1">
          <w:rPr>
            <w:rStyle w:val="afffff6"/>
            <w:i w:val="0"/>
          </w:rPr>
          <w:t>2.3. Курсовой проект (работа)</w:t>
        </w:r>
        <w:r w:rsidR="000E0769" w:rsidRPr="000143A1">
          <w:rPr>
            <w:i w:val="0"/>
            <w:webHidden/>
          </w:rPr>
          <w:tab/>
        </w:r>
      </w:hyperlink>
    </w:p>
    <w:p w14:paraId="217F4701" w14:textId="77777777" w:rsidR="000E0769" w:rsidRPr="000143A1" w:rsidRDefault="00EE7C30" w:rsidP="000E0769">
      <w:pPr>
        <w:pStyle w:val="1f8"/>
        <w:rPr>
          <w:rFonts w:asciiTheme="minorHAnsi" w:eastAsiaTheme="minorEastAsia" w:hAnsiTheme="minorHAnsi" w:cstheme="minorBidi"/>
          <w:b w:val="0"/>
          <w:bCs/>
        </w:rPr>
      </w:pPr>
      <w:hyperlink w:anchor="_Toc156294884" w:history="1">
        <w:r w:rsidR="000E0769" w:rsidRPr="000143A1">
          <w:rPr>
            <w:rStyle w:val="afffff6"/>
            <w:b w:val="0"/>
          </w:rPr>
          <w:t>3. УСЛОВИЯ РЕАЛИЗАЦИИ ДИСЦИПЛИНЫ</w:t>
        </w:r>
        <w:r w:rsidR="000E0769" w:rsidRPr="000143A1">
          <w:rPr>
            <w:b w:val="0"/>
            <w:webHidden/>
          </w:rPr>
          <w:tab/>
        </w:r>
      </w:hyperlink>
    </w:p>
    <w:p w14:paraId="2AD3C5CF"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5" w:history="1">
        <w:r w:rsidR="000E0769" w:rsidRPr="000143A1">
          <w:rPr>
            <w:rStyle w:val="afffff6"/>
            <w:i w:val="0"/>
          </w:rPr>
          <w:t>3.1. Материально-техническое обеспечение</w:t>
        </w:r>
        <w:r w:rsidR="000E0769" w:rsidRPr="000143A1">
          <w:rPr>
            <w:i w:val="0"/>
            <w:webHidden/>
          </w:rPr>
          <w:tab/>
        </w:r>
      </w:hyperlink>
    </w:p>
    <w:p w14:paraId="195864E0" w14:textId="77777777" w:rsidR="000E0769" w:rsidRPr="000143A1" w:rsidRDefault="00EE7C30" w:rsidP="000E0769">
      <w:pPr>
        <w:pStyle w:val="21"/>
        <w:rPr>
          <w:rFonts w:asciiTheme="minorHAnsi" w:eastAsiaTheme="minorEastAsia" w:hAnsiTheme="minorHAnsi" w:cstheme="minorBidi"/>
          <w:i w:val="0"/>
          <w:iCs/>
          <w:sz w:val="22"/>
          <w:szCs w:val="22"/>
        </w:rPr>
      </w:pPr>
      <w:hyperlink w:anchor="_Toc156294886" w:history="1">
        <w:r w:rsidR="000E0769" w:rsidRPr="000143A1">
          <w:rPr>
            <w:rStyle w:val="afffff6"/>
            <w:i w:val="0"/>
          </w:rPr>
          <w:t>3.2. Учебно-методическое обеспечение</w:t>
        </w:r>
        <w:r w:rsidR="000E0769" w:rsidRPr="000143A1">
          <w:rPr>
            <w:i w:val="0"/>
            <w:webHidden/>
          </w:rPr>
          <w:tab/>
        </w:r>
      </w:hyperlink>
    </w:p>
    <w:p w14:paraId="6F22B492" w14:textId="77777777" w:rsidR="000E0769" w:rsidRPr="000143A1" w:rsidRDefault="00EE7C30" w:rsidP="000E0769">
      <w:pPr>
        <w:pStyle w:val="1f8"/>
        <w:rPr>
          <w:rFonts w:asciiTheme="minorHAnsi" w:eastAsiaTheme="minorEastAsia" w:hAnsiTheme="minorHAnsi" w:cstheme="minorBidi"/>
          <w:b w:val="0"/>
          <w:bCs/>
        </w:rPr>
      </w:pPr>
      <w:hyperlink w:anchor="_Toc156294887" w:history="1">
        <w:r w:rsidR="000E0769" w:rsidRPr="000143A1">
          <w:rPr>
            <w:rStyle w:val="afffff6"/>
            <w:b w:val="0"/>
          </w:rPr>
          <w:t>4. КОНТРОЛЬ И ОЦЕНКА РЕЗУЛЬТАТОВ ОСВОЕНИЯ ДИСЦИПЛИНЫ</w:t>
        </w:r>
        <w:r w:rsidR="000E0769" w:rsidRPr="000143A1">
          <w:rPr>
            <w:b w:val="0"/>
            <w:webHidden/>
          </w:rPr>
          <w:tab/>
        </w:r>
      </w:hyperlink>
    </w:p>
    <w:p w14:paraId="21764505" w14:textId="77777777" w:rsidR="000E0769" w:rsidRPr="00DF068E" w:rsidRDefault="000E0769" w:rsidP="000E0769">
      <w:pPr>
        <w:rPr>
          <w:rFonts w:ascii="Times New Roman" w:hAnsi="Times New Roman"/>
          <w:b/>
          <w:bCs/>
        </w:rPr>
      </w:pPr>
      <w:r w:rsidRPr="000143A1">
        <w:rPr>
          <w:rFonts w:ascii="Times New Roman" w:hAnsi="Times New Roman"/>
          <w:b/>
          <w:bCs/>
        </w:rPr>
        <w:fldChar w:fldCharType="end"/>
      </w:r>
    </w:p>
    <w:p w14:paraId="51428D95" w14:textId="77777777" w:rsidR="000E0769" w:rsidRPr="00DF068E" w:rsidRDefault="000E0769" w:rsidP="000E0769">
      <w:pPr>
        <w:rPr>
          <w:rFonts w:ascii="Times New Roman" w:hAnsi="Times New Roman"/>
        </w:rPr>
        <w:sectPr w:rsidR="000E0769" w:rsidRPr="00DF068E" w:rsidSect="00502F97">
          <w:pgSz w:w="11906" w:h="16838"/>
          <w:pgMar w:top="1134" w:right="567" w:bottom="1134" w:left="1701" w:header="709" w:footer="709" w:gutter="0"/>
          <w:cols w:space="708"/>
          <w:docGrid w:linePitch="360"/>
        </w:sectPr>
      </w:pPr>
    </w:p>
    <w:p w14:paraId="013E72E3" w14:textId="77777777" w:rsidR="000E0769" w:rsidRPr="00263318" w:rsidRDefault="000E0769" w:rsidP="000E0769">
      <w:pPr>
        <w:keepNext/>
        <w:numPr>
          <w:ilvl w:val="0"/>
          <w:numId w:val="19"/>
        </w:numPr>
        <w:spacing w:after="120" w:line="276" w:lineRule="auto"/>
        <w:jc w:val="center"/>
        <w:outlineLvl w:val="0"/>
      </w:pPr>
      <w:r w:rsidRPr="00263318">
        <w:lastRenderedPageBreak/>
        <w:t>Общая характеристика ПРИМЕРНОЙ РАБОЧЕЙ ПРОГРАММЫ УЧЕБНОЙ ДИСЦИПЛИНЫ</w:t>
      </w:r>
    </w:p>
    <w:p w14:paraId="53CA1534" w14:textId="77777777" w:rsidR="000E0769" w:rsidRPr="0041659D" w:rsidRDefault="000E0769" w:rsidP="000E0769">
      <w:pPr>
        <w:jc w:val="center"/>
        <w:rPr>
          <w:rFonts w:ascii="Times New Roman" w:hAnsi="Times New Roman"/>
          <w:b/>
          <w:iCs/>
          <w:sz w:val="24"/>
          <w:szCs w:val="24"/>
          <w:u w:val="single"/>
        </w:rPr>
      </w:pPr>
      <w:r w:rsidRPr="0041659D">
        <w:rPr>
          <w:rFonts w:ascii="Times New Roman" w:hAnsi="Times New Roman"/>
          <w:b/>
          <w:iCs/>
          <w:sz w:val="24"/>
          <w:szCs w:val="24"/>
          <w:u w:val="single"/>
        </w:rPr>
        <w:t>«ОП.08. Организационно-экономические основы бережливого производства»</w:t>
      </w:r>
    </w:p>
    <w:p w14:paraId="0A9C4236" w14:textId="77777777" w:rsidR="000E0769" w:rsidRPr="00E9651D" w:rsidRDefault="000E0769" w:rsidP="000E0769"/>
    <w:p w14:paraId="27A4DA26" w14:textId="77777777" w:rsidR="000E0769" w:rsidRPr="00EA6E1D" w:rsidRDefault="000E0769" w:rsidP="000E0769">
      <w:pPr>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A51B70C" w14:textId="77777777" w:rsidR="000E0769" w:rsidRPr="00263318" w:rsidRDefault="000E0769" w:rsidP="000E0769">
      <w:pPr>
        <w:suppressAutoHyphens/>
        <w:ind w:firstLine="709"/>
        <w:jc w:val="both"/>
        <w:rPr>
          <w:rFonts w:ascii="Times New Roman" w:hAnsi="Times New Roman"/>
          <w:sz w:val="24"/>
          <w:szCs w:val="24"/>
        </w:rPr>
      </w:pPr>
      <w:r w:rsidRPr="00263318">
        <w:rPr>
          <w:rFonts w:ascii="Times New Roman" w:hAnsi="Times New Roman"/>
          <w:sz w:val="24"/>
          <w:szCs w:val="24"/>
        </w:rPr>
        <w:t xml:space="preserve">Цель дисциплины «Организационно-экономические основы бережливого производства»: формирование у обучающихся способностей организовывать собственную деятельность, выбирать типовые методы и способы выполнения профессиональных задач, оценивать их эффективность и качество,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14:paraId="2BE83FFF" w14:textId="77777777" w:rsidR="000E0769" w:rsidRPr="00263318" w:rsidRDefault="000E0769" w:rsidP="000E0769">
      <w:pPr>
        <w:ind w:firstLine="708"/>
        <w:jc w:val="both"/>
        <w:rPr>
          <w:rFonts w:ascii="Times New Roman" w:hAnsi="Times New Roman"/>
          <w:sz w:val="24"/>
          <w:szCs w:val="24"/>
        </w:rPr>
      </w:pPr>
      <w:r w:rsidRPr="00263318">
        <w:rPr>
          <w:rFonts w:ascii="Times New Roman" w:hAnsi="Times New Roman"/>
          <w:sz w:val="24"/>
          <w:szCs w:val="24"/>
        </w:rPr>
        <w:t xml:space="preserve">Дисциплина </w:t>
      </w:r>
      <w:r>
        <w:rPr>
          <w:rFonts w:ascii="Times New Roman" w:hAnsi="Times New Roman"/>
          <w:sz w:val="24"/>
          <w:szCs w:val="24"/>
        </w:rPr>
        <w:t>«</w:t>
      </w:r>
      <w:r w:rsidRPr="00263318">
        <w:rPr>
          <w:rFonts w:ascii="Times New Roman" w:hAnsi="Times New Roman"/>
          <w:sz w:val="24"/>
          <w:szCs w:val="24"/>
        </w:rPr>
        <w:t>Организационно-экономические основы бережливого производства»</w:t>
      </w:r>
      <w:r>
        <w:rPr>
          <w:rFonts w:ascii="Times New Roman" w:hAnsi="Times New Roman"/>
          <w:sz w:val="24"/>
          <w:szCs w:val="24"/>
        </w:rPr>
        <w:t xml:space="preserve"> </w:t>
      </w:r>
      <w:r w:rsidRPr="00263318">
        <w:rPr>
          <w:rFonts w:ascii="Times New Roman" w:hAnsi="Times New Roman"/>
          <w:sz w:val="24"/>
          <w:szCs w:val="24"/>
        </w:rPr>
        <w:t>включена в обязательную часть Общепрофессионального цикла образовательной программы.</w:t>
      </w:r>
    </w:p>
    <w:p w14:paraId="07EBDE33" w14:textId="77777777" w:rsidR="000E0769" w:rsidRPr="00EA6E1D" w:rsidRDefault="000E0769" w:rsidP="000E0769">
      <w:pPr>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7EB805B8" w14:textId="77777777" w:rsidR="000E0769" w:rsidRDefault="000E0769" w:rsidP="000E0769">
      <w:pPr>
        <w:ind w:firstLine="709"/>
        <w:jc w:val="both"/>
        <w:rPr>
          <w:rFonts w:ascii="Times New Roman" w:hAnsi="Times New Roman"/>
          <w:sz w:val="24"/>
          <w:szCs w:val="24"/>
        </w:rPr>
      </w:pPr>
      <w:r w:rsidRPr="00FA680C">
        <w:rPr>
          <w:rFonts w:ascii="Times New Roman" w:hAnsi="Times New Roman"/>
          <w:sz w:val="24"/>
          <w:szCs w:val="24"/>
        </w:rPr>
        <w:t xml:space="preserve">Результаты освоения </w:t>
      </w:r>
      <w:r>
        <w:rPr>
          <w:rFonts w:ascii="Times New Roman" w:hAnsi="Times New Roman"/>
          <w:sz w:val="24"/>
          <w:szCs w:val="24"/>
        </w:rPr>
        <w:t>дисциплины</w:t>
      </w:r>
      <w:r w:rsidRPr="00FA680C">
        <w:rPr>
          <w:rFonts w:ascii="Times New Roman" w:hAnsi="Times New Roman"/>
          <w:sz w:val="24"/>
          <w:szCs w:val="24"/>
        </w:rPr>
        <w:t xml:space="preserve"> соотносятся с планируемыми результатами освоения образовательной программы, представленными в </w:t>
      </w:r>
      <w:r>
        <w:rPr>
          <w:rFonts w:ascii="Times New Roman" w:hAnsi="Times New Roman"/>
          <w:sz w:val="24"/>
          <w:szCs w:val="24"/>
        </w:rPr>
        <w:t>матрице компетенций выпускника (п. 4.3 ПОП СПО)</w:t>
      </w:r>
      <w:r w:rsidRPr="00FA680C">
        <w:rPr>
          <w:rFonts w:ascii="Times New Roman" w:hAnsi="Times New Roman"/>
          <w:sz w:val="24"/>
          <w:szCs w:val="24"/>
        </w:rPr>
        <w:t>.</w:t>
      </w:r>
    </w:p>
    <w:p w14:paraId="74C050B6" w14:textId="77777777" w:rsidR="000E0769" w:rsidRDefault="000E0769" w:rsidP="000E0769">
      <w:pPr>
        <w:spacing w:after="120"/>
        <w:ind w:firstLine="709"/>
        <w:rPr>
          <w:rFonts w:ascii="Times New Roman" w:hAnsi="Times New Roman"/>
          <w:bCs/>
          <w:sz w:val="24"/>
          <w:szCs w:val="24"/>
        </w:rPr>
      </w:pPr>
      <w:r>
        <w:rPr>
          <w:rFonts w:ascii="Times New Roman" w:hAnsi="Times New Roman"/>
          <w:bCs/>
          <w:sz w:val="24"/>
          <w:szCs w:val="24"/>
        </w:rPr>
        <w:t>В результате освоения дисциплины обучающийся должен: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111"/>
      </w:tblGrid>
      <w:tr w:rsidR="000E0769" w14:paraId="323FFFD8" w14:textId="77777777" w:rsidTr="00AA5784">
        <w:trPr>
          <w:trHeight w:val="541"/>
        </w:trPr>
        <w:tc>
          <w:tcPr>
            <w:tcW w:w="1242" w:type="dxa"/>
            <w:tcBorders>
              <w:top w:val="single" w:sz="4" w:space="0" w:color="auto"/>
              <w:left w:val="single" w:sz="4" w:space="0" w:color="auto"/>
              <w:bottom w:val="single" w:sz="4" w:space="0" w:color="auto"/>
              <w:right w:val="single" w:sz="4" w:space="0" w:color="auto"/>
            </w:tcBorders>
            <w:hideMark/>
          </w:tcPr>
          <w:p w14:paraId="10E5537A" w14:textId="77777777" w:rsidR="000E0769" w:rsidRDefault="000E0769" w:rsidP="00AA5784">
            <w:pPr>
              <w:suppressAutoHyphens/>
              <w:jc w:val="center"/>
              <w:rPr>
                <w:rFonts w:ascii="Times New Roman" w:hAnsi="Times New Roman"/>
                <w:sz w:val="24"/>
                <w:szCs w:val="24"/>
              </w:rPr>
            </w:pPr>
            <w:r>
              <w:rPr>
                <w:rFonts w:ascii="Times New Roman" w:hAnsi="Times New Roman"/>
                <w:sz w:val="24"/>
                <w:szCs w:val="24"/>
              </w:rPr>
              <w:t>Код</w:t>
            </w:r>
          </w:p>
          <w:p w14:paraId="48C01E73" w14:textId="77777777" w:rsidR="000E0769" w:rsidRDefault="000E0769" w:rsidP="00AA5784">
            <w:pPr>
              <w:suppressAutoHyphens/>
              <w:jc w:val="center"/>
              <w:rPr>
                <w:rFonts w:ascii="Times New Roman" w:hAnsi="Times New Roman"/>
                <w:sz w:val="24"/>
                <w:szCs w:val="24"/>
              </w:rPr>
            </w:pPr>
            <w:r>
              <w:rPr>
                <w:rFonts w:ascii="Times New Roman" w:hAnsi="Times New Roman"/>
                <w:sz w:val="24"/>
                <w:szCs w:val="24"/>
              </w:rPr>
              <w:t>ОК</w:t>
            </w:r>
          </w:p>
          <w:p w14:paraId="0D5D0549" w14:textId="77777777" w:rsidR="000E0769" w:rsidRDefault="000E0769" w:rsidP="00AA5784">
            <w:pPr>
              <w:suppressAutoHyphens/>
              <w:jc w:val="center"/>
              <w:rPr>
                <w:rFonts w:ascii="Times New Roman" w:hAnsi="Times New Roman"/>
                <w:sz w:val="24"/>
                <w:szCs w:val="24"/>
              </w:rPr>
            </w:pPr>
          </w:p>
        </w:tc>
        <w:tc>
          <w:tcPr>
            <w:tcW w:w="4111" w:type="dxa"/>
            <w:tcBorders>
              <w:top w:val="single" w:sz="4" w:space="0" w:color="auto"/>
              <w:left w:val="single" w:sz="4" w:space="0" w:color="auto"/>
              <w:right w:val="single" w:sz="4" w:space="0" w:color="auto"/>
            </w:tcBorders>
            <w:hideMark/>
          </w:tcPr>
          <w:p w14:paraId="44A07D63" w14:textId="77777777" w:rsidR="000E0769" w:rsidRPr="00D86576" w:rsidRDefault="000E0769" w:rsidP="00AA5784">
            <w:pPr>
              <w:suppressAutoHyphens/>
              <w:jc w:val="center"/>
              <w:rPr>
                <w:rFonts w:ascii="Times New Roman" w:hAnsi="Times New Roman"/>
                <w:sz w:val="24"/>
                <w:szCs w:val="24"/>
              </w:rPr>
            </w:pPr>
            <w:r w:rsidRPr="00D86576">
              <w:rPr>
                <w:rFonts w:ascii="Times New Roman" w:hAnsi="Times New Roman"/>
                <w:b/>
                <w:sz w:val="24"/>
                <w:szCs w:val="24"/>
              </w:rPr>
              <w:t>Уметь</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BF71DD3" w14:textId="77777777" w:rsidR="000E0769" w:rsidRPr="00D86576" w:rsidRDefault="000E0769" w:rsidP="00AA5784">
            <w:pPr>
              <w:suppressAutoHyphens/>
              <w:jc w:val="center"/>
              <w:rPr>
                <w:rFonts w:ascii="Times New Roman" w:hAnsi="Times New Roman"/>
                <w:sz w:val="24"/>
                <w:szCs w:val="24"/>
              </w:rPr>
            </w:pPr>
            <w:r w:rsidRPr="00D86576">
              <w:rPr>
                <w:rFonts w:ascii="Times New Roman" w:hAnsi="Times New Roman"/>
                <w:b/>
                <w:sz w:val="24"/>
                <w:szCs w:val="24"/>
              </w:rPr>
              <w:t>Знать</w:t>
            </w:r>
          </w:p>
        </w:tc>
      </w:tr>
      <w:tr w:rsidR="000E0769" w14:paraId="0534A942" w14:textId="77777777" w:rsidTr="00AA5784">
        <w:trPr>
          <w:trHeight w:val="250"/>
        </w:trPr>
        <w:tc>
          <w:tcPr>
            <w:tcW w:w="1242" w:type="dxa"/>
            <w:tcBorders>
              <w:top w:val="single" w:sz="4" w:space="0" w:color="auto"/>
              <w:left w:val="single" w:sz="4" w:space="0" w:color="auto"/>
              <w:bottom w:val="single" w:sz="4" w:space="0" w:color="auto"/>
              <w:right w:val="single" w:sz="4" w:space="0" w:color="auto"/>
            </w:tcBorders>
          </w:tcPr>
          <w:p w14:paraId="5C46D34A"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01</w:t>
            </w:r>
          </w:p>
          <w:p w14:paraId="2424A536"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02</w:t>
            </w:r>
          </w:p>
          <w:p w14:paraId="2CE2CE9A"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03</w:t>
            </w:r>
          </w:p>
          <w:p w14:paraId="141CB673"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04</w:t>
            </w:r>
          </w:p>
          <w:p w14:paraId="2C901EB6"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05</w:t>
            </w:r>
          </w:p>
          <w:p w14:paraId="2FF70A27" w14:textId="77777777" w:rsidR="000E0769" w:rsidRDefault="000E0769" w:rsidP="00AA57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Pr>
                <w:rFonts w:ascii="Times New Roman" w:hAnsi="Times New Roman"/>
              </w:rPr>
              <w:t>ОК 06</w:t>
            </w:r>
          </w:p>
          <w:p w14:paraId="334D526F" w14:textId="77777777" w:rsidR="000E0769" w:rsidRDefault="000E0769" w:rsidP="00AA5784">
            <w:pPr>
              <w:suppressAutoHyphens/>
              <w:rPr>
                <w:rFonts w:ascii="Times New Roman" w:hAnsi="Times New Roman"/>
                <w:sz w:val="24"/>
                <w:szCs w:val="24"/>
              </w:rPr>
            </w:pPr>
            <w:r>
              <w:rPr>
                <w:rFonts w:ascii="Times New Roman" w:hAnsi="Times New Roman"/>
              </w:rPr>
              <w:t>ОК 07</w:t>
            </w:r>
          </w:p>
        </w:tc>
        <w:tc>
          <w:tcPr>
            <w:tcW w:w="4111" w:type="dxa"/>
            <w:tcBorders>
              <w:top w:val="single" w:sz="4" w:space="0" w:color="auto"/>
              <w:left w:val="single" w:sz="4" w:space="0" w:color="auto"/>
              <w:bottom w:val="single" w:sz="4" w:space="0" w:color="auto"/>
              <w:right w:val="single" w:sz="4" w:space="0" w:color="auto"/>
            </w:tcBorders>
          </w:tcPr>
          <w:p w14:paraId="3860451D" w14:textId="77777777" w:rsidR="000E0769" w:rsidRDefault="000E0769" w:rsidP="00AA5784">
            <w:pPr>
              <w:rPr>
                <w:rFonts w:ascii="Times New Roman" w:hAnsi="Times New Roman"/>
                <w:iCs/>
                <w:highlight w:val="green"/>
              </w:rPr>
            </w:pPr>
            <w:r>
              <w:rPr>
                <w:rFonts w:ascii="Times New Roman" w:hAnsi="Times New Roman"/>
                <w:iCs/>
              </w:rPr>
              <w:t>распознавать задачу и/или проблему в профессиональном и/или социальном контексте</w:t>
            </w:r>
          </w:p>
          <w:p w14:paraId="60484CBD" w14:textId="77777777" w:rsidR="000E0769" w:rsidRDefault="000E0769" w:rsidP="00AA5784">
            <w:pPr>
              <w:rPr>
                <w:rFonts w:ascii="Times New Roman" w:hAnsi="Times New Roman"/>
                <w:iCs/>
                <w:highlight w:val="green"/>
              </w:rPr>
            </w:pPr>
            <w:r>
              <w:rPr>
                <w:rFonts w:ascii="Times New Roman" w:hAnsi="Times New Roman"/>
                <w:iCs/>
              </w:rPr>
              <w:t>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50B4DB61" w14:textId="77777777" w:rsidR="000E0769" w:rsidRDefault="000E0769" w:rsidP="00AA5784">
            <w:pPr>
              <w:rPr>
                <w:rFonts w:ascii="Times New Roman" w:hAnsi="Times New Roman"/>
                <w:iCs/>
                <w:highlight w:val="green"/>
              </w:rPr>
            </w:pPr>
            <w:r>
              <w:rPr>
                <w:rFonts w:ascii="Times New Roman" w:hAnsi="Times New Roman"/>
                <w:iCs/>
              </w:rPr>
              <w:t>составлять план действия</w:t>
            </w:r>
          </w:p>
          <w:p w14:paraId="45510795" w14:textId="77777777" w:rsidR="000E0769" w:rsidRDefault="000E0769" w:rsidP="00AA5784">
            <w:pPr>
              <w:rPr>
                <w:rFonts w:ascii="Times New Roman" w:hAnsi="Times New Roman"/>
                <w:iCs/>
                <w:highlight w:val="green"/>
              </w:rPr>
            </w:pPr>
            <w:r>
              <w:rPr>
                <w:rFonts w:ascii="Times New Roman" w:hAnsi="Times New Roman"/>
                <w:iCs/>
              </w:rPr>
              <w:t>определять необходимые ресурсы</w:t>
            </w:r>
          </w:p>
          <w:p w14:paraId="509CB5D2" w14:textId="77777777" w:rsidR="000E0769" w:rsidRDefault="000E0769" w:rsidP="00AA5784">
            <w:pPr>
              <w:rPr>
                <w:rFonts w:ascii="Times New Roman" w:hAnsi="Times New Roman"/>
                <w:iCs/>
                <w:highlight w:val="green"/>
              </w:rPr>
            </w:pPr>
            <w:r>
              <w:rPr>
                <w:rFonts w:ascii="Times New Roman" w:hAnsi="Times New Roman"/>
                <w:iCs/>
              </w:rPr>
              <w:t>определять задачи для поиска информации</w:t>
            </w:r>
          </w:p>
          <w:p w14:paraId="26F81933" w14:textId="77777777" w:rsidR="000E0769" w:rsidRDefault="000E0769" w:rsidP="00AA5784">
            <w:pPr>
              <w:rPr>
                <w:rFonts w:ascii="Times New Roman" w:hAnsi="Times New Roman"/>
                <w:iCs/>
                <w:highlight w:val="green"/>
              </w:rPr>
            </w:pPr>
            <w:r>
              <w:rPr>
                <w:rFonts w:ascii="Times New Roman" w:hAnsi="Times New Roman"/>
                <w:iCs/>
              </w:rPr>
              <w:t>определять необходимые источники информации</w:t>
            </w:r>
          </w:p>
          <w:p w14:paraId="16EB8030" w14:textId="77777777" w:rsidR="000E0769" w:rsidRDefault="000E0769" w:rsidP="00AA5784">
            <w:pPr>
              <w:rPr>
                <w:rFonts w:ascii="Times New Roman" w:hAnsi="Times New Roman"/>
                <w:iCs/>
                <w:highlight w:val="green"/>
              </w:rPr>
            </w:pPr>
            <w:r>
              <w:rPr>
                <w:rFonts w:ascii="Times New Roman" w:hAnsi="Times New Roman"/>
                <w:iCs/>
              </w:rPr>
              <w:t>планировать процесс поиска</w:t>
            </w:r>
          </w:p>
          <w:p w14:paraId="63A16FED" w14:textId="77777777" w:rsidR="000E0769" w:rsidRDefault="000E0769" w:rsidP="00AA5784">
            <w:pPr>
              <w:rPr>
                <w:rFonts w:ascii="Times New Roman" w:hAnsi="Times New Roman"/>
                <w:iCs/>
                <w:highlight w:val="green"/>
              </w:rPr>
            </w:pPr>
            <w:r>
              <w:rPr>
                <w:rFonts w:ascii="Times New Roman" w:hAnsi="Times New Roman"/>
                <w:iCs/>
              </w:rPr>
              <w:t>выделять наиболее значимое в перечне информации</w:t>
            </w:r>
          </w:p>
          <w:p w14:paraId="434FC3AB" w14:textId="77777777" w:rsidR="000E0769" w:rsidRDefault="000E0769" w:rsidP="00AA5784">
            <w:pPr>
              <w:rPr>
                <w:rFonts w:ascii="Times New Roman" w:hAnsi="Times New Roman"/>
                <w:iCs/>
                <w:highlight w:val="green"/>
              </w:rPr>
            </w:pPr>
            <w:r>
              <w:rPr>
                <w:rFonts w:ascii="Times New Roman" w:hAnsi="Times New Roman"/>
                <w:iCs/>
              </w:rPr>
              <w:t>оценивать практическую значимость результатов поиска</w:t>
            </w:r>
          </w:p>
          <w:p w14:paraId="66125887" w14:textId="77777777" w:rsidR="000E0769" w:rsidRDefault="000E0769" w:rsidP="00AA5784">
            <w:pPr>
              <w:rPr>
                <w:rFonts w:ascii="Times New Roman" w:hAnsi="Times New Roman"/>
                <w:iCs/>
              </w:rPr>
            </w:pPr>
            <w:r>
              <w:rPr>
                <w:rFonts w:ascii="Times New Roman" w:hAnsi="Times New Roman"/>
                <w:iCs/>
              </w:rPr>
              <w:t>определять актуальность нормативно-правовой документации в профессиональной деятельности</w:t>
            </w:r>
          </w:p>
          <w:p w14:paraId="68DB11FA" w14:textId="77777777" w:rsidR="000E0769" w:rsidRDefault="000E0769" w:rsidP="00AA5784">
            <w:pPr>
              <w:rPr>
                <w:rFonts w:ascii="Times New Roman" w:hAnsi="Times New Roman"/>
                <w:iCs/>
              </w:rPr>
            </w:pPr>
            <w:r>
              <w:rPr>
                <w:rFonts w:ascii="Times New Roman" w:hAnsi="Times New Roman"/>
                <w:iCs/>
              </w:rPr>
              <w:t>применять современную научную профессиональную терминологию</w:t>
            </w:r>
          </w:p>
          <w:p w14:paraId="374D82FB" w14:textId="77777777" w:rsidR="000E0769" w:rsidRDefault="000E0769" w:rsidP="00AA5784">
            <w:pPr>
              <w:rPr>
                <w:rFonts w:ascii="Times New Roman" w:hAnsi="Times New Roman"/>
                <w:iCs/>
              </w:rPr>
            </w:pPr>
            <w:r>
              <w:rPr>
                <w:rFonts w:ascii="Times New Roman" w:hAnsi="Times New Roman"/>
                <w:iCs/>
              </w:rPr>
              <w:t>определять и выстраивать траектории профессионального развития и самообразования</w:t>
            </w:r>
          </w:p>
          <w:p w14:paraId="33A6A4E3" w14:textId="77777777" w:rsidR="000E0769" w:rsidRDefault="000E0769" w:rsidP="00AA5784">
            <w:pPr>
              <w:rPr>
                <w:rFonts w:ascii="Times New Roman" w:hAnsi="Times New Roman"/>
                <w:iCs/>
              </w:rPr>
            </w:pPr>
            <w:r>
              <w:rPr>
                <w:rFonts w:ascii="Times New Roman" w:hAnsi="Times New Roman"/>
                <w:iCs/>
              </w:rPr>
              <w:t>организовывать работу коллектива и команды</w:t>
            </w:r>
          </w:p>
          <w:p w14:paraId="1B1059CE" w14:textId="77777777" w:rsidR="000E0769" w:rsidRDefault="000E0769" w:rsidP="00AA5784">
            <w:pPr>
              <w:rPr>
                <w:rFonts w:ascii="Times New Roman" w:hAnsi="Times New Roman"/>
                <w:iCs/>
              </w:rPr>
            </w:pPr>
            <w:r>
              <w:rPr>
                <w:rFonts w:ascii="Times New Roman" w:hAnsi="Times New Roman"/>
                <w:iCs/>
              </w:rPr>
              <w:t>взаимодействовать с коллегами, руководством, клиентами в ходе профессиональной деятельности</w:t>
            </w:r>
          </w:p>
          <w:p w14:paraId="5D51F64C" w14:textId="77777777" w:rsidR="000E0769" w:rsidRDefault="000E0769" w:rsidP="00AA5784">
            <w:pPr>
              <w:rPr>
                <w:rFonts w:ascii="Times New Roman" w:hAnsi="Times New Roman"/>
                <w:iCs/>
              </w:rPr>
            </w:pPr>
            <w:r>
              <w:rPr>
                <w:rFonts w:ascii="Times New Roman" w:hAnsi="Times New Roman"/>
                <w:iCs/>
              </w:rPr>
              <w:t xml:space="preserve">грамотно излагать свои мысли и оформлять документы по </w:t>
            </w:r>
            <w:r>
              <w:rPr>
                <w:rFonts w:ascii="Times New Roman" w:hAnsi="Times New Roman"/>
                <w:iCs/>
              </w:rPr>
              <w:lastRenderedPageBreak/>
              <w:t>профессиональной тематике на государственном языке</w:t>
            </w:r>
          </w:p>
          <w:p w14:paraId="2C629FDF" w14:textId="77777777" w:rsidR="000E0769" w:rsidRDefault="000E0769" w:rsidP="00AA5784">
            <w:pPr>
              <w:rPr>
                <w:rFonts w:ascii="Times New Roman" w:hAnsi="Times New Roman"/>
                <w:iCs/>
              </w:rPr>
            </w:pPr>
            <w:r>
              <w:rPr>
                <w:rFonts w:ascii="Times New Roman" w:hAnsi="Times New Roman"/>
                <w:iCs/>
              </w:rPr>
              <w:t>проявлять толерантность в рабочем коллективе</w:t>
            </w:r>
          </w:p>
          <w:p w14:paraId="5E9BF4D1" w14:textId="77777777" w:rsidR="000E0769" w:rsidRDefault="000E0769" w:rsidP="00AA5784">
            <w:pPr>
              <w:rPr>
                <w:rFonts w:ascii="Times New Roman" w:hAnsi="Times New Roman"/>
                <w:iCs/>
              </w:rPr>
            </w:pPr>
            <w:r>
              <w:rPr>
                <w:rFonts w:ascii="Times New Roman" w:hAnsi="Times New Roman"/>
                <w:iCs/>
              </w:rPr>
              <w:t>описывать значимость своей профессии</w:t>
            </w:r>
          </w:p>
          <w:p w14:paraId="200BE8B8" w14:textId="77777777" w:rsidR="000E0769" w:rsidRDefault="000E0769" w:rsidP="00AA5784">
            <w:pPr>
              <w:rPr>
                <w:rFonts w:ascii="Times New Roman" w:hAnsi="Times New Roman"/>
                <w:iCs/>
              </w:rPr>
            </w:pPr>
            <w:r>
              <w:rPr>
                <w:rFonts w:ascii="Times New Roman" w:hAnsi="Times New Roman"/>
                <w:iCs/>
              </w:rPr>
              <w:t>применять стандарты антикоррупционного поведения</w:t>
            </w:r>
          </w:p>
          <w:p w14:paraId="03EB98D0" w14:textId="77777777" w:rsidR="000E0769" w:rsidRDefault="000E0769" w:rsidP="00AA5784">
            <w:pPr>
              <w:rPr>
                <w:rFonts w:ascii="Times New Roman" w:hAnsi="Times New Roman"/>
                <w:iCs/>
              </w:rPr>
            </w:pPr>
            <w:r>
              <w:rPr>
                <w:rFonts w:ascii="Times New Roman" w:hAnsi="Times New Roman"/>
                <w:iCs/>
              </w:rPr>
              <w:t>соблюдать нормы экологической безопасности</w:t>
            </w:r>
          </w:p>
          <w:p w14:paraId="00521F5C" w14:textId="77777777" w:rsidR="000E0769" w:rsidRDefault="000E0769" w:rsidP="00AA5784">
            <w:pPr>
              <w:rPr>
                <w:rFonts w:ascii="Times New Roman" w:hAnsi="Times New Roman"/>
                <w:iCs/>
              </w:rPr>
            </w:pPr>
            <w:r>
              <w:rPr>
                <w:rFonts w:ascii="Times New Roman" w:hAnsi="Times New Roman"/>
                <w:iCs/>
              </w:rPr>
              <w:t>определять направления ресурсосбережения в рамках профессиональной деятельности по профессии</w:t>
            </w:r>
          </w:p>
          <w:p w14:paraId="6989BDF3" w14:textId="77777777" w:rsidR="000E0769" w:rsidRDefault="000E0769" w:rsidP="00AA5784">
            <w:pPr>
              <w:rPr>
                <w:rFonts w:ascii="Times New Roman" w:hAnsi="Times New Roman"/>
                <w:iCs/>
              </w:rPr>
            </w:pPr>
            <w:r>
              <w:rPr>
                <w:rFonts w:ascii="Times New Roman" w:hAnsi="Times New Roman"/>
                <w:iCs/>
              </w:rPr>
              <w:t>осуществлять работу с соблюдением принципов бережливого производства</w:t>
            </w:r>
          </w:p>
          <w:p w14:paraId="6448EF97" w14:textId="77777777" w:rsidR="000E0769" w:rsidRPr="00D86576" w:rsidRDefault="000E0769" w:rsidP="00AA5784">
            <w:pPr>
              <w:suppressAutoHyphens/>
              <w:rPr>
                <w:rFonts w:ascii="Times New Roman" w:hAnsi="Times New Roman"/>
                <w:b/>
                <w:sz w:val="24"/>
                <w:szCs w:val="24"/>
              </w:rPr>
            </w:pPr>
            <w:r>
              <w:rPr>
                <w:rFonts w:ascii="Times New Roman" w:hAnsi="Times New Roman"/>
                <w:iCs/>
              </w:rPr>
              <w:t>организовывать профессиональную деятельность с учетом знаний об изменении климатических условий региона</w:t>
            </w:r>
          </w:p>
        </w:tc>
        <w:tc>
          <w:tcPr>
            <w:tcW w:w="4111" w:type="dxa"/>
            <w:tcBorders>
              <w:top w:val="single" w:sz="4" w:space="0" w:color="auto"/>
              <w:left w:val="single" w:sz="4" w:space="0" w:color="auto"/>
              <w:right w:val="single" w:sz="4" w:space="0" w:color="auto"/>
            </w:tcBorders>
          </w:tcPr>
          <w:p w14:paraId="5D1C53B0" w14:textId="77777777" w:rsidR="000E0769" w:rsidRDefault="000E0769" w:rsidP="00AA5784">
            <w:pPr>
              <w:rPr>
                <w:rFonts w:ascii="Times New Roman" w:hAnsi="Times New Roman"/>
                <w:iCs/>
                <w:highlight w:val="green"/>
              </w:rPr>
            </w:pPr>
            <w:r>
              <w:rPr>
                <w:rFonts w:ascii="Times New Roman" w:hAnsi="Times New Roman"/>
                <w:bCs/>
              </w:rPr>
              <w:lastRenderedPageBreak/>
              <w:t>основные источники информации и ресурсы для решения задач и проблем в профессиональном и/или социальном контексте</w:t>
            </w:r>
          </w:p>
          <w:p w14:paraId="22C36CFE" w14:textId="77777777" w:rsidR="000E0769" w:rsidRDefault="000E0769" w:rsidP="00AA5784">
            <w:pPr>
              <w:rPr>
                <w:rFonts w:ascii="Times New Roman" w:hAnsi="Times New Roman"/>
                <w:iCs/>
                <w:highlight w:val="green"/>
              </w:rPr>
            </w:pPr>
            <w:r>
              <w:rPr>
                <w:rFonts w:ascii="Times New Roman" w:hAnsi="Times New Roman"/>
                <w:bCs/>
              </w:rPr>
              <w:t>алгоритмы выполнения работ в профессиональной и смежных областях</w:t>
            </w:r>
          </w:p>
          <w:p w14:paraId="3E390EE3" w14:textId="77777777" w:rsidR="000E0769" w:rsidRDefault="000E0769" w:rsidP="00AA5784">
            <w:pPr>
              <w:rPr>
                <w:rFonts w:ascii="Times New Roman" w:hAnsi="Times New Roman"/>
                <w:iCs/>
                <w:highlight w:val="green"/>
              </w:rPr>
            </w:pPr>
            <w:r>
              <w:rPr>
                <w:rFonts w:ascii="Times New Roman" w:hAnsi="Times New Roman"/>
                <w:iCs/>
              </w:rPr>
              <w:t>номенклатура информационных источников, применяемых в профессиональной деятельности</w:t>
            </w:r>
          </w:p>
          <w:p w14:paraId="2DFCE04D" w14:textId="77777777" w:rsidR="000E0769" w:rsidRDefault="000E0769" w:rsidP="00AA5784">
            <w:pPr>
              <w:rPr>
                <w:rFonts w:ascii="Times New Roman" w:hAnsi="Times New Roman"/>
                <w:iCs/>
                <w:highlight w:val="green"/>
              </w:rPr>
            </w:pPr>
            <w:r>
              <w:rPr>
                <w:rFonts w:ascii="Times New Roman" w:hAnsi="Times New Roman"/>
                <w:iCs/>
              </w:rPr>
              <w:t>приемы структурирования информации</w:t>
            </w:r>
          </w:p>
          <w:p w14:paraId="5935A889" w14:textId="77777777" w:rsidR="000E0769" w:rsidRDefault="000E0769" w:rsidP="00AA5784">
            <w:pPr>
              <w:rPr>
                <w:rFonts w:ascii="Times New Roman" w:hAnsi="Times New Roman"/>
                <w:iCs/>
                <w:highlight w:val="green"/>
              </w:rPr>
            </w:pPr>
            <w:r>
              <w:rPr>
                <w:rFonts w:ascii="Times New Roman" w:hAnsi="Times New Roman"/>
                <w:iCs/>
              </w:rPr>
              <w:t>формат оформления результатов поиска информации</w:t>
            </w:r>
          </w:p>
          <w:p w14:paraId="7A8F834E" w14:textId="77777777" w:rsidR="000E0769" w:rsidRDefault="000E0769" w:rsidP="00AA5784">
            <w:pPr>
              <w:rPr>
                <w:rFonts w:ascii="Times New Roman" w:hAnsi="Times New Roman"/>
                <w:iCs/>
              </w:rPr>
            </w:pPr>
            <w:r>
              <w:rPr>
                <w:rFonts w:ascii="Times New Roman" w:hAnsi="Times New Roman"/>
                <w:iCs/>
              </w:rPr>
              <w:t>содержание актуальной нормативно-правовой документации</w:t>
            </w:r>
          </w:p>
          <w:p w14:paraId="6EAD4AFC" w14:textId="77777777" w:rsidR="000E0769" w:rsidRDefault="000E0769" w:rsidP="00AA5784">
            <w:pPr>
              <w:rPr>
                <w:rFonts w:ascii="Times New Roman" w:hAnsi="Times New Roman"/>
                <w:iCs/>
              </w:rPr>
            </w:pPr>
            <w:r>
              <w:rPr>
                <w:rFonts w:ascii="Times New Roman" w:hAnsi="Times New Roman"/>
                <w:iCs/>
              </w:rPr>
              <w:t>современная научная и профессиональная терминология</w:t>
            </w:r>
          </w:p>
          <w:p w14:paraId="092284EF" w14:textId="77777777" w:rsidR="000E0769" w:rsidRDefault="000E0769" w:rsidP="00AA5784">
            <w:pPr>
              <w:rPr>
                <w:rFonts w:ascii="Times New Roman" w:hAnsi="Times New Roman"/>
                <w:iCs/>
              </w:rPr>
            </w:pPr>
            <w:r>
              <w:rPr>
                <w:rFonts w:ascii="Times New Roman" w:hAnsi="Times New Roman"/>
                <w:iCs/>
              </w:rPr>
              <w:t>возможные траектории профессионального развития и самообразования</w:t>
            </w:r>
          </w:p>
          <w:p w14:paraId="0C528125" w14:textId="77777777" w:rsidR="000E0769" w:rsidRDefault="000E0769" w:rsidP="00AA5784">
            <w:pPr>
              <w:rPr>
                <w:rFonts w:ascii="Times New Roman" w:hAnsi="Times New Roman"/>
                <w:iCs/>
              </w:rPr>
            </w:pPr>
            <w:r>
              <w:rPr>
                <w:rFonts w:ascii="Times New Roman" w:hAnsi="Times New Roman"/>
                <w:iCs/>
              </w:rPr>
              <w:t>основы предпринимательской деятельности</w:t>
            </w:r>
          </w:p>
          <w:p w14:paraId="54312462" w14:textId="77777777" w:rsidR="000E0769" w:rsidRDefault="000E0769" w:rsidP="00AA5784">
            <w:pPr>
              <w:rPr>
                <w:rFonts w:ascii="Times New Roman" w:hAnsi="Times New Roman"/>
                <w:iCs/>
              </w:rPr>
            </w:pPr>
            <w:r>
              <w:rPr>
                <w:rFonts w:ascii="Times New Roman" w:hAnsi="Times New Roman"/>
                <w:iCs/>
              </w:rPr>
              <w:t>основы финансовой грамотности</w:t>
            </w:r>
          </w:p>
          <w:p w14:paraId="7C4DA96D" w14:textId="77777777" w:rsidR="000E0769" w:rsidRDefault="000E0769" w:rsidP="00AA5784">
            <w:pPr>
              <w:rPr>
                <w:rFonts w:ascii="Times New Roman" w:hAnsi="Times New Roman"/>
                <w:iCs/>
              </w:rPr>
            </w:pPr>
            <w:r>
              <w:rPr>
                <w:rFonts w:ascii="Times New Roman" w:hAnsi="Times New Roman"/>
                <w:iCs/>
              </w:rPr>
              <w:t>правила разработки бизнес-планов</w:t>
            </w:r>
          </w:p>
          <w:p w14:paraId="4A69B508" w14:textId="77777777" w:rsidR="000E0769" w:rsidRDefault="000E0769" w:rsidP="00AA5784">
            <w:pPr>
              <w:rPr>
                <w:rFonts w:ascii="Times New Roman" w:hAnsi="Times New Roman"/>
                <w:iCs/>
              </w:rPr>
            </w:pPr>
            <w:r>
              <w:rPr>
                <w:rFonts w:ascii="Times New Roman" w:hAnsi="Times New Roman"/>
                <w:iCs/>
              </w:rPr>
              <w:t>психологические основы деятельности коллектива, психологические особенности личности</w:t>
            </w:r>
          </w:p>
          <w:p w14:paraId="5452C640" w14:textId="77777777" w:rsidR="000E0769" w:rsidRDefault="000E0769" w:rsidP="00AA5784">
            <w:pPr>
              <w:rPr>
                <w:rFonts w:ascii="Times New Roman" w:hAnsi="Times New Roman"/>
                <w:iCs/>
              </w:rPr>
            </w:pPr>
            <w:r>
              <w:rPr>
                <w:rFonts w:ascii="Times New Roman" w:hAnsi="Times New Roman"/>
                <w:iCs/>
              </w:rPr>
              <w:t>основы проектной деятельности</w:t>
            </w:r>
          </w:p>
          <w:p w14:paraId="068C76FF" w14:textId="77777777" w:rsidR="000E0769" w:rsidRDefault="000E0769" w:rsidP="00AA5784">
            <w:pPr>
              <w:rPr>
                <w:rFonts w:ascii="Times New Roman" w:hAnsi="Times New Roman"/>
                <w:iCs/>
              </w:rPr>
            </w:pPr>
            <w:r>
              <w:rPr>
                <w:rFonts w:ascii="Times New Roman" w:hAnsi="Times New Roman"/>
                <w:iCs/>
              </w:rPr>
              <w:t>особенности социального и культурного контекста</w:t>
            </w:r>
          </w:p>
          <w:p w14:paraId="55BDBDC5" w14:textId="77777777" w:rsidR="000E0769" w:rsidRDefault="000E0769" w:rsidP="00AA5784">
            <w:pPr>
              <w:rPr>
                <w:rFonts w:ascii="Times New Roman" w:hAnsi="Times New Roman"/>
                <w:iCs/>
              </w:rPr>
            </w:pPr>
            <w:r>
              <w:rPr>
                <w:rFonts w:ascii="Times New Roman" w:hAnsi="Times New Roman"/>
                <w:iCs/>
              </w:rPr>
              <w:t>правила оформления документов и построения устных сообщений</w:t>
            </w:r>
          </w:p>
          <w:p w14:paraId="6B26240D" w14:textId="77777777" w:rsidR="000E0769" w:rsidRDefault="000E0769" w:rsidP="00AA5784">
            <w:pPr>
              <w:rPr>
                <w:rFonts w:ascii="Times New Roman" w:hAnsi="Times New Roman"/>
                <w:iCs/>
              </w:rPr>
            </w:pPr>
            <w:r>
              <w:rPr>
                <w:rFonts w:ascii="Times New Roman" w:hAnsi="Times New Roman"/>
                <w:iCs/>
              </w:rPr>
              <w:t>сущность гражданско-патриотической позиции, общечеловеческих ценностей</w:t>
            </w:r>
          </w:p>
          <w:p w14:paraId="3141FFBC" w14:textId="77777777" w:rsidR="000E0769" w:rsidRDefault="000E0769" w:rsidP="00AA5784">
            <w:pPr>
              <w:rPr>
                <w:rFonts w:ascii="Times New Roman" w:hAnsi="Times New Roman"/>
                <w:iCs/>
              </w:rPr>
            </w:pPr>
            <w:r>
              <w:rPr>
                <w:rFonts w:ascii="Times New Roman" w:hAnsi="Times New Roman"/>
                <w:iCs/>
              </w:rPr>
              <w:t>значимость профессиональной деятельности по профессии</w:t>
            </w:r>
          </w:p>
          <w:p w14:paraId="4BFC9042" w14:textId="77777777" w:rsidR="000E0769" w:rsidRDefault="000E0769" w:rsidP="00AA5784">
            <w:pPr>
              <w:rPr>
                <w:rFonts w:ascii="Times New Roman" w:hAnsi="Times New Roman"/>
                <w:iCs/>
              </w:rPr>
            </w:pPr>
            <w:r>
              <w:rPr>
                <w:rFonts w:ascii="Times New Roman" w:hAnsi="Times New Roman"/>
                <w:iCs/>
              </w:rPr>
              <w:lastRenderedPageBreak/>
              <w:t>стандарты антикоррупционного поведения и последствия его нарушения</w:t>
            </w:r>
          </w:p>
          <w:p w14:paraId="33372053" w14:textId="77777777" w:rsidR="000E0769" w:rsidRDefault="000E0769" w:rsidP="00AA5784">
            <w:pPr>
              <w:rPr>
                <w:rFonts w:ascii="Times New Roman" w:hAnsi="Times New Roman"/>
                <w:iCs/>
              </w:rPr>
            </w:pPr>
            <w:r>
              <w:rPr>
                <w:rFonts w:ascii="Times New Roman" w:hAnsi="Times New Roman"/>
                <w:iCs/>
              </w:rPr>
              <w:t>правила экологической безопасности при ведении профессиональной деятельности</w:t>
            </w:r>
          </w:p>
          <w:p w14:paraId="64DFDCA7" w14:textId="77777777" w:rsidR="000E0769" w:rsidRDefault="000E0769" w:rsidP="00AA5784">
            <w:pPr>
              <w:rPr>
                <w:rFonts w:ascii="Times New Roman" w:hAnsi="Times New Roman"/>
                <w:iCs/>
              </w:rPr>
            </w:pPr>
            <w:r>
              <w:rPr>
                <w:rFonts w:ascii="Times New Roman" w:hAnsi="Times New Roman"/>
                <w:iCs/>
              </w:rPr>
              <w:t>основные ресурсы, задействованные в профессиональной деятельности</w:t>
            </w:r>
          </w:p>
          <w:p w14:paraId="7B20DDF6" w14:textId="77777777" w:rsidR="000E0769" w:rsidRDefault="000E0769" w:rsidP="00AA5784">
            <w:pPr>
              <w:rPr>
                <w:rFonts w:ascii="Times New Roman" w:hAnsi="Times New Roman"/>
                <w:iCs/>
              </w:rPr>
            </w:pPr>
            <w:r>
              <w:rPr>
                <w:rFonts w:ascii="Times New Roman" w:hAnsi="Times New Roman"/>
                <w:iCs/>
              </w:rPr>
              <w:t>пути обеспечения ресурсосбережени</w:t>
            </w:r>
          </w:p>
          <w:p w14:paraId="36F02AC4" w14:textId="77777777" w:rsidR="000E0769" w:rsidRDefault="000E0769" w:rsidP="00AA5784">
            <w:pPr>
              <w:rPr>
                <w:rFonts w:ascii="Times New Roman" w:hAnsi="Times New Roman"/>
                <w:iCs/>
              </w:rPr>
            </w:pPr>
            <w:r>
              <w:rPr>
                <w:rFonts w:ascii="Times New Roman" w:hAnsi="Times New Roman"/>
                <w:iCs/>
              </w:rPr>
              <w:t>принципы бережливого производства</w:t>
            </w:r>
          </w:p>
          <w:p w14:paraId="36A5798B" w14:textId="77777777" w:rsidR="000E0769" w:rsidRPr="00D86576" w:rsidRDefault="000E0769" w:rsidP="00AA5784">
            <w:pPr>
              <w:suppressAutoHyphens/>
              <w:rPr>
                <w:rFonts w:ascii="Times New Roman" w:hAnsi="Times New Roman"/>
                <w:b/>
                <w:sz w:val="24"/>
                <w:szCs w:val="24"/>
              </w:rPr>
            </w:pPr>
            <w:r>
              <w:rPr>
                <w:rFonts w:ascii="Times New Roman" w:hAnsi="Times New Roman"/>
                <w:iCs/>
              </w:rPr>
              <w:t>основные направления изменения климатических условий региона</w:t>
            </w:r>
          </w:p>
        </w:tc>
      </w:tr>
    </w:tbl>
    <w:p w14:paraId="504E01B2" w14:textId="77777777" w:rsidR="000E0769" w:rsidRDefault="000E0769" w:rsidP="000E0769">
      <w:pPr>
        <w:rPr>
          <w:rFonts w:ascii="Times New Roman" w:hAnsi="Times New Roman"/>
        </w:rPr>
      </w:pPr>
    </w:p>
    <w:p w14:paraId="5BA3F6C2" w14:textId="77777777" w:rsidR="000E0769" w:rsidRPr="00B115E3" w:rsidRDefault="000E0769" w:rsidP="000E0769">
      <w:pPr>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14:paraId="3C3E5C4D" w14:textId="77777777" w:rsidR="000E0769" w:rsidRPr="00E11160" w:rsidRDefault="000E0769" w:rsidP="000E0769">
      <w:pPr>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80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1"/>
        <w:gridCol w:w="2336"/>
        <w:gridCol w:w="2094"/>
      </w:tblGrid>
      <w:tr w:rsidR="000E0769" w:rsidRPr="00834E3A" w14:paraId="207F7A63" w14:textId="77777777" w:rsidTr="00AA5784">
        <w:trPr>
          <w:trHeight w:val="23"/>
        </w:trPr>
        <w:tc>
          <w:tcPr>
            <w:tcW w:w="2602" w:type="pct"/>
            <w:vAlign w:val="center"/>
          </w:tcPr>
          <w:p w14:paraId="3F67B80F" w14:textId="77777777" w:rsidR="000E0769" w:rsidRPr="00834E3A" w:rsidRDefault="000E0769" w:rsidP="00AA5784">
            <w:pPr>
              <w:jc w:val="center"/>
              <w:rPr>
                <w:rFonts w:ascii="Times New Roman" w:eastAsiaTheme="minorHAnsi" w:hAnsi="Times New Roman"/>
                <w:b/>
                <w:sz w:val="24"/>
                <w:lang w:eastAsia="en-US"/>
              </w:rPr>
            </w:pPr>
            <w:r w:rsidRPr="00834E3A">
              <w:rPr>
                <w:rFonts w:ascii="Times New Roman" w:eastAsiaTheme="minorHAnsi" w:hAnsi="Times New Roman"/>
                <w:b/>
                <w:sz w:val="24"/>
                <w:lang w:eastAsia="en-US"/>
              </w:rPr>
              <w:t>Наименование составных частей дисциплины</w:t>
            </w:r>
          </w:p>
        </w:tc>
        <w:tc>
          <w:tcPr>
            <w:tcW w:w="1264" w:type="pct"/>
            <w:vAlign w:val="center"/>
          </w:tcPr>
          <w:p w14:paraId="090CF93C" w14:textId="77777777" w:rsidR="000E0769" w:rsidRPr="00834E3A" w:rsidRDefault="000E0769" w:rsidP="00AA5784">
            <w:pPr>
              <w:jc w:val="center"/>
              <w:rPr>
                <w:rFonts w:ascii="Times New Roman" w:eastAsiaTheme="minorHAnsi" w:hAnsi="Times New Roman"/>
                <w:b/>
                <w:iCs/>
                <w:sz w:val="24"/>
                <w:lang w:eastAsia="en-US"/>
              </w:rPr>
            </w:pPr>
            <w:r w:rsidRPr="00834E3A">
              <w:rPr>
                <w:rFonts w:ascii="Times New Roman" w:eastAsiaTheme="minorHAnsi" w:hAnsi="Times New Roman"/>
                <w:b/>
                <w:iCs/>
                <w:sz w:val="24"/>
                <w:lang w:eastAsia="en-US"/>
              </w:rPr>
              <w:t>Объем в часах</w:t>
            </w:r>
          </w:p>
        </w:tc>
        <w:tc>
          <w:tcPr>
            <w:tcW w:w="1133" w:type="pct"/>
          </w:tcPr>
          <w:p w14:paraId="51C227D8" w14:textId="77777777" w:rsidR="000E0769" w:rsidRPr="00834E3A" w:rsidRDefault="000E0769" w:rsidP="00AA5784">
            <w:pPr>
              <w:jc w:val="center"/>
              <w:rPr>
                <w:rFonts w:ascii="Times New Roman" w:eastAsiaTheme="minorHAnsi" w:hAnsi="Times New Roman"/>
                <w:b/>
                <w:iCs/>
                <w:sz w:val="24"/>
                <w:lang w:eastAsia="en-US"/>
              </w:rPr>
            </w:pPr>
            <w:r w:rsidRPr="00834E3A">
              <w:rPr>
                <w:rFonts w:ascii="Times New Roman" w:eastAsiaTheme="minorHAnsi" w:hAnsi="Times New Roman"/>
                <w:b/>
                <w:sz w:val="24"/>
                <w:lang w:eastAsia="en-US"/>
              </w:rPr>
              <w:t>В т.ч. в форме практ. подготовки</w:t>
            </w:r>
          </w:p>
        </w:tc>
      </w:tr>
      <w:tr w:rsidR="000E0769" w:rsidRPr="00834E3A" w14:paraId="5C2C48D8" w14:textId="77777777" w:rsidTr="00AA5784">
        <w:trPr>
          <w:trHeight w:val="23"/>
        </w:trPr>
        <w:tc>
          <w:tcPr>
            <w:tcW w:w="2602" w:type="pct"/>
            <w:vAlign w:val="center"/>
          </w:tcPr>
          <w:p w14:paraId="5586F78A" w14:textId="77777777" w:rsidR="000E0769" w:rsidRPr="00834E3A" w:rsidRDefault="000E0769" w:rsidP="00AA5784">
            <w:pPr>
              <w:jc w:val="both"/>
              <w:rPr>
                <w:rFonts w:ascii="Times New Roman" w:eastAsiaTheme="minorHAnsi" w:hAnsi="Times New Roman"/>
                <w:bCs/>
                <w:sz w:val="24"/>
                <w:szCs w:val="24"/>
                <w:lang w:eastAsia="en-US"/>
              </w:rPr>
            </w:pPr>
            <w:r w:rsidRPr="00834E3A">
              <w:rPr>
                <w:rFonts w:ascii="Times New Roman" w:eastAsiaTheme="minorHAnsi" w:hAnsi="Times New Roman"/>
                <w:bCs/>
                <w:sz w:val="24"/>
                <w:szCs w:val="24"/>
                <w:lang w:eastAsia="en-US"/>
              </w:rPr>
              <w:t>Учебные занятия</w:t>
            </w:r>
          </w:p>
        </w:tc>
        <w:tc>
          <w:tcPr>
            <w:tcW w:w="1264" w:type="pct"/>
            <w:vAlign w:val="center"/>
          </w:tcPr>
          <w:p w14:paraId="35D33F3A" w14:textId="77777777" w:rsidR="000E0769" w:rsidRPr="00834E3A"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92</w:t>
            </w:r>
          </w:p>
        </w:tc>
        <w:tc>
          <w:tcPr>
            <w:tcW w:w="1133" w:type="pct"/>
            <w:vAlign w:val="center"/>
          </w:tcPr>
          <w:p w14:paraId="042D6299" w14:textId="77777777" w:rsidR="000E0769" w:rsidRPr="00834E3A" w:rsidRDefault="000E0769" w:rsidP="00AA5784">
            <w:pPr>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22</w:t>
            </w:r>
          </w:p>
        </w:tc>
      </w:tr>
      <w:tr w:rsidR="000E0769" w:rsidRPr="00834E3A" w14:paraId="412E5AD7" w14:textId="77777777" w:rsidTr="00AA5784">
        <w:trPr>
          <w:trHeight w:val="23"/>
        </w:trPr>
        <w:tc>
          <w:tcPr>
            <w:tcW w:w="2602" w:type="pct"/>
            <w:vAlign w:val="center"/>
          </w:tcPr>
          <w:p w14:paraId="29F36854" w14:textId="77777777" w:rsidR="000E0769" w:rsidRPr="00834E3A" w:rsidRDefault="000E0769" w:rsidP="00AA5784">
            <w:pPr>
              <w:jc w:val="both"/>
              <w:rPr>
                <w:rFonts w:ascii="Times New Roman" w:eastAsiaTheme="minorHAnsi" w:hAnsi="Times New Roman"/>
                <w:bCs/>
                <w:sz w:val="24"/>
                <w:szCs w:val="24"/>
                <w:lang w:eastAsia="en-US"/>
              </w:rPr>
            </w:pPr>
            <w:r w:rsidRPr="00834E3A">
              <w:rPr>
                <w:rFonts w:ascii="Times New Roman" w:eastAsiaTheme="minorHAnsi" w:hAnsi="Times New Roman"/>
                <w:bCs/>
                <w:sz w:val="24"/>
                <w:szCs w:val="24"/>
                <w:lang w:eastAsia="en-US"/>
              </w:rPr>
              <w:t>Самостоятельная работа</w:t>
            </w:r>
          </w:p>
        </w:tc>
        <w:tc>
          <w:tcPr>
            <w:tcW w:w="1264" w:type="pct"/>
            <w:vAlign w:val="center"/>
          </w:tcPr>
          <w:p w14:paraId="79F61A88" w14:textId="77777777" w:rsidR="000E0769" w:rsidRPr="00834E3A" w:rsidRDefault="000E0769" w:rsidP="00AA5784">
            <w:pPr>
              <w:jc w:val="center"/>
              <w:rPr>
                <w:rFonts w:ascii="Times New Roman" w:eastAsiaTheme="minorHAnsi" w:hAnsi="Times New Roman"/>
                <w:bCs/>
                <w:sz w:val="24"/>
                <w:szCs w:val="24"/>
                <w:lang w:eastAsia="en-US"/>
              </w:rPr>
            </w:pPr>
            <w:r w:rsidRPr="00834E3A">
              <w:rPr>
                <w:rFonts w:ascii="Times New Roman" w:eastAsiaTheme="minorHAnsi" w:hAnsi="Times New Roman"/>
                <w:bCs/>
                <w:sz w:val="24"/>
                <w:szCs w:val="24"/>
                <w:lang w:eastAsia="en-US"/>
              </w:rPr>
              <w:t>-</w:t>
            </w:r>
          </w:p>
        </w:tc>
        <w:tc>
          <w:tcPr>
            <w:tcW w:w="1133" w:type="pct"/>
            <w:vAlign w:val="center"/>
          </w:tcPr>
          <w:p w14:paraId="7164C033" w14:textId="77777777" w:rsidR="000E0769" w:rsidRPr="00834E3A" w:rsidRDefault="000E0769" w:rsidP="00AA5784">
            <w:pPr>
              <w:jc w:val="center"/>
              <w:rPr>
                <w:rFonts w:ascii="Times New Roman" w:eastAsiaTheme="minorHAnsi" w:hAnsi="Times New Roman"/>
                <w:bCs/>
                <w:sz w:val="24"/>
                <w:szCs w:val="24"/>
                <w:lang w:eastAsia="en-US"/>
              </w:rPr>
            </w:pPr>
            <w:r w:rsidRPr="00834E3A">
              <w:rPr>
                <w:rFonts w:ascii="Times New Roman" w:eastAsiaTheme="minorHAnsi" w:hAnsi="Times New Roman"/>
                <w:bCs/>
                <w:sz w:val="24"/>
                <w:szCs w:val="24"/>
                <w:lang w:eastAsia="en-US"/>
              </w:rPr>
              <w:t>-</w:t>
            </w:r>
          </w:p>
        </w:tc>
      </w:tr>
      <w:tr w:rsidR="000E0769" w:rsidRPr="00834E3A" w14:paraId="16F90BDD" w14:textId="77777777" w:rsidTr="00AA5784">
        <w:trPr>
          <w:trHeight w:val="23"/>
        </w:trPr>
        <w:tc>
          <w:tcPr>
            <w:tcW w:w="2602" w:type="pct"/>
            <w:vAlign w:val="center"/>
          </w:tcPr>
          <w:p w14:paraId="2A5FBCC1" w14:textId="77777777" w:rsidR="000E0769" w:rsidRPr="00834E3A" w:rsidRDefault="000E0769" w:rsidP="00AA5784">
            <w:pPr>
              <w:jc w:val="both"/>
              <w:rPr>
                <w:rFonts w:ascii="Times New Roman" w:eastAsiaTheme="minorHAnsi" w:hAnsi="Times New Roman"/>
                <w:bCs/>
                <w:sz w:val="24"/>
                <w:szCs w:val="24"/>
                <w:lang w:eastAsia="en-US"/>
              </w:rPr>
            </w:pPr>
            <w:r w:rsidRPr="00834E3A">
              <w:rPr>
                <w:rFonts w:ascii="Times New Roman" w:eastAsiaTheme="minorHAnsi" w:hAnsi="Times New Roman"/>
                <w:bCs/>
                <w:sz w:val="24"/>
                <w:szCs w:val="24"/>
                <w:lang w:eastAsia="en-US"/>
              </w:rPr>
              <w:t xml:space="preserve">Промежуточная аттестация </w:t>
            </w:r>
          </w:p>
        </w:tc>
        <w:tc>
          <w:tcPr>
            <w:tcW w:w="1264" w:type="pct"/>
            <w:vAlign w:val="center"/>
          </w:tcPr>
          <w:p w14:paraId="35D8F901" w14:textId="77777777" w:rsidR="000E0769" w:rsidRPr="00834E3A" w:rsidRDefault="000E0769" w:rsidP="00AA5784">
            <w:pPr>
              <w:jc w:val="center"/>
              <w:rPr>
                <w:rFonts w:ascii="Times New Roman" w:eastAsiaTheme="minorHAnsi" w:hAnsi="Times New Roman"/>
                <w:bCs/>
                <w:sz w:val="24"/>
                <w:szCs w:val="24"/>
                <w:lang w:eastAsia="en-US"/>
              </w:rPr>
            </w:pPr>
            <w:r w:rsidRPr="00834E3A">
              <w:rPr>
                <w:rFonts w:ascii="Times New Roman" w:eastAsiaTheme="minorHAnsi" w:hAnsi="Times New Roman"/>
                <w:bCs/>
                <w:sz w:val="24"/>
                <w:szCs w:val="24"/>
                <w:lang w:eastAsia="en-US"/>
              </w:rPr>
              <w:t>ХХ</w:t>
            </w:r>
          </w:p>
        </w:tc>
        <w:tc>
          <w:tcPr>
            <w:tcW w:w="1133" w:type="pct"/>
            <w:vAlign w:val="center"/>
          </w:tcPr>
          <w:p w14:paraId="5FD55A60" w14:textId="77777777" w:rsidR="000E0769" w:rsidRPr="00834E3A" w:rsidRDefault="000E0769" w:rsidP="00AA5784">
            <w:pPr>
              <w:jc w:val="center"/>
              <w:rPr>
                <w:rFonts w:ascii="Times New Roman" w:eastAsiaTheme="minorHAnsi" w:hAnsi="Times New Roman"/>
                <w:bCs/>
                <w:sz w:val="24"/>
                <w:szCs w:val="24"/>
                <w:lang w:eastAsia="en-US"/>
              </w:rPr>
            </w:pPr>
            <w:r w:rsidRPr="00834E3A">
              <w:rPr>
                <w:rFonts w:ascii="Times New Roman" w:eastAsiaTheme="minorHAnsi" w:hAnsi="Times New Roman"/>
                <w:bCs/>
                <w:sz w:val="24"/>
                <w:szCs w:val="24"/>
                <w:lang w:eastAsia="en-US"/>
              </w:rPr>
              <w:t>ХХ</w:t>
            </w:r>
          </w:p>
        </w:tc>
      </w:tr>
      <w:tr w:rsidR="000E0769" w:rsidRPr="00834E3A" w14:paraId="7667D561" w14:textId="77777777" w:rsidTr="00AA5784">
        <w:trPr>
          <w:trHeight w:val="23"/>
        </w:trPr>
        <w:tc>
          <w:tcPr>
            <w:tcW w:w="2602" w:type="pct"/>
            <w:vAlign w:val="center"/>
          </w:tcPr>
          <w:p w14:paraId="6B48E1D8" w14:textId="77777777" w:rsidR="000E0769" w:rsidRPr="00834E3A" w:rsidRDefault="000E0769" w:rsidP="00AA5784">
            <w:pPr>
              <w:jc w:val="both"/>
              <w:rPr>
                <w:rFonts w:ascii="Times New Roman" w:eastAsiaTheme="minorHAnsi" w:hAnsi="Times New Roman"/>
                <w:bCs/>
                <w:sz w:val="24"/>
                <w:szCs w:val="24"/>
                <w:lang w:eastAsia="en-US"/>
              </w:rPr>
            </w:pPr>
            <w:r w:rsidRPr="00834E3A">
              <w:rPr>
                <w:rFonts w:ascii="Times New Roman" w:eastAsiaTheme="minorHAnsi" w:hAnsi="Times New Roman"/>
                <w:bCs/>
                <w:sz w:val="24"/>
                <w:szCs w:val="24"/>
                <w:lang w:eastAsia="en-US"/>
              </w:rPr>
              <w:t>Всего</w:t>
            </w:r>
          </w:p>
        </w:tc>
        <w:tc>
          <w:tcPr>
            <w:tcW w:w="1264" w:type="pct"/>
            <w:vAlign w:val="center"/>
          </w:tcPr>
          <w:p w14:paraId="660CFD06" w14:textId="77777777" w:rsidR="000E0769" w:rsidRPr="00834E3A"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92</w:t>
            </w:r>
          </w:p>
        </w:tc>
        <w:tc>
          <w:tcPr>
            <w:tcW w:w="1133" w:type="pct"/>
            <w:vAlign w:val="center"/>
          </w:tcPr>
          <w:p w14:paraId="1B53BC34" w14:textId="77777777" w:rsidR="000E0769" w:rsidRPr="00834E3A" w:rsidRDefault="000E0769" w:rsidP="00AA5784">
            <w:pPr>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22</w:t>
            </w:r>
          </w:p>
        </w:tc>
      </w:tr>
    </w:tbl>
    <w:p w14:paraId="0871D6D0" w14:textId="77777777" w:rsidR="000E0769" w:rsidRPr="00DB7B6A" w:rsidRDefault="000E0769" w:rsidP="000E0769">
      <w:pPr>
        <w:rPr>
          <w:rFonts w:ascii="Times New Roman" w:hAnsi="Times New Roman"/>
          <w:iCs/>
          <w:sz w:val="24"/>
          <w:szCs w:val="24"/>
        </w:rPr>
      </w:pPr>
    </w:p>
    <w:p w14:paraId="124AA4AF" w14:textId="77777777" w:rsidR="000E0769" w:rsidRDefault="000E0769" w:rsidP="000E0769">
      <w:pPr>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xml:space="preserve">. Примерное содержание </w:t>
      </w:r>
      <w:r>
        <w:rPr>
          <w:rFonts w:ascii="Times New Roman" w:hAnsi="Times New Roman"/>
        </w:rPr>
        <w:t>дисциплины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513"/>
      </w:tblGrid>
      <w:tr w:rsidR="000E0769" w14:paraId="33F8117B" w14:textId="77777777" w:rsidTr="00AA5784">
        <w:trPr>
          <w:trHeight w:val="20"/>
        </w:trPr>
        <w:tc>
          <w:tcPr>
            <w:tcW w:w="1043" w:type="pct"/>
            <w:tcBorders>
              <w:top w:val="single" w:sz="4" w:space="0" w:color="auto"/>
              <w:left w:val="single" w:sz="4" w:space="0" w:color="auto"/>
              <w:bottom w:val="single" w:sz="4" w:space="0" w:color="auto"/>
              <w:right w:val="single" w:sz="4" w:space="0" w:color="auto"/>
            </w:tcBorders>
            <w:vAlign w:val="center"/>
            <w:hideMark/>
          </w:tcPr>
          <w:p w14:paraId="549C8D1D" w14:textId="77777777" w:rsidR="000E0769" w:rsidRDefault="000E0769" w:rsidP="00AA5784">
            <w:pPr>
              <w:suppressAutoHyphens/>
              <w:jc w:val="center"/>
              <w:rPr>
                <w:rFonts w:ascii="Times New Roman" w:hAnsi="Times New Roman"/>
                <w:b/>
                <w:bCs/>
              </w:rPr>
            </w:pPr>
            <w:r>
              <w:rPr>
                <w:rFonts w:ascii="Times New Roman" w:hAnsi="Times New Roman"/>
                <w:b/>
                <w:bCs/>
              </w:rPr>
              <w:t>Наименование разделов и тем</w:t>
            </w:r>
          </w:p>
        </w:tc>
        <w:tc>
          <w:tcPr>
            <w:tcW w:w="3957" w:type="pct"/>
            <w:tcBorders>
              <w:top w:val="single" w:sz="4" w:space="0" w:color="auto"/>
              <w:left w:val="single" w:sz="4" w:space="0" w:color="auto"/>
              <w:bottom w:val="single" w:sz="4" w:space="0" w:color="auto"/>
              <w:right w:val="single" w:sz="4" w:space="0" w:color="auto"/>
            </w:tcBorders>
            <w:vAlign w:val="center"/>
            <w:hideMark/>
          </w:tcPr>
          <w:p w14:paraId="14DE6C93" w14:textId="77777777" w:rsidR="000E0769" w:rsidRDefault="000E0769" w:rsidP="00AA5784">
            <w:pPr>
              <w:suppressAutoHyphens/>
              <w:jc w:val="center"/>
              <w:rPr>
                <w:rFonts w:ascii="Times New Roman" w:hAnsi="Times New Roman"/>
                <w:b/>
                <w:bCs/>
              </w:rPr>
            </w:pPr>
            <w:r>
              <w:rPr>
                <w:rFonts w:ascii="Times New Roman" w:hAnsi="Times New Roman"/>
                <w:b/>
                <w:bCs/>
              </w:rPr>
              <w:t>Примерное содержание учебного материала, практических и лабораторных занятий, курсовой проект (работа)</w:t>
            </w:r>
          </w:p>
        </w:tc>
      </w:tr>
      <w:tr w:rsidR="000E0769" w14:paraId="374D57B8" w14:textId="77777777" w:rsidTr="00AA578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4EC35980" w14:textId="77777777" w:rsidR="000E0769" w:rsidRDefault="000E0769" w:rsidP="00AA5784">
            <w:pPr>
              <w:rPr>
                <w:rFonts w:ascii="Times New Roman" w:hAnsi="Times New Roman"/>
                <w:b/>
                <w:bCs/>
              </w:rPr>
            </w:pPr>
            <w:r>
              <w:rPr>
                <w:rFonts w:ascii="Times New Roman" w:hAnsi="Times New Roman"/>
                <w:b/>
              </w:rPr>
              <w:t>Раздел 1. Системное управление организацией (16ч)</w:t>
            </w:r>
          </w:p>
        </w:tc>
      </w:tr>
      <w:tr w:rsidR="000E0769" w14:paraId="66F58717"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2D2B0DFA" w14:textId="77777777" w:rsidR="000E0769" w:rsidRDefault="000E0769" w:rsidP="00AA5784">
            <w:pPr>
              <w:rPr>
                <w:rFonts w:ascii="Times New Roman" w:hAnsi="Times New Roman"/>
                <w:b/>
                <w:bCs/>
              </w:rPr>
            </w:pPr>
            <w:r>
              <w:rPr>
                <w:rFonts w:ascii="Times New Roman" w:hAnsi="Times New Roman"/>
                <w:b/>
              </w:rPr>
              <w:t xml:space="preserve">Тема 1.1. </w:t>
            </w:r>
            <w:r>
              <w:rPr>
                <w:rFonts w:ascii="Times New Roman" w:hAnsi="Times New Roman"/>
                <w:b/>
                <w:bCs/>
              </w:rPr>
              <w:t>Управление свойство всех организованных систем</w:t>
            </w:r>
          </w:p>
        </w:tc>
        <w:tc>
          <w:tcPr>
            <w:tcW w:w="3957" w:type="pct"/>
            <w:tcBorders>
              <w:top w:val="single" w:sz="4" w:space="0" w:color="auto"/>
              <w:left w:val="single" w:sz="4" w:space="0" w:color="auto"/>
              <w:bottom w:val="single" w:sz="4" w:space="0" w:color="auto"/>
              <w:right w:val="single" w:sz="4" w:space="0" w:color="auto"/>
            </w:tcBorders>
            <w:hideMark/>
          </w:tcPr>
          <w:p w14:paraId="67C40B61" w14:textId="77777777" w:rsidR="000E0769" w:rsidRDefault="000E0769" w:rsidP="00AA5784">
            <w:pPr>
              <w:rPr>
                <w:rFonts w:ascii="Times New Roman" w:hAnsi="Times New Roman"/>
                <w:b/>
                <w:bCs/>
              </w:rPr>
            </w:pPr>
            <w:r>
              <w:rPr>
                <w:rFonts w:ascii="Times New Roman" w:hAnsi="Times New Roman"/>
                <w:b/>
                <w:bCs/>
              </w:rPr>
              <w:t xml:space="preserve">Содержание </w:t>
            </w:r>
          </w:p>
        </w:tc>
      </w:tr>
      <w:tr w:rsidR="000E0769" w14:paraId="6001E52E"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744C6B0C"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32B3A891" w14:textId="77777777" w:rsidR="000E0769" w:rsidRDefault="000E0769" w:rsidP="00AA5784">
            <w:pPr>
              <w:rPr>
                <w:rFonts w:ascii="Times New Roman" w:hAnsi="Times New Roman"/>
                <w:b/>
                <w:bCs/>
              </w:rPr>
            </w:pPr>
            <w:r>
              <w:rPr>
                <w:rFonts w:ascii="Times New Roman" w:hAnsi="Times New Roman"/>
                <w:bCs/>
              </w:rPr>
              <w:t>Кибернетика наука об общих законах управления. Понятие системы, свойства. Особенности производственной системы, их свойства и закономерности функционирования.</w:t>
            </w:r>
          </w:p>
          <w:p w14:paraId="31568A3C" w14:textId="77777777" w:rsidR="000E0769" w:rsidRDefault="000E0769" w:rsidP="00AA5784">
            <w:pPr>
              <w:rPr>
                <w:rFonts w:ascii="Times New Roman" w:hAnsi="Times New Roman"/>
                <w:b/>
                <w:bCs/>
              </w:rPr>
            </w:pPr>
            <w:r>
              <w:rPr>
                <w:rFonts w:ascii="Times New Roman" w:hAnsi="Times New Roman"/>
                <w:bCs/>
              </w:rPr>
              <w:t>Классификация систем с точки зрения сложности и неопределенности. Предприятие как очень сложная вероятностная система Построение организационной структуры управления производственным комплексом, должностные инструкции</w:t>
            </w:r>
          </w:p>
        </w:tc>
      </w:tr>
      <w:tr w:rsidR="000E0769" w14:paraId="2235EC6E"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43C1F731"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0334F8B5" w14:textId="77777777" w:rsidR="000E0769" w:rsidRDefault="000E0769" w:rsidP="00AA5784">
            <w:pPr>
              <w:rPr>
                <w:rFonts w:ascii="Times New Roman" w:hAnsi="Times New Roman"/>
                <w:bCs/>
              </w:rPr>
            </w:pPr>
            <w:r>
              <w:rPr>
                <w:rFonts w:ascii="Times New Roman" w:hAnsi="Times New Roman"/>
                <w:b/>
                <w:bCs/>
              </w:rPr>
              <w:t>В том числе практических и лабораторных занятий</w:t>
            </w:r>
          </w:p>
        </w:tc>
      </w:tr>
      <w:tr w:rsidR="000E0769" w14:paraId="755C8933"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09BC060B"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0D408274"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7ED9674A" w14:textId="77777777" w:rsidR="000E0769" w:rsidRDefault="000E0769" w:rsidP="00AA5784">
            <w:pPr>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3CA06D05"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7A086B86" w14:textId="77777777" w:rsidR="000E0769" w:rsidRDefault="000E0769" w:rsidP="00AA5784">
            <w:pPr>
              <w:rPr>
                <w:rFonts w:ascii="Times New Roman" w:hAnsi="Times New Roman"/>
                <w:bCs/>
              </w:rPr>
            </w:pPr>
            <w:r>
              <w:rPr>
                <w:rFonts w:ascii="Times New Roman" w:hAnsi="Times New Roman"/>
                <w:b/>
                <w:bCs/>
              </w:rPr>
              <w:t xml:space="preserve">Тема 1.2. </w:t>
            </w:r>
            <w:r>
              <w:rPr>
                <w:rFonts w:ascii="Times New Roman" w:hAnsi="Times New Roman"/>
                <w:b/>
              </w:rPr>
              <w:t>Понятие системы менеджмента Система менеджмента бережливого производства</w:t>
            </w:r>
            <w:r>
              <w:rPr>
                <w:rFonts w:ascii="Times New Roman" w:hAnsi="Times New Roman"/>
              </w:rPr>
              <w:t>.</w:t>
            </w:r>
          </w:p>
        </w:tc>
        <w:tc>
          <w:tcPr>
            <w:tcW w:w="3957" w:type="pct"/>
            <w:tcBorders>
              <w:top w:val="single" w:sz="4" w:space="0" w:color="auto"/>
              <w:left w:val="single" w:sz="4" w:space="0" w:color="auto"/>
              <w:bottom w:val="single" w:sz="4" w:space="0" w:color="auto"/>
              <w:right w:val="single" w:sz="4" w:space="0" w:color="auto"/>
            </w:tcBorders>
            <w:hideMark/>
          </w:tcPr>
          <w:p w14:paraId="3011F994" w14:textId="77777777" w:rsidR="000E0769" w:rsidRDefault="000E0769" w:rsidP="00AA5784">
            <w:pPr>
              <w:rPr>
                <w:rFonts w:ascii="Times New Roman" w:hAnsi="Times New Roman"/>
                <w:b/>
                <w:bCs/>
              </w:rPr>
            </w:pPr>
            <w:r>
              <w:rPr>
                <w:rFonts w:ascii="Times New Roman" w:hAnsi="Times New Roman"/>
                <w:b/>
                <w:bCs/>
              </w:rPr>
              <w:t xml:space="preserve">Содержание </w:t>
            </w:r>
          </w:p>
        </w:tc>
      </w:tr>
      <w:tr w:rsidR="000E0769" w14:paraId="30689887"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718332E1" w14:textId="77777777" w:rsidR="000E0769" w:rsidRDefault="000E0769" w:rsidP="00AA5784">
            <w:pPr>
              <w:rPr>
                <w:rFonts w:ascii="Times New Roman" w:hAnsi="Times New Roman"/>
                <w:bCs/>
              </w:rPr>
            </w:pPr>
          </w:p>
        </w:tc>
        <w:tc>
          <w:tcPr>
            <w:tcW w:w="3957" w:type="pct"/>
            <w:tcBorders>
              <w:top w:val="single" w:sz="4" w:space="0" w:color="auto"/>
              <w:left w:val="single" w:sz="4" w:space="0" w:color="auto"/>
              <w:bottom w:val="single" w:sz="4" w:space="0" w:color="auto"/>
              <w:right w:val="single" w:sz="4" w:space="0" w:color="auto"/>
            </w:tcBorders>
            <w:hideMark/>
          </w:tcPr>
          <w:p w14:paraId="5143C850" w14:textId="77777777" w:rsidR="000E0769" w:rsidRDefault="000E0769" w:rsidP="00AA5784">
            <w:pPr>
              <w:rPr>
                <w:rFonts w:ascii="Times New Roman" w:hAnsi="Times New Roman"/>
                <w:b/>
                <w:bCs/>
              </w:rPr>
            </w:pPr>
            <w:r>
              <w:rPr>
                <w:rFonts w:ascii="Times New Roman" w:hAnsi="Times New Roman"/>
              </w:rPr>
              <w:t>Системы менеджмента и производственные системы в организации. Роль системы менеджмента бережливого производства Подходы в менеджменте. Цели и принципы менеджмента. Особенности менеджмента в области профессиональной деятельности</w:t>
            </w:r>
            <w:r>
              <w:rPr>
                <w:rFonts w:ascii="Times New Roman" w:hAnsi="Times New Roman"/>
                <w:bCs/>
              </w:rPr>
              <w:t xml:space="preserve"> Организация производства как функция управления предприятием</w:t>
            </w:r>
          </w:p>
        </w:tc>
      </w:tr>
      <w:tr w:rsidR="000E0769" w14:paraId="3FB45375"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37B0495C" w14:textId="77777777" w:rsidR="000E0769" w:rsidRDefault="000E0769" w:rsidP="00AA5784">
            <w:pPr>
              <w:rPr>
                <w:rFonts w:ascii="Times New Roman" w:hAnsi="Times New Roman"/>
                <w:bCs/>
              </w:rPr>
            </w:pPr>
          </w:p>
        </w:tc>
        <w:tc>
          <w:tcPr>
            <w:tcW w:w="3957" w:type="pct"/>
            <w:tcBorders>
              <w:top w:val="single" w:sz="4" w:space="0" w:color="auto"/>
              <w:left w:val="single" w:sz="4" w:space="0" w:color="auto"/>
              <w:bottom w:val="single" w:sz="4" w:space="0" w:color="auto"/>
              <w:right w:val="single" w:sz="4" w:space="0" w:color="auto"/>
            </w:tcBorders>
            <w:hideMark/>
          </w:tcPr>
          <w:p w14:paraId="00FB31DB" w14:textId="77777777" w:rsidR="000E0769" w:rsidRDefault="000E0769" w:rsidP="00AA5784">
            <w:pPr>
              <w:rPr>
                <w:rFonts w:ascii="Times New Roman" w:hAnsi="Times New Roman"/>
                <w:b/>
                <w:bCs/>
              </w:rPr>
            </w:pPr>
            <w:r>
              <w:rPr>
                <w:rFonts w:ascii="Times New Roman" w:hAnsi="Times New Roman"/>
                <w:b/>
                <w:bCs/>
              </w:rPr>
              <w:t>В том числе практических и лабораторных занятий</w:t>
            </w:r>
          </w:p>
        </w:tc>
      </w:tr>
      <w:tr w:rsidR="000E0769" w14:paraId="3E969DD8"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03F2927D" w14:textId="77777777" w:rsidR="000E0769" w:rsidRDefault="000E0769" w:rsidP="00AA5784">
            <w:pPr>
              <w:rPr>
                <w:rFonts w:ascii="Times New Roman" w:hAnsi="Times New Roman"/>
                <w:bCs/>
              </w:rPr>
            </w:pPr>
          </w:p>
        </w:tc>
        <w:tc>
          <w:tcPr>
            <w:tcW w:w="3957" w:type="pct"/>
            <w:tcBorders>
              <w:top w:val="single" w:sz="4" w:space="0" w:color="auto"/>
              <w:left w:val="single" w:sz="4" w:space="0" w:color="auto"/>
              <w:bottom w:val="single" w:sz="4" w:space="0" w:color="auto"/>
              <w:right w:val="single" w:sz="4" w:space="0" w:color="auto"/>
            </w:tcBorders>
            <w:hideMark/>
          </w:tcPr>
          <w:p w14:paraId="0BEA8255" w14:textId="77777777" w:rsidR="000E0769" w:rsidRDefault="000E0769" w:rsidP="00AA5784">
            <w:pPr>
              <w:rPr>
                <w:rFonts w:ascii="Times New Roman" w:hAnsi="Times New Roman"/>
                <w:b/>
                <w:bCs/>
              </w:rPr>
            </w:pPr>
            <w:r>
              <w:rPr>
                <w:rFonts w:ascii="Times New Roman" w:hAnsi="Times New Roman"/>
                <w:bCs/>
              </w:rPr>
              <w:t>Построение организационной структуры управления производственным комплексом (условный пример)</w:t>
            </w:r>
          </w:p>
        </w:tc>
      </w:tr>
      <w:tr w:rsidR="000E0769" w14:paraId="05D3815F"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33322C54" w14:textId="77777777" w:rsidR="000E0769" w:rsidRDefault="000E0769" w:rsidP="00AA5784">
            <w:pPr>
              <w:rPr>
                <w:rFonts w:ascii="Times New Roman" w:hAnsi="Times New Roman"/>
                <w:bCs/>
              </w:rPr>
            </w:pPr>
          </w:p>
        </w:tc>
        <w:tc>
          <w:tcPr>
            <w:tcW w:w="3957" w:type="pct"/>
            <w:tcBorders>
              <w:top w:val="single" w:sz="4" w:space="0" w:color="auto"/>
              <w:left w:val="single" w:sz="4" w:space="0" w:color="auto"/>
              <w:bottom w:val="single" w:sz="4" w:space="0" w:color="auto"/>
              <w:right w:val="single" w:sz="4" w:space="0" w:color="auto"/>
            </w:tcBorders>
            <w:hideMark/>
          </w:tcPr>
          <w:p w14:paraId="26DB6996"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4A6E5584" w14:textId="77777777" w:rsidR="000E0769" w:rsidRDefault="000E0769" w:rsidP="00AA5784">
            <w:pPr>
              <w:rPr>
                <w:rFonts w:ascii="Times New Roman" w:hAnsi="Times New Roman"/>
                <w:bCs/>
              </w:rPr>
            </w:pPr>
            <w:r>
              <w:rPr>
                <w:rFonts w:ascii="Times New Roman" w:hAnsi="Times New Roman"/>
                <w:bCs/>
              </w:rPr>
              <w:lastRenderedPageBreak/>
              <w:t>Необходимость и тематика определяются образовательной организацией</w:t>
            </w:r>
          </w:p>
        </w:tc>
      </w:tr>
      <w:tr w:rsidR="000E0769" w14:paraId="6DB14156" w14:textId="77777777" w:rsidTr="00AA578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E16D9E1" w14:textId="77777777" w:rsidR="000E0769" w:rsidRDefault="000E0769" w:rsidP="00AA5784">
            <w:pPr>
              <w:rPr>
                <w:rFonts w:ascii="Times New Roman" w:hAnsi="Times New Roman"/>
                <w:b/>
                <w:bCs/>
              </w:rPr>
            </w:pPr>
            <w:r>
              <w:rPr>
                <w:rFonts w:ascii="Times New Roman" w:hAnsi="Times New Roman"/>
                <w:b/>
                <w:bCs/>
              </w:rPr>
              <w:lastRenderedPageBreak/>
              <w:t>Раздел 2. Организация производства</w:t>
            </w:r>
            <w:r>
              <w:rPr>
                <w:rFonts w:ascii="Times New Roman" w:hAnsi="Times New Roman"/>
                <w:b/>
              </w:rPr>
              <w:t xml:space="preserve"> на предприятии машиностроения (28ч)</w:t>
            </w:r>
          </w:p>
        </w:tc>
      </w:tr>
      <w:tr w:rsidR="000E0769" w14:paraId="279F0797"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44246DB6" w14:textId="77777777" w:rsidR="000E0769" w:rsidRDefault="000E0769" w:rsidP="00AA5784">
            <w:pPr>
              <w:rPr>
                <w:rFonts w:ascii="Times New Roman" w:hAnsi="Times New Roman"/>
                <w:b/>
              </w:rPr>
            </w:pPr>
            <w:r>
              <w:rPr>
                <w:rFonts w:ascii="Times New Roman" w:hAnsi="Times New Roman"/>
                <w:b/>
              </w:rPr>
              <w:t>Тема 2.1. Принципы эффективной организации производства</w:t>
            </w:r>
          </w:p>
        </w:tc>
        <w:tc>
          <w:tcPr>
            <w:tcW w:w="3957" w:type="pct"/>
            <w:tcBorders>
              <w:top w:val="single" w:sz="4" w:space="0" w:color="auto"/>
              <w:left w:val="single" w:sz="4" w:space="0" w:color="auto"/>
              <w:bottom w:val="single" w:sz="4" w:space="0" w:color="auto"/>
              <w:right w:val="single" w:sz="4" w:space="0" w:color="auto"/>
            </w:tcBorders>
            <w:hideMark/>
          </w:tcPr>
          <w:p w14:paraId="4491C77E" w14:textId="77777777" w:rsidR="000E0769" w:rsidRDefault="000E0769" w:rsidP="00AA5784">
            <w:pPr>
              <w:rPr>
                <w:rFonts w:ascii="Times New Roman" w:hAnsi="Times New Roman"/>
                <w:b/>
                <w:bCs/>
              </w:rPr>
            </w:pPr>
            <w:r>
              <w:rPr>
                <w:rFonts w:ascii="Times New Roman" w:hAnsi="Times New Roman"/>
                <w:b/>
                <w:bCs/>
              </w:rPr>
              <w:t xml:space="preserve">Содержание </w:t>
            </w:r>
          </w:p>
        </w:tc>
      </w:tr>
      <w:tr w:rsidR="000E0769" w14:paraId="53BA174D"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1AF2E507"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734907B8" w14:textId="77777777" w:rsidR="000E0769" w:rsidRDefault="000E0769" w:rsidP="00AA5784">
            <w:pPr>
              <w:rPr>
                <w:rFonts w:ascii="Times New Roman" w:hAnsi="Times New Roman"/>
                <w:b/>
                <w:bCs/>
              </w:rPr>
            </w:pPr>
            <w:r>
              <w:rPr>
                <w:rFonts w:ascii="Times New Roman" w:hAnsi="Times New Roman"/>
                <w:bCs/>
              </w:rPr>
              <w:t>Организация производства выступает в качестве основной функции управления предприятием. Классификация общих управленческих функций. Требования рациональной организации труда и производства. Основные этапы развития теории организации производства. Типы производства и формы его специализации в машиностроении. Основные принципы организации производства. Производственный цикл, структура и длительность. Виды движения предметов труда в процессе производства. Оптимизация производственного цикла. Измерение затрат рабочего времени наблюдением.</w:t>
            </w:r>
          </w:p>
        </w:tc>
      </w:tr>
      <w:tr w:rsidR="000E0769" w14:paraId="799F6979"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251CCFBF"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5D5AA601" w14:textId="77777777" w:rsidR="000E0769" w:rsidRDefault="000E0769" w:rsidP="00AA5784">
            <w:pPr>
              <w:rPr>
                <w:rFonts w:ascii="Times New Roman" w:hAnsi="Times New Roman"/>
                <w:b/>
                <w:bCs/>
              </w:rPr>
            </w:pPr>
            <w:r>
              <w:rPr>
                <w:rFonts w:ascii="Times New Roman" w:hAnsi="Times New Roman"/>
                <w:b/>
                <w:bCs/>
              </w:rPr>
              <w:t>В том числе практических и лабораторных занятий</w:t>
            </w:r>
          </w:p>
        </w:tc>
      </w:tr>
      <w:tr w:rsidR="000E0769" w14:paraId="40C62C3D"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739E437C"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198FE80E" w14:textId="77777777" w:rsidR="000E0769" w:rsidRDefault="000E0769" w:rsidP="00AA5784">
            <w:pPr>
              <w:rPr>
                <w:rFonts w:ascii="Times New Roman" w:hAnsi="Times New Roman"/>
                <w:b/>
                <w:bCs/>
              </w:rPr>
            </w:pPr>
            <w:r>
              <w:rPr>
                <w:rFonts w:ascii="Times New Roman" w:hAnsi="Times New Roman"/>
                <w:bCs/>
              </w:rPr>
              <w:t>Построение графиков движения предметов труда в процессе производства. Расчет длительности производственного цикла</w:t>
            </w:r>
          </w:p>
        </w:tc>
      </w:tr>
      <w:tr w:rsidR="000E0769" w14:paraId="3CDAE0DD"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0D9C011F"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34E3B763"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1EFF227D" w14:textId="77777777" w:rsidR="000E0769" w:rsidRDefault="000E0769" w:rsidP="00AA5784">
            <w:pPr>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49E1C0EB"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33F154C1" w14:textId="77777777" w:rsidR="000E0769" w:rsidRDefault="000E0769" w:rsidP="00AA5784">
            <w:pPr>
              <w:rPr>
                <w:rFonts w:ascii="Times New Roman" w:hAnsi="Times New Roman"/>
                <w:b/>
              </w:rPr>
            </w:pPr>
            <w:r>
              <w:rPr>
                <w:rFonts w:ascii="Times New Roman" w:hAnsi="Times New Roman"/>
                <w:b/>
              </w:rPr>
              <w:t>Тема 2.2. Состав и структура машиностроительного предприятия</w:t>
            </w:r>
          </w:p>
        </w:tc>
        <w:tc>
          <w:tcPr>
            <w:tcW w:w="3957" w:type="pct"/>
            <w:tcBorders>
              <w:top w:val="single" w:sz="4" w:space="0" w:color="auto"/>
              <w:left w:val="single" w:sz="4" w:space="0" w:color="auto"/>
              <w:bottom w:val="single" w:sz="4" w:space="0" w:color="auto"/>
              <w:right w:val="single" w:sz="4" w:space="0" w:color="auto"/>
            </w:tcBorders>
            <w:hideMark/>
          </w:tcPr>
          <w:p w14:paraId="4C4D3B1E" w14:textId="77777777" w:rsidR="000E0769" w:rsidRDefault="000E0769" w:rsidP="00AA5784">
            <w:pPr>
              <w:rPr>
                <w:rFonts w:ascii="Times New Roman" w:hAnsi="Times New Roman"/>
                <w:b/>
                <w:bCs/>
              </w:rPr>
            </w:pPr>
            <w:r>
              <w:rPr>
                <w:rFonts w:ascii="Times New Roman" w:hAnsi="Times New Roman"/>
                <w:b/>
                <w:bCs/>
              </w:rPr>
              <w:t>Содержание учебного материала</w:t>
            </w:r>
          </w:p>
        </w:tc>
      </w:tr>
      <w:tr w:rsidR="000E0769" w14:paraId="7C4847FC"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74B2DB19"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0C8C4539" w14:textId="77777777" w:rsidR="000E0769" w:rsidRDefault="000E0769" w:rsidP="00AA5784">
            <w:pPr>
              <w:rPr>
                <w:rFonts w:ascii="Times New Roman" w:hAnsi="Times New Roman"/>
                <w:bCs/>
              </w:rPr>
            </w:pPr>
            <w:r>
              <w:rPr>
                <w:rFonts w:ascii="Times New Roman" w:hAnsi="Times New Roman"/>
                <w:bCs/>
              </w:rPr>
              <w:t>Состав и содержание основных функций предприятия, их классификация и группировка. Внутренние экономические системы предприятия в зависимости от уровня и количества взаимодействующих элементов. Основные, вспомогательные и обслуживающие производства. Производственная структура предприятия. Организационная структура управляющих подразделений предприятия</w:t>
            </w:r>
          </w:p>
        </w:tc>
      </w:tr>
      <w:tr w:rsidR="000E0769" w14:paraId="7C982BDE"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7BFE9C28"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71B9B66B" w14:textId="77777777" w:rsidR="000E0769" w:rsidRDefault="000E0769" w:rsidP="00AA5784">
            <w:pPr>
              <w:rPr>
                <w:rFonts w:ascii="Times New Roman" w:hAnsi="Times New Roman"/>
                <w:b/>
                <w:bCs/>
              </w:rPr>
            </w:pPr>
            <w:r>
              <w:rPr>
                <w:rFonts w:ascii="Times New Roman" w:hAnsi="Times New Roman"/>
                <w:b/>
                <w:bCs/>
              </w:rPr>
              <w:t>В том числе практических и лабораторных занятий</w:t>
            </w:r>
          </w:p>
        </w:tc>
      </w:tr>
      <w:tr w:rsidR="000E0769" w14:paraId="7DB32DC8"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74D7CD5F"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15EE9ABE" w14:textId="77777777" w:rsidR="000E0769" w:rsidRDefault="000E0769" w:rsidP="00AA5784">
            <w:pPr>
              <w:rPr>
                <w:rFonts w:ascii="Times New Roman" w:hAnsi="Times New Roman"/>
                <w:bCs/>
              </w:rPr>
            </w:pPr>
            <w:r>
              <w:rPr>
                <w:rFonts w:ascii="Times New Roman" w:hAnsi="Times New Roman"/>
                <w:bCs/>
              </w:rPr>
              <w:t>Построение схемы функционирования основных процессов на предприятии</w:t>
            </w:r>
          </w:p>
        </w:tc>
      </w:tr>
      <w:tr w:rsidR="000E0769" w14:paraId="058E2842"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5DF04BCA"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66986138"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7ED67D34" w14:textId="77777777" w:rsidR="000E0769" w:rsidRDefault="000E0769" w:rsidP="00AA5784">
            <w:pPr>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7F9BE9EB"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39AB22E6" w14:textId="77777777" w:rsidR="000E0769" w:rsidRDefault="000E0769" w:rsidP="00AA5784">
            <w:pPr>
              <w:rPr>
                <w:rFonts w:ascii="Times New Roman" w:hAnsi="Times New Roman"/>
                <w:b/>
              </w:rPr>
            </w:pPr>
            <w:r>
              <w:rPr>
                <w:rFonts w:ascii="Times New Roman" w:hAnsi="Times New Roman"/>
                <w:b/>
              </w:rPr>
              <w:t xml:space="preserve">Тема 2.3. Характеристика основных производственных подразделений предприятия </w:t>
            </w:r>
          </w:p>
        </w:tc>
        <w:tc>
          <w:tcPr>
            <w:tcW w:w="3957" w:type="pct"/>
            <w:tcBorders>
              <w:top w:val="single" w:sz="4" w:space="0" w:color="auto"/>
              <w:left w:val="single" w:sz="4" w:space="0" w:color="auto"/>
              <w:bottom w:val="single" w:sz="4" w:space="0" w:color="auto"/>
              <w:right w:val="single" w:sz="4" w:space="0" w:color="auto"/>
            </w:tcBorders>
            <w:hideMark/>
          </w:tcPr>
          <w:p w14:paraId="7566B0DC" w14:textId="77777777" w:rsidR="000E0769" w:rsidRDefault="000E0769" w:rsidP="00AA5784">
            <w:pPr>
              <w:rPr>
                <w:rFonts w:ascii="Times New Roman" w:hAnsi="Times New Roman"/>
                <w:b/>
                <w:bCs/>
              </w:rPr>
            </w:pPr>
            <w:r>
              <w:rPr>
                <w:rFonts w:ascii="Times New Roman" w:hAnsi="Times New Roman"/>
                <w:b/>
                <w:bCs/>
              </w:rPr>
              <w:t>Содержание учебного материала</w:t>
            </w:r>
          </w:p>
        </w:tc>
      </w:tr>
      <w:tr w:rsidR="000E0769" w14:paraId="316292DB"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1B69E245"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481A3B52" w14:textId="77777777" w:rsidR="000E0769" w:rsidRDefault="000E0769" w:rsidP="00AA5784">
            <w:pPr>
              <w:rPr>
                <w:rFonts w:ascii="Times New Roman" w:hAnsi="Times New Roman"/>
                <w:bCs/>
              </w:rPr>
            </w:pPr>
            <w:r>
              <w:rPr>
                <w:rFonts w:ascii="Times New Roman" w:hAnsi="Times New Roman"/>
                <w:bCs/>
              </w:rPr>
              <w:t>Основы организации заготовительного, механосборочного производства. Техническая подготовка производства. Производственный потенциал предприятия. Организация инструментального производства, ремонтного хозяйства. Организация транспортного и складского хозяйства. Показатели эффективности функционирования подразделений основного, вспомогательного и обслуживающего производств. Организация контроля качества продукции на предприятии. Виды контроля качества продукции. Оперативный учет и контроль хода производства.</w:t>
            </w:r>
          </w:p>
        </w:tc>
      </w:tr>
      <w:tr w:rsidR="000E0769" w14:paraId="403FD15A"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2DA89BC6"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386CC7F5" w14:textId="77777777" w:rsidR="000E0769" w:rsidRDefault="000E0769" w:rsidP="00AA5784">
            <w:pPr>
              <w:rPr>
                <w:rFonts w:ascii="Times New Roman" w:hAnsi="Times New Roman"/>
                <w:b/>
                <w:bCs/>
              </w:rPr>
            </w:pPr>
            <w:r>
              <w:rPr>
                <w:rFonts w:ascii="Times New Roman" w:hAnsi="Times New Roman"/>
                <w:b/>
                <w:bCs/>
              </w:rPr>
              <w:t>В том числе практических и лабораторных занятий</w:t>
            </w:r>
          </w:p>
        </w:tc>
      </w:tr>
      <w:tr w:rsidR="000E0769" w14:paraId="00796A83"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6B4F513E"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5CECB8C6" w14:textId="77777777" w:rsidR="000E0769" w:rsidRDefault="000E0769" w:rsidP="00AA5784">
            <w:pPr>
              <w:rPr>
                <w:rFonts w:ascii="Times New Roman" w:hAnsi="Times New Roman"/>
                <w:bCs/>
              </w:rPr>
            </w:pPr>
            <w:r>
              <w:rPr>
                <w:rFonts w:ascii="Times New Roman" w:hAnsi="Times New Roman"/>
                <w:bCs/>
              </w:rPr>
              <w:t>Составление производственных графиков выпуска продукции на условном примере.</w:t>
            </w:r>
          </w:p>
        </w:tc>
      </w:tr>
      <w:tr w:rsidR="000E0769" w14:paraId="53CAF079"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4CF7CA41" w14:textId="77777777" w:rsidR="000E0769" w:rsidRDefault="000E0769" w:rsidP="00AA5784">
            <w:pPr>
              <w:rPr>
                <w:rFonts w:ascii="Times New Roman" w:hAnsi="Times New Roman"/>
                <w:b/>
              </w:rPr>
            </w:pPr>
          </w:p>
        </w:tc>
        <w:tc>
          <w:tcPr>
            <w:tcW w:w="3957" w:type="pct"/>
            <w:tcBorders>
              <w:top w:val="single" w:sz="4" w:space="0" w:color="auto"/>
              <w:left w:val="single" w:sz="4" w:space="0" w:color="auto"/>
              <w:bottom w:val="single" w:sz="4" w:space="0" w:color="auto"/>
              <w:right w:val="single" w:sz="4" w:space="0" w:color="auto"/>
            </w:tcBorders>
            <w:hideMark/>
          </w:tcPr>
          <w:p w14:paraId="5916EEF6"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5FDA4661" w14:textId="77777777" w:rsidR="000E0769" w:rsidRDefault="000E0769" w:rsidP="00AA5784">
            <w:pPr>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3B99C9C4" w14:textId="77777777" w:rsidTr="00AA578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2B7827C0" w14:textId="77777777" w:rsidR="000E0769" w:rsidRDefault="000E0769" w:rsidP="00AA5784">
            <w:pPr>
              <w:rPr>
                <w:rFonts w:ascii="Times New Roman" w:hAnsi="Times New Roman"/>
                <w:b/>
                <w:bCs/>
              </w:rPr>
            </w:pPr>
            <w:r>
              <w:rPr>
                <w:rFonts w:ascii="Times New Roman" w:hAnsi="Times New Roman"/>
                <w:b/>
              </w:rPr>
              <w:t>Раздел 3. Логистика как сфера хозяйственной деятельности (6)</w:t>
            </w:r>
          </w:p>
        </w:tc>
      </w:tr>
      <w:tr w:rsidR="000E0769" w14:paraId="10A1B652"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15DE35F4" w14:textId="77777777" w:rsidR="000E0769" w:rsidRDefault="000E0769" w:rsidP="00AA5784">
            <w:pPr>
              <w:rPr>
                <w:rFonts w:ascii="Times New Roman" w:hAnsi="Times New Roman"/>
                <w:b/>
                <w:bCs/>
              </w:rPr>
            </w:pPr>
            <w:r>
              <w:rPr>
                <w:rFonts w:ascii="Times New Roman" w:hAnsi="Times New Roman"/>
                <w:b/>
                <w:bCs/>
              </w:rPr>
              <w:t xml:space="preserve">Тема 3.1. </w:t>
            </w:r>
            <w:r>
              <w:rPr>
                <w:rFonts w:ascii="Times New Roman" w:hAnsi="Times New Roman"/>
                <w:b/>
                <w:color w:val="212529"/>
              </w:rPr>
              <w:t>Логистика – наука об управлении потоками</w:t>
            </w:r>
            <w:r>
              <w:rPr>
                <w:rFonts w:ascii="Times New Roman" w:hAnsi="Times New Roman"/>
                <w:b/>
                <w:bCs/>
              </w:rPr>
              <w:t xml:space="preserve"> </w:t>
            </w:r>
          </w:p>
        </w:tc>
        <w:tc>
          <w:tcPr>
            <w:tcW w:w="3957" w:type="pct"/>
            <w:tcBorders>
              <w:top w:val="single" w:sz="4" w:space="0" w:color="auto"/>
              <w:left w:val="single" w:sz="4" w:space="0" w:color="auto"/>
              <w:bottom w:val="single" w:sz="4" w:space="0" w:color="auto"/>
              <w:right w:val="single" w:sz="4" w:space="0" w:color="auto"/>
            </w:tcBorders>
            <w:hideMark/>
          </w:tcPr>
          <w:p w14:paraId="08C88BA4" w14:textId="77777777" w:rsidR="000E0769" w:rsidRDefault="000E0769" w:rsidP="00AA5784">
            <w:pPr>
              <w:rPr>
                <w:rFonts w:ascii="Times New Roman" w:hAnsi="Times New Roman"/>
                <w:b/>
                <w:bCs/>
              </w:rPr>
            </w:pPr>
            <w:r>
              <w:rPr>
                <w:rFonts w:ascii="Times New Roman" w:hAnsi="Times New Roman"/>
                <w:b/>
                <w:bCs/>
              </w:rPr>
              <w:t>Содержание учебного материала</w:t>
            </w:r>
          </w:p>
        </w:tc>
      </w:tr>
      <w:tr w:rsidR="000E0769" w14:paraId="3D013F4B"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26DC33EB"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68C086D3" w14:textId="77777777" w:rsidR="000E0769" w:rsidRDefault="000E0769" w:rsidP="00AA5784">
            <w:pPr>
              <w:pStyle w:val="affffffffa"/>
              <w:shd w:val="clear" w:color="auto" w:fill="FFFFFF"/>
              <w:jc w:val="both"/>
              <w:rPr>
                <w:bCs/>
                <w:sz w:val="22"/>
                <w:szCs w:val="22"/>
              </w:rPr>
            </w:pPr>
            <w:r w:rsidRPr="00BF6976">
              <w:rPr>
                <w:rFonts w:eastAsia="Batang"/>
                <w:bCs/>
                <w:sz w:val="22"/>
                <w:szCs w:val="22"/>
              </w:rPr>
              <w:t>Логистика – это процесс управления движением и хранением сырья, компонентов и готовой продукции в хозяйственном обороте с момента уплаты денег поставщиком до момента получения денег за доставку готовой продукции потребителю Потоки в логистической системе. Взаимосвязь усилий логистики и «бережливого производства» Логистические издержки. Совершенствование внутрипроизводственной логистики предприятия на основе концепции «бережливого производства».</w:t>
            </w:r>
          </w:p>
        </w:tc>
      </w:tr>
      <w:tr w:rsidR="000E0769" w14:paraId="52CB1F2D"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73E5F6A3"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5833B59D" w14:textId="77777777" w:rsidR="000E0769" w:rsidRDefault="000E0769" w:rsidP="00AA5784">
            <w:pPr>
              <w:rPr>
                <w:rFonts w:ascii="Times New Roman" w:hAnsi="Times New Roman"/>
                <w:b/>
                <w:bCs/>
              </w:rPr>
            </w:pPr>
            <w:r>
              <w:rPr>
                <w:rFonts w:ascii="Times New Roman" w:hAnsi="Times New Roman"/>
                <w:b/>
                <w:bCs/>
              </w:rPr>
              <w:t>В том числе практических и лабораторных занятий</w:t>
            </w:r>
          </w:p>
        </w:tc>
      </w:tr>
      <w:tr w:rsidR="000E0769" w14:paraId="1B809DAE"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5577E4B4"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738DA1AF" w14:textId="77777777" w:rsidR="000E0769" w:rsidRDefault="000E0769" w:rsidP="00AA5784">
            <w:pPr>
              <w:rPr>
                <w:rFonts w:ascii="Times New Roman" w:hAnsi="Times New Roman"/>
                <w:bCs/>
              </w:rPr>
            </w:pPr>
            <w:r>
              <w:rPr>
                <w:rFonts w:ascii="Times New Roman" w:hAnsi="Times New Roman"/>
                <w:bCs/>
              </w:rPr>
              <w:t>Построение внутрипроизводственной логистической системы (условный пример).</w:t>
            </w:r>
          </w:p>
        </w:tc>
      </w:tr>
      <w:tr w:rsidR="000E0769" w14:paraId="15D9C38D"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302DCD4A"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682968BF"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17A45190" w14:textId="77777777" w:rsidR="000E0769" w:rsidRDefault="000E0769" w:rsidP="00AA5784">
            <w:pPr>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69221DEF" w14:textId="77777777" w:rsidTr="00AA578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5E2FC193" w14:textId="77777777" w:rsidR="000E0769" w:rsidRDefault="000E0769" w:rsidP="00AA5784">
            <w:pPr>
              <w:tabs>
                <w:tab w:val="left" w:pos="1104"/>
                <w:tab w:val="center" w:pos="1558"/>
              </w:tabs>
              <w:rPr>
                <w:rFonts w:ascii="Times New Roman" w:hAnsi="Times New Roman"/>
                <w:b/>
                <w:bCs/>
              </w:rPr>
            </w:pPr>
            <w:r>
              <w:rPr>
                <w:rFonts w:ascii="Times New Roman" w:hAnsi="Times New Roman"/>
                <w:b/>
              </w:rPr>
              <w:t>Раздел 4. Экономическая эффективность организации производства (42)</w:t>
            </w:r>
          </w:p>
        </w:tc>
      </w:tr>
      <w:tr w:rsidR="000E0769" w14:paraId="5AAA2894"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5CE34B7D" w14:textId="77777777" w:rsidR="000E0769" w:rsidRDefault="000E0769" w:rsidP="00AA5784">
            <w:pPr>
              <w:rPr>
                <w:rFonts w:ascii="Times New Roman" w:hAnsi="Times New Roman"/>
                <w:b/>
                <w:bCs/>
              </w:rPr>
            </w:pPr>
            <w:r>
              <w:rPr>
                <w:rFonts w:ascii="Times New Roman" w:hAnsi="Times New Roman"/>
                <w:b/>
                <w:bCs/>
              </w:rPr>
              <w:t>Тема 4.1. Понятие и сущность Бережливого производства</w:t>
            </w:r>
          </w:p>
        </w:tc>
        <w:tc>
          <w:tcPr>
            <w:tcW w:w="3957" w:type="pct"/>
            <w:tcBorders>
              <w:top w:val="single" w:sz="4" w:space="0" w:color="auto"/>
              <w:left w:val="single" w:sz="4" w:space="0" w:color="auto"/>
              <w:bottom w:val="single" w:sz="4" w:space="0" w:color="auto"/>
              <w:right w:val="single" w:sz="4" w:space="0" w:color="auto"/>
            </w:tcBorders>
            <w:hideMark/>
          </w:tcPr>
          <w:p w14:paraId="16D3E94F" w14:textId="77777777" w:rsidR="000E0769" w:rsidRDefault="000E0769" w:rsidP="00AA5784">
            <w:pPr>
              <w:rPr>
                <w:rFonts w:ascii="Times New Roman" w:hAnsi="Times New Roman"/>
                <w:b/>
                <w:bCs/>
              </w:rPr>
            </w:pPr>
            <w:r>
              <w:rPr>
                <w:rFonts w:ascii="Times New Roman" w:hAnsi="Times New Roman"/>
                <w:b/>
                <w:bCs/>
              </w:rPr>
              <w:t>Содержание учебного материала</w:t>
            </w:r>
          </w:p>
        </w:tc>
      </w:tr>
      <w:tr w:rsidR="000E0769" w14:paraId="61FDADF9"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4CE3AE66"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55A669D4" w14:textId="77777777" w:rsidR="000E0769" w:rsidRDefault="000E0769" w:rsidP="00AA5784">
            <w:pPr>
              <w:jc w:val="both"/>
              <w:rPr>
                <w:rFonts w:ascii="Times New Roman" w:hAnsi="Times New Roman"/>
              </w:rPr>
            </w:pPr>
            <w:r>
              <w:rPr>
                <w:rFonts w:ascii="Times New Roman" w:hAnsi="Times New Roman"/>
              </w:rPr>
              <w:t>Понятия «бережливое производство», «разделение труда», Различие традиционного и «бережливого производство». «Бережливое» и массовое производство.</w:t>
            </w:r>
          </w:p>
          <w:p w14:paraId="6C36BDA2" w14:textId="77777777" w:rsidR="000E0769" w:rsidRDefault="000E0769" w:rsidP="00AA5784">
            <w:pPr>
              <w:jc w:val="both"/>
              <w:rPr>
                <w:rFonts w:ascii="Times New Roman" w:hAnsi="Times New Roman"/>
              </w:rPr>
            </w:pPr>
            <w:r>
              <w:rPr>
                <w:rFonts w:ascii="Times New Roman" w:hAnsi="Times New Roman"/>
              </w:rPr>
              <w:t>Ключевые понятия «бережливого производства»</w:t>
            </w:r>
          </w:p>
          <w:p w14:paraId="0B15E4F8" w14:textId="77777777" w:rsidR="000E0769" w:rsidRDefault="000E0769" w:rsidP="00AA5784">
            <w:pPr>
              <w:jc w:val="both"/>
              <w:rPr>
                <w:rFonts w:ascii="Times New Roman" w:hAnsi="Times New Roman"/>
              </w:rPr>
            </w:pPr>
            <w:r>
              <w:rPr>
                <w:rFonts w:ascii="Times New Roman" w:hAnsi="Times New Roman"/>
              </w:rPr>
              <w:t>История возникновения «бережливого производства» Отечественный опыт внедрения принципов «бережливого производства»</w:t>
            </w:r>
          </w:p>
        </w:tc>
      </w:tr>
      <w:tr w:rsidR="000E0769" w14:paraId="1FFBA32F"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5C0805EB"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3AD7E7C1"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07E2B9B9" w14:textId="77777777" w:rsidR="000E0769" w:rsidRDefault="000E0769" w:rsidP="00AA5784">
            <w:pPr>
              <w:jc w:val="both"/>
              <w:rPr>
                <w:rFonts w:ascii="Times New Roman" w:hAnsi="Times New Roman"/>
              </w:rPr>
            </w:pPr>
            <w:r>
              <w:rPr>
                <w:rFonts w:ascii="Times New Roman" w:hAnsi="Times New Roman"/>
                <w:bCs/>
              </w:rPr>
              <w:t>Необходимость и тематика определяются образовательной организацией</w:t>
            </w:r>
          </w:p>
        </w:tc>
      </w:tr>
      <w:tr w:rsidR="000E0769" w14:paraId="459B6013"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13B005AA" w14:textId="77777777" w:rsidR="000E0769" w:rsidRDefault="000E0769" w:rsidP="00AA5784">
            <w:pPr>
              <w:rPr>
                <w:rFonts w:ascii="Times New Roman" w:hAnsi="Times New Roman"/>
                <w:b/>
                <w:bCs/>
              </w:rPr>
            </w:pPr>
            <w:r>
              <w:rPr>
                <w:rFonts w:ascii="Times New Roman" w:hAnsi="Times New Roman"/>
                <w:b/>
                <w:bCs/>
              </w:rPr>
              <w:t>Тема 4 2. Философия Бережливого производства</w:t>
            </w:r>
          </w:p>
        </w:tc>
        <w:tc>
          <w:tcPr>
            <w:tcW w:w="3957" w:type="pct"/>
            <w:tcBorders>
              <w:top w:val="single" w:sz="4" w:space="0" w:color="auto"/>
              <w:left w:val="single" w:sz="4" w:space="0" w:color="auto"/>
              <w:bottom w:val="single" w:sz="4" w:space="0" w:color="auto"/>
              <w:right w:val="single" w:sz="4" w:space="0" w:color="auto"/>
            </w:tcBorders>
            <w:hideMark/>
          </w:tcPr>
          <w:p w14:paraId="62D5F816" w14:textId="77777777" w:rsidR="000E0769" w:rsidRDefault="000E0769" w:rsidP="00AA5784">
            <w:pPr>
              <w:jc w:val="both"/>
              <w:rPr>
                <w:rFonts w:ascii="Times New Roman" w:hAnsi="Times New Roman"/>
              </w:rPr>
            </w:pPr>
            <w:r>
              <w:rPr>
                <w:rFonts w:ascii="Times New Roman" w:hAnsi="Times New Roman"/>
                <w:b/>
                <w:bCs/>
              </w:rPr>
              <w:t>Содержание учебного материала</w:t>
            </w:r>
          </w:p>
        </w:tc>
      </w:tr>
      <w:tr w:rsidR="000E0769" w14:paraId="3485C90A"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74C18AF2"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3FFC6225" w14:textId="77777777" w:rsidR="000E0769" w:rsidRDefault="000E0769" w:rsidP="00AA5784">
            <w:pPr>
              <w:jc w:val="both"/>
              <w:rPr>
                <w:rFonts w:ascii="Times New Roman" w:hAnsi="Times New Roman"/>
                <w:bCs/>
              </w:rPr>
            </w:pPr>
            <w:r>
              <w:rPr>
                <w:rFonts w:ascii="Times New Roman" w:hAnsi="Times New Roman"/>
              </w:rPr>
              <w:t>«Бережливое производство» как философия управления производственным предприятием. Концепция «бережливого производства». Важнейшие принципы «бережливого производства».</w:t>
            </w:r>
          </w:p>
          <w:p w14:paraId="504E0593" w14:textId="77777777" w:rsidR="000E0769" w:rsidRDefault="000E0769" w:rsidP="00AA5784">
            <w:pPr>
              <w:jc w:val="both"/>
              <w:rPr>
                <w:rFonts w:ascii="Times New Roman" w:hAnsi="Times New Roman"/>
              </w:rPr>
            </w:pPr>
            <w:r>
              <w:rPr>
                <w:rFonts w:ascii="Times New Roman" w:hAnsi="Times New Roman"/>
                <w:bCs/>
              </w:rPr>
              <w:t xml:space="preserve">Потери. Виды потерь. Сокращение потерь как цель «бережливого производства». </w:t>
            </w:r>
            <w:r>
              <w:rPr>
                <w:rFonts w:ascii="Times New Roman" w:hAnsi="Times New Roman"/>
              </w:rPr>
              <w:t>Классификатор типов потерь</w:t>
            </w:r>
            <w:r>
              <w:rPr>
                <w:rFonts w:ascii="Times New Roman" w:hAnsi="Times New Roman"/>
                <w:color w:val="FF0000"/>
              </w:rPr>
              <w:t xml:space="preserve"> </w:t>
            </w:r>
            <w:r>
              <w:rPr>
                <w:rFonts w:ascii="Times New Roman" w:hAnsi="Times New Roman"/>
              </w:rPr>
              <w:t>«бережливого производства». Выявление потерь в процессе производства. Причины и способы ликвидации.</w:t>
            </w:r>
          </w:p>
          <w:p w14:paraId="5C38B3F7" w14:textId="77777777" w:rsidR="000E0769" w:rsidRDefault="000E0769" w:rsidP="00AA5784">
            <w:pPr>
              <w:jc w:val="both"/>
              <w:rPr>
                <w:rFonts w:ascii="Times New Roman" w:hAnsi="Times New Roman"/>
              </w:rPr>
            </w:pPr>
            <w:r>
              <w:rPr>
                <w:rFonts w:ascii="Times New Roman" w:hAnsi="Times New Roman"/>
              </w:rPr>
              <w:t>Культура «бережливого производства»: понятие, принципы, практика.</w:t>
            </w:r>
          </w:p>
          <w:p w14:paraId="065CE33A" w14:textId="77777777" w:rsidR="000E0769" w:rsidRDefault="000E0769" w:rsidP="00AA5784">
            <w:pPr>
              <w:jc w:val="both"/>
              <w:rPr>
                <w:rFonts w:ascii="Times New Roman" w:hAnsi="Times New Roman"/>
              </w:rPr>
            </w:pPr>
            <w:r>
              <w:rPr>
                <w:rFonts w:ascii="Times New Roman" w:hAnsi="Times New Roman"/>
              </w:rPr>
              <w:t xml:space="preserve">Организационные ценности «бережливого производства», их сущность. Составляющие проектирования потока создания ценности. </w:t>
            </w:r>
          </w:p>
        </w:tc>
      </w:tr>
      <w:tr w:rsidR="000E0769" w14:paraId="46128340"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0B7E5B7A"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09881ECE" w14:textId="77777777" w:rsidR="000E0769" w:rsidRDefault="000E0769" w:rsidP="00AA5784">
            <w:pPr>
              <w:jc w:val="both"/>
              <w:rPr>
                <w:rFonts w:ascii="Times New Roman" w:hAnsi="Times New Roman"/>
                <w:bCs/>
                <w:highlight w:val="yellow"/>
              </w:rPr>
            </w:pPr>
            <w:r>
              <w:rPr>
                <w:rFonts w:ascii="Times New Roman" w:hAnsi="Times New Roman"/>
                <w:b/>
                <w:bCs/>
              </w:rPr>
              <w:t>В том числе практических и лабораторных занятий</w:t>
            </w:r>
          </w:p>
        </w:tc>
      </w:tr>
      <w:tr w:rsidR="000E0769" w14:paraId="6DFDD2C4"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4F4213DA"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350077B9" w14:textId="77777777" w:rsidR="000E0769" w:rsidRDefault="000E0769" w:rsidP="00AA5784">
            <w:pPr>
              <w:jc w:val="both"/>
              <w:rPr>
                <w:rFonts w:ascii="Times New Roman" w:hAnsi="Times New Roman"/>
                <w:bCs/>
                <w:highlight w:val="yellow"/>
              </w:rPr>
            </w:pPr>
            <w:r>
              <w:rPr>
                <w:rFonts w:ascii="Times New Roman" w:hAnsi="Times New Roman"/>
                <w:bCs/>
              </w:rPr>
              <w:t xml:space="preserve">Анализ и поиск потерь в производственном процессе. </w:t>
            </w:r>
          </w:p>
        </w:tc>
      </w:tr>
      <w:tr w:rsidR="000E0769" w14:paraId="78CA3E7A"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3D8B8BE2"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2D823F7C" w14:textId="77777777" w:rsidR="000E0769" w:rsidRDefault="000E0769" w:rsidP="00AA5784">
            <w:pPr>
              <w:jc w:val="both"/>
              <w:rPr>
                <w:rFonts w:ascii="Times New Roman" w:hAnsi="Times New Roman"/>
                <w:bCs/>
              </w:rPr>
            </w:pPr>
            <w:r>
              <w:rPr>
                <w:rFonts w:ascii="Times New Roman" w:hAnsi="Times New Roman"/>
                <w:bCs/>
              </w:rPr>
              <w:t>Проектирование карты потока создания ценности (условный пример).</w:t>
            </w:r>
          </w:p>
        </w:tc>
      </w:tr>
      <w:tr w:rsidR="000E0769" w14:paraId="53E01A57"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01CBC4A3"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01434D80"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0E00E865" w14:textId="77777777" w:rsidR="000E0769" w:rsidRDefault="000E0769" w:rsidP="00AA5784">
            <w:pPr>
              <w:jc w:val="both"/>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49D44B74"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575F5666" w14:textId="77777777" w:rsidR="000E0769" w:rsidRDefault="000E0769" w:rsidP="00AA5784">
            <w:pPr>
              <w:rPr>
                <w:rFonts w:ascii="Times New Roman" w:hAnsi="Times New Roman"/>
                <w:b/>
                <w:bCs/>
              </w:rPr>
            </w:pPr>
            <w:r>
              <w:rPr>
                <w:rFonts w:ascii="Times New Roman" w:hAnsi="Times New Roman"/>
                <w:b/>
                <w:bCs/>
              </w:rPr>
              <w:t>Тема 4.3. Инструменты бережливого производства</w:t>
            </w:r>
          </w:p>
        </w:tc>
        <w:tc>
          <w:tcPr>
            <w:tcW w:w="3957" w:type="pct"/>
            <w:tcBorders>
              <w:top w:val="single" w:sz="4" w:space="0" w:color="auto"/>
              <w:left w:val="single" w:sz="4" w:space="0" w:color="auto"/>
              <w:bottom w:val="single" w:sz="4" w:space="0" w:color="auto"/>
              <w:right w:val="single" w:sz="4" w:space="0" w:color="auto"/>
            </w:tcBorders>
            <w:hideMark/>
          </w:tcPr>
          <w:p w14:paraId="7F826E74" w14:textId="77777777" w:rsidR="000E0769" w:rsidRDefault="000E0769" w:rsidP="00AA5784">
            <w:pPr>
              <w:rPr>
                <w:rFonts w:ascii="Times New Roman" w:hAnsi="Times New Roman"/>
                <w:b/>
                <w:bCs/>
              </w:rPr>
            </w:pPr>
            <w:r>
              <w:rPr>
                <w:rFonts w:ascii="Times New Roman" w:hAnsi="Times New Roman"/>
                <w:b/>
                <w:bCs/>
              </w:rPr>
              <w:t xml:space="preserve">Содержание учебного материала </w:t>
            </w:r>
          </w:p>
        </w:tc>
      </w:tr>
      <w:tr w:rsidR="000E0769" w14:paraId="53E03C7C"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705F8FF5"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1D229CA6" w14:textId="77777777" w:rsidR="000E0769" w:rsidRDefault="000E0769" w:rsidP="00AA5784">
            <w:pPr>
              <w:jc w:val="both"/>
              <w:rPr>
                <w:rFonts w:ascii="Times New Roman" w:hAnsi="Times New Roman"/>
                <w:b/>
                <w:bCs/>
              </w:rPr>
            </w:pPr>
            <w:r>
              <w:rPr>
                <w:rFonts w:ascii="Times New Roman" w:hAnsi="Times New Roman"/>
                <w:bCs/>
              </w:rPr>
              <w:t xml:space="preserve">Совершенствование производственных процессов. </w:t>
            </w:r>
          </w:p>
        </w:tc>
      </w:tr>
      <w:tr w:rsidR="000E0769" w14:paraId="4D6CD4BE"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5C7D3304"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4A1B15B7" w14:textId="77777777" w:rsidR="000E0769" w:rsidRDefault="000E0769" w:rsidP="00AA5784">
            <w:pPr>
              <w:jc w:val="both"/>
              <w:rPr>
                <w:rFonts w:ascii="Times New Roman" w:hAnsi="Times New Roman"/>
              </w:rPr>
            </w:pPr>
            <w:r>
              <w:rPr>
                <w:rFonts w:ascii="Times New Roman" w:hAnsi="Times New Roman"/>
              </w:rPr>
              <w:t>Основные инструменты «бережливого» производства: системы Канбан; «Точно вовремя»; ячеистое и поточное производство; визуализация; система 5S.</w:t>
            </w:r>
          </w:p>
          <w:p w14:paraId="0C1CF197" w14:textId="77777777" w:rsidR="000E0769" w:rsidRDefault="000E0769" w:rsidP="00AA5784">
            <w:pPr>
              <w:rPr>
                <w:rFonts w:ascii="Times New Roman" w:hAnsi="Times New Roman"/>
                <w:shd w:val="clear" w:color="auto" w:fill="FFFFFF"/>
              </w:rPr>
            </w:pPr>
            <w:r>
              <w:rPr>
                <w:rStyle w:val="c1"/>
                <w:shd w:val="clear" w:color="auto" w:fill="FFFFFF"/>
              </w:rPr>
              <w:t>Стандарты качества и стандарты процесса. Стандартизированная работа. Стабильность и нестабильность цикла. Время цикла. Хронометраж. Бланки стандартизированной работы. Рабочий стандарт и его разработка. Критерии эталонного рабочего места</w:t>
            </w:r>
          </w:p>
        </w:tc>
      </w:tr>
      <w:tr w:rsidR="000E0769" w14:paraId="74526831"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632A6147"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6BE2BBFA" w14:textId="77777777" w:rsidR="000E0769" w:rsidRDefault="000E0769" w:rsidP="00AA5784">
            <w:pPr>
              <w:rPr>
                <w:rFonts w:ascii="Times New Roman" w:hAnsi="Times New Roman"/>
                <w:b/>
              </w:rPr>
            </w:pPr>
            <w:r>
              <w:rPr>
                <w:rFonts w:ascii="Times New Roman" w:hAnsi="Times New Roman"/>
                <w:b/>
                <w:bCs/>
              </w:rPr>
              <w:t>В том числе практических и лабораторных занятий</w:t>
            </w:r>
          </w:p>
        </w:tc>
      </w:tr>
      <w:tr w:rsidR="000E0769" w14:paraId="40E4D330"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1874221B"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3A4D147D" w14:textId="77777777" w:rsidR="000E0769" w:rsidRDefault="000E0769" w:rsidP="00AA5784">
            <w:pPr>
              <w:rPr>
                <w:rFonts w:ascii="Times New Roman" w:hAnsi="Times New Roman"/>
              </w:rPr>
            </w:pPr>
            <w:r>
              <w:rPr>
                <w:rFonts w:ascii="Times New Roman" w:hAnsi="Times New Roman"/>
              </w:rPr>
              <w:t xml:space="preserve">ФРД. Анализ наблюдений за действиями сотрудников предприятия </w:t>
            </w:r>
          </w:p>
          <w:p w14:paraId="3A17DF78" w14:textId="77777777" w:rsidR="000E0769" w:rsidRDefault="000E0769" w:rsidP="00AA5784">
            <w:pPr>
              <w:rPr>
                <w:rFonts w:ascii="Times New Roman" w:hAnsi="Times New Roman"/>
              </w:rPr>
            </w:pPr>
            <w:r>
              <w:rPr>
                <w:rFonts w:ascii="Times New Roman" w:hAnsi="Times New Roman"/>
              </w:rPr>
              <w:t>Заполнение бланков стандартизированной работы</w:t>
            </w:r>
          </w:p>
        </w:tc>
      </w:tr>
      <w:tr w:rsidR="000E0769" w14:paraId="145B3F94"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2586B50D"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3BDC7AAE" w14:textId="77777777" w:rsidR="000E0769" w:rsidRDefault="000E0769" w:rsidP="00AA5784">
            <w:pPr>
              <w:rPr>
                <w:rFonts w:ascii="Times New Roman" w:hAnsi="Times New Roman"/>
              </w:rPr>
            </w:pPr>
            <w:r>
              <w:rPr>
                <w:rFonts w:ascii="Times New Roman" w:hAnsi="Times New Roman"/>
              </w:rPr>
              <w:t>Решение производственной проблемы (условный пример)</w:t>
            </w:r>
          </w:p>
        </w:tc>
      </w:tr>
      <w:tr w:rsidR="000E0769" w14:paraId="43B6E6F8"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0BA2C67E" w14:textId="77777777" w:rsidR="000E0769" w:rsidRDefault="000E0769" w:rsidP="00AA5784">
            <w:pPr>
              <w:rPr>
                <w:rFonts w:ascii="Times New Roman" w:hAnsi="Times New Roman"/>
                <w:b/>
                <w:bCs/>
              </w:rPr>
            </w:pPr>
          </w:p>
        </w:tc>
        <w:tc>
          <w:tcPr>
            <w:tcW w:w="3957" w:type="pct"/>
            <w:tcBorders>
              <w:top w:val="single" w:sz="4" w:space="0" w:color="auto"/>
              <w:left w:val="single" w:sz="4" w:space="0" w:color="auto"/>
              <w:bottom w:val="single" w:sz="4" w:space="0" w:color="auto"/>
              <w:right w:val="single" w:sz="4" w:space="0" w:color="auto"/>
            </w:tcBorders>
            <w:hideMark/>
          </w:tcPr>
          <w:p w14:paraId="7EA58C50"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3004D046" w14:textId="77777777" w:rsidR="000E0769" w:rsidRDefault="000E0769" w:rsidP="00AA5784">
            <w:pPr>
              <w:rPr>
                <w:rFonts w:ascii="Times New Roman" w:hAnsi="Times New Roman"/>
              </w:rPr>
            </w:pPr>
            <w:r>
              <w:rPr>
                <w:rFonts w:ascii="Times New Roman" w:hAnsi="Times New Roman"/>
                <w:bCs/>
              </w:rPr>
              <w:t>Необходимость и тематика определяются образовательной организацией</w:t>
            </w:r>
          </w:p>
        </w:tc>
      </w:tr>
      <w:tr w:rsidR="000E0769" w14:paraId="5A1B6723"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5AC79441" w14:textId="77777777" w:rsidR="000E0769" w:rsidRDefault="000E0769" w:rsidP="00AA5784">
            <w:pPr>
              <w:rPr>
                <w:rFonts w:ascii="Times New Roman" w:hAnsi="Times New Roman"/>
                <w:b/>
                <w:bCs/>
                <w:strike/>
              </w:rPr>
            </w:pPr>
            <w:r>
              <w:rPr>
                <w:rFonts w:ascii="Times New Roman" w:hAnsi="Times New Roman"/>
                <w:b/>
                <w:bCs/>
              </w:rPr>
              <w:t>Тема 4.4.</w:t>
            </w:r>
            <w:r>
              <w:rPr>
                <w:rFonts w:ascii="Times New Roman" w:hAnsi="Times New Roman"/>
              </w:rPr>
              <w:t xml:space="preserve"> </w:t>
            </w:r>
            <w:r>
              <w:rPr>
                <w:rFonts w:ascii="Times New Roman" w:hAnsi="Times New Roman"/>
                <w:b/>
                <w:bCs/>
              </w:rPr>
              <w:t>Управление персоналом в системе бережливого производства</w:t>
            </w:r>
          </w:p>
        </w:tc>
        <w:tc>
          <w:tcPr>
            <w:tcW w:w="3957" w:type="pct"/>
            <w:tcBorders>
              <w:top w:val="single" w:sz="4" w:space="0" w:color="auto"/>
              <w:left w:val="single" w:sz="4" w:space="0" w:color="auto"/>
              <w:bottom w:val="single" w:sz="4" w:space="0" w:color="auto"/>
              <w:right w:val="single" w:sz="4" w:space="0" w:color="auto"/>
            </w:tcBorders>
            <w:hideMark/>
          </w:tcPr>
          <w:p w14:paraId="358F6B7D" w14:textId="77777777" w:rsidR="000E0769" w:rsidRDefault="000E0769" w:rsidP="00AA5784">
            <w:pPr>
              <w:rPr>
                <w:rFonts w:ascii="Times New Roman" w:hAnsi="Times New Roman"/>
                <w:b/>
                <w:bCs/>
              </w:rPr>
            </w:pPr>
            <w:r>
              <w:rPr>
                <w:rFonts w:ascii="Times New Roman" w:hAnsi="Times New Roman"/>
                <w:b/>
                <w:bCs/>
              </w:rPr>
              <w:t>Содержание учебного материала</w:t>
            </w:r>
          </w:p>
        </w:tc>
      </w:tr>
      <w:tr w:rsidR="000E0769" w14:paraId="5C90BD72"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6850838D" w14:textId="77777777" w:rsidR="000E0769" w:rsidRDefault="000E0769" w:rsidP="00AA5784">
            <w:pPr>
              <w:rPr>
                <w:rFonts w:ascii="Times New Roman" w:hAnsi="Times New Roman"/>
                <w:b/>
                <w:bCs/>
                <w:strike/>
              </w:rPr>
            </w:pPr>
          </w:p>
        </w:tc>
        <w:tc>
          <w:tcPr>
            <w:tcW w:w="3957" w:type="pct"/>
            <w:tcBorders>
              <w:top w:val="single" w:sz="4" w:space="0" w:color="auto"/>
              <w:left w:val="single" w:sz="4" w:space="0" w:color="auto"/>
              <w:bottom w:val="single" w:sz="4" w:space="0" w:color="auto"/>
              <w:right w:val="single" w:sz="4" w:space="0" w:color="auto"/>
            </w:tcBorders>
            <w:hideMark/>
          </w:tcPr>
          <w:p w14:paraId="73D3B041"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1B1DAD5E" w14:textId="77777777" w:rsidR="000E0769" w:rsidRDefault="000E0769" w:rsidP="00AA5784">
            <w:pPr>
              <w:rPr>
                <w:rFonts w:ascii="Times New Roman" w:hAnsi="Times New Roman"/>
                <w:b/>
                <w:bCs/>
              </w:rPr>
            </w:pPr>
            <w:r>
              <w:rPr>
                <w:rFonts w:ascii="Times New Roman" w:hAnsi="Times New Roman"/>
                <w:bCs/>
              </w:rPr>
              <w:t>Необходимость и тематика определяются образовательной организацией</w:t>
            </w:r>
          </w:p>
        </w:tc>
      </w:tr>
      <w:tr w:rsidR="000E0769" w14:paraId="02815769"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37C0B780" w14:textId="77777777" w:rsidR="000E0769" w:rsidRDefault="000E0769" w:rsidP="00AA5784">
            <w:pPr>
              <w:rPr>
                <w:rFonts w:ascii="Times New Roman" w:hAnsi="Times New Roman"/>
                <w:b/>
                <w:bCs/>
                <w:strike/>
              </w:rPr>
            </w:pPr>
          </w:p>
        </w:tc>
        <w:tc>
          <w:tcPr>
            <w:tcW w:w="3957" w:type="pct"/>
            <w:tcBorders>
              <w:top w:val="single" w:sz="4" w:space="0" w:color="auto"/>
              <w:left w:val="single" w:sz="4" w:space="0" w:color="auto"/>
              <w:bottom w:val="single" w:sz="4" w:space="0" w:color="auto"/>
              <w:right w:val="single" w:sz="4" w:space="0" w:color="auto"/>
            </w:tcBorders>
            <w:hideMark/>
          </w:tcPr>
          <w:p w14:paraId="774C715A" w14:textId="77777777" w:rsidR="000E0769" w:rsidRDefault="000E0769" w:rsidP="00AA5784">
            <w:pPr>
              <w:shd w:val="clear" w:color="auto" w:fill="FFFFFF"/>
              <w:jc w:val="both"/>
              <w:rPr>
                <w:rFonts w:ascii="Times New Roman" w:hAnsi="Times New Roman"/>
              </w:rPr>
            </w:pPr>
            <w:r>
              <w:rPr>
                <w:rFonts w:ascii="Times New Roman" w:hAnsi="Times New Roman"/>
                <w:bCs/>
              </w:rPr>
              <w:t>Производительность труда. Технологии вовлечения персонала. Стратегии организационных изменений.</w:t>
            </w:r>
            <w:r>
              <w:rPr>
                <w:rFonts w:ascii="Times New Roman" w:hAnsi="Times New Roman"/>
              </w:rPr>
              <w:t xml:space="preserve"> Влияние численности персонала на себестоимость продукции. Анализ эффективности труда. Организация нормирования и эффективная занятость.</w:t>
            </w:r>
          </w:p>
          <w:p w14:paraId="4AA59151" w14:textId="77777777" w:rsidR="000E0769" w:rsidRDefault="000E0769" w:rsidP="00AA5784">
            <w:pPr>
              <w:rPr>
                <w:rFonts w:ascii="Times New Roman" w:hAnsi="Times New Roman"/>
                <w:bCs/>
              </w:rPr>
            </w:pPr>
            <w:r>
              <w:rPr>
                <w:rFonts w:ascii="Times New Roman" w:hAnsi="Times New Roman"/>
                <w:bCs/>
              </w:rPr>
              <w:t xml:space="preserve">Обучение персонала. Закрепление изменений в корпоративной культуре. </w:t>
            </w:r>
          </w:p>
          <w:p w14:paraId="4CC4A193" w14:textId="77777777" w:rsidR="000E0769" w:rsidRDefault="000E0769" w:rsidP="00AA5784">
            <w:pPr>
              <w:rPr>
                <w:rFonts w:ascii="Times New Roman" w:hAnsi="Times New Roman"/>
                <w:bCs/>
              </w:rPr>
            </w:pPr>
            <w:r>
              <w:rPr>
                <w:rFonts w:ascii="Times New Roman" w:hAnsi="Times New Roman"/>
                <w:bCs/>
              </w:rPr>
              <w:t xml:space="preserve">Формирование корпоративной культуры производства. </w:t>
            </w:r>
          </w:p>
          <w:p w14:paraId="2E775361" w14:textId="77777777" w:rsidR="000E0769" w:rsidRDefault="000E0769" w:rsidP="00AA5784">
            <w:pPr>
              <w:rPr>
                <w:rFonts w:ascii="Times New Roman" w:hAnsi="Times New Roman"/>
                <w:bCs/>
              </w:rPr>
            </w:pPr>
            <w:r>
              <w:rPr>
                <w:rFonts w:ascii="Times New Roman" w:hAnsi="Times New Roman"/>
                <w:bCs/>
              </w:rPr>
              <w:t>Причины сопротивления изменений и способы их преодоления.</w:t>
            </w:r>
          </w:p>
          <w:p w14:paraId="32C674F3" w14:textId="77777777" w:rsidR="000E0769" w:rsidRDefault="000E0769" w:rsidP="00AA5784">
            <w:pPr>
              <w:rPr>
                <w:rFonts w:ascii="Times New Roman" w:hAnsi="Times New Roman"/>
              </w:rPr>
            </w:pPr>
            <w:r>
              <w:rPr>
                <w:rFonts w:ascii="Times New Roman" w:hAnsi="Times New Roman"/>
                <w:bCs/>
              </w:rPr>
              <w:t>Взаимодействия в системе «бережливого производства»</w:t>
            </w:r>
          </w:p>
        </w:tc>
      </w:tr>
      <w:tr w:rsidR="000E0769" w14:paraId="554BEDF9"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37031569" w14:textId="77777777" w:rsidR="000E0769" w:rsidRDefault="000E0769" w:rsidP="00AA5784">
            <w:pPr>
              <w:rPr>
                <w:rFonts w:ascii="Times New Roman" w:hAnsi="Times New Roman"/>
                <w:b/>
                <w:bCs/>
                <w:strike/>
              </w:rPr>
            </w:pPr>
          </w:p>
        </w:tc>
        <w:tc>
          <w:tcPr>
            <w:tcW w:w="3957" w:type="pct"/>
            <w:tcBorders>
              <w:top w:val="single" w:sz="4" w:space="0" w:color="auto"/>
              <w:left w:val="single" w:sz="4" w:space="0" w:color="auto"/>
              <w:bottom w:val="single" w:sz="4" w:space="0" w:color="auto"/>
              <w:right w:val="single" w:sz="4" w:space="0" w:color="auto"/>
            </w:tcBorders>
            <w:hideMark/>
          </w:tcPr>
          <w:p w14:paraId="0C5934D1" w14:textId="77777777" w:rsidR="000E0769" w:rsidRDefault="000E0769" w:rsidP="00AA5784">
            <w:pPr>
              <w:rPr>
                <w:rFonts w:ascii="Times New Roman" w:hAnsi="Times New Roman"/>
              </w:rPr>
            </w:pPr>
            <w:r>
              <w:rPr>
                <w:rFonts w:ascii="Times New Roman" w:hAnsi="Times New Roman"/>
                <w:b/>
                <w:bCs/>
              </w:rPr>
              <w:t>В том числе практических и лабораторных занятий</w:t>
            </w:r>
          </w:p>
        </w:tc>
      </w:tr>
      <w:tr w:rsidR="000E0769" w14:paraId="4C155EFB"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5CF53E33" w14:textId="77777777" w:rsidR="000E0769" w:rsidRDefault="000E0769" w:rsidP="00AA5784">
            <w:pPr>
              <w:rPr>
                <w:rFonts w:ascii="Times New Roman" w:hAnsi="Times New Roman"/>
                <w:b/>
                <w:bCs/>
                <w:strike/>
              </w:rPr>
            </w:pPr>
          </w:p>
        </w:tc>
        <w:tc>
          <w:tcPr>
            <w:tcW w:w="3957" w:type="pct"/>
            <w:tcBorders>
              <w:top w:val="single" w:sz="4" w:space="0" w:color="auto"/>
              <w:left w:val="single" w:sz="4" w:space="0" w:color="auto"/>
              <w:bottom w:val="single" w:sz="4" w:space="0" w:color="auto"/>
              <w:right w:val="single" w:sz="4" w:space="0" w:color="auto"/>
            </w:tcBorders>
            <w:hideMark/>
          </w:tcPr>
          <w:p w14:paraId="47601513" w14:textId="77777777" w:rsidR="000E0769" w:rsidRDefault="000E0769" w:rsidP="00AA5784">
            <w:pPr>
              <w:shd w:val="clear" w:color="auto" w:fill="FFFFFF"/>
              <w:rPr>
                <w:rFonts w:ascii="Times New Roman" w:hAnsi="Times New Roman"/>
              </w:rPr>
            </w:pPr>
            <w:r>
              <w:rPr>
                <w:rStyle w:val="c1"/>
              </w:rPr>
              <w:t>Проведение расчета численности персонала участка</w:t>
            </w:r>
            <w:r>
              <w:rPr>
                <w:rFonts w:ascii="Times New Roman" w:hAnsi="Times New Roman"/>
                <w:bCs/>
              </w:rPr>
              <w:t xml:space="preserve">. </w:t>
            </w:r>
          </w:p>
        </w:tc>
      </w:tr>
      <w:tr w:rsidR="000E0769" w14:paraId="58554CCD" w14:textId="77777777" w:rsidTr="00AA5784">
        <w:trPr>
          <w:trHeight w:val="20"/>
        </w:trPr>
        <w:tc>
          <w:tcPr>
            <w:tcW w:w="1043" w:type="pct"/>
            <w:vMerge w:val="restart"/>
            <w:tcBorders>
              <w:top w:val="single" w:sz="4" w:space="0" w:color="auto"/>
              <w:left w:val="single" w:sz="4" w:space="0" w:color="auto"/>
              <w:bottom w:val="single" w:sz="4" w:space="0" w:color="auto"/>
              <w:right w:val="single" w:sz="4" w:space="0" w:color="auto"/>
            </w:tcBorders>
            <w:hideMark/>
          </w:tcPr>
          <w:p w14:paraId="6AE99E4B" w14:textId="77777777" w:rsidR="000E0769" w:rsidRDefault="000E0769" w:rsidP="00AA5784">
            <w:pPr>
              <w:rPr>
                <w:b/>
                <w:bCs/>
              </w:rPr>
            </w:pPr>
            <w:r>
              <w:rPr>
                <w:rFonts w:ascii="Times New Roman" w:hAnsi="Times New Roman"/>
                <w:b/>
                <w:bCs/>
              </w:rPr>
              <w:lastRenderedPageBreak/>
              <w:t>Тема 4.5. Особенности применения концепции «бережливого производства» в профессиональной сфере</w:t>
            </w:r>
          </w:p>
        </w:tc>
        <w:tc>
          <w:tcPr>
            <w:tcW w:w="3957" w:type="pct"/>
            <w:tcBorders>
              <w:top w:val="single" w:sz="4" w:space="0" w:color="auto"/>
              <w:left w:val="single" w:sz="4" w:space="0" w:color="auto"/>
              <w:bottom w:val="single" w:sz="4" w:space="0" w:color="auto"/>
              <w:right w:val="single" w:sz="4" w:space="0" w:color="auto"/>
            </w:tcBorders>
            <w:hideMark/>
          </w:tcPr>
          <w:p w14:paraId="1F6A9EA8" w14:textId="77777777" w:rsidR="000E0769" w:rsidRDefault="000E0769" w:rsidP="00AA5784">
            <w:pPr>
              <w:rPr>
                <w:rFonts w:ascii="Times New Roman" w:hAnsi="Times New Roman"/>
                <w:b/>
                <w:bCs/>
              </w:rPr>
            </w:pPr>
            <w:r>
              <w:rPr>
                <w:rFonts w:ascii="Times New Roman" w:hAnsi="Times New Roman"/>
                <w:b/>
                <w:bCs/>
              </w:rPr>
              <w:t xml:space="preserve">Содержание учебного материала </w:t>
            </w:r>
          </w:p>
        </w:tc>
      </w:tr>
      <w:tr w:rsidR="000E0769" w14:paraId="7B57D7D3"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5B703009" w14:textId="77777777" w:rsidR="000E0769" w:rsidRDefault="000E0769" w:rsidP="00AA5784">
            <w:pPr>
              <w:rPr>
                <w:b/>
                <w:bCs/>
              </w:rPr>
            </w:pPr>
          </w:p>
        </w:tc>
        <w:tc>
          <w:tcPr>
            <w:tcW w:w="3957" w:type="pct"/>
            <w:tcBorders>
              <w:top w:val="single" w:sz="4" w:space="0" w:color="auto"/>
              <w:left w:val="single" w:sz="4" w:space="0" w:color="auto"/>
              <w:bottom w:val="single" w:sz="4" w:space="0" w:color="auto"/>
              <w:right w:val="single" w:sz="4" w:space="0" w:color="auto"/>
            </w:tcBorders>
            <w:hideMark/>
          </w:tcPr>
          <w:p w14:paraId="79EFA1C2" w14:textId="77777777" w:rsidR="000E0769" w:rsidRDefault="000E0769" w:rsidP="00AA5784">
            <w:pPr>
              <w:rPr>
                <w:rFonts w:ascii="Times New Roman" w:hAnsi="Times New Roman"/>
              </w:rPr>
            </w:pPr>
            <w:r>
              <w:rPr>
                <w:rFonts w:ascii="Times New Roman" w:hAnsi="Times New Roman"/>
                <w:bCs/>
              </w:rPr>
              <w:t>Трансформация предприятия в «бережливое производство»</w:t>
            </w:r>
            <w:r>
              <w:rPr>
                <w:rFonts w:ascii="Times New Roman" w:hAnsi="Times New Roman"/>
              </w:rPr>
              <w:t xml:space="preserve"> </w:t>
            </w:r>
          </w:p>
          <w:p w14:paraId="791D7D2B" w14:textId="77777777" w:rsidR="000E0769" w:rsidRDefault="000E0769" w:rsidP="00AA5784">
            <w:pPr>
              <w:rPr>
                <w:rFonts w:ascii="Times New Roman" w:hAnsi="Times New Roman"/>
              </w:rPr>
            </w:pPr>
            <w:r>
              <w:rPr>
                <w:rFonts w:ascii="Times New Roman" w:hAnsi="Times New Roman"/>
              </w:rPr>
              <w:t>Системообразующие факторы эффективной организации процесса производства.</w:t>
            </w:r>
          </w:p>
        </w:tc>
      </w:tr>
      <w:tr w:rsidR="000E0769" w14:paraId="0C1F1B73"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73FFA792" w14:textId="77777777" w:rsidR="000E0769" w:rsidRDefault="000E0769" w:rsidP="00AA5784">
            <w:pPr>
              <w:rPr>
                <w:b/>
                <w:bCs/>
              </w:rPr>
            </w:pPr>
          </w:p>
        </w:tc>
        <w:tc>
          <w:tcPr>
            <w:tcW w:w="3957" w:type="pct"/>
            <w:tcBorders>
              <w:top w:val="single" w:sz="4" w:space="0" w:color="auto"/>
              <w:left w:val="single" w:sz="4" w:space="0" w:color="auto"/>
              <w:bottom w:val="single" w:sz="4" w:space="0" w:color="auto"/>
              <w:right w:val="single" w:sz="4" w:space="0" w:color="auto"/>
            </w:tcBorders>
            <w:hideMark/>
          </w:tcPr>
          <w:p w14:paraId="31CC77DD" w14:textId="77777777" w:rsidR="000E0769" w:rsidRDefault="000E0769" w:rsidP="00AA5784">
            <w:pPr>
              <w:rPr>
                <w:rFonts w:ascii="Times New Roman" w:hAnsi="Times New Roman"/>
                <w:bCs/>
              </w:rPr>
            </w:pPr>
            <w:r>
              <w:rPr>
                <w:rFonts w:ascii="Times New Roman" w:hAnsi="Times New Roman"/>
                <w:b/>
                <w:bCs/>
              </w:rPr>
              <w:t>В том числе практических и лабораторных занятий</w:t>
            </w:r>
          </w:p>
        </w:tc>
      </w:tr>
      <w:tr w:rsidR="000E0769" w14:paraId="58D51338" w14:textId="77777777" w:rsidTr="00AA5784">
        <w:trPr>
          <w:trHeight w:val="20"/>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206CCD2B" w14:textId="77777777" w:rsidR="000E0769" w:rsidRDefault="000E0769" w:rsidP="00AA5784">
            <w:pPr>
              <w:rPr>
                <w:b/>
                <w:bCs/>
              </w:rPr>
            </w:pPr>
          </w:p>
        </w:tc>
        <w:tc>
          <w:tcPr>
            <w:tcW w:w="3957" w:type="pct"/>
            <w:tcBorders>
              <w:top w:val="single" w:sz="4" w:space="0" w:color="auto"/>
              <w:left w:val="single" w:sz="4" w:space="0" w:color="auto"/>
              <w:bottom w:val="single" w:sz="4" w:space="0" w:color="auto"/>
              <w:right w:val="single" w:sz="4" w:space="0" w:color="auto"/>
            </w:tcBorders>
            <w:hideMark/>
          </w:tcPr>
          <w:p w14:paraId="09079B8E" w14:textId="77777777" w:rsidR="000E0769" w:rsidRDefault="000E0769" w:rsidP="00AA5784">
            <w:pPr>
              <w:rPr>
                <w:rFonts w:ascii="Times New Roman" w:hAnsi="Times New Roman"/>
                <w:b/>
                <w:bCs/>
              </w:rPr>
            </w:pPr>
            <w:r>
              <w:rPr>
                <w:rFonts w:ascii="Times New Roman" w:hAnsi="Times New Roman"/>
                <w:b/>
                <w:bCs/>
              </w:rPr>
              <w:t>В том числе самостоятельная работа обучающихся</w:t>
            </w:r>
          </w:p>
          <w:p w14:paraId="03E73B28" w14:textId="77777777" w:rsidR="000E0769" w:rsidRDefault="000E0769" w:rsidP="00AA5784">
            <w:pPr>
              <w:rPr>
                <w:rFonts w:ascii="Times New Roman" w:hAnsi="Times New Roman"/>
                <w:bCs/>
              </w:rPr>
            </w:pPr>
            <w:r>
              <w:rPr>
                <w:rFonts w:ascii="Times New Roman" w:hAnsi="Times New Roman"/>
                <w:bCs/>
              </w:rPr>
              <w:t>Необходимость и тематика определяются образовательной организацией</w:t>
            </w:r>
          </w:p>
        </w:tc>
      </w:tr>
      <w:tr w:rsidR="000E0769" w14:paraId="566BD590" w14:textId="77777777" w:rsidTr="00AA578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014F3333" w14:textId="77777777" w:rsidR="000E0769" w:rsidRDefault="000E0769" w:rsidP="00AA5784">
            <w:pPr>
              <w:rPr>
                <w:rFonts w:ascii="Times New Roman" w:hAnsi="Times New Roman"/>
                <w:b/>
              </w:rPr>
            </w:pPr>
            <w:r>
              <w:rPr>
                <w:rFonts w:ascii="Times New Roman" w:hAnsi="Times New Roman"/>
                <w:b/>
              </w:rPr>
              <w:t>Промежуточная аттестация</w:t>
            </w:r>
          </w:p>
        </w:tc>
      </w:tr>
      <w:tr w:rsidR="000E0769" w14:paraId="74414EE6" w14:textId="77777777" w:rsidTr="00AA5784">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01ECCB56" w14:textId="77777777" w:rsidR="000E0769" w:rsidRDefault="000E0769" w:rsidP="00AA5784">
            <w:pPr>
              <w:rPr>
                <w:rFonts w:ascii="Times New Roman" w:hAnsi="Times New Roman"/>
                <w:b/>
                <w:bCs/>
              </w:rPr>
            </w:pPr>
            <w:r>
              <w:rPr>
                <w:rFonts w:ascii="Times New Roman" w:hAnsi="Times New Roman"/>
                <w:b/>
                <w:bCs/>
              </w:rPr>
              <w:t>Всего: 92 часа</w:t>
            </w:r>
          </w:p>
        </w:tc>
      </w:tr>
    </w:tbl>
    <w:p w14:paraId="087CB14A" w14:textId="77777777" w:rsidR="000E0769" w:rsidRDefault="000E0769" w:rsidP="000E0769">
      <w:pPr>
        <w:rPr>
          <w:rFonts w:ascii="Times New Roman" w:hAnsi="Times New Roman"/>
          <w:sz w:val="24"/>
          <w:szCs w:val="24"/>
        </w:rPr>
      </w:pPr>
    </w:p>
    <w:p w14:paraId="32AA254C" w14:textId="77777777" w:rsidR="000E0769" w:rsidRPr="00DF068E" w:rsidRDefault="000E0769" w:rsidP="000E0769">
      <w:pPr>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14:paraId="44659E0A" w14:textId="77777777" w:rsidR="000E0769" w:rsidRPr="00E11160" w:rsidRDefault="000E0769" w:rsidP="000E0769">
      <w:pPr>
        <w:rPr>
          <w:rFonts w:ascii="Times New Roman" w:hAnsi="Times New Roman"/>
        </w:rPr>
      </w:pPr>
      <w:r w:rsidRPr="00E11160">
        <w:rPr>
          <w:rFonts w:ascii="Times New Roman" w:hAnsi="Times New Roman"/>
        </w:rPr>
        <w:t>3.1. Материально-техническое обеспечение</w:t>
      </w:r>
    </w:p>
    <w:p w14:paraId="096CBFC6" w14:textId="77777777" w:rsidR="000E0769" w:rsidRDefault="000E0769" w:rsidP="000E0769">
      <w:pPr>
        <w:ind w:firstLine="709"/>
        <w:jc w:val="both"/>
      </w:pPr>
      <w:r w:rsidRPr="0099250C">
        <w:rPr>
          <w:rFonts w:ascii="Times New Roman" w:hAnsi="Times New Roman"/>
          <w:bCs/>
          <w:sz w:val="24"/>
          <w:szCs w:val="24"/>
        </w:rPr>
        <w:t xml:space="preserve">Кабинет Общепрофессиональных дисциплин и МДК, оснащенный в соответствии с приложением 3 </w:t>
      </w:r>
      <w:r>
        <w:rPr>
          <w:rFonts w:ascii="Times New Roman" w:hAnsi="Times New Roman"/>
          <w:bCs/>
          <w:sz w:val="24"/>
          <w:szCs w:val="24"/>
        </w:rPr>
        <w:t>ПОП СПО</w:t>
      </w:r>
      <w:r w:rsidRPr="0099250C">
        <w:rPr>
          <w:rFonts w:ascii="Times New Roman" w:hAnsi="Times New Roman"/>
          <w:bCs/>
          <w:sz w:val="24"/>
          <w:szCs w:val="24"/>
        </w:rPr>
        <w:t>.</w:t>
      </w:r>
    </w:p>
    <w:p w14:paraId="2C05D61D" w14:textId="77777777" w:rsidR="000E0769" w:rsidRPr="00E11160" w:rsidRDefault="000E0769" w:rsidP="000E0769">
      <w:pPr>
        <w:rPr>
          <w:rFonts w:ascii="Times New Roman" w:hAnsi="Times New Roman"/>
        </w:rPr>
      </w:pPr>
      <w:r w:rsidRPr="00E11160">
        <w:rPr>
          <w:rFonts w:ascii="Times New Roman" w:hAnsi="Times New Roman"/>
        </w:rPr>
        <w:t>3.2. Учебно-методическое обеспечение</w:t>
      </w:r>
    </w:p>
    <w:p w14:paraId="76F3DF70" w14:textId="77777777" w:rsidR="000E0769" w:rsidRDefault="000E0769" w:rsidP="000E0769">
      <w:pPr>
        <w:pStyle w:val="afffffffff2"/>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CFC1C7" w14:textId="77777777" w:rsidR="000E0769" w:rsidRDefault="000E0769" w:rsidP="000E0769">
      <w:pPr>
        <w:pStyle w:val="afffffffff2"/>
        <w:ind w:left="0" w:firstLine="709"/>
        <w:jc w:val="both"/>
        <w:rPr>
          <w:rFonts w:ascii="Times New Roman" w:hAnsi="Times New Roman"/>
          <w:bCs/>
          <w:sz w:val="24"/>
          <w:szCs w:val="24"/>
        </w:rPr>
      </w:pPr>
    </w:p>
    <w:p w14:paraId="3149ACF6" w14:textId="77777777" w:rsidR="000E0769" w:rsidRPr="00E11160" w:rsidRDefault="000E0769" w:rsidP="000E0769">
      <w:pPr>
        <w:pStyle w:val="afffffffff2"/>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и/или </w:t>
      </w:r>
      <w:r>
        <w:rPr>
          <w:rFonts w:ascii="Times New Roman" w:hAnsi="Times New Roman"/>
          <w:b/>
          <w:sz w:val="24"/>
          <w:szCs w:val="24"/>
        </w:rPr>
        <w:t xml:space="preserve">электронные </w:t>
      </w:r>
      <w:r w:rsidRPr="00E11160">
        <w:rPr>
          <w:rFonts w:ascii="Times New Roman" w:hAnsi="Times New Roman"/>
          <w:b/>
          <w:sz w:val="24"/>
          <w:szCs w:val="24"/>
        </w:rPr>
        <w:t>издания</w:t>
      </w:r>
    </w:p>
    <w:p w14:paraId="727D1FA6" w14:textId="77777777" w:rsidR="000E0769" w:rsidRPr="0099250C" w:rsidRDefault="000E0769" w:rsidP="000E0769">
      <w:pPr>
        <w:ind w:firstLine="709"/>
        <w:jc w:val="both"/>
        <w:rPr>
          <w:rFonts w:ascii="Times New Roman" w:hAnsi="Times New Roman"/>
          <w:bCs/>
          <w:iCs/>
          <w:sz w:val="24"/>
          <w:szCs w:val="24"/>
        </w:rPr>
      </w:pPr>
      <w:r>
        <w:rPr>
          <w:rFonts w:ascii="Times New Roman" w:hAnsi="Times New Roman"/>
          <w:bCs/>
          <w:iCs/>
          <w:sz w:val="24"/>
          <w:szCs w:val="24"/>
        </w:rPr>
        <w:t>1.</w:t>
      </w:r>
      <w:r w:rsidRPr="0099250C">
        <w:rPr>
          <w:rFonts w:ascii="Times New Roman" w:hAnsi="Times New Roman"/>
          <w:bCs/>
          <w:iCs/>
          <w:sz w:val="24"/>
          <w:szCs w:val="24"/>
        </w:rPr>
        <w:t>Бездудная, А. Г. Бережливое производство: учебник / А. Г. Бездудная, Н. С. Зинчик, О. В. Кадырова [и др.] ; под общ. ред. А. Г. Бездудной. — Москва: КноРус, 2023. — 203 с. — ISBN 978-5-406-11251-9. — URL: https://book.ru/book/948328</w:t>
      </w:r>
    </w:p>
    <w:p w14:paraId="45340BAE" w14:textId="77777777" w:rsidR="000E0769" w:rsidRPr="0099250C" w:rsidRDefault="000E0769" w:rsidP="000E0769">
      <w:pPr>
        <w:ind w:firstLine="709"/>
        <w:jc w:val="both"/>
        <w:rPr>
          <w:rFonts w:ascii="Times New Roman" w:hAnsi="Times New Roman"/>
          <w:bCs/>
          <w:iCs/>
          <w:sz w:val="24"/>
          <w:szCs w:val="24"/>
        </w:rPr>
      </w:pPr>
      <w:r>
        <w:rPr>
          <w:rFonts w:ascii="Times New Roman" w:hAnsi="Times New Roman"/>
          <w:bCs/>
          <w:iCs/>
          <w:sz w:val="24"/>
          <w:szCs w:val="24"/>
        </w:rPr>
        <w:t>2.</w:t>
      </w:r>
      <w:r w:rsidRPr="0099250C">
        <w:rPr>
          <w:rFonts w:ascii="Times New Roman" w:hAnsi="Times New Roman"/>
          <w:bCs/>
          <w:iCs/>
          <w:sz w:val="24"/>
          <w:szCs w:val="24"/>
        </w:rPr>
        <w:t>Курамшина, А. В. Основы бережливого производства: учебник / А. В. Курамшина, Е. В. Попова. — Москва: КноРус, 2024. — 199 с. — ISBN 978-5-406-12476-5. — URL: https://book.ru/book/951594</w:t>
      </w:r>
    </w:p>
    <w:p w14:paraId="78B0ED19" w14:textId="77777777" w:rsidR="000E0769" w:rsidRPr="0099250C" w:rsidRDefault="000E0769" w:rsidP="000E0769">
      <w:pPr>
        <w:ind w:firstLine="709"/>
        <w:jc w:val="both"/>
        <w:rPr>
          <w:rFonts w:ascii="Times New Roman" w:hAnsi="Times New Roman"/>
          <w:bCs/>
          <w:iCs/>
          <w:sz w:val="24"/>
          <w:szCs w:val="24"/>
        </w:rPr>
      </w:pPr>
      <w:r>
        <w:rPr>
          <w:rFonts w:ascii="Times New Roman" w:hAnsi="Times New Roman"/>
          <w:bCs/>
          <w:iCs/>
          <w:sz w:val="24"/>
          <w:szCs w:val="24"/>
        </w:rPr>
        <w:t>3.</w:t>
      </w:r>
      <w:r w:rsidRPr="0099250C">
        <w:rPr>
          <w:rFonts w:ascii="Times New Roman" w:hAnsi="Times New Roman"/>
          <w:bCs/>
          <w:iCs/>
          <w:sz w:val="24"/>
          <w:szCs w:val="24"/>
        </w:rPr>
        <w:t xml:space="preserve">Староверова, К. О.  Основы бережливого производства: учебное пособие для среднего профессионального образования / К. О. Староверова. — Москва: Издательство Юрайт, 2024. — 74 с. — (Профессиональное образование). — ISBN 978-5-534-16473-2. — Текст: электронный // Образовательная платформа Юрайт [сайт]. — URL: </w:t>
      </w:r>
      <w:hyperlink r:id="rId58" w:history="1">
        <w:r w:rsidRPr="0099250C">
          <w:rPr>
            <w:rStyle w:val="afffff6"/>
            <w:bCs/>
            <w:iCs/>
            <w:color w:val="auto"/>
            <w:szCs w:val="24"/>
          </w:rPr>
          <w:t>https://urait.ru/bcode/544921</w:t>
        </w:r>
      </w:hyperlink>
    </w:p>
    <w:p w14:paraId="3684BE96" w14:textId="77777777" w:rsidR="000E0769" w:rsidRPr="0099250C" w:rsidRDefault="000E0769" w:rsidP="000E0769">
      <w:pPr>
        <w:ind w:firstLine="709"/>
        <w:jc w:val="both"/>
        <w:rPr>
          <w:rFonts w:ascii="Times New Roman" w:hAnsi="Times New Roman"/>
          <w:bCs/>
          <w:iCs/>
          <w:sz w:val="24"/>
          <w:szCs w:val="24"/>
        </w:rPr>
      </w:pPr>
      <w:r>
        <w:rPr>
          <w:rFonts w:ascii="Times New Roman" w:hAnsi="Times New Roman"/>
          <w:bCs/>
          <w:iCs/>
          <w:sz w:val="24"/>
          <w:szCs w:val="24"/>
        </w:rPr>
        <w:t>4.</w:t>
      </w:r>
      <w:r w:rsidRPr="0099250C">
        <w:rPr>
          <w:rFonts w:ascii="Times New Roman" w:hAnsi="Times New Roman"/>
          <w:bCs/>
          <w:iCs/>
          <w:sz w:val="24"/>
          <w:szCs w:val="24"/>
        </w:rPr>
        <w:t>Трошкова, Е. В. Интегрированная система менеджмента качества и бережливого производства: учебное пособие / Е. В. Трошкова, В. В. Левшина. — Красноярск: СибГУ им. академика М. Ф. Решетнёва, 2022. — 83 с. — Текст: электронный // Лань: электронно-библиотечная система. — URL: https://e.lanbook.com/book/330137. — Режим доступа: для авториз. Пользователей</w:t>
      </w:r>
    </w:p>
    <w:p w14:paraId="1D90468D" w14:textId="77777777" w:rsidR="000E0769" w:rsidRDefault="000E0769" w:rsidP="000E0769">
      <w:pPr>
        <w:suppressAutoHyphens/>
        <w:ind w:firstLine="709"/>
        <w:contextualSpacing/>
        <w:rPr>
          <w:rFonts w:ascii="Times New Roman" w:hAnsi="Times New Roman"/>
          <w:b/>
          <w:bCs/>
          <w:sz w:val="24"/>
          <w:szCs w:val="24"/>
        </w:rPr>
      </w:pPr>
      <w:r w:rsidRPr="0099250C">
        <w:rPr>
          <w:rFonts w:ascii="Times New Roman" w:hAnsi="Times New Roman"/>
          <w:b/>
          <w:bCs/>
          <w:sz w:val="24"/>
          <w:szCs w:val="24"/>
        </w:rPr>
        <w:t>3.2.2. Дополнительные источники</w:t>
      </w:r>
    </w:p>
    <w:p w14:paraId="42EF62B1" w14:textId="77777777" w:rsidR="000E0769" w:rsidRDefault="000E0769" w:rsidP="000E0769">
      <w:pPr>
        <w:rPr>
          <w:rFonts w:ascii="Times New Roman" w:eastAsia="Batang" w:hAnsi="Times New Roman"/>
          <w:b/>
          <w:iCs/>
          <w:caps/>
        </w:rPr>
        <w:sectPr w:rsidR="000E0769" w:rsidSect="001604E7">
          <w:headerReference w:type="even" r:id="rId59"/>
          <w:pgSz w:w="11906" w:h="16838"/>
          <w:pgMar w:top="1134" w:right="567" w:bottom="1134" w:left="1701" w:header="709" w:footer="709" w:gutter="0"/>
          <w:cols w:space="708"/>
          <w:docGrid w:linePitch="360"/>
        </w:sectPr>
      </w:pPr>
    </w:p>
    <w:p w14:paraId="74AA0779" w14:textId="77777777" w:rsidR="000E0769" w:rsidRPr="0099250C" w:rsidRDefault="000E0769" w:rsidP="000E0769">
      <w:pPr>
        <w:rPr>
          <w:rFonts w:ascii="Times New Roman" w:hAnsi="Times New Roman"/>
          <w:b/>
          <w:bCs/>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0E0769" w:rsidRPr="00582C8B" w14:paraId="1513C1EC"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39EDB1BB" w14:textId="77777777" w:rsidR="000E0769" w:rsidRPr="00582C8B" w:rsidRDefault="000E0769" w:rsidP="00AA5784">
            <w:pPr>
              <w:jc w:val="center"/>
              <w:rPr>
                <w:rFonts w:ascii="Times New Roman" w:hAnsi="Times New Roman"/>
                <w:iCs/>
                <w:sz w:val="24"/>
                <w:szCs w:val="24"/>
              </w:rPr>
            </w:pPr>
            <w:r w:rsidRPr="00582C8B">
              <w:rPr>
                <w:rFonts w:ascii="Times New Roman" w:hAnsi="Times New Roman"/>
                <w:b/>
                <w:bCs/>
                <w:iCs/>
                <w:sz w:val="24"/>
                <w:szCs w:val="24"/>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6EC827AD" w14:textId="77777777" w:rsidR="000E0769" w:rsidRPr="00582C8B" w:rsidRDefault="000E0769" w:rsidP="00AA5784">
            <w:pPr>
              <w:jc w:val="center"/>
              <w:rPr>
                <w:rFonts w:ascii="Times New Roman" w:hAnsi="Times New Roman"/>
                <w:b/>
                <w:bCs/>
                <w:iCs/>
                <w:sz w:val="24"/>
                <w:szCs w:val="24"/>
              </w:rPr>
            </w:pPr>
            <w:r w:rsidRPr="00582C8B">
              <w:rPr>
                <w:rFonts w:ascii="Times New Roman" w:hAnsi="Times New Roman"/>
                <w:b/>
                <w:iCs/>
                <w:sz w:val="24"/>
                <w:szCs w:val="24"/>
              </w:rPr>
              <w:t>Показатели освоенности компетенций</w:t>
            </w:r>
          </w:p>
        </w:tc>
        <w:tc>
          <w:tcPr>
            <w:tcW w:w="1743" w:type="pct"/>
            <w:tcBorders>
              <w:top w:val="single" w:sz="4" w:space="0" w:color="auto"/>
              <w:left w:val="single" w:sz="4" w:space="0" w:color="auto"/>
              <w:bottom w:val="single" w:sz="4" w:space="0" w:color="auto"/>
              <w:right w:val="single" w:sz="4" w:space="0" w:color="auto"/>
            </w:tcBorders>
            <w:hideMark/>
          </w:tcPr>
          <w:p w14:paraId="0FA70266" w14:textId="77777777" w:rsidR="000E0769" w:rsidRPr="00582C8B" w:rsidRDefault="000E0769" w:rsidP="00AA5784">
            <w:pPr>
              <w:jc w:val="center"/>
              <w:rPr>
                <w:rFonts w:ascii="Times New Roman" w:hAnsi="Times New Roman"/>
                <w:b/>
                <w:bCs/>
                <w:iCs/>
                <w:sz w:val="24"/>
                <w:szCs w:val="24"/>
              </w:rPr>
            </w:pPr>
            <w:r w:rsidRPr="00582C8B">
              <w:rPr>
                <w:rFonts w:ascii="Times New Roman" w:hAnsi="Times New Roman"/>
                <w:b/>
                <w:bCs/>
                <w:iCs/>
                <w:sz w:val="24"/>
                <w:szCs w:val="24"/>
              </w:rPr>
              <w:t>Методы оценки</w:t>
            </w:r>
          </w:p>
        </w:tc>
      </w:tr>
      <w:tr w:rsidR="000E0769" w:rsidRPr="00582C8B" w14:paraId="6A950CD2" w14:textId="77777777" w:rsidTr="00AA5784">
        <w:tc>
          <w:tcPr>
            <w:tcW w:w="1750" w:type="pct"/>
            <w:tcBorders>
              <w:top w:val="single" w:sz="4" w:space="0" w:color="auto"/>
              <w:left w:val="single" w:sz="4" w:space="0" w:color="auto"/>
              <w:bottom w:val="single" w:sz="4" w:space="0" w:color="auto"/>
              <w:right w:val="single" w:sz="4" w:space="0" w:color="auto"/>
            </w:tcBorders>
            <w:hideMark/>
          </w:tcPr>
          <w:p w14:paraId="32033D6C" w14:textId="77777777" w:rsidR="000E0769" w:rsidRPr="00582C8B" w:rsidRDefault="000E0769" w:rsidP="00AA5784">
            <w:pPr>
              <w:rPr>
                <w:rFonts w:ascii="Times New Roman" w:hAnsi="Times New Roman"/>
                <w:sz w:val="24"/>
                <w:szCs w:val="24"/>
              </w:rPr>
            </w:pPr>
            <w:r>
              <w:rPr>
                <w:rFonts w:ascii="Times New Roman" w:hAnsi="Times New Roman"/>
                <w:sz w:val="24"/>
                <w:szCs w:val="24"/>
              </w:rPr>
              <w:t>Знает</w:t>
            </w:r>
            <w:r w:rsidRPr="00582C8B">
              <w:rPr>
                <w:rFonts w:ascii="Times New Roman" w:hAnsi="Times New Roman"/>
                <w:sz w:val="24"/>
                <w:szCs w:val="24"/>
              </w:rPr>
              <w:t>:</w:t>
            </w:r>
          </w:p>
          <w:p w14:paraId="41582509" w14:textId="77777777" w:rsidR="000E0769" w:rsidRPr="00582C8B" w:rsidRDefault="000E0769" w:rsidP="00AA5784">
            <w:pPr>
              <w:rPr>
                <w:rFonts w:ascii="Times New Roman" w:hAnsi="Times New Roman"/>
                <w:bCs/>
                <w:sz w:val="24"/>
                <w:szCs w:val="24"/>
              </w:rPr>
            </w:pPr>
            <w:r w:rsidRPr="00582C8B">
              <w:rPr>
                <w:rFonts w:ascii="Times New Roman" w:hAnsi="Times New Roman"/>
                <w:bCs/>
                <w:sz w:val="24"/>
                <w:szCs w:val="24"/>
              </w:rPr>
              <w:t>Принципы бережливого производства;</w:t>
            </w:r>
          </w:p>
          <w:p w14:paraId="6D91AB13" w14:textId="77777777" w:rsidR="000E0769" w:rsidRPr="00582C8B" w:rsidRDefault="000E0769" w:rsidP="00AA5784">
            <w:pPr>
              <w:rPr>
                <w:rFonts w:ascii="Times New Roman" w:hAnsi="Times New Roman"/>
                <w:bCs/>
                <w:sz w:val="24"/>
                <w:szCs w:val="24"/>
              </w:rPr>
            </w:pPr>
            <w:r w:rsidRPr="00582C8B">
              <w:rPr>
                <w:rFonts w:ascii="Times New Roman" w:hAnsi="Times New Roman"/>
                <w:bCs/>
                <w:sz w:val="24"/>
                <w:szCs w:val="24"/>
              </w:rPr>
              <w:t>Основные ресурсы, задействованные в профессиональной деятельности;</w:t>
            </w:r>
          </w:p>
          <w:p w14:paraId="085CEBD2" w14:textId="77777777" w:rsidR="000E0769" w:rsidRPr="00582C8B" w:rsidRDefault="000E0769" w:rsidP="00AA5784">
            <w:pPr>
              <w:rPr>
                <w:rFonts w:ascii="Times New Roman" w:hAnsi="Times New Roman"/>
                <w:sz w:val="24"/>
                <w:szCs w:val="24"/>
              </w:rPr>
            </w:pPr>
            <w:r w:rsidRPr="00582C8B">
              <w:rPr>
                <w:rFonts w:ascii="Times New Roman" w:hAnsi="Times New Roman"/>
                <w:bCs/>
                <w:sz w:val="24"/>
                <w:szCs w:val="24"/>
              </w:rPr>
              <w:t>Пути обеспечения ресурсосбережения</w:t>
            </w:r>
          </w:p>
        </w:tc>
        <w:tc>
          <w:tcPr>
            <w:tcW w:w="1507" w:type="pct"/>
            <w:tcBorders>
              <w:top w:val="single" w:sz="4" w:space="0" w:color="auto"/>
              <w:left w:val="single" w:sz="4" w:space="0" w:color="auto"/>
              <w:bottom w:val="single" w:sz="4" w:space="0" w:color="auto"/>
              <w:right w:val="single" w:sz="4" w:space="0" w:color="auto"/>
            </w:tcBorders>
            <w:hideMark/>
          </w:tcPr>
          <w:p w14:paraId="6FCF8AC3" w14:textId="77777777" w:rsidR="000E0769" w:rsidRPr="00582C8B" w:rsidRDefault="000E0769" w:rsidP="00AA5784">
            <w:pPr>
              <w:rPr>
                <w:rFonts w:ascii="Times New Roman" w:hAnsi="Times New Roman"/>
                <w:bCs/>
                <w:sz w:val="24"/>
                <w:szCs w:val="24"/>
              </w:rPr>
            </w:pPr>
            <w:r w:rsidRPr="00582C8B">
              <w:rPr>
                <w:rFonts w:ascii="Times New Roman" w:hAnsi="Times New Roman"/>
                <w:bCs/>
                <w:sz w:val="24"/>
                <w:szCs w:val="24"/>
              </w:rPr>
              <w:t>Демонстрирует системные знания о принципах, инструментах бережливого производства;</w:t>
            </w:r>
          </w:p>
          <w:p w14:paraId="080B52E1" w14:textId="77777777" w:rsidR="000E0769" w:rsidRPr="00582C8B" w:rsidRDefault="000E0769" w:rsidP="00AA5784">
            <w:pPr>
              <w:rPr>
                <w:rFonts w:ascii="Times New Roman" w:hAnsi="Times New Roman"/>
                <w:bCs/>
                <w:sz w:val="24"/>
                <w:szCs w:val="24"/>
              </w:rPr>
            </w:pPr>
            <w:r w:rsidRPr="00582C8B">
              <w:rPr>
                <w:rFonts w:ascii="Times New Roman" w:hAnsi="Times New Roman"/>
                <w:bCs/>
                <w:sz w:val="24"/>
                <w:szCs w:val="24"/>
              </w:rPr>
              <w:t xml:space="preserve">о ресурсосбережении на производстве; </w:t>
            </w:r>
          </w:p>
          <w:p w14:paraId="357734EA" w14:textId="77777777" w:rsidR="000E0769" w:rsidRPr="00582C8B" w:rsidRDefault="000E0769" w:rsidP="00AA5784">
            <w:pPr>
              <w:rPr>
                <w:rFonts w:ascii="Times New Roman" w:hAnsi="Times New Roman"/>
                <w:sz w:val="24"/>
                <w:szCs w:val="24"/>
              </w:rPr>
            </w:pPr>
            <w:r w:rsidRPr="00582C8B">
              <w:rPr>
                <w:rFonts w:ascii="Times New Roman" w:hAnsi="Times New Roman"/>
                <w:bCs/>
                <w:sz w:val="24"/>
                <w:szCs w:val="24"/>
              </w:rPr>
              <w:t>об основных направлениях изменения климатических условий региона</w:t>
            </w:r>
          </w:p>
        </w:tc>
        <w:tc>
          <w:tcPr>
            <w:tcW w:w="1743" w:type="pct"/>
            <w:vMerge w:val="restart"/>
            <w:tcBorders>
              <w:top w:val="single" w:sz="4" w:space="0" w:color="auto"/>
              <w:left w:val="single" w:sz="4" w:space="0" w:color="auto"/>
              <w:bottom w:val="single" w:sz="4" w:space="0" w:color="auto"/>
              <w:right w:val="single" w:sz="4" w:space="0" w:color="auto"/>
            </w:tcBorders>
            <w:hideMark/>
          </w:tcPr>
          <w:p w14:paraId="3935D12C" w14:textId="77777777" w:rsidR="000E0769" w:rsidRPr="00582C8B" w:rsidRDefault="000E0769" w:rsidP="00AA5784">
            <w:pPr>
              <w:rPr>
                <w:rFonts w:ascii="Times New Roman" w:hAnsi="Times New Roman"/>
                <w:bCs/>
                <w:sz w:val="24"/>
                <w:szCs w:val="24"/>
              </w:rPr>
            </w:pPr>
            <w:r w:rsidRPr="00582C8B">
              <w:rPr>
                <w:rFonts w:ascii="Times New Roman" w:hAnsi="Times New Roman"/>
                <w:bCs/>
                <w:sz w:val="24"/>
                <w:szCs w:val="24"/>
              </w:rPr>
              <w:t>Результаты устных и письменных опросов по темам дисциплины.</w:t>
            </w:r>
          </w:p>
          <w:p w14:paraId="60A6487E" w14:textId="77777777" w:rsidR="000E0769" w:rsidRPr="00582C8B" w:rsidRDefault="000E0769" w:rsidP="00AA5784">
            <w:pPr>
              <w:rPr>
                <w:rFonts w:ascii="Times New Roman" w:hAnsi="Times New Roman"/>
                <w:bCs/>
                <w:sz w:val="24"/>
                <w:szCs w:val="24"/>
              </w:rPr>
            </w:pPr>
            <w:r w:rsidRPr="00582C8B">
              <w:rPr>
                <w:rFonts w:ascii="Times New Roman" w:hAnsi="Times New Roman"/>
                <w:bCs/>
                <w:sz w:val="24"/>
                <w:szCs w:val="24"/>
              </w:rPr>
              <w:t>Наблюдение в процессе практических занятий.</w:t>
            </w:r>
          </w:p>
          <w:p w14:paraId="6637FCDC" w14:textId="77777777" w:rsidR="000E0769" w:rsidRPr="00582C8B" w:rsidRDefault="000E0769" w:rsidP="00AA5784">
            <w:pPr>
              <w:rPr>
                <w:rFonts w:ascii="Times New Roman" w:hAnsi="Times New Roman"/>
                <w:bCs/>
                <w:sz w:val="24"/>
                <w:szCs w:val="24"/>
              </w:rPr>
            </w:pPr>
            <w:r w:rsidRPr="00582C8B">
              <w:rPr>
                <w:rFonts w:ascii="Times New Roman" w:hAnsi="Times New Roman"/>
                <w:bCs/>
                <w:sz w:val="24"/>
                <w:szCs w:val="24"/>
              </w:rPr>
              <w:t>Оценка решений ситуационных задач.</w:t>
            </w:r>
          </w:p>
          <w:p w14:paraId="0CEC8421" w14:textId="77777777" w:rsidR="000E0769" w:rsidRPr="00582C8B" w:rsidRDefault="000E0769" w:rsidP="00AA5784">
            <w:pPr>
              <w:rPr>
                <w:rFonts w:ascii="Times New Roman" w:hAnsi="Times New Roman"/>
                <w:bCs/>
                <w:sz w:val="24"/>
                <w:szCs w:val="24"/>
              </w:rPr>
            </w:pPr>
            <w:r w:rsidRPr="00582C8B">
              <w:rPr>
                <w:rFonts w:ascii="Times New Roman" w:hAnsi="Times New Roman"/>
                <w:bCs/>
                <w:sz w:val="24"/>
                <w:szCs w:val="24"/>
              </w:rPr>
              <w:t>Результаты защиты практических работ.</w:t>
            </w:r>
          </w:p>
          <w:p w14:paraId="6895914B" w14:textId="77777777" w:rsidR="000E0769" w:rsidRPr="00582C8B" w:rsidRDefault="000E0769" w:rsidP="00AA5784">
            <w:pPr>
              <w:rPr>
                <w:rFonts w:ascii="Times New Roman" w:hAnsi="Times New Roman"/>
                <w:bCs/>
                <w:sz w:val="24"/>
                <w:szCs w:val="24"/>
              </w:rPr>
            </w:pPr>
            <w:r w:rsidRPr="00582C8B">
              <w:rPr>
                <w:rFonts w:ascii="Times New Roman" w:hAnsi="Times New Roman"/>
                <w:bCs/>
                <w:sz w:val="24"/>
                <w:szCs w:val="24"/>
              </w:rPr>
              <w:t>Наблюдение в процессе семинарских занятий.</w:t>
            </w:r>
          </w:p>
          <w:p w14:paraId="4CF3EA00" w14:textId="77777777" w:rsidR="000E0769" w:rsidRPr="00582C8B" w:rsidRDefault="000E0769" w:rsidP="00AA5784">
            <w:pPr>
              <w:rPr>
                <w:rFonts w:ascii="Times New Roman" w:hAnsi="Times New Roman"/>
                <w:bCs/>
                <w:sz w:val="24"/>
                <w:szCs w:val="24"/>
              </w:rPr>
            </w:pPr>
            <w:r w:rsidRPr="00582C8B">
              <w:rPr>
                <w:rFonts w:ascii="Times New Roman" w:hAnsi="Times New Roman"/>
                <w:bCs/>
                <w:sz w:val="24"/>
                <w:szCs w:val="24"/>
              </w:rPr>
              <w:t>Выступления.</w:t>
            </w:r>
          </w:p>
          <w:p w14:paraId="4464D03A" w14:textId="77777777" w:rsidR="000E0769" w:rsidRPr="00582C8B" w:rsidRDefault="000E0769" w:rsidP="00AA5784">
            <w:pPr>
              <w:suppressAutoHyphens/>
              <w:rPr>
                <w:rFonts w:ascii="Times New Roman" w:hAnsi="Times New Roman"/>
                <w:sz w:val="24"/>
                <w:szCs w:val="24"/>
              </w:rPr>
            </w:pPr>
            <w:r w:rsidRPr="00582C8B">
              <w:rPr>
                <w:rFonts w:ascii="Times New Roman" w:hAnsi="Times New Roman"/>
                <w:bCs/>
                <w:sz w:val="24"/>
                <w:szCs w:val="24"/>
              </w:rPr>
              <w:t>Экзамен по учебной дисциплине</w:t>
            </w:r>
          </w:p>
        </w:tc>
      </w:tr>
      <w:tr w:rsidR="000E0769" w:rsidRPr="00582C8B" w14:paraId="3FB44231" w14:textId="77777777" w:rsidTr="00AA5784">
        <w:trPr>
          <w:trHeight w:val="896"/>
        </w:trPr>
        <w:tc>
          <w:tcPr>
            <w:tcW w:w="1750" w:type="pct"/>
            <w:tcBorders>
              <w:top w:val="single" w:sz="4" w:space="0" w:color="auto"/>
              <w:left w:val="single" w:sz="4" w:space="0" w:color="auto"/>
              <w:bottom w:val="single" w:sz="4" w:space="0" w:color="auto"/>
              <w:right w:val="single" w:sz="4" w:space="0" w:color="auto"/>
            </w:tcBorders>
            <w:hideMark/>
          </w:tcPr>
          <w:p w14:paraId="7319C6A0" w14:textId="77777777" w:rsidR="000E0769" w:rsidRPr="00582C8B" w:rsidRDefault="000E0769" w:rsidP="00AA5784">
            <w:pPr>
              <w:rPr>
                <w:rFonts w:ascii="Times New Roman" w:hAnsi="Times New Roman"/>
                <w:sz w:val="24"/>
                <w:szCs w:val="24"/>
              </w:rPr>
            </w:pPr>
            <w:r>
              <w:rPr>
                <w:rFonts w:ascii="Times New Roman" w:hAnsi="Times New Roman"/>
                <w:sz w:val="24"/>
                <w:szCs w:val="24"/>
              </w:rPr>
              <w:t>Умеет</w:t>
            </w:r>
            <w:r w:rsidRPr="00582C8B">
              <w:rPr>
                <w:rFonts w:ascii="Times New Roman" w:hAnsi="Times New Roman"/>
                <w:sz w:val="24"/>
                <w:szCs w:val="24"/>
              </w:rPr>
              <w:t>:</w:t>
            </w:r>
          </w:p>
          <w:p w14:paraId="3EE5EF5F" w14:textId="77777777" w:rsidR="000E0769" w:rsidRPr="00582C8B" w:rsidRDefault="000E0769" w:rsidP="00AA5784">
            <w:pPr>
              <w:rPr>
                <w:rFonts w:ascii="Times New Roman" w:hAnsi="Times New Roman"/>
                <w:sz w:val="24"/>
                <w:szCs w:val="24"/>
                <w:highlight w:val="yellow"/>
              </w:rPr>
            </w:pPr>
            <w:r w:rsidRPr="00582C8B">
              <w:rPr>
                <w:rFonts w:ascii="Times New Roman" w:hAnsi="Times New Roman"/>
                <w:sz w:val="24"/>
                <w:szCs w:val="24"/>
              </w:rPr>
              <w:t>Осуществлять работу с соблюдением принципов бережливого производства</w:t>
            </w:r>
          </w:p>
        </w:tc>
        <w:tc>
          <w:tcPr>
            <w:tcW w:w="1507" w:type="pct"/>
            <w:tcBorders>
              <w:top w:val="single" w:sz="4" w:space="0" w:color="auto"/>
              <w:left w:val="single" w:sz="4" w:space="0" w:color="auto"/>
              <w:bottom w:val="single" w:sz="4" w:space="0" w:color="auto"/>
              <w:right w:val="single" w:sz="4" w:space="0" w:color="auto"/>
            </w:tcBorders>
            <w:hideMark/>
          </w:tcPr>
          <w:p w14:paraId="161CE41C" w14:textId="77777777" w:rsidR="000E0769" w:rsidRPr="00582C8B" w:rsidRDefault="000E0769" w:rsidP="00AA5784">
            <w:pPr>
              <w:rPr>
                <w:rFonts w:ascii="Times New Roman" w:hAnsi="Times New Roman"/>
                <w:sz w:val="24"/>
                <w:szCs w:val="24"/>
              </w:rPr>
            </w:pPr>
            <w:r w:rsidRPr="00582C8B">
              <w:rPr>
                <w:rFonts w:ascii="Times New Roman" w:hAnsi="Times New Roman"/>
                <w:sz w:val="24"/>
                <w:szCs w:val="24"/>
              </w:rPr>
              <w:t>Демонстрирует умение соблюдать принципы бережливого производства, выбирать инструменты бережливого производства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7BC6B" w14:textId="77777777" w:rsidR="000E0769" w:rsidRPr="00582C8B" w:rsidRDefault="000E0769" w:rsidP="00AA5784">
            <w:pPr>
              <w:rPr>
                <w:rFonts w:ascii="Times New Roman" w:hAnsi="Times New Roman"/>
                <w:sz w:val="24"/>
                <w:szCs w:val="24"/>
              </w:rPr>
            </w:pPr>
          </w:p>
        </w:tc>
      </w:tr>
    </w:tbl>
    <w:p w14:paraId="015C2C3E" w14:textId="77777777" w:rsidR="000E0769" w:rsidRDefault="000E0769" w:rsidP="000E0769">
      <w:pPr>
        <w:spacing w:after="60"/>
        <w:outlineLvl w:val="1"/>
        <w:rPr>
          <w:rFonts w:ascii="Times New Roman" w:hAnsi="Times New Roman"/>
          <w:b/>
          <w:sz w:val="24"/>
          <w:szCs w:val="24"/>
        </w:rPr>
      </w:pPr>
    </w:p>
    <w:p w14:paraId="481A0337" w14:textId="77777777" w:rsidR="000E0769" w:rsidRDefault="000E0769" w:rsidP="000E0769">
      <w:pPr>
        <w:spacing w:after="60"/>
        <w:outlineLvl w:val="1"/>
        <w:rPr>
          <w:rFonts w:ascii="Times New Roman" w:hAnsi="Times New Roman"/>
          <w:b/>
          <w:sz w:val="24"/>
          <w:szCs w:val="24"/>
        </w:rPr>
      </w:pPr>
    </w:p>
    <w:p w14:paraId="28FA33C5" w14:textId="77777777" w:rsidR="000E0769" w:rsidRDefault="000E0769" w:rsidP="000E0769">
      <w:pPr>
        <w:spacing w:after="60"/>
        <w:outlineLvl w:val="1"/>
        <w:rPr>
          <w:rFonts w:ascii="Times New Roman" w:hAnsi="Times New Roman"/>
          <w:b/>
          <w:sz w:val="24"/>
          <w:szCs w:val="24"/>
        </w:rPr>
      </w:pPr>
    </w:p>
    <w:p w14:paraId="21A0C2E4" w14:textId="77777777" w:rsidR="000E0769" w:rsidRDefault="000E0769" w:rsidP="000E0769">
      <w:pPr>
        <w:spacing w:after="60"/>
        <w:outlineLvl w:val="1"/>
        <w:rPr>
          <w:rFonts w:ascii="Times New Roman" w:hAnsi="Times New Roman"/>
          <w:b/>
          <w:sz w:val="24"/>
          <w:szCs w:val="24"/>
        </w:rPr>
      </w:pPr>
    </w:p>
    <w:p w14:paraId="2F6172C1" w14:textId="77777777" w:rsidR="000E0769" w:rsidRDefault="000E0769" w:rsidP="000E0769">
      <w:pPr>
        <w:spacing w:after="60"/>
        <w:outlineLvl w:val="1"/>
        <w:rPr>
          <w:rFonts w:ascii="Times New Roman" w:hAnsi="Times New Roman"/>
          <w:b/>
          <w:sz w:val="24"/>
          <w:szCs w:val="24"/>
        </w:rPr>
      </w:pPr>
    </w:p>
    <w:p w14:paraId="487C2C5B" w14:textId="77777777" w:rsidR="000E0769" w:rsidRDefault="000E0769" w:rsidP="000E0769">
      <w:pPr>
        <w:spacing w:after="60"/>
        <w:outlineLvl w:val="1"/>
        <w:rPr>
          <w:rFonts w:ascii="Times New Roman" w:hAnsi="Times New Roman"/>
          <w:b/>
          <w:sz w:val="24"/>
          <w:szCs w:val="24"/>
        </w:rPr>
      </w:pPr>
    </w:p>
    <w:p w14:paraId="5EBE7B85" w14:textId="77777777" w:rsidR="000E0769" w:rsidRDefault="000E0769" w:rsidP="000E0769">
      <w:pPr>
        <w:spacing w:after="60"/>
        <w:outlineLvl w:val="1"/>
        <w:rPr>
          <w:rFonts w:ascii="Times New Roman" w:hAnsi="Times New Roman"/>
          <w:b/>
          <w:sz w:val="24"/>
          <w:szCs w:val="24"/>
        </w:rPr>
      </w:pPr>
    </w:p>
    <w:p w14:paraId="4C957CB3" w14:textId="77777777" w:rsidR="000E0769" w:rsidRDefault="000E0769" w:rsidP="000E0769">
      <w:pPr>
        <w:spacing w:after="60"/>
        <w:outlineLvl w:val="1"/>
        <w:rPr>
          <w:rFonts w:ascii="Times New Roman" w:hAnsi="Times New Roman"/>
          <w:b/>
          <w:sz w:val="24"/>
          <w:szCs w:val="24"/>
        </w:rPr>
      </w:pPr>
    </w:p>
    <w:p w14:paraId="1DDDC1A3" w14:textId="77777777" w:rsidR="000E0769" w:rsidRPr="00582C8B" w:rsidRDefault="000E0769" w:rsidP="000E0769">
      <w:pPr>
        <w:spacing w:after="60"/>
        <w:outlineLvl w:val="1"/>
        <w:rPr>
          <w:rFonts w:ascii="Times New Roman" w:hAnsi="Times New Roman"/>
          <w:b/>
          <w:sz w:val="24"/>
          <w:szCs w:val="24"/>
        </w:rPr>
      </w:pPr>
    </w:p>
    <w:p w14:paraId="5F5A3F30" w14:textId="77777777" w:rsidR="000E0769" w:rsidRDefault="000E0769" w:rsidP="000E0769">
      <w:pPr>
        <w:jc w:val="right"/>
        <w:rPr>
          <w:rFonts w:ascii="Times New Roman" w:hAnsi="Times New Roman"/>
          <w:b/>
          <w:bCs/>
          <w:sz w:val="24"/>
          <w:szCs w:val="24"/>
        </w:rPr>
        <w:sectPr w:rsidR="000E0769" w:rsidSect="001604E7">
          <w:pgSz w:w="11906" w:h="16838"/>
          <w:pgMar w:top="1134" w:right="567" w:bottom="1134" w:left="1701" w:header="709" w:footer="709" w:gutter="0"/>
          <w:cols w:space="708"/>
          <w:docGrid w:linePitch="360"/>
        </w:sectPr>
      </w:pPr>
    </w:p>
    <w:p w14:paraId="2436FE63" w14:textId="77777777" w:rsidR="000E0769" w:rsidRPr="00F9316F"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2.</w:t>
      </w:r>
      <w:r w:rsidRPr="00F9316F">
        <w:rPr>
          <w:rFonts w:ascii="Times New Roman" w:hAnsi="Times New Roman"/>
          <w:b/>
          <w:bCs/>
          <w:sz w:val="24"/>
          <w:szCs w:val="24"/>
        </w:rPr>
        <w:t>9</w:t>
      </w:r>
    </w:p>
    <w:p w14:paraId="6CC9EFA8"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19FBFC1D" w14:textId="77777777" w:rsidR="000E0769" w:rsidRPr="00BF6976"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7303B694" w14:textId="77777777" w:rsidR="000E0769" w:rsidRDefault="000E0769" w:rsidP="000E0769">
      <w:pPr>
        <w:jc w:val="right"/>
        <w:rPr>
          <w:rFonts w:ascii="Times New Roman" w:hAnsi="Times New Roman"/>
          <w:b/>
          <w:bCs/>
          <w:color w:val="0070C0"/>
          <w:sz w:val="24"/>
          <w:szCs w:val="24"/>
        </w:rPr>
      </w:pPr>
    </w:p>
    <w:p w14:paraId="708047FE" w14:textId="77777777" w:rsidR="000E0769" w:rsidRDefault="000E0769" w:rsidP="000E0769">
      <w:pPr>
        <w:jc w:val="right"/>
        <w:rPr>
          <w:rFonts w:ascii="Times New Roman" w:hAnsi="Times New Roman"/>
          <w:b/>
          <w:bCs/>
          <w:color w:val="0070C0"/>
          <w:sz w:val="24"/>
          <w:szCs w:val="24"/>
        </w:rPr>
      </w:pPr>
    </w:p>
    <w:p w14:paraId="0456E1C6" w14:textId="77777777" w:rsidR="000E0769" w:rsidRDefault="000E0769" w:rsidP="000E0769">
      <w:pPr>
        <w:jc w:val="right"/>
        <w:rPr>
          <w:rFonts w:ascii="Times New Roman" w:hAnsi="Times New Roman"/>
          <w:b/>
          <w:bCs/>
          <w:color w:val="0070C0"/>
          <w:sz w:val="24"/>
          <w:szCs w:val="24"/>
        </w:rPr>
      </w:pPr>
    </w:p>
    <w:p w14:paraId="14201E35" w14:textId="77777777" w:rsidR="000E0769" w:rsidRDefault="000E0769" w:rsidP="000E0769">
      <w:pPr>
        <w:rPr>
          <w:rFonts w:ascii="Times New Roman" w:hAnsi="Times New Roman"/>
          <w:b/>
          <w:bCs/>
          <w:color w:val="0070C0"/>
          <w:sz w:val="24"/>
          <w:szCs w:val="24"/>
        </w:rPr>
      </w:pPr>
    </w:p>
    <w:p w14:paraId="2F33905A" w14:textId="77777777" w:rsidR="000E0769" w:rsidRDefault="000E0769" w:rsidP="000E0769">
      <w:pPr>
        <w:jc w:val="right"/>
        <w:rPr>
          <w:rFonts w:ascii="Times New Roman" w:hAnsi="Times New Roman"/>
          <w:b/>
          <w:bCs/>
          <w:color w:val="0070C0"/>
          <w:sz w:val="24"/>
          <w:szCs w:val="24"/>
        </w:rPr>
      </w:pPr>
    </w:p>
    <w:p w14:paraId="68358FE7" w14:textId="77777777" w:rsidR="000E0769" w:rsidRDefault="000E0769" w:rsidP="000E0769">
      <w:pPr>
        <w:jc w:val="right"/>
        <w:rPr>
          <w:rFonts w:ascii="Times New Roman" w:hAnsi="Times New Roman"/>
          <w:b/>
          <w:bCs/>
          <w:color w:val="0070C0"/>
          <w:sz w:val="24"/>
          <w:szCs w:val="24"/>
        </w:rPr>
      </w:pPr>
    </w:p>
    <w:p w14:paraId="69DE8E7F" w14:textId="77777777" w:rsidR="000E0769" w:rsidRPr="00502F97" w:rsidRDefault="000E0769" w:rsidP="000E0769">
      <w:pPr>
        <w:jc w:val="right"/>
        <w:rPr>
          <w:rFonts w:ascii="Times New Roman" w:hAnsi="Times New Roman"/>
          <w:b/>
          <w:bCs/>
          <w:color w:val="0070C0"/>
          <w:sz w:val="24"/>
          <w:szCs w:val="24"/>
        </w:rPr>
      </w:pPr>
    </w:p>
    <w:p w14:paraId="1A0D8876"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1438E70B" w14:textId="77777777" w:rsidR="000E0769" w:rsidRDefault="000E0769" w:rsidP="000E0769">
      <w:pPr>
        <w:pStyle w:val="10"/>
      </w:pPr>
      <w:bookmarkStart w:id="74" w:name="_Toc156824969"/>
      <w:r w:rsidRPr="006E7FF4">
        <w:t>«</w:t>
      </w:r>
      <w:r>
        <w:t xml:space="preserve">СГ.01 </w:t>
      </w:r>
      <w:r w:rsidRPr="005D70C8">
        <w:t>ИСТОРИЯ РОССИИ»</w:t>
      </w:r>
      <w:bookmarkEnd w:id="74"/>
    </w:p>
    <w:p w14:paraId="6604521B" w14:textId="77777777" w:rsidR="000E0769" w:rsidRPr="006746D1" w:rsidRDefault="000E0769" w:rsidP="000E0769">
      <w:pPr>
        <w:jc w:val="center"/>
        <w:rPr>
          <w:rFonts w:ascii="Times New Roman" w:hAnsi="Times New Roman"/>
          <w:sz w:val="24"/>
          <w:szCs w:val="24"/>
        </w:rPr>
      </w:pPr>
      <w:bookmarkStart w:id="75" w:name="_Toc172906916"/>
      <w:bookmarkStart w:id="76" w:name="_Toc172906944"/>
      <w:r w:rsidRPr="006746D1">
        <w:rPr>
          <w:rFonts w:ascii="Times New Roman" w:hAnsi="Times New Roman"/>
          <w:sz w:val="24"/>
          <w:szCs w:val="24"/>
        </w:rPr>
        <w:t xml:space="preserve">Рабочая программа формируется образовательной организацией на основе примерной рабочей программы, размещенной в реестре </w:t>
      </w:r>
      <w:r>
        <w:rPr>
          <w:rFonts w:ascii="Times New Roman" w:hAnsi="Times New Roman"/>
          <w:sz w:val="24"/>
          <w:szCs w:val="24"/>
        </w:rPr>
        <w:t>ПОП СПО</w:t>
      </w:r>
      <w:bookmarkEnd w:id="75"/>
      <w:bookmarkEnd w:id="76"/>
    </w:p>
    <w:p w14:paraId="4ECED017" w14:textId="77777777" w:rsidR="000E0769" w:rsidRDefault="00EE7C30" w:rsidP="000E0769">
      <w:pPr>
        <w:jc w:val="center"/>
        <w:rPr>
          <w:rStyle w:val="afffff6"/>
          <w:szCs w:val="24"/>
        </w:rPr>
      </w:pPr>
      <w:hyperlink r:id="rId60" w:history="1">
        <w:bookmarkStart w:id="77" w:name="_Toc172906917"/>
        <w:bookmarkStart w:id="78" w:name="_Toc172906945"/>
        <w:r w:rsidR="000E0769" w:rsidRPr="006746D1">
          <w:rPr>
            <w:rStyle w:val="afffff6"/>
            <w:szCs w:val="24"/>
          </w:rPr>
          <w:t>https://spolab.firpo.ru/npdv2/category-doc/get/4879</w:t>
        </w:r>
        <w:bookmarkEnd w:id="77"/>
        <w:bookmarkEnd w:id="78"/>
      </w:hyperlink>
    </w:p>
    <w:p w14:paraId="6F11ECFA" w14:textId="77777777" w:rsidR="000E0769" w:rsidRDefault="000E0769" w:rsidP="000E0769">
      <w:pPr>
        <w:pStyle w:val="10"/>
      </w:pPr>
    </w:p>
    <w:p w14:paraId="1DBD1EDF" w14:textId="77777777" w:rsidR="000E0769" w:rsidRPr="00582C8B" w:rsidRDefault="000E0769" w:rsidP="000E0769">
      <w:pPr>
        <w:jc w:val="right"/>
        <w:rPr>
          <w:rFonts w:ascii="Times New Roman" w:hAnsi="Times New Roman"/>
          <w:b/>
          <w:bCs/>
          <w:sz w:val="24"/>
          <w:szCs w:val="24"/>
        </w:rPr>
      </w:pPr>
    </w:p>
    <w:p w14:paraId="7B5601C9" w14:textId="77777777" w:rsidR="000E0769" w:rsidRPr="00582C8B" w:rsidRDefault="000E0769" w:rsidP="000E0769">
      <w:pPr>
        <w:jc w:val="right"/>
        <w:rPr>
          <w:rFonts w:ascii="Times New Roman" w:hAnsi="Times New Roman"/>
          <w:b/>
          <w:bCs/>
          <w:sz w:val="24"/>
          <w:szCs w:val="24"/>
        </w:rPr>
      </w:pPr>
    </w:p>
    <w:p w14:paraId="2D8F85BD" w14:textId="77777777" w:rsidR="000E0769" w:rsidRDefault="000E0769" w:rsidP="000E0769">
      <w:pPr>
        <w:rPr>
          <w:rFonts w:ascii="Times New Roman" w:hAnsi="Times New Roman"/>
          <w:b/>
          <w:bCs/>
          <w:sz w:val="24"/>
          <w:szCs w:val="24"/>
        </w:rPr>
      </w:pPr>
    </w:p>
    <w:p w14:paraId="760A781A" w14:textId="77777777" w:rsidR="000E0769" w:rsidRDefault="000E0769" w:rsidP="000E0769">
      <w:pPr>
        <w:jc w:val="right"/>
        <w:rPr>
          <w:rFonts w:ascii="Times New Roman" w:hAnsi="Times New Roman"/>
          <w:b/>
          <w:bCs/>
          <w:sz w:val="24"/>
          <w:szCs w:val="24"/>
        </w:rPr>
      </w:pPr>
    </w:p>
    <w:p w14:paraId="0AAE727D" w14:textId="77777777" w:rsidR="000E0769" w:rsidRDefault="000E0769" w:rsidP="000E0769">
      <w:pPr>
        <w:jc w:val="right"/>
        <w:rPr>
          <w:rFonts w:ascii="Times New Roman" w:hAnsi="Times New Roman"/>
          <w:b/>
          <w:bCs/>
          <w:sz w:val="24"/>
          <w:szCs w:val="24"/>
        </w:rPr>
      </w:pPr>
    </w:p>
    <w:p w14:paraId="616ACE65" w14:textId="77777777" w:rsidR="000E0769" w:rsidRDefault="000E0769" w:rsidP="000E0769">
      <w:pPr>
        <w:jc w:val="right"/>
        <w:rPr>
          <w:rFonts w:ascii="Times New Roman" w:hAnsi="Times New Roman"/>
          <w:b/>
          <w:bCs/>
          <w:sz w:val="24"/>
          <w:szCs w:val="24"/>
        </w:rPr>
      </w:pPr>
    </w:p>
    <w:p w14:paraId="597CE03E" w14:textId="77777777" w:rsidR="000E0769" w:rsidRDefault="000E0769" w:rsidP="000E0769">
      <w:pPr>
        <w:jc w:val="right"/>
        <w:rPr>
          <w:rFonts w:ascii="Times New Roman" w:hAnsi="Times New Roman"/>
          <w:b/>
          <w:bCs/>
          <w:sz w:val="24"/>
          <w:szCs w:val="24"/>
        </w:rPr>
      </w:pPr>
    </w:p>
    <w:p w14:paraId="26B3856A" w14:textId="77777777" w:rsidR="000E0769" w:rsidRDefault="000E0769" w:rsidP="000E0769">
      <w:pPr>
        <w:jc w:val="right"/>
        <w:rPr>
          <w:rFonts w:ascii="Times New Roman" w:hAnsi="Times New Roman"/>
          <w:b/>
          <w:bCs/>
          <w:sz w:val="24"/>
          <w:szCs w:val="24"/>
        </w:rPr>
      </w:pPr>
    </w:p>
    <w:p w14:paraId="5011F3A5" w14:textId="77777777" w:rsidR="000E0769" w:rsidRDefault="000E0769" w:rsidP="000E0769">
      <w:pPr>
        <w:jc w:val="right"/>
        <w:rPr>
          <w:rFonts w:ascii="Times New Roman" w:hAnsi="Times New Roman"/>
          <w:b/>
          <w:bCs/>
          <w:sz w:val="24"/>
          <w:szCs w:val="24"/>
        </w:rPr>
      </w:pPr>
    </w:p>
    <w:p w14:paraId="5BBCED5C" w14:textId="49CD69E9" w:rsidR="000E0769" w:rsidRDefault="000E0769" w:rsidP="000E0769">
      <w:pPr>
        <w:jc w:val="right"/>
        <w:rPr>
          <w:rFonts w:ascii="Times New Roman" w:hAnsi="Times New Roman"/>
          <w:b/>
          <w:bCs/>
          <w:sz w:val="24"/>
          <w:szCs w:val="24"/>
        </w:rPr>
      </w:pPr>
    </w:p>
    <w:p w14:paraId="6864E5A9" w14:textId="01CB7252" w:rsidR="000E0769" w:rsidRDefault="000E0769" w:rsidP="000E0769">
      <w:pPr>
        <w:jc w:val="right"/>
        <w:rPr>
          <w:rFonts w:ascii="Times New Roman" w:hAnsi="Times New Roman"/>
          <w:b/>
          <w:bCs/>
          <w:sz w:val="24"/>
          <w:szCs w:val="24"/>
        </w:rPr>
      </w:pPr>
    </w:p>
    <w:p w14:paraId="74ED52CE" w14:textId="4F8EB0AF" w:rsidR="000E0769" w:rsidRDefault="000E0769" w:rsidP="000E0769">
      <w:pPr>
        <w:jc w:val="right"/>
        <w:rPr>
          <w:rFonts w:ascii="Times New Roman" w:hAnsi="Times New Roman"/>
          <w:b/>
          <w:bCs/>
          <w:sz w:val="24"/>
          <w:szCs w:val="24"/>
        </w:rPr>
      </w:pPr>
    </w:p>
    <w:p w14:paraId="301D001E" w14:textId="639A50DE" w:rsidR="000E0769" w:rsidRDefault="000E0769" w:rsidP="000E0769">
      <w:pPr>
        <w:jc w:val="right"/>
        <w:rPr>
          <w:rFonts w:ascii="Times New Roman" w:hAnsi="Times New Roman"/>
          <w:b/>
          <w:bCs/>
          <w:sz w:val="24"/>
          <w:szCs w:val="24"/>
        </w:rPr>
      </w:pPr>
    </w:p>
    <w:p w14:paraId="321D49EA" w14:textId="28A953C0" w:rsidR="000E0769" w:rsidRDefault="000E0769" w:rsidP="000E0769">
      <w:pPr>
        <w:jc w:val="right"/>
        <w:rPr>
          <w:rFonts w:ascii="Times New Roman" w:hAnsi="Times New Roman"/>
          <w:b/>
          <w:bCs/>
          <w:sz w:val="24"/>
          <w:szCs w:val="24"/>
        </w:rPr>
      </w:pPr>
    </w:p>
    <w:p w14:paraId="02FEBA01" w14:textId="01327642" w:rsidR="000E0769" w:rsidRDefault="000E0769" w:rsidP="000E0769">
      <w:pPr>
        <w:jc w:val="right"/>
        <w:rPr>
          <w:rFonts w:ascii="Times New Roman" w:hAnsi="Times New Roman"/>
          <w:b/>
          <w:bCs/>
          <w:sz w:val="24"/>
          <w:szCs w:val="24"/>
        </w:rPr>
      </w:pPr>
    </w:p>
    <w:p w14:paraId="07EF76CF" w14:textId="08AD897C" w:rsidR="000E0769" w:rsidRDefault="000E0769" w:rsidP="000E0769">
      <w:pPr>
        <w:jc w:val="right"/>
        <w:rPr>
          <w:rFonts w:ascii="Times New Roman" w:hAnsi="Times New Roman"/>
          <w:b/>
          <w:bCs/>
          <w:sz w:val="24"/>
          <w:szCs w:val="24"/>
        </w:rPr>
      </w:pPr>
    </w:p>
    <w:p w14:paraId="048019CC" w14:textId="416A522D" w:rsidR="000E0769" w:rsidRDefault="000E0769" w:rsidP="000E0769">
      <w:pPr>
        <w:jc w:val="right"/>
        <w:rPr>
          <w:rFonts w:ascii="Times New Roman" w:hAnsi="Times New Roman"/>
          <w:b/>
          <w:bCs/>
          <w:sz w:val="24"/>
          <w:szCs w:val="24"/>
        </w:rPr>
      </w:pPr>
    </w:p>
    <w:p w14:paraId="26DF54AF" w14:textId="60C07C70" w:rsidR="000E0769" w:rsidRDefault="000E0769" w:rsidP="000E0769">
      <w:pPr>
        <w:jc w:val="right"/>
        <w:rPr>
          <w:rFonts w:ascii="Times New Roman" w:hAnsi="Times New Roman"/>
          <w:b/>
          <w:bCs/>
          <w:sz w:val="24"/>
          <w:szCs w:val="24"/>
        </w:rPr>
      </w:pPr>
    </w:p>
    <w:p w14:paraId="5372BDBC" w14:textId="73E5C875" w:rsidR="000E0769" w:rsidRDefault="000E0769" w:rsidP="000E0769">
      <w:pPr>
        <w:jc w:val="right"/>
        <w:rPr>
          <w:rFonts w:ascii="Times New Roman" w:hAnsi="Times New Roman"/>
          <w:b/>
          <w:bCs/>
          <w:sz w:val="24"/>
          <w:szCs w:val="24"/>
        </w:rPr>
      </w:pPr>
    </w:p>
    <w:p w14:paraId="514837AC" w14:textId="5A8CB566" w:rsidR="000E0769" w:rsidRDefault="000E0769" w:rsidP="000E0769">
      <w:pPr>
        <w:jc w:val="right"/>
        <w:rPr>
          <w:rFonts w:ascii="Times New Roman" w:hAnsi="Times New Roman"/>
          <w:b/>
          <w:bCs/>
          <w:sz w:val="24"/>
          <w:szCs w:val="24"/>
        </w:rPr>
      </w:pPr>
    </w:p>
    <w:p w14:paraId="6317E3D1" w14:textId="268BB9FF" w:rsidR="000E0769" w:rsidRDefault="000E0769" w:rsidP="000E0769">
      <w:pPr>
        <w:jc w:val="right"/>
        <w:rPr>
          <w:rFonts w:ascii="Times New Roman" w:hAnsi="Times New Roman"/>
          <w:b/>
          <w:bCs/>
          <w:sz w:val="24"/>
          <w:szCs w:val="24"/>
        </w:rPr>
      </w:pPr>
    </w:p>
    <w:p w14:paraId="596B22C8" w14:textId="7E2246DE" w:rsidR="000E0769" w:rsidRDefault="000E0769" w:rsidP="000E0769">
      <w:pPr>
        <w:jc w:val="right"/>
        <w:rPr>
          <w:rFonts w:ascii="Times New Roman" w:hAnsi="Times New Roman"/>
          <w:b/>
          <w:bCs/>
          <w:sz w:val="24"/>
          <w:szCs w:val="24"/>
        </w:rPr>
      </w:pPr>
    </w:p>
    <w:p w14:paraId="0405A84A" w14:textId="6815D940" w:rsidR="000E0769" w:rsidRDefault="000E0769" w:rsidP="000E0769">
      <w:pPr>
        <w:jc w:val="right"/>
        <w:rPr>
          <w:rFonts w:ascii="Times New Roman" w:hAnsi="Times New Roman"/>
          <w:b/>
          <w:bCs/>
          <w:sz w:val="24"/>
          <w:szCs w:val="24"/>
        </w:rPr>
      </w:pPr>
    </w:p>
    <w:p w14:paraId="293C5933" w14:textId="0B36B10E" w:rsidR="000E0769" w:rsidRDefault="000E0769" w:rsidP="000E0769">
      <w:pPr>
        <w:jc w:val="right"/>
        <w:rPr>
          <w:rFonts w:ascii="Times New Roman" w:hAnsi="Times New Roman"/>
          <w:b/>
          <w:bCs/>
          <w:sz w:val="24"/>
          <w:szCs w:val="24"/>
        </w:rPr>
      </w:pPr>
    </w:p>
    <w:p w14:paraId="4C330A0D" w14:textId="5D1575C1" w:rsidR="000E0769" w:rsidRDefault="000E0769" w:rsidP="000E0769">
      <w:pPr>
        <w:jc w:val="right"/>
        <w:rPr>
          <w:rFonts w:ascii="Times New Roman" w:hAnsi="Times New Roman"/>
          <w:b/>
          <w:bCs/>
          <w:sz w:val="24"/>
          <w:szCs w:val="24"/>
        </w:rPr>
      </w:pPr>
    </w:p>
    <w:p w14:paraId="1B534F92" w14:textId="66206170" w:rsidR="000E0769" w:rsidRDefault="000E0769" w:rsidP="000E0769">
      <w:pPr>
        <w:jc w:val="right"/>
        <w:rPr>
          <w:rFonts w:ascii="Times New Roman" w:hAnsi="Times New Roman"/>
          <w:b/>
          <w:bCs/>
          <w:sz w:val="24"/>
          <w:szCs w:val="24"/>
        </w:rPr>
      </w:pPr>
    </w:p>
    <w:p w14:paraId="0346F7E2" w14:textId="54A045AF" w:rsidR="000E0769" w:rsidRDefault="000E0769" w:rsidP="000E0769">
      <w:pPr>
        <w:jc w:val="right"/>
        <w:rPr>
          <w:rFonts w:ascii="Times New Roman" w:hAnsi="Times New Roman"/>
          <w:b/>
          <w:bCs/>
          <w:sz w:val="24"/>
          <w:szCs w:val="24"/>
        </w:rPr>
      </w:pPr>
    </w:p>
    <w:p w14:paraId="239E2757" w14:textId="0557FA25" w:rsidR="000E0769" w:rsidRDefault="000E0769" w:rsidP="000E0769">
      <w:pPr>
        <w:jc w:val="right"/>
        <w:rPr>
          <w:rFonts w:ascii="Times New Roman" w:hAnsi="Times New Roman"/>
          <w:b/>
          <w:bCs/>
          <w:sz w:val="24"/>
          <w:szCs w:val="24"/>
        </w:rPr>
      </w:pPr>
    </w:p>
    <w:p w14:paraId="1B240023" w14:textId="4F25F603" w:rsidR="000E0769" w:rsidRDefault="000E0769" w:rsidP="000E0769">
      <w:pPr>
        <w:jc w:val="right"/>
        <w:rPr>
          <w:rFonts w:ascii="Times New Roman" w:hAnsi="Times New Roman"/>
          <w:b/>
          <w:bCs/>
          <w:sz w:val="24"/>
          <w:szCs w:val="24"/>
        </w:rPr>
      </w:pPr>
    </w:p>
    <w:p w14:paraId="7E5BACE0" w14:textId="1E03FAC6" w:rsidR="000E0769" w:rsidRDefault="000E0769" w:rsidP="000E0769">
      <w:pPr>
        <w:jc w:val="right"/>
        <w:rPr>
          <w:rFonts w:ascii="Times New Roman" w:hAnsi="Times New Roman"/>
          <w:b/>
          <w:bCs/>
          <w:sz w:val="24"/>
          <w:szCs w:val="24"/>
        </w:rPr>
      </w:pPr>
    </w:p>
    <w:p w14:paraId="19B838E7" w14:textId="4B6BA785" w:rsidR="000E0769" w:rsidRDefault="000E0769" w:rsidP="000E0769">
      <w:pPr>
        <w:jc w:val="right"/>
        <w:rPr>
          <w:rFonts w:ascii="Times New Roman" w:hAnsi="Times New Roman"/>
          <w:b/>
          <w:bCs/>
          <w:sz w:val="24"/>
          <w:szCs w:val="24"/>
        </w:rPr>
      </w:pPr>
    </w:p>
    <w:p w14:paraId="7C067C98" w14:textId="77777777" w:rsidR="000E0769" w:rsidRDefault="000E0769" w:rsidP="000E0769">
      <w:pPr>
        <w:jc w:val="right"/>
        <w:rPr>
          <w:rFonts w:ascii="Times New Roman" w:hAnsi="Times New Roman"/>
          <w:b/>
          <w:bCs/>
          <w:sz w:val="24"/>
          <w:szCs w:val="24"/>
        </w:rPr>
      </w:pPr>
    </w:p>
    <w:p w14:paraId="79EADC41" w14:textId="77777777" w:rsidR="000E0769" w:rsidRDefault="000E0769" w:rsidP="000E0769">
      <w:pPr>
        <w:jc w:val="right"/>
        <w:rPr>
          <w:rFonts w:ascii="Times New Roman" w:hAnsi="Times New Roman"/>
          <w:b/>
          <w:bCs/>
          <w:sz w:val="24"/>
          <w:szCs w:val="24"/>
        </w:rPr>
      </w:pPr>
    </w:p>
    <w:p w14:paraId="421090CA" w14:textId="77777777" w:rsidR="000E0769" w:rsidRPr="00ED4278"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2.</w:t>
      </w:r>
      <w:r w:rsidRPr="00F9316F">
        <w:rPr>
          <w:rFonts w:ascii="Times New Roman" w:hAnsi="Times New Roman"/>
          <w:b/>
          <w:bCs/>
          <w:sz w:val="24"/>
          <w:szCs w:val="24"/>
        </w:rPr>
        <w:t>1</w:t>
      </w:r>
      <w:r w:rsidRPr="00ED4278">
        <w:rPr>
          <w:rFonts w:ascii="Times New Roman" w:hAnsi="Times New Roman"/>
          <w:b/>
          <w:bCs/>
          <w:sz w:val="24"/>
          <w:szCs w:val="24"/>
        </w:rPr>
        <w:t>0</w:t>
      </w:r>
    </w:p>
    <w:p w14:paraId="108F73DF"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6A5CE75C"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09249ADA" w14:textId="77777777" w:rsidR="000E0769" w:rsidRDefault="000E0769" w:rsidP="000E0769">
      <w:pPr>
        <w:jc w:val="right"/>
        <w:rPr>
          <w:rFonts w:ascii="Times New Roman" w:hAnsi="Times New Roman"/>
          <w:b/>
          <w:bCs/>
          <w:color w:val="0070C0"/>
          <w:sz w:val="24"/>
          <w:szCs w:val="24"/>
        </w:rPr>
      </w:pPr>
    </w:p>
    <w:p w14:paraId="5C555C49" w14:textId="77777777" w:rsidR="000E0769" w:rsidRDefault="000E0769" w:rsidP="000E0769">
      <w:pPr>
        <w:jc w:val="right"/>
        <w:rPr>
          <w:rFonts w:ascii="Times New Roman" w:hAnsi="Times New Roman"/>
          <w:b/>
          <w:bCs/>
          <w:color w:val="0070C0"/>
          <w:sz w:val="24"/>
          <w:szCs w:val="24"/>
        </w:rPr>
      </w:pPr>
    </w:p>
    <w:p w14:paraId="51C2341C" w14:textId="77777777" w:rsidR="000E0769" w:rsidRDefault="000E0769" w:rsidP="000E0769">
      <w:pPr>
        <w:jc w:val="right"/>
        <w:rPr>
          <w:rFonts w:ascii="Times New Roman" w:hAnsi="Times New Roman"/>
          <w:b/>
          <w:bCs/>
          <w:color w:val="0070C0"/>
          <w:sz w:val="24"/>
          <w:szCs w:val="24"/>
        </w:rPr>
      </w:pPr>
    </w:p>
    <w:p w14:paraId="2255FCFA" w14:textId="77777777" w:rsidR="000E0769" w:rsidRDefault="000E0769" w:rsidP="000E0769">
      <w:pPr>
        <w:jc w:val="right"/>
        <w:rPr>
          <w:rFonts w:ascii="Times New Roman" w:hAnsi="Times New Roman"/>
          <w:b/>
          <w:bCs/>
          <w:color w:val="0070C0"/>
          <w:sz w:val="24"/>
          <w:szCs w:val="24"/>
        </w:rPr>
      </w:pPr>
    </w:p>
    <w:p w14:paraId="57D6BE63" w14:textId="77777777" w:rsidR="000E0769" w:rsidRDefault="000E0769" w:rsidP="000E0769">
      <w:pPr>
        <w:jc w:val="right"/>
        <w:rPr>
          <w:rFonts w:ascii="Times New Roman" w:hAnsi="Times New Roman"/>
          <w:b/>
          <w:bCs/>
          <w:color w:val="0070C0"/>
          <w:sz w:val="24"/>
          <w:szCs w:val="24"/>
        </w:rPr>
      </w:pPr>
    </w:p>
    <w:p w14:paraId="6452C550" w14:textId="77777777" w:rsidR="000E0769" w:rsidRDefault="000E0769" w:rsidP="000E0769">
      <w:pPr>
        <w:jc w:val="right"/>
        <w:rPr>
          <w:rFonts w:ascii="Times New Roman" w:hAnsi="Times New Roman"/>
          <w:b/>
          <w:bCs/>
          <w:color w:val="0070C0"/>
          <w:sz w:val="24"/>
          <w:szCs w:val="24"/>
        </w:rPr>
      </w:pPr>
    </w:p>
    <w:p w14:paraId="566876BC" w14:textId="77777777" w:rsidR="000E0769" w:rsidRDefault="000E0769" w:rsidP="000E0769">
      <w:pPr>
        <w:jc w:val="right"/>
        <w:rPr>
          <w:rFonts w:ascii="Times New Roman" w:hAnsi="Times New Roman"/>
          <w:b/>
          <w:bCs/>
          <w:color w:val="0070C0"/>
          <w:sz w:val="24"/>
          <w:szCs w:val="24"/>
        </w:rPr>
      </w:pPr>
    </w:p>
    <w:p w14:paraId="00A000FD" w14:textId="77777777" w:rsidR="000E0769" w:rsidRPr="00502F97" w:rsidRDefault="000E0769" w:rsidP="000E0769">
      <w:pPr>
        <w:jc w:val="right"/>
        <w:rPr>
          <w:rFonts w:ascii="Times New Roman" w:hAnsi="Times New Roman"/>
          <w:b/>
          <w:bCs/>
          <w:color w:val="0070C0"/>
          <w:sz w:val="24"/>
          <w:szCs w:val="24"/>
        </w:rPr>
      </w:pPr>
    </w:p>
    <w:p w14:paraId="15529299"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1BCEC343" w14:textId="77777777" w:rsidR="000E0769" w:rsidRDefault="000E0769" w:rsidP="000E0769">
      <w:pPr>
        <w:pStyle w:val="10"/>
      </w:pPr>
      <w:r>
        <w:t xml:space="preserve">«СГ.02 </w:t>
      </w:r>
      <w:r w:rsidRPr="005D70C8">
        <w:t>ИНОСТРАННЫЙ ЯЗЫК В ПРОФЕССИОНАЛЬНОЙ ДЕЯТЕЛЬНОСТИ</w:t>
      </w:r>
      <w:r>
        <w:t>»</w:t>
      </w:r>
    </w:p>
    <w:p w14:paraId="6625B1D9" w14:textId="77777777" w:rsidR="000E0769" w:rsidRPr="00C62026" w:rsidRDefault="000E0769" w:rsidP="000E0769">
      <w:pPr>
        <w:pStyle w:val="10"/>
        <w:rPr>
          <w:b w:val="0"/>
          <w:bCs/>
        </w:rPr>
      </w:pPr>
      <w:r w:rsidRPr="00C62026">
        <w:rPr>
          <w:b w:val="0"/>
        </w:rPr>
        <w:t xml:space="preserve">Рабочая программа формируется образовательной организацией на основе примерной рабочей программы, размещенной в реестре </w:t>
      </w:r>
      <w:r>
        <w:rPr>
          <w:b w:val="0"/>
        </w:rPr>
        <w:t>ПОП СПО</w:t>
      </w:r>
    </w:p>
    <w:p w14:paraId="4F24C57C" w14:textId="77777777" w:rsidR="000E0769" w:rsidRPr="006746D1" w:rsidRDefault="00EE7C30" w:rsidP="000E0769">
      <w:pPr>
        <w:jc w:val="center"/>
        <w:rPr>
          <w:rFonts w:ascii="Times New Roman" w:hAnsi="Times New Roman"/>
          <w:sz w:val="24"/>
          <w:szCs w:val="24"/>
        </w:rPr>
      </w:pPr>
      <w:hyperlink r:id="rId61" w:history="1">
        <w:bookmarkStart w:id="79" w:name="_Toc172906920"/>
        <w:bookmarkStart w:id="80" w:name="_Toc172906948"/>
        <w:r w:rsidR="000E0769" w:rsidRPr="006746D1">
          <w:rPr>
            <w:rStyle w:val="afffff6"/>
            <w:szCs w:val="24"/>
          </w:rPr>
          <w:t>https://spolab.firpo.ru/npdv2/category-doc/get/5133</w:t>
        </w:r>
        <w:bookmarkEnd w:id="79"/>
        <w:bookmarkEnd w:id="80"/>
      </w:hyperlink>
    </w:p>
    <w:p w14:paraId="50B8FA91" w14:textId="77777777" w:rsidR="000E0769" w:rsidRDefault="000E0769" w:rsidP="000E0769">
      <w:pPr>
        <w:jc w:val="right"/>
        <w:rPr>
          <w:rFonts w:ascii="Times New Roman" w:hAnsi="Times New Roman"/>
          <w:b/>
          <w:bCs/>
          <w:sz w:val="24"/>
          <w:szCs w:val="24"/>
        </w:rPr>
      </w:pPr>
    </w:p>
    <w:p w14:paraId="63716251" w14:textId="77777777" w:rsidR="000E0769" w:rsidRDefault="000E0769" w:rsidP="000E0769">
      <w:pPr>
        <w:jc w:val="right"/>
        <w:rPr>
          <w:rFonts w:ascii="Times New Roman" w:hAnsi="Times New Roman"/>
          <w:b/>
          <w:bCs/>
          <w:sz w:val="24"/>
          <w:szCs w:val="24"/>
        </w:rPr>
      </w:pPr>
    </w:p>
    <w:p w14:paraId="0FD5AEDF" w14:textId="77777777" w:rsidR="000E0769" w:rsidRDefault="000E0769" w:rsidP="000E0769">
      <w:pPr>
        <w:jc w:val="right"/>
        <w:rPr>
          <w:rFonts w:ascii="Times New Roman" w:hAnsi="Times New Roman"/>
          <w:b/>
          <w:bCs/>
          <w:sz w:val="24"/>
          <w:szCs w:val="24"/>
        </w:rPr>
      </w:pPr>
    </w:p>
    <w:p w14:paraId="13A254A4" w14:textId="77777777" w:rsidR="000E0769" w:rsidRDefault="000E0769" w:rsidP="000E0769">
      <w:pPr>
        <w:jc w:val="right"/>
        <w:rPr>
          <w:rFonts w:ascii="Times New Roman" w:hAnsi="Times New Roman"/>
          <w:b/>
          <w:bCs/>
          <w:sz w:val="24"/>
          <w:szCs w:val="24"/>
        </w:rPr>
      </w:pPr>
    </w:p>
    <w:p w14:paraId="5595D0D3" w14:textId="77777777" w:rsidR="000E0769" w:rsidRDefault="000E0769" w:rsidP="000E0769">
      <w:pPr>
        <w:jc w:val="right"/>
        <w:rPr>
          <w:rFonts w:ascii="Times New Roman" w:hAnsi="Times New Roman"/>
          <w:b/>
          <w:bCs/>
          <w:sz w:val="24"/>
          <w:szCs w:val="24"/>
        </w:rPr>
      </w:pPr>
    </w:p>
    <w:p w14:paraId="6F78FFCC" w14:textId="77777777" w:rsidR="000E0769" w:rsidRDefault="000E0769" w:rsidP="000E0769">
      <w:pPr>
        <w:jc w:val="right"/>
        <w:rPr>
          <w:rFonts w:ascii="Times New Roman" w:hAnsi="Times New Roman"/>
          <w:b/>
          <w:bCs/>
          <w:sz w:val="24"/>
          <w:szCs w:val="24"/>
        </w:rPr>
      </w:pPr>
    </w:p>
    <w:p w14:paraId="0FFA2A73" w14:textId="77777777" w:rsidR="000E0769" w:rsidRDefault="000E0769" w:rsidP="000E0769">
      <w:pPr>
        <w:jc w:val="right"/>
        <w:rPr>
          <w:rFonts w:ascii="Times New Roman" w:hAnsi="Times New Roman"/>
          <w:b/>
          <w:bCs/>
          <w:sz w:val="24"/>
          <w:szCs w:val="24"/>
        </w:rPr>
      </w:pPr>
    </w:p>
    <w:p w14:paraId="0B3B42A4" w14:textId="77777777" w:rsidR="000E0769" w:rsidRDefault="000E0769" w:rsidP="000E0769">
      <w:pPr>
        <w:jc w:val="right"/>
        <w:rPr>
          <w:rFonts w:ascii="Times New Roman" w:hAnsi="Times New Roman"/>
          <w:b/>
          <w:bCs/>
          <w:sz w:val="24"/>
          <w:szCs w:val="24"/>
        </w:rPr>
      </w:pPr>
    </w:p>
    <w:p w14:paraId="7B783E47" w14:textId="77777777" w:rsidR="000E0769" w:rsidRDefault="000E0769" w:rsidP="000E0769">
      <w:pPr>
        <w:jc w:val="right"/>
        <w:rPr>
          <w:rFonts w:ascii="Times New Roman" w:hAnsi="Times New Roman"/>
          <w:b/>
          <w:bCs/>
          <w:sz w:val="24"/>
          <w:szCs w:val="24"/>
        </w:rPr>
      </w:pPr>
    </w:p>
    <w:p w14:paraId="4EFA2C8B" w14:textId="1FE6C6E9" w:rsidR="000E0769" w:rsidRDefault="000E0769" w:rsidP="000E0769">
      <w:pPr>
        <w:jc w:val="right"/>
        <w:rPr>
          <w:rFonts w:ascii="Times New Roman" w:hAnsi="Times New Roman"/>
          <w:b/>
          <w:bCs/>
          <w:sz w:val="24"/>
          <w:szCs w:val="24"/>
        </w:rPr>
      </w:pPr>
    </w:p>
    <w:p w14:paraId="73699D80" w14:textId="35CC34EE" w:rsidR="000E0769" w:rsidRDefault="000E0769" w:rsidP="000E0769">
      <w:pPr>
        <w:jc w:val="right"/>
        <w:rPr>
          <w:rFonts w:ascii="Times New Roman" w:hAnsi="Times New Roman"/>
          <w:b/>
          <w:bCs/>
          <w:sz w:val="24"/>
          <w:szCs w:val="24"/>
        </w:rPr>
      </w:pPr>
    </w:p>
    <w:p w14:paraId="76176AFF" w14:textId="7B709EFC" w:rsidR="000E0769" w:rsidRDefault="000E0769" w:rsidP="000E0769">
      <w:pPr>
        <w:jc w:val="right"/>
        <w:rPr>
          <w:rFonts w:ascii="Times New Roman" w:hAnsi="Times New Roman"/>
          <w:b/>
          <w:bCs/>
          <w:sz w:val="24"/>
          <w:szCs w:val="24"/>
        </w:rPr>
      </w:pPr>
    </w:p>
    <w:p w14:paraId="2A902E8C" w14:textId="78567438" w:rsidR="000E0769" w:rsidRDefault="000E0769" w:rsidP="000E0769">
      <w:pPr>
        <w:jc w:val="right"/>
        <w:rPr>
          <w:rFonts w:ascii="Times New Roman" w:hAnsi="Times New Roman"/>
          <w:b/>
          <w:bCs/>
          <w:sz w:val="24"/>
          <w:szCs w:val="24"/>
        </w:rPr>
      </w:pPr>
    </w:p>
    <w:p w14:paraId="27B56D80" w14:textId="7636835D" w:rsidR="000E0769" w:rsidRDefault="000E0769" w:rsidP="000E0769">
      <w:pPr>
        <w:jc w:val="right"/>
        <w:rPr>
          <w:rFonts w:ascii="Times New Roman" w:hAnsi="Times New Roman"/>
          <w:b/>
          <w:bCs/>
          <w:sz w:val="24"/>
          <w:szCs w:val="24"/>
        </w:rPr>
      </w:pPr>
    </w:p>
    <w:p w14:paraId="245A8C02" w14:textId="40BA0111" w:rsidR="000E0769" w:rsidRDefault="000E0769" w:rsidP="000E0769">
      <w:pPr>
        <w:jc w:val="right"/>
        <w:rPr>
          <w:rFonts w:ascii="Times New Roman" w:hAnsi="Times New Roman"/>
          <w:b/>
          <w:bCs/>
          <w:sz w:val="24"/>
          <w:szCs w:val="24"/>
        </w:rPr>
      </w:pPr>
    </w:p>
    <w:p w14:paraId="3AC7C8EF" w14:textId="1D7457E9" w:rsidR="000E0769" w:rsidRDefault="000E0769" w:rsidP="000E0769">
      <w:pPr>
        <w:jc w:val="right"/>
        <w:rPr>
          <w:rFonts w:ascii="Times New Roman" w:hAnsi="Times New Roman"/>
          <w:b/>
          <w:bCs/>
          <w:sz w:val="24"/>
          <w:szCs w:val="24"/>
        </w:rPr>
      </w:pPr>
    </w:p>
    <w:p w14:paraId="135D4C61" w14:textId="7D47EAB2" w:rsidR="000E0769" w:rsidRDefault="000E0769" w:rsidP="000E0769">
      <w:pPr>
        <w:jc w:val="right"/>
        <w:rPr>
          <w:rFonts w:ascii="Times New Roman" w:hAnsi="Times New Roman"/>
          <w:b/>
          <w:bCs/>
          <w:sz w:val="24"/>
          <w:szCs w:val="24"/>
        </w:rPr>
      </w:pPr>
    </w:p>
    <w:p w14:paraId="4B03971D" w14:textId="63C91577" w:rsidR="000E0769" w:rsidRDefault="000E0769" w:rsidP="000E0769">
      <w:pPr>
        <w:jc w:val="right"/>
        <w:rPr>
          <w:rFonts w:ascii="Times New Roman" w:hAnsi="Times New Roman"/>
          <w:b/>
          <w:bCs/>
          <w:sz w:val="24"/>
          <w:szCs w:val="24"/>
        </w:rPr>
      </w:pPr>
    </w:p>
    <w:p w14:paraId="34495F95" w14:textId="7DE49970" w:rsidR="000E0769" w:rsidRDefault="000E0769" w:rsidP="000E0769">
      <w:pPr>
        <w:jc w:val="right"/>
        <w:rPr>
          <w:rFonts w:ascii="Times New Roman" w:hAnsi="Times New Roman"/>
          <w:b/>
          <w:bCs/>
          <w:sz w:val="24"/>
          <w:szCs w:val="24"/>
        </w:rPr>
      </w:pPr>
    </w:p>
    <w:p w14:paraId="45DF5460" w14:textId="23B4B5ED" w:rsidR="000E0769" w:rsidRDefault="000E0769" w:rsidP="000E0769">
      <w:pPr>
        <w:jc w:val="right"/>
        <w:rPr>
          <w:rFonts w:ascii="Times New Roman" w:hAnsi="Times New Roman"/>
          <w:b/>
          <w:bCs/>
          <w:sz w:val="24"/>
          <w:szCs w:val="24"/>
        </w:rPr>
      </w:pPr>
    </w:p>
    <w:p w14:paraId="66B410C6" w14:textId="24F4674E" w:rsidR="000E0769" w:rsidRDefault="000E0769" w:rsidP="000E0769">
      <w:pPr>
        <w:jc w:val="right"/>
        <w:rPr>
          <w:rFonts w:ascii="Times New Roman" w:hAnsi="Times New Roman"/>
          <w:b/>
          <w:bCs/>
          <w:sz w:val="24"/>
          <w:szCs w:val="24"/>
        </w:rPr>
      </w:pPr>
    </w:p>
    <w:p w14:paraId="4F2BD9FA" w14:textId="60561FF7" w:rsidR="000E0769" w:rsidRDefault="000E0769" w:rsidP="000E0769">
      <w:pPr>
        <w:jc w:val="right"/>
        <w:rPr>
          <w:rFonts w:ascii="Times New Roman" w:hAnsi="Times New Roman"/>
          <w:b/>
          <w:bCs/>
          <w:sz w:val="24"/>
          <w:szCs w:val="24"/>
        </w:rPr>
      </w:pPr>
    </w:p>
    <w:p w14:paraId="63151FE5" w14:textId="3C7573E0" w:rsidR="000E0769" w:rsidRDefault="000E0769" w:rsidP="000E0769">
      <w:pPr>
        <w:jc w:val="right"/>
        <w:rPr>
          <w:rFonts w:ascii="Times New Roman" w:hAnsi="Times New Roman"/>
          <w:b/>
          <w:bCs/>
          <w:sz w:val="24"/>
          <w:szCs w:val="24"/>
        </w:rPr>
      </w:pPr>
    </w:p>
    <w:p w14:paraId="00EB307F" w14:textId="59B01CA0" w:rsidR="000E0769" w:rsidRDefault="000E0769" w:rsidP="000E0769">
      <w:pPr>
        <w:jc w:val="right"/>
        <w:rPr>
          <w:rFonts w:ascii="Times New Roman" w:hAnsi="Times New Roman"/>
          <w:b/>
          <w:bCs/>
          <w:sz w:val="24"/>
          <w:szCs w:val="24"/>
        </w:rPr>
      </w:pPr>
    </w:p>
    <w:p w14:paraId="54471193" w14:textId="457A057A" w:rsidR="000E0769" w:rsidRDefault="000E0769" w:rsidP="000E0769">
      <w:pPr>
        <w:jc w:val="right"/>
        <w:rPr>
          <w:rFonts w:ascii="Times New Roman" w:hAnsi="Times New Roman"/>
          <w:b/>
          <w:bCs/>
          <w:sz w:val="24"/>
          <w:szCs w:val="24"/>
        </w:rPr>
      </w:pPr>
    </w:p>
    <w:p w14:paraId="7530E153" w14:textId="6F411C58" w:rsidR="000E0769" w:rsidRDefault="000E0769" w:rsidP="000E0769">
      <w:pPr>
        <w:jc w:val="right"/>
        <w:rPr>
          <w:rFonts w:ascii="Times New Roman" w:hAnsi="Times New Roman"/>
          <w:b/>
          <w:bCs/>
          <w:sz w:val="24"/>
          <w:szCs w:val="24"/>
        </w:rPr>
      </w:pPr>
    </w:p>
    <w:p w14:paraId="2FE94B17" w14:textId="23F27338" w:rsidR="000E0769" w:rsidRDefault="000E0769" w:rsidP="000E0769">
      <w:pPr>
        <w:jc w:val="right"/>
        <w:rPr>
          <w:rFonts w:ascii="Times New Roman" w:hAnsi="Times New Roman"/>
          <w:b/>
          <w:bCs/>
          <w:sz w:val="24"/>
          <w:szCs w:val="24"/>
        </w:rPr>
      </w:pPr>
    </w:p>
    <w:p w14:paraId="273AF839" w14:textId="1C51641F" w:rsidR="000E0769" w:rsidRDefault="000E0769" w:rsidP="000E0769">
      <w:pPr>
        <w:jc w:val="right"/>
        <w:rPr>
          <w:rFonts w:ascii="Times New Roman" w:hAnsi="Times New Roman"/>
          <w:b/>
          <w:bCs/>
          <w:sz w:val="24"/>
          <w:szCs w:val="24"/>
        </w:rPr>
      </w:pPr>
    </w:p>
    <w:p w14:paraId="797AC2B0" w14:textId="758BDA70" w:rsidR="000E0769" w:rsidRDefault="000E0769" w:rsidP="000E0769">
      <w:pPr>
        <w:jc w:val="right"/>
        <w:rPr>
          <w:rFonts w:ascii="Times New Roman" w:hAnsi="Times New Roman"/>
          <w:b/>
          <w:bCs/>
          <w:sz w:val="24"/>
          <w:szCs w:val="24"/>
        </w:rPr>
      </w:pPr>
    </w:p>
    <w:p w14:paraId="1147E850" w14:textId="0EA7EEA7" w:rsidR="000E0769" w:rsidRDefault="000E0769" w:rsidP="000E0769">
      <w:pPr>
        <w:jc w:val="right"/>
        <w:rPr>
          <w:rFonts w:ascii="Times New Roman" w:hAnsi="Times New Roman"/>
          <w:b/>
          <w:bCs/>
          <w:sz w:val="24"/>
          <w:szCs w:val="24"/>
        </w:rPr>
      </w:pPr>
    </w:p>
    <w:p w14:paraId="5B7B28E0" w14:textId="1EDBF9A9" w:rsidR="000E0769" w:rsidRDefault="000E0769" w:rsidP="000E0769">
      <w:pPr>
        <w:jc w:val="right"/>
        <w:rPr>
          <w:rFonts w:ascii="Times New Roman" w:hAnsi="Times New Roman"/>
          <w:b/>
          <w:bCs/>
          <w:sz w:val="24"/>
          <w:szCs w:val="24"/>
        </w:rPr>
      </w:pPr>
    </w:p>
    <w:p w14:paraId="78058B87" w14:textId="77777777" w:rsidR="000E0769" w:rsidRDefault="000E0769" w:rsidP="000E0769">
      <w:pPr>
        <w:jc w:val="right"/>
        <w:rPr>
          <w:rFonts w:ascii="Times New Roman" w:hAnsi="Times New Roman"/>
          <w:b/>
          <w:bCs/>
          <w:sz w:val="24"/>
          <w:szCs w:val="24"/>
        </w:rPr>
      </w:pPr>
    </w:p>
    <w:p w14:paraId="6E8BA8FC" w14:textId="77777777" w:rsidR="000E0769" w:rsidRDefault="000E0769" w:rsidP="000E0769">
      <w:pPr>
        <w:jc w:val="right"/>
        <w:rPr>
          <w:rFonts w:ascii="Times New Roman" w:hAnsi="Times New Roman"/>
          <w:b/>
          <w:bCs/>
          <w:sz w:val="24"/>
          <w:szCs w:val="24"/>
        </w:rPr>
      </w:pPr>
    </w:p>
    <w:p w14:paraId="7EDEB93D" w14:textId="77777777" w:rsidR="000E0769" w:rsidRPr="00ED4278"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2.</w:t>
      </w:r>
      <w:r w:rsidRPr="00F9316F">
        <w:rPr>
          <w:rFonts w:ascii="Times New Roman" w:hAnsi="Times New Roman"/>
          <w:b/>
          <w:bCs/>
          <w:sz w:val="24"/>
          <w:szCs w:val="24"/>
        </w:rPr>
        <w:t>1</w:t>
      </w:r>
      <w:r w:rsidRPr="00ED4278">
        <w:rPr>
          <w:rFonts w:ascii="Times New Roman" w:hAnsi="Times New Roman"/>
          <w:b/>
          <w:bCs/>
          <w:sz w:val="24"/>
          <w:szCs w:val="24"/>
        </w:rPr>
        <w:t>1</w:t>
      </w:r>
    </w:p>
    <w:p w14:paraId="4175565E"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4D7F1BB4"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2056B424" w14:textId="77777777" w:rsidR="000E0769" w:rsidRDefault="000E0769" w:rsidP="000E0769">
      <w:pPr>
        <w:jc w:val="right"/>
        <w:rPr>
          <w:rFonts w:ascii="Times New Roman" w:hAnsi="Times New Roman"/>
          <w:b/>
          <w:bCs/>
          <w:color w:val="0070C0"/>
          <w:sz w:val="24"/>
          <w:szCs w:val="24"/>
        </w:rPr>
      </w:pPr>
    </w:p>
    <w:p w14:paraId="39498433" w14:textId="77777777" w:rsidR="000E0769" w:rsidRDefault="000E0769" w:rsidP="000E0769">
      <w:pPr>
        <w:jc w:val="right"/>
        <w:rPr>
          <w:rFonts w:ascii="Times New Roman" w:hAnsi="Times New Roman"/>
          <w:b/>
          <w:bCs/>
          <w:color w:val="0070C0"/>
          <w:sz w:val="24"/>
          <w:szCs w:val="24"/>
        </w:rPr>
      </w:pPr>
    </w:p>
    <w:p w14:paraId="54615811" w14:textId="77777777" w:rsidR="000E0769" w:rsidRDefault="000E0769" w:rsidP="000E0769">
      <w:pPr>
        <w:jc w:val="right"/>
        <w:rPr>
          <w:rFonts w:ascii="Times New Roman" w:hAnsi="Times New Roman"/>
          <w:b/>
          <w:bCs/>
          <w:color w:val="0070C0"/>
          <w:sz w:val="24"/>
          <w:szCs w:val="24"/>
        </w:rPr>
      </w:pPr>
    </w:p>
    <w:p w14:paraId="357C5F37" w14:textId="77777777" w:rsidR="000E0769" w:rsidRDefault="000E0769" w:rsidP="000E0769">
      <w:pPr>
        <w:jc w:val="right"/>
        <w:rPr>
          <w:rFonts w:ascii="Times New Roman" w:hAnsi="Times New Roman"/>
          <w:b/>
          <w:bCs/>
          <w:color w:val="0070C0"/>
          <w:sz w:val="24"/>
          <w:szCs w:val="24"/>
        </w:rPr>
      </w:pPr>
    </w:p>
    <w:p w14:paraId="7F5D8F0D" w14:textId="77777777" w:rsidR="000E0769" w:rsidRDefault="000E0769" w:rsidP="000E0769">
      <w:pPr>
        <w:jc w:val="right"/>
        <w:rPr>
          <w:rFonts w:ascii="Times New Roman" w:hAnsi="Times New Roman"/>
          <w:b/>
          <w:bCs/>
          <w:color w:val="0070C0"/>
          <w:sz w:val="24"/>
          <w:szCs w:val="24"/>
        </w:rPr>
      </w:pPr>
    </w:p>
    <w:p w14:paraId="4345F044" w14:textId="77777777" w:rsidR="000E0769" w:rsidRPr="00502F97" w:rsidRDefault="000E0769" w:rsidP="000E0769">
      <w:pPr>
        <w:rPr>
          <w:rFonts w:ascii="Times New Roman" w:hAnsi="Times New Roman"/>
          <w:b/>
          <w:bCs/>
          <w:color w:val="0070C0"/>
          <w:sz w:val="24"/>
          <w:szCs w:val="24"/>
        </w:rPr>
      </w:pPr>
    </w:p>
    <w:p w14:paraId="6D1F34FF"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614101BD" w14:textId="77777777" w:rsidR="000E0769" w:rsidRPr="001C435E" w:rsidRDefault="000E0769" w:rsidP="000E0769">
      <w:pPr>
        <w:pStyle w:val="10"/>
        <w:rPr>
          <w:iCs/>
        </w:rPr>
      </w:pPr>
      <w:r>
        <w:rPr>
          <w:iCs/>
        </w:rPr>
        <w:t>«</w:t>
      </w:r>
      <w:r w:rsidRPr="001C435E">
        <w:rPr>
          <w:iCs/>
        </w:rPr>
        <w:t>СГ.03. БЕЗОПАСНОСТЬ ЖИЗНЕДЕЯТЕЛЬНОСТИ</w:t>
      </w:r>
      <w:r>
        <w:rPr>
          <w:iCs/>
        </w:rPr>
        <w:t>»</w:t>
      </w:r>
    </w:p>
    <w:p w14:paraId="15EC871B" w14:textId="77777777" w:rsidR="000E0769" w:rsidRPr="00C62026" w:rsidRDefault="000E0769" w:rsidP="000E0769">
      <w:pPr>
        <w:jc w:val="center"/>
        <w:rPr>
          <w:rFonts w:ascii="Times New Roman" w:hAnsi="Times New Roman"/>
          <w:sz w:val="24"/>
          <w:szCs w:val="24"/>
        </w:rPr>
      </w:pPr>
      <w:r w:rsidRPr="00C62026">
        <w:rPr>
          <w:rFonts w:ascii="Times New Roman" w:hAnsi="Times New Roman"/>
          <w:sz w:val="24"/>
          <w:szCs w:val="24"/>
        </w:rPr>
        <w:t xml:space="preserve">Рабочая программа формируется образовательной организацией на основе примерной рабочей программы, размещенной в реестре </w:t>
      </w:r>
      <w:r>
        <w:rPr>
          <w:rFonts w:ascii="Times New Roman" w:hAnsi="Times New Roman"/>
          <w:sz w:val="24"/>
          <w:szCs w:val="24"/>
        </w:rPr>
        <w:t>ПОП СПО</w:t>
      </w:r>
    </w:p>
    <w:p w14:paraId="2E07C950" w14:textId="77777777" w:rsidR="000E0769" w:rsidRPr="00C62026" w:rsidRDefault="00EE7C30" w:rsidP="000E0769">
      <w:pPr>
        <w:pStyle w:val="10"/>
        <w:spacing w:before="0"/>
        <w:rPr>
          <w:b w:val="0"/>
          <w:bCs/>
        </w:rPr>
      </w:pPr>
      <w:hyperlink r:id="rId62" w:history="1">
        <w:bookmarkStart w:id="81" w:name="_Toc172906923"/>
        <w:bookmarkStart w:id="82" w:name="_Toc172906951"/>
        <w:r w:rsidR="000E0769" w:rsidRPr="00C62026">
          <w:rPr>
            <w:rStyle w:val="afffff6"/>
            <w:b w:val="0"/>
          </w:rPr>
          <w:t>https://spolab.firpo.ru/npdv2/category-doc/get/4877</w:t>
        </w:r>
        <w:bookmarkEnd w:id="81"/>
        <w:bookmarkEnd w:id="82"/>
      </w:hyperlink>
    </w:p>
    <w:p w14:paraId="7BC2C5DF" w14:textId="77777777" w:rsidR="000E0769" w:rsidRDefault="000E0769" w:rsidP="000E0769">
      <w:pPr>
        <w:jc w:val="right"/>
        <w:rPr>
          <w:rFonts w:ascii="Times New Roman" w:hAnsi="Times New Roman"/>
          <w:b/>
          <w:bCs/>
          <w:sz w:val="24"/>
          <w:szCs w:val="24"/>
        </w:rPr>
      </w:pPr>
    </w:p>
    <w:p w14:paraId="7A2DE49C" w14:textId="77777777" w:rsidR="000E0769" w:rsidRDefault="000E0769" w:rsidP="000E0769">
      <w:pPr>
        <w:jc w:val="right"/>
        <w:rPr>
          <w:rFonts w:ascii="Times New Roman" w:hAnsi="Times New Roman"/>
          <w:b/>
          <w:bCs/>
          <w:sz w:val="24"/>
          <w:szCs w:val="24"/>
        </w:rPr>
      </w:pPr>
    </w:p>
    <w:p w14:paraId="4DA82464" w14:textId="77777777" w:rsidR="000E0769" w:rsidRDefault="000E0769" w:rsidP="000E0769">
      <w:pPr>
        <w:jc w:val="right"/>
        <w:rPr>
          <w:rFonts w:ascii="Times New Roman" w:hAnsi="Times New Roman"/>
          <w:b/>
          <w:bCs/>
          <w:sz w:val="24"/>
          <w:szCs w:val="24"/>
        </w:rPr>
      </w:pPr>
    </w:p>
    <w:p w14:paraId="4688E393" w14:textId="77777777" w:rsidR="000E0769" w:rsidRDefault="000E0769" w:rsidP="000E0769">
      <w:pPr>
        <w:jc w:val="right"/>
        <w:rPr>
          <w:rFonts w:ascii="Times New Roman" w:hAnsi="Times New Roman"/>
          <w:b/>
          <w:bCs/>
          <w:sz w:val="24"/>
          <w:szCs w:val="24"/>
        </w:rPr>
      </w:pPr>
    </w:p>
    <w:p w14:paraId="0C8F50AD" w14:textId="77777777" w:rsidR="000E0769" w:rsidRDefault="000E0769" w:rsidP="000E0769">
      <w:pPr>
        <w:jc w:val="right"/>
        <w:rPr>
          <w:rFonts w:ascii="Times New Roman" w:hAnsi="Times New Roman"/>
          <w:b/>
          <w:bCs/>
          <w:sz w:val="24"/>
          <w:szCs w:val="24"/>
        </w:rPr>
      </w:pPr>
    </w:p>
    <w:p w14:paraId="7116C141" w14:textId="77777777" w:rsidR="000E0769" w:rsidRDefault="000E0769" w:rsidP="000E0769">
      <w:pPr>
        <w:jc w:val="right"/>
        <w:rPr>
          <w:rFonts w:ascii="Times New Roman" w:hAnsi="Times New Roman"/>
          <w:b/>
          <w:bCs/>
          <w:sz w:val="24"/>
          <w:szCs w:val="24"/>
        </w:rPr>
      </w:pPr>
    </w:p>
    <w:p w14:paraId="1100D49A" w14:textId="77777777" w:rsidR="000E0769" w:rsidRDefault="000E0769" w:rsidP="000E0769">
      <w:pPr>
        <w:jc w:val="right"/>
        <w:rPr>
          <w:rFonts w:ascii="Times New Roman" w:hAnsi="Times New Roman"/>
          <w:b/>
          <w:bCs/>
          <w:sz w:val="24"/>
          <w:szCs w:val="24"/>
        </w:rPr>
      </w:pPr>
    </w:p>
    <w:p w14:paraId="67E8C054" w14:textId="77777777" w:rsidR="000E0769" w:rsidRDefault="000E0769" w:rsidP="000E0769">
      <w:pPr>
        <w:jc w:val="right"/>
        <w:rPr>
          <w:rFonts w:ascii="Times New Roman" w:hAnsi="Times New Roman"/>
          <w:b/>
          <w:bCs/>
          <w:sz w:val="24"/>
          <w:szCs w:val="24"/>
        </w:rPr>
      </w:pPr>
    </w:p>
    <w:p w14:paraId="6727530B" w14:textId="07C6B0A9" w:rsidR="000E0769" w:rsidRDefault="000E0769" w:rsidP="000E0769">
      <w:pPr>
        <w:jc w:val="right"/>
        <w:rPr>
          <w:rFonts w:ascii="Times New Roman" w:hAnsi="Times New Roman"/>
          <w:b/>
          <w:bCs/>
          <w:sz w:val="24"/>
          <w:szCs w:val="24"/>
        </w:rPr>
      </w:pPr>
    </w:p>
    <w:p w14:paraId="6C73E52F" w14:textId="352C3935" w:rsidR="000E0769" w:rsidRDefault="000E0769" w:rsidP="000E0769">
      <w:pPr>
        <w:jc w:val="right"/>
        <w:rPr>
          <w:rFonts w:ascii="Times New Roman" w:hAnsi="Times New Roman"/>
          <w:b/>
          <w:bCs/>
          <w:sz w:val="24"/>
          <w:szCs w:val="24"/>
        </w:rPr>
      </w:pPr>
    </w:p>
    <w:p w14:paraId="7C9B66EA" w14:textId="70C815D7" w:rsidR="000E0769" w:rsidRDefault="000E0769" w:rsidP="000E0769">
      <w:pPr>
        <w:jc w:val="right"/>
        <w:rPr>
          <w:rFonts w:ascii="Times New Roman" w:hAnsi="Times New Roman"/>
          <w:b/>
          <w:bCs/>
          <w:sz w:val="24"/>
          <w:szCs w:val="24"/>
        </w:rPr>
      </w:pPr>
    </w:p>
    <w:p w14:paraId="46FADC9B" w14:textId="20EDF7C2" w:rsidR="000E0769" w:rsidRDefault="000E0769" w:rsidP="000E0769">
      <w:pPr>
        <w:jc w:val="right"/>
        <w:rPr>
          <w:rFonts w:ascii="Times New Roman" w:hAnsi="Times New Roman"/>
          <w:b/>
          <w:bCs/>
          <w:sz w:val="24"/>
          <w:szCs w:val="24"/>
        </w:rPr>
      </w:pPr>
    </w:p>
    <w:p w14:paraId="644691F6" w14:textId="025A64F6" w:rsidR="000E0769" w:rsidRDefault="000E0769" w:rsidP="000E0769">
      <w:pPr>
        <w:jc w:val="right"/>
        <w:rPr>
          <w:rFonts w:ascii="Times New Roman" w:hAnsi="Times New Roman"/>
          <w:b/>
          <w:bCs/>
          <w:sz w:val="24"/>
          <w:szCs w:val="24"/>
        </w:rPr>
      </w:pPr>
    </w:p>
    <w:p w14:paraId="60DFD5A1" w14:textId="06137E66" w:rsidR="000E0769" w:rsidRDefault="000E0769" w:rsidP="000E0769">
      <w:pPr>
        <w:jc w:val="right"/>
        <w:rPr>
          <w:rFonts w:ascii="Times New Roman" w:hAnsi="Times New Roman"/>
          <w:b/>
          <w:bCs/>
          <w:sz w:val="24"/>
          <w:szCs w:val="24"/>
        </w:rPr>
      </w:pPr>
    </w:p>
    <w:p w14:paraId="34E4D1AB" w14:textId="494C52F4" w:rsidR="000E0769" w:rsidRDefault="000E0769" w:rsidP="000E0769">
      <w:pPr>
        <w:jc w:val="right"/>
        <w:rPr>
          <w:rFonts w:ascii="Times New Roman" w:hAnsi="Times New Roman"/>
          <w:b/>
          <w:bCs/>
          <w:sz w:val="24"/>
          <w:szCs w:val="24"/>
        </w:rPr>
      </w:pPr>
    </w:p>
    <w:p w14:paraId="10173F93" w14:textId="66EE9137" w:rsidR="000E0769" w:rsidRDefault="000E0769" w:rsidP="000E0769">
      <w:pPr>
        <w:jc w:val="right"/>
        <w:rPr>
          <w:rFonts w:ascii="Times New Roman" w:hAnsi="Times New Roman"/>
          <w:b/>
          <w:bCs/>
          <w:sz w:val="24"/>
          <w:szCs w:val="24"/>
        </w:rPr>
      </w:pPr>
    </w:p>
    <w:p w14:paraId="6945C844" w14:textId="3520B803" w:rsidR="000E0769" w:rsidRDefault="000E0769" w:rsidP="000E0769">
      <w:pPr>
        <w:jc w:val="right"/>
        <w:rPr>
          <w:rFonts w:ascii="Times New Roman" w:hAnsi="Times New Roman"/>
          <w:b/>
          <w:bCs/>
          <w:sz w:val="24"/>
          <w:szCs w:val="24"/>
        </w:rPr>
      </w:pPr>
    </w:p>
    <w:p w14:paraId="434026BA" w14:textId="0F1A8D08" w:rsidR="000E0769" w:rsidRDefault="000E0769" w:rsidP="000E0769">
      <w:pPr>
        <w:jc w:val="right"/>
        <w:rPr>
          <w:rFonts w:ascii="Times New Roman" w:hAnsi="Times New Roman"/>
          <w:b/>
          <w:bCs/>
          <w:sz w:val="24"/>
          <w:szCs w:val="24"/>
        </w:rPr>
      </w:pPr>
    </w:p>
    <w:p w14:paraId="08A12F1F" w14:textId="2A99691E" w:rsidR="000E0769" w:rsidRDefault="000E0769" w:rsidP="000E0769">
      <w:pPr>
        <w:jc w:val="right"/>
        <w:rPr>
          <w:rFonts w:ascii="Times New Roman" w:hAnsi="Times New Roman"/>
          <w:b/>
          <w:bCs/>
          <w:sz w:val="24"/>
          <w:szCs w:val="24"/>
        </w:rPr>
      </w:pPr>
    </w:p>
    <w:p w14:paraId="5A6267DB" w14:textId="0C373319" w:rsidR="000E0769" w:rsidRDefault="000E0769" w:rsidP="000E0769">
      <w:pPr>
        <w:jc w:val="right"/>
        <w:rPr>
          <w:rFonts w:ascii="Times New Roman" w:hAnsi="Times New Roman"/>
          <w:b/>
          <w:bCs/>
          <w:sz w:val="24"/>
          <w:szCs w:val="24"/>
        </w:rPr>
      </w:pPr>
    </w:p>
    <w:p w14:paraId="3CB00732" w14:textId="4810DD15" w:rsidR="000E0769" w:rsidRDefault="000E0769" w:rsidP="000E0769">
      <w:pPr>
        <w:jc w:val="right"/>
        <w:rPr>
          <w:rFonts w:ascii="Times New Roman" w:hAnsi="Times New Roman"/>
          <w:b/>
          <w:bCs/>
          <w:sz w:val="24"/>
          <w:szCs w:val="24"/>
        </w:rPr>
      </w:pPr>
    </w:p>
    <w:p w14:paraId="49FE5940" w14:textId="3DB2D84C" w:rsidR="000E0769" w:rsidRDefault="000E0769" w:rsidP="000E0769">
      <w:pPr>
        <w:jc w:val="right"/>
        <w:rPr>
          <w:rFonts w:ascii="Times New Roman" w:hAnsi="Times New Roman"/>
          <w:b/>
          <w:bCs/>
          <w:sz w:val="24"/>
          <w:szCs w:val="24"/>
        </w:rPr>
      </w:pPr>
    </w:p>
    <w:p w14:paraId="1120B29B" w14:textId="2E70935D" w:rsidR="000E0769" w:rsidRDefault="000E0769" w:rsidP="000E0769">
      <w:pPr>
        <w:jc w:val="right"/>
        <w:rPr>
          <w:rFonts w:ascii="Times New Roman" w:hAnsi="Times New Roman"/>
          <w:b/>
          <w:bCs/>
          <w:sz w:val="24"/>
          <w:szCs w:val="24"/>
        </w:rPr>
      </w:pPr>
    </w:p>
    <w:p w14:paraId="2FD23353" w14:textId="2E07B724" w:rsidR="000E0769" w:rsidRDefault="000E0769" w:rsidP="000E0769">
      <w:pPr>
        <w:jc w:val="right"/>
        <w:rPr>
          <w:rFonts w:ascii="Times New Roman" w:hAnsi="Times New Roman"/>
          <w:b/>
          <w:bCs/>
          <w:sz w:val="24"/>
          <w:szCs w:val="24"/>
        </w:rPr>
      </w:pPr>
    </w:p>
    <w:p w14:paraId="7909BE8F" w14:textId="05E07607" w:rsidR="000E0769" w:rsidRDefault="000E0769" w:rsidP="000E0769">
      <w:pPr>
        <w:jc w:val="right"/>
        <w:rPr>
          <w:rFonts w:ascii="Times New Roman" w:hAnsi="Times New Roman"/>
          <w:b/>
          <w:bCs/>
          <w:sz w:val="24"/>
          <w:szCs w:val="24"/>
        </w:rPr>
      </w:pPr>
    </w:p>
    <w:p w14:paraId="0F1CAA9C" w14:textId="59C9E1C3" w:rsidR="000E0769" w:rsidRDefault="000E0769" w:rsidP="000E0769">
      <w:pPr>
        <w:jc w:val="right"/>
        <w:rPr>
          <w:rFonts w:ascii="Times New Roman" w:hAnsi="Times New Roman"/>
          <w:b/>
          <w:bCs/>
          <w:sz w:val="24"/>
          <w:szCs w:val="24"/>
        </w:rPr>
      </w:pPr>
    </w:p>
    <w:p w14:paraId="30E6CD6F" w14:textId="2163DBC4" w:rsidR="000E0769" w:rsidRDefault="000E0769" w:rsidP="000E0769">
      <w:pPr>
        <w:jc w:val="right"/>
        <w:rPr>
          <w:rFonts w:ascii="Times New Roman" w:hAnsi="Times New Roman"/>
          <w:b/>
          <w:bCs/>
          <w:sz w:val="24"/>
          <w:szCs w:val="24"/>
        </w:rPr>
      </w:pPr>
    </w:p>
    <w:p w14:paraId="0EF2A9C6" w14:textId="0E67D3EB" w:rsidR="000E0769" w:rsidRDefault="000E0769" w:rsidP="000E0769">
      <w:pPr>
        <w:jc w:val="right"/>
        <w:rPr>
          <w:rFonts w:ascii="Times New Roman" w:hAnsi="Times New Roman"/>
          <w:b/>
          <w:bCs/>
          <w:sz w:val="24"/>
          <w:szCs w:val="24"/>
        </w:rPr>
      </w:pPr>
    </w:p>
    <w:p w14:paraId="4039A0AF" w14:textId="7DD629E5" w:rsidR="000E0769" w:rsidRDefault="000E0769" w:rsidP="000E0769">
      <w:pPr>
        <w:jc w:val="right"/>
        <w:rPr>
          <w:rFonts w:ascii="Times New Roman" w:hAnsi="Times New Roman"/>
          <w:b/>
          <w:bCs/>
          <w:sz w:val="24"/>
          <w:szCs w:val="24"/>
        </w:rPr>
      </w:pPr>
    </w:p>
    <w:p w14:paraId="1C122B9B" w14:textId="001FA511" w:rsidR="000E0769" w:rsidRDefault="000E0769" w:rsidP="000E0769">
      <w:pPr>
        <w:jc w:val="right"/>
        <w:rPr>
          <w:rFonts w:ascii="Times New Roman" w:hAnsi="Times New Roman"/>
          <w:b/>
          <w:bCs/>
          <w:sz w:val="24"/>
          <w:szCs w:val="24"/>
        </w:rPr>
      </w:pPr>
    </w:p>
    <w:p w14:paraId="590C22CA" w14:textId="419F8044" w:rsidR="000E0769" w:rsidRDefault="000E0769" w:rsidP="000E0769">
      <w:pPr>
        <w:jc w:val="right"/>
        <w:rPr>
          <w:rFonts w:ascii="Times New Roman" w:hAnsi="Times New Roman"/>
          <w:b/>
          <w:bCs/>
          <w:sz w:val="24"/>
          <w:szCs w:val="24"/>
        </w:rPr>
      </w:pPr>
    </w:p>
    <w:p w14:paraId="1F08939C" w14:textId="77777777" w:rsidR="000E0769" w:rsidRDefault="000E0769" w:rsidP="000E0769">
      <w:pPr>
        <w:jc w:val="right"/>
        <w:rPr>
          <w:rFonts w:ascii="Times New Roman" w:hAnsi="Times New Roman"/>
          <w:b/>
          <w:bCs/>
          <w:sz w:val="24"/>
          <w:szCs w:val="24"/>
        </w:rPr>
      </w:pPr>
    </w:p>
    <w:p w14:paraId="6AA9C8DA" w14:textId="77777777" w:rsidR="000E0769" w:rsidRDefault="000E0769" w:rsidP="000E0769">
      <w:pPr>
        <w:rPr>
          <w:rFonts w:ascii="Times New Roman" w:hAnsi="Times New Roman"/>
          <w:b/>
          <w:bCs/>
          <w:sz w:val="24"/>
          <w:szCs w:val="24"/>
        </w:rPr>
      </w:pPr>
    </w:p>
    <w:p w14:paraId="0E8B36B4" w14:textId="77777777" w:rsidR="000E0769" w:rsidRDefault="000E0769" w:rsidP="000E0769">
      <w:pPr>
        <w:jc w:val="right"/>
        <w:rPr>
          <w:rFonts w:ascii="Times New Roman" w:hAnsi="Times New Roman"/>
          <w:b/>
          <w:bCs/>
          <w:sz w:val="24"/>
          <w:szCs w:val="24"/>
        </w:rPr>
      </w:pPr>
    </w:p>
    <w:p w14:paraId="0DBE5343" w14:textId="77777777" w:rsidR="000E0769" w:rsidRDefault="000E0769" w:rsidP="000E0769">
      <w:pPr>
        <w:jc w:val="right"/>
        <w:rPr>
          <w:rFonts w:ascii="Times New Roman" w:hAnsi="Times New Roman"/>
          <w:b/>
          <w:bCs/>
          <w:sz w:val="24"/>
          <w:szCs w:val="24"/>
        </w:rPr>
      </w:pPr>
    </w:p>
    <w:p w14:paraId="598CE9D6" w14:textId="77777777" w:rsidR="000E0769" w:rsidRDefault="000E0769" w:rsidP="000E0769">
      <w:pPr>
        <w:jc w:val="right"/>
        <w:rPr>
          <w:rFonts w:ascii="Times New Roman" w:hAnsi="Times New Roman"/>
          <w:b/>
          <w:bCs/>
          <w:sz w:val="24"/>
          <w:szCs w:val="24"/>
        </w:rPr>
      </w:pPr>
    </w:p>
    <w:p w14:paraId="0DF38EF0" w14:textId="77777777" w:rsidR="000E0769" w:rsidRPr="00ED4278" w:rsidRDefault="000E0769" w:rsidP="000E0769">
      <w:pPr>
        <w:jc w:val="right"/>
        <w:rPr>
          <w:rFonts w:ascii="Times New Roman" w:hAnsi="Times New Roman"/>
          <w:b/>
          <w:bCs/>
          <w:sz w:val="24"/>
          <w:szCs w:val="24"/>
        </w:rPr>
      </w:pPr>
      <w:r>
        <w:rPr>
          <w:rFonts w:ascii="Times New Roman" w:hAnsi="Times New Roman"/>
          <w:b/>
          <w:bCs/>
          <w:sz w:val="24"/>
          <w:szCs w:val="24"/>
        </w:rPr>
        <w:lastRenderedPageBreak/>
        <w:t>Приложение 2.</w:t>
      </w:r>
      <w:r w:rsidRPr="00507787">
        <w:rPr>
          <w:rFonts w:ascii="Times New Roman" w:hAnsi="Times New Roman"/>
          <w:b/>
          <w:bCs/>
          <w:sz w:val="24"/>
          <w:szCs w:val="24"/>
        </w:rPr>
        <w:t>1</w:t>
      </w:r>
      <w:r w:rsidRPr="00ED4278">
        <w:rPr>
          <w:rFonts w:ascii="Times New Roman" w:hAnsi="Times New Roman"/>
          <w:b/>
          <w:bCs/>
          <w:sz w:val="24"/>
          <w:szCs w:val="24"/>
        </w:rPr>
        <w:t>2</w:t>
      </w:r>
    </w:p>
    <w:p w14:paraId="53BF38A5"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69ECF944"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4323920D" w14:textId="77777777" w:rsidR="000E0769" w:rsidRDefault="000E0769" w:rsidP="000E0769">
      <w:pPr>
        <w:jc w:val="right"/>
        <w:rPr>
          <w:rFonts w:ascii="Times New Roman" w:hAnsi="Times New Roman"/>
          <w:b/>
          <w:bCs/>
          <w:color w:val="0070C0"/>
          <w:sz w:val="24"/>
          <w:szCs w:val="24"/>
        </w:rPr>
      </w:pPr>
    </w:p>
    <w:p w14:paraId="46A6C939" w14:textId="77777777" w:rsidR="000E0769" w:rsidRDefault="000E0769" w:rsidP="000E0769">
      <w:pPr>
        <w:jc w:val="right"/>
        <w:rPr>
          <w:rFonts w:ascii="Times New Roman" w:hAnsi="Times New Roman"/>
          <w:b/>
          <w:bCs/>
          <w:color w:val="0070C0"/>
          <w:sz w:val="24"/>
          <w:szCs w:val="24"/>
        </w:rPr>
      </w:pPr>
    </w:p>
    <w:p w14:paraId="07827B02" w14:textId="77777777" w:rsidR="000E0769" w:rsidRDefault="000E0769" w:rsidP="000E0769">
      <w:pPr>
        <w:jc w:val="right"/>
        <w:rPr>
          <w:rFonts w:ascii="Times New Roman" w:hAnsi="Times New Roman"/>
          <w:b/>
          <w:bCs/>
          <w:color w:val="0070C0"/>
          <w:sz w:val="24"/>
          <w:szCs w:val="24"/>
        </w:rPr>
      </w:pPr>
    </w:p>
    <w:p w14:paraId="33B5B366" w14:textId="77777777" w:rsidR="000E0769" w:rsidRDefault="000E0769" w:rsidP="000E0769">
      <w:pPr>
        <w:jc w:val="right"/>
        <w:rPr>
          <w:rFonts w:ascii="Times New Roman" w:hAnsi="Times New Roman"/>
          <w:b/>
          <w:bCs/>
          <w:color w:val="0070C0"/>
          <w:sz w:val="24"/>
          <w:szCs w:val="24"/>
        </w:rPr>
      </w:pPr>
    </w:p>
    <w:p w14:paraId="5CB02852" w14:textId="77777777" w:rsidR="000E0769" w:rsidRDefault="000E0769" w:rsidP="000E0769">
      <w:pPr>
        <w:jc w:val="right"/>
        <w:rPr>
          <w:rFonts w:ascii="Times New Roman" w:hAnsi="Times New Roman"/>
          <w:b/>
          <w:bCs/>
          <w:color w:val="0070C0"/>
          <w:sz w:val="24"/>
          <w:szCs w:val="24"/>
        </w:rPr>
      </w:pPr>
    </w:p>
    <w:p w14:paraId="6D07AA94" w14:textId="77777777" w:rsidR="000E0769" w:rsidRDefault="000E0769" w:rsidP="000E0769">
      <w:pPr>
        <w:jc w:val="right"/>
        <w:rPr>
          <w:rFonts w:ascii="Times New Roman" w:hAnsi="Times New Roman"/>
          <w:b/>
          <w:bCs/>
          <w:color w:val="0070C0"/>
          <w:sz w:val="24"/>
          <w:szCs w:val="24"/>
        </w:rPr>
      </w:pPr>
    </w:p>
    <w:p w14:paraId="5A27D2F8" w14:textId="77777777" w:rsidR="000E0769" w:rsidRPr="00502F97" w:rsidRDefault="000E0769" w:rsidP="000E0769">
      <w:pPr>
        <w:jc w:val="right"/>
        <w:rPr>
          <w:rFonts w:ascii="Times New Roman" w:hAnsi="Times New Roman"/>
          <w:b/>
          <w:bCs/>
          <w:color w:val="0070C0"/>
          <w:sz w:val="24"/>
          <w:szCs w:val="24"/>
        </w:rPr>
      </w:pPr>
    </w:p>
    <w:p w14:paraId="44D560D1"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48EFFAE8" w14:textId="77777777" w:rsidR="000E0769" w:rsidRPr="00BF6976" w:rsidRDefault="000E0769" w:rsidP="000E0769">
      <w:pPr>
        <w:pStyle w:val="10"/>
        <w:rPr>
          <w:iCs/>
        </w:rPr>
      </w:pPr>
      <w:r w:rsidRPr="006E7FF4">
        <w:t>«</w:t>
      </w:r>
      <w:r w:rsidRPr="00ED3A9D">
        <w:rPr>
          <w:iCs/>
        </w:rPr>
        <w:t>СГ.04. ФИЗИЧЕСКАЯ КУЛЬТУРА</w:t>
      </w:r>
      <w:r>
        <w:rPr>
          <w:iCs/>
        </w:rPr>
        <w:t>»</w:t>
      </w:r>
    </w:p>
    <w:p w14:paraId="39796CF9" w14:textId="77777777" w:rsidR="000E0769" w:rsidRPr="006746D1" w:rsidRDefault="000E0769" w:rsidP="000E0769">
      <w:pPr>
        <w:jc w:val="center"/>
        <w:rPr>
          <w:rFonts w:ascii="Times New Roman" w:hAnsi="Times New Roman"/>
          <w:sz w:val="24"/>
          <w:szCs w:val="24"/>
        </w:rPr>
      </w:pPr>
      <w:r w:rsidRPr="006746D1">
        <w:rPr>
          <w:rFonts w:ascii="Times New Roman" w:hAnsi="Times New Roman"/>
          <w:sz w:val="24"/>
          <w:szCs w:val="24"/>
        </w:rPr>
        <w:t xml:space="preserve">Рабочая программа формируется образовательной организацией на основе примерной рабочей программы, размещенной в реестре </w:t>
      </w:r>
      <w:r>
        <w:rPr>
          <w:rFonts w:ascii="Times New Roman" w:hAnsi="Times New Roman"/>
          <w:sz w:val="24"/>
          <w:szCs w:val="24"/>
        </w:rPr>
        <w:t>ПОП СПО</w:t>
      </w:r>
    </w:p>
    <w:p w14:paraId="02566C5F" w14:textId="77777777" w:rsidR="000E0769" w:rsidRPr="006746D1" w:rsidRDefault="00EE7C30" w:rsidP="000E0769">
      <w:pPr>
        <w:jc w:val="center"/>
        <w:rPr>
          <w:rFonts w:ascii="Times New Roman" w:hAnsi="Times New Roman"/>
          <w:sz w:val="24"/>
          <w:szCs w:val="24"/>
        </w:rPr>
      </w:pPr>
      <w:hyperlink r:id="rId63" w:history="1">
        <w:bookmarkStart w:id="83" w:name="_Toc172906926"/>
        <w:bookmarkStart w:id="84" w:name="_Toc172906954"/>
        <w:r w:rsidR="000E0769" w:rsidRPr="006746D1">
          <w:rPr>
            <w:rStyle w:val="afffff6"/>
            <w:szCs w:val="24"/>
          </w:rPr>
          <w:t>https://spolab.firpo.ru/npdv2/category-doc/get/5138</w:t>
        </w:r>
        <w:bookmarkEnd w:id="83"/>
        <w:bookmarkEnd w:id="84"/>
      </w:hyperlink>
    </w:p>
    <w:p w14:paraId="488818CE" w14:textId="77777777" w:rsidR="000E0769" w:rsidRDefault="000E0769" w:rsidP="000E0769">
      <w:pPr>
        <w:jc w:val="right"/>
        <w:rPr>
          <w:rFonts w:ascii="Times New Roman" w:hAnsi="Times New Roman"/>
          <w:b/>
          <w:bCs/>
          <w:sz w:val="24"/>
          <w:szCs w:val="24"/>
        </w:rPr>
      </w:pPr>
    </w:p>
    <w:p w14:paraId="282C7BB2" w14:textId="77777777" w:rsidR="000E0769" w:rsidRDefault="000E0769" w:rsidP="000E0769">
      <w:pPr>
        <w:jc w:val="right"/>
        <w:rPr>
          <w:rFonts w:ascii="Times New Roman" w:hAnsi="Times New Roman"/>
          <w:b/>
          <w:bCs/>
          <w:sz w:val="24"/>
          <w:szCs w:val="24"/>
        </w:rPr>
      </w:pPr>
    </w:p>
    <w:p w14:paraId="4D921283" w14:textId="77777777" w:rsidR="000E0769" w:rsidRDefault="000E0769" w:rsidP="000E0769">
      <w:pPr>
        <w:jc w:val="right"/>
        <w:rPr>
          <w:rFonts w:ascii="Times New Roman" w:hAnsi="Times New Roman"/>
          <w:b/>
          <w:bCs/>
          <w:sz w:val="24"/>
          <w:szCs w:val="24"/>
        </w:rPr>
      </w:pPr>
    </w:p>
    <w:p w14:paraId="77DD03ED" w14:textId="77777777" w:rsidR="000E0769" w:rsidRDefault="000E0769" w:rsidP="000E0769">
      <w:pPr>
        <w:jc w:val="right"/>
        <w:rPr>
          <w:rFonts w:ascii="Times New Roman" w:hAnsi="Times New Roman"/>
          <w:b/>
          <w:bCs/>
          <w:sz w:val="24"/>
          <w:szCs w:val="24"/>
        </w:rPr>
      </w:pPr>
    </w:p>
    <w:p w14:paraId="74ECA137" w14:textId="77777777" w:rsidR="000E0769" w:rsidRDefault="000E0769" w:rsidP="000E0769">
      <w:pPr>
        <w:jc w:val="right"/>
        <w:rPr>
          <w:rFonts w:ascii="Times New Roman" w:hAnsi="Times New Roman"/>
          <w:b/>
          <w:bCs/>
          <w:sz w:val="24"/>
          <w:szCs w:val="24"/>
        </w:rPr>
      </w:pPr>
    </w:p>
    <w:p w14:paraId="34F1C094" w14:textId="77777777" w:rsidR="000E0769" w:rsidRDefault="000E0769" w:rsidP="000E0769">
      <w:pPr>
        <w:jc w:val="right"/>
        <w:rPr>
          <w:rFonts w:ascii="Times New Roman" w:hAnsi="Times New Roman"/>
          <w:b/>
          <w:bCs/>
          <w:sz w:val="24"/>
          <w:szCs w:val="24"/>
        </w:rPr>
      </w:pPr>
    </w:p>
    <w:p w14:paraId="3975C283" w14:textId="77777777" w:rsidR="000E0769" w:rsidRDefault="000E0769" w:rsidP="000E0769">
      <w:pPr>
        <w:jc w:val="right"/>
        <w:rPr>
          <w:rFonts w:ascii="Times New Roman" w:hAnsi="Times New Roman"/>
          <w:b/>
          <w:bCs/>
          <w:sz w:val="24"/>
          <w:szCs w:val="24"/>
        </w:rPr>
      </w:pPr>
    </w:p>
    <w:p w14:paraId="75B3DFC6" w14:textId="77777777" w:rsidR="000E0769" w:rsidRDefault="000E0769" w:rsidP="000E0769">
      <w:pPr>
        <w:jc w:val="right"/>
        <w:rPr>
          <w:rFonts w:ascii="Times New Roman" w:hAnsi="Times New Roman"/>
          <w:b/>
          <w:bCs/>
          <w:sz w:val="24"/>
          <w:szCs w:val="24"/>
        </w:rPr>
      </w:pPr>
    </w:p>
    <w:p w14:paraId="109C9403" w14:textId="77777777" w:rsidR="000E0769" w:rsidRDefault="000E0769" w:rsidP="000E0769">
      <w:pPr>
        <w:jc w:val="right"/>
        <w:rPr>
          <w:rFonts w:ascii="Times New Roman" w:hAnsi="Times New Roman"/>
          <w:b/>
          <w:bCs/>
          <w:sz w:val="24"/>
          <w:szCs w:val="24"/>
        </w:rPr>
      </w:pPr>
    </w:p>
    <w:p w14:paraId="61E6EBEA" w14:textId="77777777" w:rsidR="000E0769" w:rsidRDefault="000E0769" w:rsidP="000E0769">
      <w:pPr>
        <w:jc w:val="right"/>
        <w:rPr>
          <w:rFonts w:ascii="Times New Roman" w:hAnsi="Times New Roman"/>
          <w:b/>
          <w:bCs/>
          <w:sz w:val="24"/>
          <w:szCs w:val="24"/>
        </w:rPr>
      </w:pPr>
    </w:p>
    <w:p w14:paraId="72F54C04" w14:textId="27139885" w:rsidR="000E0769" w:rsidRDefault="000E0769" w:rsidP="000E0769">
      <w:pPr>
        <w:rPr>
          <w:rFonts w:ascii="Times New Roman" w:hAnsi="Times New Roman"/>
          <w:b/>
          <w:bCs/>
          <w:sz w:val="24"/>
          <w:szCs w:val="24"/>
        </w:rPr>
      </w:pPr>
    </w:p>
    <w:p w14:paraId="35CEFFC8" w14:textId="613770D9" w:rsidR="000E0769" w:rsidRDefault="000E0769" w:rsidP="000E0769">
      <w:pPr>
        <w:rPr>
          <w:rFonts w:ascii="Times New Roman" w:hAnsi="Times New Roman"/>
          <w:b/>
          <w:bCs/>
          <w:sz w:val="24"/>
          <w:szCs w:val="24"/>
        </w:rPr>
      </w:pPr>
    </w:p>
    <w:p w14:paraId="26F122D4" w14:textId="0BD1EB5F" w:rsidR="000E0769" w:rsidRDefault="000E0769" w:rsidP="000E0769">
      <w:pPr>
        <w:rPr>
          <w:rFonts w:ascii="Times New Roman" w:hAnsi="Times New Roman"/>
          <w:b/>
          <w:bCs/>
          <w:sz w:val="24"/>
          <w:szCs w:val="24"/>
        </w:rPr>
      </w:pPr>
    </w:p>
    <w:p w14:paraId="0F3F5283" w14:textId="0B4D2B82" w:rsidR="000E0769" w:rsidRDefault="000E0769" w:rsidP="000E0769">
      <w:pPr>
        <w:rPr>
          <w:rFonts w:ascii="Times New Roman" w:hAnsi="Times New Roman"/>
          <w:b/>
          <w:bCs/>
          <w:sz w:val="24"/>
          <w:szCs w:val="24"/>
        </w:rPr>
      </w:pPr>
    </w:p>
    <w:p w14:paraId="2A8ACB62" w14:textId="29A92813" w:rsidR="000E0769" w:rsidRDefault="000E0769" w:rsidP="000E0769">
      <w:pPr>
        <w:rPr>
          <w:rFonts w:ascii="Times New Roman" w:hAnsi="Times New Roman"/>
          <w:b/>
          <w:bCs/>
          <w:sz w:val="24"/>
          <w:szCs w:val="24"/>
        </w:rPr>
      </w:pPr>
    </w:p>
    <w:p w14:paraId="59732097" w14:textId="30B629D5" w:rsidR="000E0769" w:rsidRDefault="000E0769" w:rsidP="000E0769">
      <w:pPr>
        <w:rPr>
          <w:rFonts w:ascii="Times New Roman" w:hAnsi="Times New Roman"/>
          <w:b/>
          <w:bCs/>
          <w:sz w:val="24"/>
          <w:szCs w:val="24"/>
        </w:rPr>
      </w:pPr>
    </w:p>
    <w:p w14:paraId="576F9636" w14:textId="6EE27A8B" w:rsidR="000E0769" w:rsidRDefault="000E0769" w:rsidP="000E0769">
      <w:pPr>
        <w:rPr>
          <w:rFonts w:ascii="Times New Roman" w:hAnsi="Times New Roman"/>
          <w:b/>
          <w:bCs/>
          <w:sz w:val="24"/>
          <w:szCs w:val="24"/>
        </w:rPr>
      </w:pPr>
    </w:p>
    <w:p w14:paraId="01841A0A" w14:textId="43E7A8B5" w:rsidR="000E0769" w:rsidRDefault="000E0769" w:rsidP="000E0769">
      <w:pPr>
        <w:rPr>
          <w:rFonts w:ascii="Times New Roman" w:hAnsi="Times New Roman"/>
          <w:b/>
          <w:bCs/>
          <w:sz w:val="24"/>
          <w:szCs w:val="24"/>
        </w:rPr>
      </w:pPr>
    </w:p>
    <w:p w14:paraId="293FEEA4" w14:textId="14B2C214" w:rsidR="000E0769" w:rsidRDefault="000E0769" w:rsidP="000E0769">
      <w:pPr>
        <w:rPr>
          <w:rFonts w:ascii="Times New Roman" w:hAnsi="Times New Roman"/>
          <w:b/>
          <w:bCs/>
          <w:sz w:val="24"/>
          <w:szCs w:val="24"/>
        </w:rPr>
      </w:pPr>
    </w:p>
    <w:p w14:paraId="28CC2B18" w14:textId="3B9E098B" w:rsidR="000E0769" w:rsidRDefault="000E0769" w:rsidP="000E0769">
      <w:pPr>
        <w:rPr>
          <w:rFonts w:ascii="Times New Roman" w:hAnsi="Times New Roman"/>
          <w:b/>
          <w:bCs/>
          <w:sz w:val="24"/>
          <w:szCs w:val="24"/>
        </w:rPr>
      </w:pPr>
    </w:p>
    <w:p w14:paraId="38E0DA76" w14:textId="2529A6DA" w:rsidR="000E0769" w:rsidRDefault="000E0769" w:rsidP="000E0769">
      <w:pPr>
        <w:rPr>
          <w:rFonts w:ascii="Times New Roman" w:hAnsi="Times New Roman"/>
          <w:b/>
          <w:bCs/>
          <w:sz w:val="24"/>
          <w:szCs w:val="24"/>
        </w:rPr>
      </w:pPr>
    </w:p>
    <w:p w14:paraId="49F2C5B2" w14:textId="019728F7" w:rsidR="000E0769" w:rsidRDefault="000E0769" w:rsidP="000E0769">
      <w:pPr>
        <w:rPr>
          <w:rFonts w:ascii="Times New Roman" w:hAnsi="Times New Roman"/>
          <w:b/>
          <w:bCs/>
          <w:sz w:val="24"/>
          <w:szCs w:val="24"/>
        </w:rPr>
      </w:pPr>
    </w:p>
    <w:p w14:paraId="1F0B4368" w14:textId="0E259EB0" w:rsidR="000E0769" w:rsidRDefault="000E0769" w:rsidP="000E0769">
      <w:pPr>
        <w:rPr>
          <w:rFonts w:ascii="Times New Roman" w:hAnsi="Times New Roman"/>
          <w:b/>
          <w:bCs/>
          <w:sz w:val="24"/>
          <w:szCs w:val="24"/>
        </w:rPr>
      </w:pPr>
    </w:p>
    <w:p w14:paraId="544583DD" w14:textId="09E0A724" w:rsidR="000E0769" w:rsidRDefault="000E0769" w:rsidP="000E0769">
      <w:pPr>
        <w:rPr>
          <w:rFonts w:ascii="Times New Roman" w:hAnsi="Times New Roman"/>
          <w:b/>
          <w:bCs/>
          <w:sz w:val="24"/>
          <w:szCs w:val="24"/>
        </w:rPr>
      </w:pPr>
    </w:p>
    <w:p w14:paraId="0A78D6D0" w14:textId="58D5AF05" w:rsidR="000E0769" w:rsidRDefault="000E0769" w:rsidP="000E0769">
      <w:pPr>
        <w:rPr>
          <w:rFonts w:ascii="Times New Roman" w:hAnsi="Times New Roman"/>
          <w:b/>
          <w:bCs/>
          <w:sz w:val="24"/>
          <w:szCs w:val="24"/>
        </w:rPr>
      </w:pPr>
    </w:p>
    <w:p w14:paraId="18A83B45" w14:textId="08F6817D" w:rsidR="000E0769" w:rsidRDefault="000E0769" w:rsidP="000E0769">
      <w:pPr>
        <w:rPr>
          <w:rFonts w:ascii="Times New Roman" w:hAnsi="Times New Roman"/>
          <w:b/>
          <w:bCs/>
          <w:sz w:val="24"/>
          <w:szCs w:val="24"/>
        </w:rPr>
      </w:pPr>
    </w:p>
    <w:p w14:paraId="73D24D75" w14:textId="65F2726B" w:rsidR="000E0769" w:rsidRDefault="000E0769" w:rsidP="000E0769">
      <w:pPr>
        <w:rPr>
          <w:rFonts w:ascii="Times New Roman" w:hAnsi="Times New Roman"/>
          <w:b/>
          <w:bCs/>
          <w:sz w:val="24"/>
          <w:szCs w:val="24"/>
        </w:rPr>
      </w:pPr>
    </w:p>
    <w:p w14:paraId="211C68E3" w14:textId="59F08329" w:rsidR="000E0769" w:rsidRDefault="000E0769" w:rsidP="000E0769">
      <w:pPr>
        <w:rPr>
          <w:rFonts w:ascii="Times New Roman" w:hAnsi="Times New Roman"/>
          <w:b/>
          <w:bCs/>
          <w:sz w:val="24"/>
          <w:szCs w:val="24"/>
        </w:rPr>
      </w:pPr>
    </w:p>
    <w:p w14:paraId="7AE4ACA9" w14:textId="31C0B765" w:rsidR="000E0769" w:rsidRDefault="000E0769" w:rsidP="000E0769">
      <w:pPr>
        <w:rPr>
          <w:rFonts w:ascii="Times New Roman" w:hAnsi="Times New Roman"/>
          <w:b/>
          <w:bCs/>
          <w:sz w:val="24"/>
          <w:szCs w:val="24"/>
        </w:rPr>
      </w:pPr>
    </w:p>
    <w:p w14:paraId="49487C07" w14:textId="7CCAE651" w:rsidR="000E0769" w:rsidRDefault="000E0769" w:rsidP="000E0769">
      <w:pPr>
        <w:rPr>
          <w:rFonts w:ascii="Times New Roman" w:hAnsi="Times New Roman"/>
          <w:b/>
          <w:bCs/>
          <w:sz w:val="24"/>
          <w:szCs w:val="24"/>
        </w:rPr>
      </w:pPr>
    </w:p>
    <w:p w14:paraId="0EF2A019" w14:textId="0CF49D80" w:rsidR="000E0769" w:rsidRDefault="000E0769" w:rsidP="000E0769">
      <w:pPr>
        <w:rPr>
          <w:rFonts w:ascii="Times New Roman" w:hAnsi="Times New Roman"/>
          <w:b/>
          <w:bCs/>
          <w:sz w:val="24"/>
          <w:szCs w:val="24"/>
        </w:rPr>
      </w:pPr>
    </w:p>
    <w:p w14:paraId="1F4AF6BE" w14:textId="19E89631" w:rsidR="000E0769" w:rsidRDefault="000E0769" w:rsidP="000E0769">
      <w:pPr>
        <w:rPr>
          <w:rFonts w:ascii="Times New Roman" w:hAnsi="Times New Roman"/>
          <w:b/>
          <w:bCs/>
          <w:sz w:val="24"/>
          <w:szCs w:val="24"/>
        </w:rPr>
      </w:pPr>
    </w:p>
    <w:p w14:paraId="0AD68E00" w14:textId="64125251" w:rsidR="000E0769" w:rsidRDefault="000E0769" w:rsidP="000E0769">
      <w:pPr>
        <w:rPr>
          <w:rFonts w:ascii="Times New Roman" w:hAnsi="Times New Roman"/>
          <w:b/>
          <w:bCs/>
          <w:sz w:val="24"/>
          <w:szCs w:val="24"/>
        </w:rPr>
      </w:pPr>
    </w:p>
    <w:p w14:paraId="2DECCFBC" w14:textId="70EA1EC2" w:rsidR="000E0769" w:rsidRDefault="000E0769" w:rsidP="000E0769">
      <w:pPr>
        <w:rPr>
          <w:rFonts w:ascii="Times New Roman" w:hAnsi="Times New Roman"/>
          <w:b/>
          <w:bCs/>
          <w:sz w:val="24"/>
          <w:szCs w:val="24"/>
        </w:rPr>
      </w:pPr>
    </w:p>
    <w:p w14:paraId="60AAF2E8" w14:textId="1935A6FE" w:rsidR="000E0769" w:rsidRDefault="000E0769" w:rsidP="000E0769">
      <w:pPr>
        <w:rPr>
          <w:rFonts w:ascii="Times New Roman" w:hAnsi="Times New Roman"/>
          <w:b/>
          <w:bCs/>
          <w:sz w:val="24"/>
          <w:szCs w:val="24"/>
        </w:rPr>
      </w:pPr>
    </w:p>
    <w:p w14:paraId="3A5429A7" w14:textId="77777777" w:rsidR="000E0769" w:rsidRDefault="000E0769" w:rsidP="000E0769">
      <w:pPr>
        <w:rPr>
          <w:rFonts w:ascii="Times New Roman" w:hAnsi="Times New Roman"/>
          <w:b/>
          <w:bCs/>
          <w:sz w:val="24"/>
          <w:szCs w:val="24"/>
        </w:rPr>
      </w:pPr>
    </w:p>
    <w:p w14:paraId="477237C1" w14:textId="77777777" w:rsidR="000E0769" w:rsidRDefault="000E0769" w:rsidP="000E0769">
      <w:pPr>
        <w:rPr>
          <w:rFonts w:ascii="Times New Roman" w:hAnsi="Times New Roman"/>
          <w:b/>
          <w:bCs/>
          <w:sz w:val="24"/>
          <w:szCs w:val="24"/>
        </w:rPr>
      </w:pPr>
    </w:p>
    <w:p w14:paraId="03D1BC29" w14:textId="77777777" w:rsidR="000E0769" w:rsidRPr="00ED4278" w:rsidRDefault="000E0769" w:rsidP="000E0769">
      <w:pPr>
        <w:jc w:val="right"/>
        <w:rPr>
          <w:rFonts w:ascii="Times New Roman" w:hAnsi="Times New Roman"/>
          <w:b/>
          <w:bCs/>
          <w:sz w:val="24"/>
          <w:szCs w:val="24"/>
        </w:rPr>
      </w:pPr>
      <w:r>
        <w:rPr>
          <w:rFonts w:ascii="Times New Roman" w:hAnsi="Times New Roman"/>
          <w:b/>
          <w:bCs/>
          <w:sz w:val="24"/>
          <w:szCs w:val="24"/>
        </w:rPr>
        <w:t>Приложение 2.</w:t>
      </w:r>
      <w:r w:rsidRPr="00507787">
        <w:rPr>
          <w:rFonts w:ascii="Times New Roman" w:hAnsi="Times New Roman"/>
          <w:b/>
          <w:bCs/>
          <w:sz w:val="24"/>
          <w:szCs w:val="24"/>
        </w:rPr>
        <w:t>1</w:t>
      </w:r>
      <w:r w:rsidRPr="00ED4278">
        <w:rPr>
          <w:rFonts w:ascii="Times New Roman" w:hAnsi="Times New Roman"/>
          <w:b/>
          <w:bCs/>
          <w:sz w:val="24"/>
          <w:szCs w:val="24"/>
        </w:rPr>
        <w:t>3</w:t>
      </w:r>
    </w:p>
    <w:p w14:paraId="202C2A97" w14:textId="77777777" w:rsidR="000E0769" w:rsidRPr="00E9651D" w:rsidRDefault="000E0769" w:rsidP="000E0769">
      <w:pPr>
        <w:jc w:val="right"/>
        <w:rPr>
          <w:rFonts w:ascii="Times New Roman" w:eastAsia="Calibri" w:hAnsi="Times New Roman"/>
          <w:b/>
          <w:sz w:val="24"/>
          <w:szCs w:val="24"/>
        </w:rPr>
      </w:pPr>
      <w:r w:rsidRPr="00E9651D">
        <w:rPr>
          <w:rFonts w:ascii="Times New Roman" w:eastAsia="Calibri" w:hAnsi="Times New Roman"/>
          <w:b/>
          <w:sz w:val="24"/>
          <w:szCs w:val="24"/>
        </w:rPr>
        <w:t xml:space="preserve">к </w:t>
      </w:r>
      <w:r>
        <w:rPr>
          <w:rFonts w:ascii="Times New Roman" w:eastAsia="Calibri" w:hAnsi="Times New Roman"/>
          <w:b/>
          <w:sz w:val="24"/>
          <w:szCs w:val="24"/>
        </w:rPr>
        <w:t>ПОП СПО</w:t>
      </w:r>
      <w:r w:rsidRPr="00E9651D">
        <w:rPr>
          <w:rFonts w:ascii="Times New Roman" w:eastAsia="Calibri" w:hAnsi="Times New Roman"/>
          <w:b/>
          <w:sz w:val="24"/>
          <w:szCs w:val="24"/>
        </w:rPr>
        <w:t xml:space="preserve"> по профессии</w:t>
      </w:r>
    </w:p>
    <w:p w14:paraId="596AB773" w14:textId="77777777" w:rsidR="000E0769" w:rsidRPr="00E9651D" w:rsidRDefault="000E0769" w:rsidP="000E0769">
      <w:pPr>
        <w:jc w:val="right"/>
        <w:rPr>
          <w:b/>
        </w:rPr>
      </w:pPr>
      <w:r w:rsidRPr="00E9651D">
        <w:rPr>
          <w:rFonts w:ascii="Times New Roman" w:hAnsi="Times New Roman"/>
          <w:b/>
          <w:sz w:val="24"/>
          <w:szCs w:val="24"/>
        </w:rPr>
        <w:t>15.01.29 Контролер качества в машиностроении</w:t>
      </w:r>
    </w:p>
    <w:p w14:paraId="6E0C9363" w14:textId="77777777" w:rsidR="000E0769" w:rsidRDefault="000E0769" w:rsidP="000E0769">
      <w:pPr>
        <w:jc w:val="right"/>
        <w:rPr>
          <w:rFonts w:ascii="Times New Roman" w:hAnsi="Times New Roman"/>
          <w:b/>
          <w:bCs/>
          <w:color w:val="0070C0"/>
          <w:sz w:val="24"/>
          <w:szCs w:val="24"/>
        </w:rPr>
      </w:pPr>
    </w:p>
    <w:p w14:paraId="737F2A48" w14:textId="77777777" w:rsidR="000E0769" w:rsidRDefault="000E0769" w:rsidP="000E0769">
      <w:pPr>
        <w:jc w:val="right"/>
        <w:rPr>
          <w:rFonts w:ascii="Times New Roman" w:hAnsi="Times New Roman"/>
          <w:b/>
          <w:bCs/>
          <w:color w:val="0070C0"/>
          <w:sz w:val="24"/>
          <w:szCs w:val="24"/>
        </w:rPr>
      </w:pPr>
    </w:p>
    <w:p w14:paraId="70860CF5" w14:textId="77777777" w:rsidR="000E0769" w:rsidRDefault="000E0769" w:rsidP="000E0769">
      <w:pPr>
        <w:jc w:val="right"/>
        <w:rPr>
          <w:rFonts w:ascii="Times New Roman" w:hAnsi="Times New Roman"/>
          <w:b/>
          <w:bCs/>
          <w:color w:val="0070C0"/>
          <w:sz w:val="24"/>
          <w:szCs w:val="24"/>
        </w:rPr>
      </w:pPr>
    </w:p>
    <w:p w14:paraId="61ABF622" w14:textId="77777777" w:rsidR="000E0769" w:rsidRDefault="000E0769" w:rsidP="000E0769">
      <w:pPr>
        <w:jc w:val="right"/>
        <w:rPr>
          <w:rFonts w:ascii="Times New Roman" w:hAnsi="Times New Roman"/>
          <w:b/>
          <w:bCs/>
          <w:color w:val="0070C0"/>
          <w:sz w:val="24"/>
          <w:szCs w:val="24"/>
        </w:rPr>
      </w:pPr>
    </w:p>
    <w:p w14:paraId="1D0E5C2E" w14:textId="77777777" w:rsidR="000E0769" w:rsidRDefault="000E0769" w:rsidP="000E0769">
      <w:pPr>
        <w:jc w:val="right"/>
        <w:rPr>
          <w:rFonts w:ascii="Times New Roman" w:hAnsi="Times New Roman"/>
          <w:b/>
          <w:bCs/>
          <w:color w:val="0070C0"/>
          <w:sz w:val="24"/>
          <w:szCs w:val="24"/>
        </w:rPr>
      </w:pPr>
    </w:p>
    <w:p w14:paraId="4AF324C8" w14:textId="77777777" w:rsidR="000E0769" w:rsidRPr="00502F97" w:rsidRDefault="000E0769" w:rsidP="000E0769">
      <w:pPr>
        <w:rPr>
          <w:rFonts w:ascii="Times New Roman" w:hAnsi="Times New Roman"/>
          <w:b/>
          <w:bCs/>
          <w:color w:val="0070C0"/>
          <w:sz w:val="24"/>
          <w:szCs w:val="24"/>
        </w:rPr>
      </w:pPr>
    </w:p>
    <w:p w14:paraId="6CD6DEDA" w14:textId="77777777" w:rsidR="000E0769" w:rsidRPr="008F578C" w:rsidRDefault="000E0769" w:rsidP="000E0769">
      <w:pPr>
        <w:jc w:val="center"/>
        <w:rPr>
          <w:rFonts w:ascii="Times New Roman" w:hAnsi="Times New Roman"/>
          <w:b/>
          <w:bCs/>
          <w:sz w:val="24"/>
          <w:szCs w:val="24"/>
        </w:rPr>
      </w:pPr>
      <w:r>
        <w:rPr>
          <w:rFonts w:ascii="Times New Roman" w:hAnsi="Times New Roman"/>
          <w:b/>
          <w:bCs/>
          <w:sz w:val="24"/>
          <w:szCs w:val="24"/>
        </w:rPr>
        <w:t xml:space="preserve">Примерная </w:t>
      </w:r>
      <w:r w:rsidRPr="008F578C">
        <w:rPr>
          <w:rFonts w:ascii="Times New Roman" w:hAnsi="Times New Roman"/>
          <w:b/>
          <w:bCs/>
          <w:sz w:val="24"/>
          <w:szCs w:val="24"/>
        </w:rPr>
        <w:t xml:space="preserve">рабочая программа </w:t>
      </w:r>
      <w:r>
        <w:rPr>
          <w:rFonts w:ascii="Times New Roman" w:hAnsi="Times New Roman"/>
          <w:b/>
          <w:bCs/>
          <w:sz w:val="24"/>
          <w:szCs w:val="24"/>
        </w:rPr>
        <w:t>дисциплины</w:t>
      </w:r>
    </w:p>
    <w:p w14:paraId="0A303501" w14:textId="77777777" w:rsidR="000E0769" w:rsidRPr="00E04091" w:rsidRDefault="000E0769" w:rsidP="000E0769">
      <w:pPr>
        <w:pStyle w:val="10"/>
      </w:pPr>
      <w:r>
        <w:rPr>
          <w:iCs/>
        </w:rPr>
        <w:t>«</w:t>
      </w:r>
      <w:r w:rsidRPr="00E04091">
        <w:rPr>
          <w:iCs/>
        </w:rPr>
        <w:t>СГ.05. ОСНОВЫ ФИНАНСОВОЙ ГРАМОТНОСТИ»</w:t>
      </w:r>
    </w:p>
    <w:p w14:paraId="766E18BD" w14:textId="77777777" w:rsidR="000E0769" w:rsidRDefault="000E0769" w:rsidP="000E0769">
      <w:pPr>
        <w:jc w:val="center"/>
        <w:rPr>
          <w:rFonts w:ascii="Times New Roman" w:hAnsi="Times New Roman"/>
          <w:sz w:val="24"/>
          <w:szCs w:val="24"/>
        </w:rPr>
      </w:pPr>
      <w:r w:rsidRPr="006746D1">
        <w:rPr>
          <w:rFonts w:ascii="Times New Roman" w:hAnsi="Times New Roman"/>
          <w:sz w:val="24"/>
          <w:szCs w:val="24"/>
        </w:rPr>
        <w:t xml:space="preserve">Рабочая программа формируется образовательной организацией на основе примерной рабочей программы, размещенной в реестре </w:t>
      </w:r>
      <w:r>
        <w:rPr>
          <w:rFonts w:ascii="Times New Roman" w:hAnsi="Times New Roman"/>
          <w:sz w:val="24"/>
          <w:szCs w:val="24"/>
        </w:rPr>
        <w:t>ПОП СПО</w:t>
      </w:r>
    </w:p>
    <w:p w14:paraId="78B7FF65" w14:textId="77777777" w:rsidR="000E0769" w:rsidRDefault="00EE7C30" w:rsidP="000E0769">
      <w:pPr>
        <w:jc w:val="center"/>
        <w:rPr>
          <w:rFonts w:ascii="Times New Roman" w:hAnsi="Times New Roman"/>
          <w:b/>
          <w:bCs/>
          <w:sz w:val="24"/>
          <w:szCs w:val="24"/>
        </w:rPr>
      </w:pPr>
      <w:hyperlink r:id="rId64" w:history="1">
        <w:r w:rsidR="000E0769" w:rsidRPr="00383079">
          <w:rPr>
            <w:rStyle w:val="afffff6"/>
            <w:szCs w:val="24"/>
          </w:rPr>
          <w:t>https://spolab.firpo.ru/npdv2/category-doc/get/4769</w:t>
        </w:r>
      </w:hyperlink>
    </w:p>
    <w:p w14:paraId="45CDC5E5" w14:textId="77777777" w:rsidR="000E0769" w:rsidRDefault="000E0769" w:rsidP="000E0769">
      <w:pPr>
        <w:pStyle w:val="10"/>
      </w:pPr>
    </w:p>
    <w:p w14:paraId="022DB3F1" w14:textId="77777777" w:rsidR="000E0769" w:rsidRDefault="000E0769" w:rsidP="000E0769">
      <w:pPr>
        <w:jc w:val="right"/>
        <w:rPr>
          <w:rFonts w:ascii="Times New Roman" w:hAnsi="Times New Roman"/>
          <w:b/>
          <w:bCs/>
          <w:sz w:val="24"/>
          <w:szCs w:val="24"/>
        </w:rPr>
      </w:pPr>
    </w:p>
    <w:p w14:paraId="4407B721" w14:textId="77777777" w:rsidR="000E0769" w:rsidRDefault="000E0769" w:rsidP="000E0769">
      <w:pPr>
        <w:rPr>
          <w:rFonts w:ascii="Times New Roman" w:hAnsi="Times New Roman"/>
          <w:sz w:val="24"/>
        </w:rPr>
        <w:sectPr w:rsidR="000E0769" w:rsidSect="001604E7">
          <w:pgSz w:w="11906" w:h="16838"/>
          <w:pgMar w:top="1134" w:right="567" w:bottom="1134" w:left="1701" w:header="709" w:footer="709" w:gutter="0"/>
          <w:cols w:space="708"/>
          <w:docGrid w:linePitch="360"/>
        </w:sectPr>
      </w:pPr>
    </w:p>
    <w:p w14:paraId="250A89C3" w14:textId="77777777" w:rsidR="000E0769" w:rsidRPr="000E0769" w:rsidRDefault="000E0769" w:rsidP="000E0769">
      <w:pPr>
        <w:keepNext/>
        <w:spacing w:before="240" w:after="120"/>
        <w:ind w:firstLine="709"/>
        <w:jc w:val="right"/>
        <w:rPr>
          <w:rFonts w:ascii="Times New Roman" w:hAnsi="Times New Roman"/>
          <w:b/>
          <w:color w:val="auto"/>
          <w:sz w:val="24"/>
          <w:szCs w:val="24"/>
        </w:rPr>
      </w:pPr>
      <w:r w:rsidRPr="000E0769">
        <w:rPr>
          <w:rFonts w:ascii="Times New Roman" w:hAnsi="Times New Roman"/>
          <w:b/>
          <w:color w:val="auto"/>
          <w:sz w:val="24"/>
          <w:szCs w:val="24"/>
        </w:rPr>
        <w:lastRenderedPageBreak/>
        <w:t>Приложение 3</w:t>
      </w:r>
      <w:r w:rsidRPr="000E0769">
        <w:rPr>
          <w:rFonts w:ascii="Times New Roman" w:hAnsi="Times New Roman"/>
          <w:b/>
          <w:color w:val="auto"/>
          <w:sz w:val="24"/>
          <w:szCs w:val="24"/>
        </w:rPr>
        <w:br/>
        <w:t>к ПОП СПО по профессии                                                                                                                                                                                                  15.01.29 Контролер качества в машиностроении</w:t>
      </w:r>
    </w:p>
    <w:p w14:paraId="2053CE51" w14:textId="77777777" w:rsidR="000E0769" w:rsidRPr="000E0769" w:rsidRDefault="000E0769" w:rsidP="000E0769">
      <w:pPr>
        <w:keepNext/>
        <w:spacing w:before="240" w:after="120"/>
        <w:ind w:firstLine="709"/>
        <w:jc w:val="right"/>
        <w:rPr>
          <w:rFonts w:ascii="Times New Roman" w:hAnsi="Times New Roman"/>
          <w:b/>
          <w:color w:val="auto"/>
          <w:sz w:val="24"/>
          <w:szCs w:val="24"/>
        </w:rPr>
      </w:pPr>
    </w:p>
    <w:p w14:paraId="4A1EBB8D" w14:textId="77777777" w:rsidR="000E0769" w:rsidRPr="000E0769" w:rsidRDefault="000E0769" w:rsidP="000E0769">
      <w:pPr>
        <w:spacing w:line="276" w:lineRule="auto"/>
        <w:jc w:val="center"/>
        <w:rPr>
          <w:rFonts w:ascii="Times New Roman" w:hAnsi="Times New Roman"/>
          <w:b/>
          <w:i/>
          <w:color w:val="auto"/>
          <w:sz w:val="24"/>
          <w:szCs w:val="24"/>
        </w:rPr>
      </w:pPr>
      <w:r w:rsidRPr="000E0769">
        <w:rPr>
          <w:rFonts w:ascii="Times New Roman" w:hAnsi="Times New Roman"/>
          <w:b/>
          <w:color w:val="auto"/>
          <w:sz w:val="24"/>
          <w:szCs w:val="24"/>
        </w:rPr>
        <w:t xml:space="preserve">Материально-техническое оснащение специальных помещений для реализации образовательной программы, </w:t>
      </w:r>
      <w:r w:rsidRPr="000E0769">
        <w:rPr>
          <w:rFonts w:ascii="Times New Roman" w:hAnsi="Times New Roman"/>
          <w:b/>
          <w:color w:val="auto"/>
          <w:sz w:val="24"/>
          <w:szCs w:val="24"/>
        </w:rPr>
        <w:br/>
        <w:t>включая программное обеспечение</w:t>
      </w:r>
    </w:p>
    <w:p w14:paraId="180DE24F" w14:textId="77777777" w:rsidR="000E0769" w:rsidRPr="000E0769" w:rsidRDefault="000E0769" w:rsidP="000E0769">
      <w:pPr>
        <w:numPr>
          <w:ilvl w:val="0"/>
          <w:numId w:val="42"/>
        </w:numPr>
        <w:pBdr>
          <w:top w:val="nil"/>
          <w:left w:val="nil"/>
          <w:bottom w:val="nil"/>
          <w:right w:val="nil"/>
          <w:between w:val="nil"/>
        </w:pBdr>
        <w:tabs>
          <w:tab w:val="left" w:pos="204"/>
        </w:tabs>
        <w:spacing w:before="120" w:after="200" w:line="276" w:lineRule="auto"/>
        <w:jc w:val="center"/>
        <w:rPr>
          <w:rFonts w:ascii="Times New Roman" w:hAnsi="Times New Roman"/>
          <w:b/>
          <w:sz w:val="24"/>
          <w:szCs w:val="24"/>
        </w:rPr>
      </w:pPr>
      <w:r w:rsidRPr="000E0769">
        <w:rPr>
          <w:rFonts w:ascii="Times New Roman" w:hAnsi="Times New Roman"/>
          <w:b/>
          <w:sz w:val="24"/>
          <w:szCs w:val="24"/>
        </w:rPr>
        <w:t xml:space="preserve">Материально-техническое оснащение </w:t>
      </w:r>
    </w:p>
    <w:p w14:paraId="67AFB6D4" w14:textId="77777777" w:rsidR="000E0769" w:rsidRPr="000E0769" w:rsidRDefault="000E0769" w:rsidP="000E0769">
      <w:pPr>
        <w:spacing w:line="276" w:lineRule="auto"/>
        <w:ind w:firstLine="709"/>
        <w:jc w:val="both"/>
        <w:rPr>
          <w:rFonts w:ascii="Times New Roman" w:hAnsi="Times New Roman"/>
          <w:color w:val="auto"/>
          <w:sz w:val="24"/>
          <w:szCs w:val="24"/>
        </w:rPr>
      </w:pPr>
      <w:r w:rsidRPr="000E0769">
        <w:rPr>
          <w:rFonts w:ascii="Times New Roman" w:hAnsi="Times New Roman"/>
          <w:color w:val="auto"/>
          <w:sz w:val="24"/>
          <w:szCs w:val="24"/>
        </w:rPr>
        <w:t>1.1. Оснащение кабинетов</w:t>
      </w:r>
    </w:p>
    <w:p w14:paraId="5B05E3D1" w14:textId="77777777" w:rsidR="000E0769" w:rsidRPr="000E0769" w:rsidRDefault="000E0769" w:rsidP="000E0769">
      <w:pPr>
        <w:spacing w:line="276" w:lineRule="auto"/>
        <w:ind w:firstLine="709"/>
        <w:jc w:val="both"/>
        <w:rPr>
          <w:rFonts w:ascii="Times New Roman" w:hAnsi="Times New Roman"/>
          <w:color w:val="auto"/>
          <w:sz w:val="24"/>
          <w:szCs w:val="24"/>
        </w:rPr>
      </w:pPr>
    </w:p>
    <w:p w14:paraId="0C01ABFC" w14:textId="77777777" w:rsidR="000E0769" w:rsidRPr="000E0769" w:rsidRDefault="000E0769" w:rsidP="000E0769">
      <w:pPr>
        <w:spacing w:line="276" w:lineRule="auto"/>
        <w:ind w:firstLine="709"/>
        <w:jc w:val="both"/>
        <w:rPr>
          <w:rFonts w:ascii="Times New Roman" w:hAnsi="Times New Roman"/>
          <w:color w:val="auto"/>
          <w:sz w:val="24"/>
          <w:szCs w:val="24"/>
        </w:rPr>
      </w:pPr>
      <w:bookmarkStart w:id="85" w:name="_heading=h.gjdgxs" w:colFirst="0" w:colLast="0"/>
      <w:bookmarkEnd w:id="85"/>
      <w:r w:rsidRPr="000E0769">
        <w:rPr>
          <w:rFonts w:ascii="Times New Roman" w:hAnsi="Times New Roman"/>
          <w:color w:val="auto"/>
          <w:sz w:val="24"/>
          <w:szCs w:val="24"/>
        </w:rPr>
        <w:t>Кабинеты «Социально-гуманитарных дисциплин»</w:t>
      </w:r>
      <w:r w:rsidRPr="000E0769">
        <w:rPr>
          <w:rFonts w:ascii="Times New Roman" w:hAnsi="Times New Roman"/>
          <w:b/>
          <w:color w:val="auto"/>
          <w:sz w:val="24"/>
          <w:szCs w:val="24"/>
          <w:vertAlign w:val="superscript"/>
        </w:rPr>
        <w:t xml:space="preserve"> </w:t>
      </w:r>
    </w:p>
    <w:tbl>
      <w:tblPr>
        <w:tblW w:w="153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
        <w:gridCol w:w="5006"/>
        <w:gridCol w:w="1843"/>
        <w:gridCol w:w="2552"/>
        <w:gridCol w:w="2835"/>
        <w:gridCol w:w="2625"/>
      </w:tblGrid>
      <w:tr w:rsidR="000E0769" w:rsidRPr="000E0769" w14:paraId="2DD51907" w14:textId="77777777" w:rsidTr="00AA5784">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F9AF8"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8ED51"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Наименование</w:t>
            </w:r>
            <w:r w:rsidRPr="000E0769">
              <w:rPr>
                <w:rFonts w:ascii="Times New Roman" w:hAnsi="Times New Roman"/>
                <w:b/>
                <w:color w:val="auto"/>
                <w:sz w:val="24"/>
                <w:szCs w:val="24"/>
                <w:vertAlign w:val="superscript"/>
              </w:rPr>
              <w:footnoteReference w:id="10"/>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5125E" w14:textId="77777777" w:rsidR="000E0769" w:rsidRPr="000E0769" w:rsidRDefault="000E0769" w:rsidP="000E0769">
            <w:pPr>
              <w:spacing w:line="276" w:lineRule="auto"/>
              <w:ind w:left="-104"/>
              <w:jc w:val="center"/>
              <w:rPr>
                <w:rFonts w:ascii="Times New Roman" w:hAnsi="Times New Roman"/>
                <w:b/>
                <w:color w:val="auto"/>
                <w:sz w:val="24"/>
                <w:szCs w:val="24"/>
              </w:rPr>
            </w:pPr>
            <w:r w:rsidRPr="000E0769">
              <w:rPr>
                <w:rFonts w:ascii="Times New Roman" w:hAnsi="Times New Roman"/>
                <w:b/>
                <w:color w:val="auto"/>
                <w:sz w:val="24"/>
                <w:szCs w:val="24"/>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5FEE8719"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1B9F3"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Краткая (рамочная) техническая характеристика</w:t>
            </w:r>
            <w:r w:rsidRPr="000E0769">
              <w:rPr>
                <w:rFonts w:ascii="Times New Roman" w:hAnsi="Times New Roman"/>
                <w:b/>
                <w:color w:val="auto"/>
                <w:sz w:val="24"/>
                <w:szCs w:val="24"/>
                <w:vertAlign w:val="superscript"/>
              </w:rPr>
              <w:footnoteReference w:id="11"/>
            </w:r>
          </w:p>
        </w:tc>
        <w:tc>
          <w:tcPr>
            <w:tcW w:w="2625" w:type="dxa"/>
            <w:tcBorders>
              <w:top w:val="single" w:sz="4" w:space="0" w:color="000000"/>
              <w:left w:val="single" w:sz="4" w:space="0" w:color="000000"/>
              <w:bottom w:val="single" w:sz="4" w:space="0" w:color="000000"/>
              <w:right w:val="single" w:sz="4" w:space="0" w:color="000000"/>
            </w:tcBorders>
            <w:vAlign w:val="center"/>
          </w:tcPr>
          <w:p w14:paraId="0F078063"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Код профессионального модуля, дисциплины</w:t>
            </w:r>
          </w:p>
        </w:tc>
      </w:tr>
      <w:tr w:rsidR="000E0769" w:rsidRPr="000E0769" w14:paraId="16D6BC93"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32DEAD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966CD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посадочные места по количеству обучающихся (столы, стулья)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DADCF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235C77B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690B3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31E0C44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СГ.01, СГ.02, СГ.03, СГ.05</w:t>
            </w:r>
          </w:p>
        </w:tc>
      </w:tr>
      <w:tr w:rsidR="000E0769" w:rsidRPr="000E0769" w14:paraId="0C4E5C79"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70D12A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B91031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 xml:space="preserve">рабочее место преподавателя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31015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240E55D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FF885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A1D979D"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5C780C54" w14:textId="77777777" w:rsidTr="00AA5784">
        <w:trPr>
          <w:trHeight w:val="105"/>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53E39C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F3BDE30"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6C7AF2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5598461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C593A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2FBF645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СГ.01, СГ.02, СГ.03, СГ.05</w:t>
            </w:r>
          </w:p>
        </w:tc>
      </w:tr>
      <w:tr w:rsidR="000E0769" w:rsidRPr="000E0769" w14:paraId="44D3CC9F" w14:textId="77777777" w:rsidTr="00AA5784">
        <w:trPr>
          <w:trHeight w:val="21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47DE65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FB03D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экран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CFB76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5FBB07B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24AF1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B5E89A9"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2EC7755D"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C5DBA6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2C464E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Cs w:val="22"/>
              </w:rPr>
              <w:t>мультимедиапроектор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5E90F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1DECE27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B82A8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B441ADD"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04FD4A6"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EE4BF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4E56B78" w14:textId="77777777" w:rsidR="000E0769" w:rsidRPr="000E0769" w:rsidRDefault="000E0769" w:rsidP="000E0769">
            <w:pPr>
              <w:spacing w:line="276" w:lineRule="auto"/>
              <w:rPr>
                <w:rFonts w:ascii="Times New Roman" w:hAnsi="Times New Roman"/>
                <w:color w:val="auto"/>
                <w:szCs w:val="22"/>
              </w:rPr>
            </w:pPr>
            <w:r w:rsidRPr="000E0769">
              <w:rPr>
                <w:rFonts w:ascii="Times New Roman" w:hAnsi="Times New Roman"/>
                <w:color w:val="auto"/>
                <w:sz w:val="24"/>
                <w:szCs w:val="24"/>
              </w:rPr>
              <w:t xml:space="preserve">наушники с микрофоном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58B68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465F546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34BFF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4CB53F7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СГ.02</w:t>
            </w:r>
          </w:p>
        </w:tc>
      </w:tr>
      <w:tr w:rsidR="000E0769" w:rsidRPr="000E0769" w14:paraId="5474F0A5"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19DD52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F06DB6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учебно-методических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1C256F"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33D4E87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E61E1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5C1CB5B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СГ.01, СГ.02, СГ.03, СГ.05</w:t>
            </w:r>
          </w:p>
        </w:tc>
      </w:tr>
    </w:tbl>
    <w:p w14:paraId="2540D3BE" w14:textId="77777777" w:rsidR="000E0769" w:rsidRPr="000E0769" w:rsidRDefault="000E0769" w:rsidP="000E0769">
      <w:pPr>
        <w:spacing w:line="276" w:lineRule="auto"/>
        <w:jc w:val="both"/>
        <w:rPr>
          <w:rFonts w:ascii="Times New Roman" w:hAnsi="Times New Roman"/>
          <w:color w:val="auto"/>
          <w:sz w:val="24"/>
          <w:szCs w:val="24"/>
        </w:rPr>
      </w:pPr>
    </w:p>
    <w:p w14:paraId="4307E5C8" w14:textId="77777777" w:rsidR="000E0769" w:rsidRPr="000E0769" w:rsidRDefault="000E0769" w:rsidP="000E0769">
      <w:pPr>
        <w:spacing w:line="276" w:lineRule="auto"/>
        <w:ind w:firstLine="709"/>
        <w:jc w:val="both"/>
        <w:rPr>
          <w:rFonts w:ascii="Times New Roman" w:hAnsi="Times New Roman"/>
          <w:color w:val="auto"/>
          <w:sz w:val="24"/>
          <w:szCs w:val="24"/>
        </w:rPr>
      </w:pPr>
      <w:bookmarkStart w:id="86" w:name="_heading=h.30j0zll" w:colFirst="0" w:colLast="0"/>
      <w:bookmarkEnd w:id="86"/>
      <w:r w:rsidRPr="000E0769">
        <w:rPr>
          <w:rFonts w:ascii="Times New Roman" w:hAnsi="Times New Roman"/>
          <w:color w:val="auto"/>
          <w:sz w:val="24"/>
          <w:szCs w:val="24"/>
        </w:rPr>
        <w:t>Кабинеты «Общепрофессиональных дисциплин и МДК»</w:t>
      </w:r>
    </w:p>
    <w:p w14:paraId="2107079E" w14:textId="77777777" w:rsidR="000E0769" w:rsidRPr="000E0769" w:rsidRDefault="000E0769" w:rsidP="000E0769">
      <w:pPr>
        <w:spacing w:line="276" w:lineRule="auto"/>
        <w:jc w:val="both"/>
        <w:rPr>
          <w:rFonts w:ascii="Times New Roman" w:hAnsi="Times New Roman"/>
          <w:color w:val="auto"/>
          <w:sz w:val="24"/>
          <w:szCs w:val="24"/>
        </w:rPr>
      </w:pPr>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5130"/>
        <w:gridCol w:w="1845"/>
        <w:gridCol w:w="2415"/>
        <w:gridCol w:w="2835"/>
        <w:gridCol w:w="2625"/>
      </w:tblGrid>
      <w:tr w:rsidR="000E0769" w:rsidRPr="000E0769" w14:paraId="72335A8C" w14:textId="77777777" w:rsidTr="00AA5784">
        <w:trPr>
          <w:tblHead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C09B3"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CCE93"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Наименование</w:t>
            </w:r>
            <w:r w:rsidRPr="000E0769">
              <w:rPr>
                <w:rFonts w:ascii="Times New Roman" w:hAnsi="Times New Roman"/>
                <w:b/>
                <w:color w:val="auto"/>
                <w:sz w:val="24"/>
                <w:szCs w:val="24"/>
                <w:vertAlign w:val="superscript"/>
              </w:rPr>
              <w:footnoteReference w:id="12"/>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DC03D" w14:textId="77777777" w:rsidR="000E0769" w:rsidRPr="000E0769" w:rsidRDefault="000E0769" w:rsidP="000E0769">
            <w:pPr>
              <w:spacing w:line="276" w:lineRule="auto"/>
              <w:ind w:left="-104"/>
              <w:jc w:val="center"/>
              <w:rPr>
                <w:rFonts w:ascii="Times New Roman" w:hAnsi="Times New Roman"/>
                <w:b/>
                <w:color w:val="auto"/>
                <w:sz w:val="24"/>
                <w:szCs w:val="24"/>
              </w:rPr>
            </w:pPr>
            <w:r w:rsidRPr="000E0769">
              <w:rPr>
                <w:rFonts w:ascii="Times New Roman" w:hAnsi="Times New Roman"/>
                <w:b/>
                <w:color w:val="auto"/>
                <w:sz w:val="24"/>
                <w:szCs w:val="24"/>
              </w:rPr>
              <w:t>Тип</w:t>
            </w:r>
          </w:p>
        </w:tc>
        <w:tc>
          <w:tcPr>
            <w:tcW w:w="2415" w:type="dxa"/>
            <w:tcBorders>
              <w:top w:val="single" w:sz="4" w:space="0" w:color="000000"/>
              <w:left w:val="single" w:sz="4" w:space="0" w:color="000000"/>
              <w:bottom w:val="single" w:sz="4" w:space="0" w:color="000000"/>
              <w:right w:val="single" w:sz="4" w:space="0" w:color="000000"/>
            </w:tcBorders>
            <w:vAlign w:val="center"/>
          </w:tcPr>
          <w:p w14:paraId="6D6487AC"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5D56F"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Краткая (рамочная) техническая характеристика</w:t>
            </w:r>
            <w:r w:rsidRPr="000E0769">
              <w:rPr>
                <w:rFonts w:ascii="Times New Roman" w:hAnsi="Times New Roman"/>
                <w:b/>
                <w:color w:val="auto"/>
                <w:sz w:val="24"/>
                <w:szCs w:val="24"/>
                <w:vertAlign w:val="superscript"/>
              </w:rPr>
              <w:footnoteReference w:id="13"/>
            </w:r>
          </w:p>
        </w:tc>
        <w:tc>
          <w:tcPr>
            <w:tcW w:w="2625" w:type="dxa"/>
            <w:tcBorders>
              <w:top w:val="single" w:sz="4" w:space="0" w:color="000000"/>
              <w:left w:val="single" w:sz="4" w:space="0" w:color="000000"/>
              <w:bottom w:val="single" w:sz="4" w:space="0" w:color="000000"/>
              <w:right w:val="single" w:sz="4" w:space="0" w:color="000000"/>
            </w:tcBorders>
            <w:vAlign w:val="center"/>
          </w:tcPr>
          <w:p w14:paraId="0EC9E3C3"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Код профессионального модуля, дисциплины</w:t>
            </w:r>
          </w:p>
        </w:tc>
      </w:tr>
      <w:tr w:rsidR="000E0769" w:rsidRPr="000E0769" w14:paraId="2F898CF4"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7259B3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8C0EF57"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Стол ученический двухместный, нерегулируемый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CAAAC5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415" w:type="dxa"/>
            <w:tcBorders>
              <w:top w:val="single" w:sz="4" w:space="0" w:color="000000"/>
              <w:left w:val="single" w:sz="4" w:space="0" w:color="000000"/>
              <w:bottom w:val="single" w:sz="4" w:space="0" w:color="000000"/>
              <w:right w:val="single" w:sz="4" w:space="0" w:color="000000"/>
            </w:tcBorders>
          </w:tcPr>
          <w:p w14:paraId="1AA1F68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7C1F2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7EC3907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 ОП.01, ОП.02, ОП.03, ОП.04, ОП.05, ОП.07, ОП.08, ПМ.01, ПМ.02</w:t>
            </w:r>
          </w:p>
        </w:tc>
      </w:tr>
      <w:tr w:rsidR="000E0769" w:rsidRPr="000E0769" w14:paraId="32B6E626"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AF14C2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6042487"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Стул ученический на ножках</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7FA222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415" w:type="dxa"/>
            <w:tcBorders>
              <w:top w:val="single" w:sz="4" w:space="0" w:color="000000"/>
              <w:left w:val="single" w:sz="4" w:space="0" w:color="000000"/>
              <w:bottom w:val="single" w:sz="4" w:space="0" w:color="000000"/>
              <w:right w:val="single" w:sz="4" w:space="0" w:color="000000"/>
            </w:tcBorders>
          </w:tcPr>
          <w:p w14:paraId="21FC836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4A462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F7265C5"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CC20F32"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DA8006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123EC33"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Стол учителя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A291B4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415" w:type="dxa"/>
            <w:tcBorders>
              <w:top w:val="single" w:sz="4" w:space="0" w:color="000000"/>
              <w:left w:val="single" w:sz="4" w:space="0" w:color="000000"/>
              <w:bottom w:val="single" w:sz="4" w:space="0" w:color="000000"/>
              <w:right w:val="single" w:sz="4" w:space="0" w:color="000000"/>
            </w:tcBorders>
          </w:tcPr>
          <w:p w14:paraId="16080F7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471E2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195BAB2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 ОП.01, ОП.02, ОП.03, ОП.04, ОП.05, ОП.07, ОП.08, ПМ.01, ПМ.02</w:t>
            </w:r>
          </w:p>
        </w:tc>
      </w:tr>
      <w:tr w:rsidR="000E0769" w:rsidRPr="000E0769" w14:paraId="285641E6"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BCDE00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41972B2"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Доска меловая (магнитно-маркерная)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F51E902"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3464E37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77423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3352197"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7FA60A5D"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02AD633"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6680B23"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Автоматизированное рабочее место преподавателя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08028C9"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Мебель</w:t>
            </w:r>
          </w:p>
        </w:tc>
        <w:tc>
          <w:tcPr>
            <w:tcW w:w="2415" w:type="dxa"/>
            <w:tcBorders>
              <w:top w:val="single" w:sz="4" w:space="0" w:color="000000"/>
              <w:left w:val="single" w:sz="4" w:space="0" w:color="000000"/>
              <w:bottom w:val="single" w:sz="4" w:space="0" w:color="000000"/>
              <w:right w:val="single" w:sz="4" w:space="0" w:color="000000"/>
            </w:tcBorders>
          </w:tcPr>
          <w:p w14:paraId="7FA9968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00043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23AEB01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 ОП.01, ОП.02, ОП.03, ОП.04, ОП.05, ОП.07, ОП.08, ПМ.01, ПМ.02</w:t>
            </w:r>
          </w:p>
        </w:tc>
      </w:tr>
      <w:tr w:rsidR="000E0769" w:rsidRPr="000E0769" w14:paraId="06D49C8E"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FE891D7"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82FA8EB"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Проектор портативный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770019C"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3EFA870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1AEAB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FAB39C9"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79E44B36"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586A078"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8C6EDDE"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Экран мультимедийный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2A0220F"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14476D1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301A4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376D5F0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 xml:space="preserve">ОП.06, ОП.01, ОП.02, ОП.03, ОП.04, ОП.05, </w:t>
            </w:r>
            <w:r w:rsidRPr="000E0769">
              <w:rPr>
                <w:rFonts w:ascii="Times New Roman" w:hAnsi="Times New Roman"/>
                <w:color w:val="auto"/>
                <w:sz w:val="24"/>
                <w:szCs w:val="24"/>
              </w:rPr>
              <w:lastRenderedPageBreak/>
              <w:t>ОП.07, ОП.08, ПМ.01, ПМ.02</w:t>
            </w:r>
          </w:p>
        </w:tc>
      </w:tr>
      <w:tr w:rsidR="000E0769" w:rsidRPr="000E0769" w14:paraId="24AAF6AE"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626607C"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lastRenderedPageBreak/>
              <w:t>8.</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9505747"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учебного наглядного материала по темам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A311DA7"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394B67D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DC34B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46E0445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 ОП.01, ОП.02, ОП.03, ОП.04, ОП.05, ОП.07, ОП.08, ПМ.01, ПМ.02</w:t>
            </w:r>
          </w:p>
        </w:tc>
      </w:tr>
      <w:tr w:rsidR="000E0769" w:rsidRPr="000E0769" w14:paraId="268130F8"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DC63DB6"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9.</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93A5A6A"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Комплекты для индивидуальной и групповой работы по основным видам программы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EAB728B"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725616C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B40FA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5C876C4"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0F67EDDC"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54065FF"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10.</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295C18D"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Плакаты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62F16DD"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678CF18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1BA33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305030A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 ОП.01, ОП.02, ОП.03, ОП.04, ОП.05, ОП.07, ОП.08, ПМ.01, ПМ.02</w:t>
            </w:r>
          </w:p>
        </w:tc>
      </w:tr>
      <w:tr w:rsidR="000E0769" w:rsidRPr="000E0769" w14:paraId="4ED86896"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11CCD51"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8FD5F56"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Макеты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B3F47F3"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25B809B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9CCE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015C94D"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74263FF9"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F31259F"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B7D2A83"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Наглядные материалы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BD4D70F"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7F4B0A7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DDD4B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65366DF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 ОП.01, ОП.02, ОП.03, ОП.04, ОП.05, ОП.07, ОП.08, ПМ.01, ПМ.02</w:t>
            </w:r>
          </w:p>
        </w:tc>
      </w:tr>
      <w:tr w:rsidR="000E0769" w:rsidRPr="000E0769" w14:paraId="579F03DD"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A713514"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40E49C2"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 с выходом в Интернет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3307D4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4643ED6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F780F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01BDAA0"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5FE263B6"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A642A07"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FAD01DF"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Информационно-коммуникативные средства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B2D8BBF"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D57000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A88D5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664428E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 ОП.01, ОП.02, ОП.03, ОП.04, ОП.05, ОП.07, ОП.08, ПМ.01, ПМ.02</w:t>
            </w:r>
          </w:p>
        </w:tc>
      </w:tr>
      <w:tr w:rsidR="000E0769" w:rsidRPr="000E0769" w14:paraId="0C161DD1"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B181AA2"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6C26057"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Экранно-звуковые пособия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9F6B8E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691F705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24D8C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E9DF03C"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7618643"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782A3AE"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9CE325C"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Магнитофон</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66EDFB1"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1688754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07CE8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228AF18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 ОП.01, ОП.02, ОП.03, ОП.04, ОП.05, ОП.07, ОП.08, ПМ.01, ПМ.02</w:t>
            </w:r>
          </w:p>
        </w:tc>
      </w:tr>
      <w:tr w:rsidR="000E0769" w:rsidRPr="000E0769" w14:paraId="5C751090"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368A298"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032440F"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МФУ (принтер, сканер, копир)</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369DF0D"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0F9EA2E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DC661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49444E1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 ОП.01, ОП.02, ОП.03, ОП.04, ОП.05, ОП.07, ОП.08, ПМ.01, ПМ.02</w:t>
            </w:r>
          </w:p>
        </w:tc>
      </w:tr>
      <w:tr w:rsidR="000E0769" w:rsidRPr="000E0769" w14:paraId="6DC0E53C"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2094B58"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lastRenderedPageBreak/>
              <w:t>18.</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99C1915"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Робот-тренажёр для отработки навыков первой доврачебной помощи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47AF140"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3B860E0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D5CE7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455F22A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w:t>
            </w:r>
          </w:p>
        </w:tc>
      </w:tr>
      <w:tr w:rsidR="000E0769" w:rsidRPr="000E0769" w14:paraId="63296594"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C273213"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19.</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6B8BF5F"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Огнетушители порошковые (учебные)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8926965"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3E1FEE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FD2BD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3E872F2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w:t>
            </w:r>
          </w:p>
        </w:tc>
      </w:tr>
      <w:tr w:rsidR="000E0769" w:rsidRPr="000E0769" w14:paraId="3F98D2FC"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62ABA41"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20.</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0382122"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Огнетушители пенные (учебные)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45C072B"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98BD32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30C43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2DE4DA5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w:t>
            </w:r>
          </w:p>
        </w:tc>
      </w:tr>
      <w:tr w:rsidR="000E0769" w:rsidRPr="000E0769" w14:paraId="3A19472B"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4E2DACC"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DF0A85C"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Огнетушители углекислотные (учебные)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477D2F9"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3E5768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01956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38CD614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w:t>
            </w:r>
          </w:p>
        </w:tc>
      </w:tr>
      <w:tr w:rsidR="000E0769" w:rsidRPr="000E0769" w14:paraId="7C489030"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6CC11D0"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DD44690"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Устройство отработки прицеливания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3A3A84E"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587C6F5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C7F62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6A3B340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w:t>
            </w:r>
          </w:p>
        </w:tc>
      </w:tr>
      <w:tr w:rsidR="000E0769" w:rsidRPr="000E0769" w14:paraId="38BBD040"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6D08DDB"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9DECD53"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Медицинская аптечка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377968F"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5DD7C8A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38E32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336EB25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ОП.06</w:t>
            </w:r>
          </w:p>
        </w:tc>
      </w:tr>
      <w:tr w:rsidR="000E0769" w:rsidRPr="000E0769" w14:paraId="52715EEC"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83106A3"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BD85775"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Чертежи деталей различной сложности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59FFED8"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0600680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A4B4C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41B8326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w:t>
            </w:r>
          </w:p>
        </w:tc>
      </w:tr>
      <w:tr w:rsidR="000E0769" w:rsidRPr="000E0769" w14:paraId="36583D4E"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253599A"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2A148EE"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Детали машиностроения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077A016"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38454CB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9D423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0D028FE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 ПМ.02</w:t>
            </w:r>
          </w:p>
        </w:tc>
      </w:tr>
      <w:tr w:rsidR="000E0769" w:rsidRPr="000E0769" w14:paraId="1E5178B4"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234BABD"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BECE9F5"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Модель литой заготовки со стержнем для литья по выплавляемым моделям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AD83B3C"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546567E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4FF38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033EE12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 ПМ.02</w:t>
            </w:r>
          </w:p>
        </w:tc>
      </w:tr>
      <w:tr w:rsidR="000E0769" w:rsidRPr="000E0769" w14:paraId="058E642D"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69066D0"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CC506BD"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Набор фотоматериалов по теме «Литые заготовки в машиностроении»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DA05DF3"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5C40EC3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B3225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1039696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w:t>
            </w:r>
          </w:p>
        </w:tc>
      </w:tr>
      <w:tr w:rsidR="000E0769" w:rsidRPr="000E0769" w14:paraId="7C2024D9"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2A5C333"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28.</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C3E65D9"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плакатов «Технология машиностроения»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0D62C5F"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2370F9C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2B02C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4D16BB6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w:t>
            </w:r>
          </w:p>
        </w:tc>
      </w:tr>
      <w:tr w:rsidR="000E0769" w:rsidRPr="000E0769" w14:paraId="5A4183D1"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8328F24"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29.</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6AA5116"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плакатов «Слесарное дело»</w:t>
            </w:r>
          </w:p>
          <w:p w14:paraId="0EF5A052"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0142FC7"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21798B6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E6E64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right w:val="single" w:sz="4" w:space="0" w:color="000000"/>
            </w:tcBorders>
          </w:tcPr>
          <w:p w14:paraId="0B1C5DA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w:t>
            </w:r>
          </w:p>
        </w:tc>
      </w:tr>
      <w:tr w:rsidR="000E0769" w:rsidRPr="000E0769" w14:paraId="5A466B2E"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E6AD2F4"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30.</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32B8EF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ЕСТД – электронная версия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9178526"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565BD53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0FFB6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2C2D208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w:t>
            </w:r>
          </w:p>
        </w:tc>
      </w:tr>
      <w:tr w:rsidR="000E0769" w:rsidRPr="000E0769" w14:paraId="4FF630C0"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A8AB91F"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6ECCC4E"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технологических процессов машиностроительного производства базовых</w:t>
            </w:r>
          </w:p>
          <w:p w14:paraId="15669159"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предприятий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AE2C1FA"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0838419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398A1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477433D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w:t>
            </w:r>
          </w:p>
        </w:tc>
      </w:tr>
      <w:tr w:rsidR="000E0769" w:rsidRPr="000E0769" w14:paraId="7EF54D9C"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2B90793"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F64535D"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технических регламентов по различным стадиям производства базовых предприятий (электронная версия)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6DF0322"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7487FC0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DB853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439324B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w:t>
            </w:r>
          </w:p>
        </w:tc>
      </w:tr>
      <w:tr w:rsidR="000E0769" w:rsidRPr="000E0769" w14:paraId="4B13705B"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3AF498B"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lastRenderedPageBreak/>
              <w:t>33.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6A51451"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технологических инструкций по стадиям производства (печатная и электронная версия)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6093174"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39BB1AA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FAB85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027E872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w:t>
            </w:r>
          </w:p>
        </w:tc>
      </w:tr>
      <w:tr w:rsidR="000E0769" w:rsidRPr="000E0769" w14:paraId="3A29CE59"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3CA2BB4"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DFB5E4D"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Станок токарный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F5D7581"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6F71C54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AA38E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6F5565A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 ПМ.02</w:t>
            </w:r>
          </w:p>
        </w:tc>
      </w:tr>
      <w:tr w:rsidR="000E0769" w:rsidRPr="000E0769" w14:paraId="244F3307"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0DE10F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23D8509"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Станок фрезерный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D2571D3"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008C976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99058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05763EA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 ПМ.02</w:t>
            </w:r>
          </w:p>
        </w:tc>
      </w:tr>
      <w:tr w:rsidR="000E0769" w:rsidRPr="000E0769" w14:paraId="2FF0B52C"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D6549E8"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1D10783"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Оснастка технологическая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B19ED97"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3CBC968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E6C77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157E78E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ПМ.02</w:t>
            </w:r>
          </w:p>
        </w:tc>
      </w:tr>
      <w:tr w:rsidR="000E0769" w:rsidRPr="000E0769" w14:paraId="228E8E29"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0631381"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3F01062"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Режущий инструмент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BB1553F"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7D201CF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0409B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39F5B78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 ПМ.02</w:t>
            </w:r>
          </w:p>
        </w:tc>
      </w:tr>
      <w:tr w:rsidR="000E0769" w:rsidRPr="000E0769" w14:paraId="12A02FB7"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1F085BF"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38.</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347DBD6"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Тренажер сварочный электронный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6C9665A"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37685AB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6D1E6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2A3371C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 ПМ.02</w:t>
            </w:r>
          </w:p>
        </w:tc>
      </w:tr>
      <w:tr w:rsidR="000E0769" w:rsidRPr="000E0769" w14:paraId="3EF4064C"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6534C3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39.</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49F6717"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учебного наглядного материала по темам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242D564"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690136B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9CFF1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17F2214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ПМ.02</w:t>
            </w:r>
          </w:p>
        </w:tc>
      </w:tr>
      <w:tr w:rsidR="000E0769" w:rsidRPr="000E0769" w14:paraId="622ABD40"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2A27976"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40.</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E1A7445"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Чертежи деталей различной сложности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7EB2AB8"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13D2C2C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869EA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2281A1D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ПМ.02</w:t>
            </w:r>
          </w:p>
        </w:tc>
      </w:tr>
      <w:tr w:rsidR="000E0769" w:rsidRPr="000E0769" w14:paraId="7F0067E1"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CAB1BAA"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B51134F"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Детали машиностроения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05EB3A3"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6C1E4A7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1B46F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6E7E514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ПМ.01, ПМ.02</w:t>
            </w:r>
          </w:p>
        </w:tc>
      </w:tr>
      <w:tr w:rsidR="000E0769" w:rsidRPr="000E0769" w14:paraId="69217718"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D9E1C59"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5B254AE"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плакатов «Сварочные работы»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5676296"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4A3E0A5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20142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6EB321B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ПМ.02</w:t>
            </w:r>
          </w:p>
        </w:tc>
      </w:tr>
      <w:tr w:rsidR="000E0769" w:rsidRPr="000E0769" w14:paraId="0B7CFD67"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3E2B93F"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BE98472"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Набор стандартных средств измерения геометрических величин</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88AEC17"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0490371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9EA6F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0077B59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ОП.02, ПМ.01, ПМ.02</w:t>
            </w:r>
          </w:p>
        </w:tc>
      </w:tr>
      <w:tr w:rsidR="000E0769" w:rsidRPr="000E0769" w14:paraId="7CF5C591"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51212B6"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164C199"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Инструменты для выполнения измерений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163D4EA"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6DEBCFA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8B024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11E4434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ОП.02, ПМ.01, ПМ.02</w:t>
            </w:r>
          </w:p>
        </w:tc>
      </w:tr>
      <w:tr w:rsidR="000E0769" w:rsidRPr="000E0769" w14:paraId="1970F16E"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BA95684"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A68F61F"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Лабораторный комплекс «Метрология. Технические измерения»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7B6D9F5"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5CD4458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7CF8E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1364B49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ОП.02, ПМ.01, ПМ.02</w:t>
            </w:r>
          </w:p>
        </w:tc>
      </w:tr>
      <w:tr w:rsidR="000E0769" w:rsidRPr="000E0769" w14:paraId="73D2DF30"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CEAC402"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56E394B"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учебного наглядного материала по темам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098F7C5"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27660E6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43EE2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7613E20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ОП.02, ПМ.01, ПМ.02</w:t>
            </w:r>
          </w:p>
        </w:tc>
      </w:tr>
      <w:tr w:rsidR="000E0769" w:rsidRPr="000E0769" w14:paraId="489660BB"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BC91A90"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D0CF654"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электронных плакатов «Материаловедение»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552E3A3"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77F3A61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371A2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31F2BF0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ОП.05, ПМ.01, ПМ.02</w:t>
            </w:r>
          </w:p>
        </w:tc>
      </w:tr>
      <w:tr w:rsidR="000E0769" w:rsidRPr="000E0769" w14:paraId="77E0F214"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C09B7D4"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lastRenderedPageBreak/>
              <w:t>48.</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BDE2E50"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Интерактивная диаграмма состояния Железо-углерод</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5A374EE"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6AC974F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995C3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0F74334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ОП.05, ПМ.01, ПМ.02</w:t>
            </w:r>
          </w:p>
        </w:tc>
      </w:tr>
      <w:tr w:rsidR="000E0769" w:rsidRPr="000E0769" w14:paraId="7776D2CE" w14:textId="77777777" w:rsidTr="00AA5784">
        <w:trPr>
          <w:trHeight w:val="410"/>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BB3D2B1"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49.</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CA699A9"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Модели атомного строения материалов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E619533"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30A5B73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71C1C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07237CC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ОП.05, ПМ.01, ПМ.02</w:t>
            </w:r>
          </w:p>
        </w:tc>
      </w:tr>
      <w:tr w:rsidR="000E0769" w:rsidRPr="000E0769" w14:paraId="3F18C4A2"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48213FC"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50.</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D457ACC"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Образцы материалов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D84AC30"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45CEA39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670F9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43CD894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ОП.05, ПМ.01, ПМ.02</w:t>
            </w:r>
          </w:p>
        </w:tc>
      </w:tr>
      <w:tr w:rsidR="000E0769" w:rsidRPr="000E0769" w14:paraId="7DBA9847"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43C522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51.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9282060"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Образцы для механических испытаний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36EA890"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2745842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EC0FA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6B21760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ОП.05, ПМ.01, ПМ.02</w:t>
            </w:r>
          </w:p>
        </w:tc>
      </w:tr>
      <w:tr w:rsidR="000E0769" w:rsidRPr="000E0769" w14:paraId="5C0DA469"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A70C79D"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52.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3A6BA8F"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Набор металлографических шлифов «Конструкционные стали и сплавы»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E4FE8C6"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1AA1D23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09689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7CFEF51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ОП.01, ПМ.01, ПМ.02</w:t>
            </w:r>
          </w:p>
        </w:tc>
      </w:tr>
      <w:tr w:rsidR="000E0769" w:rsidRPr="000E0769" w14:paraId="01610A78"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2693261"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53.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8BE6BBB"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Демонстрационный комплект чертежных</w:t>
            </w:r>
          </w:p>
          <w:p w14:paraId="6C37E37C"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принадлежностей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71F043C"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3BF232C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9228D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6334F32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ОП.01, ПМ.01, ПМ.02</w:t>
            </w:r>
          </w:p>
        </w:tc>
      </w:tr>
      <w:tr w:rsidR="000E0769" w:rsidRPr="000E0769" w14:paraId="32572F62"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2DB554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54.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362E9F9"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Образцы деталей по темам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4B6B361"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200C917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34DF1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105F47E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ОП.01, ПМ.01, ПМ.02</w:t>
            </w:r>
          </w:p>
        </w:tc>
      </w:tr>
      <w:tr w:rsidR="000E0769" w:rsidRPr="000E0769" w14:paraId="0A07C930"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5C185BC"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55.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C3473E8"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Набор геометрических тел</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34F79BB"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1AFDA48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9D54E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21CE7FC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ОП.01, ПМ.01, ПМ.02</w:t>
            </w:r>
          </w:p>
        </w:tc>
      </w:tr>
      <w:tr w:rsidR="000E0769" w:rsidRPr="000E0769" w14:paraId="5988EDC4" w14:textId="77777777" w:rsidTr="00AA5784">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7BDE12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56.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A7336CF"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Резьбовый набор</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10A9265"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7D9EF57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3AFE9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3044C6B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ОП.01, ПМ.01, ПМ.02</w:t>
            </w:r>
          </w:p>
        </w:tc>
      </w:tr>
    </w:tbl>
    <w:p w14:paraId="75165F60" w14:textId="77777777" w:rsidR="000E0769" w:rsidRPr="000E0769" w:rsidRDefault="000E0769" w:rsidP="000E0769">
      <w:pPr>
        <w:spacing w:line="276" w:lineRule="auto"/>
        <w:jc w:val="both"/>
        <w:rPr>
          <w:rFonts w:ascii="Times New Roman" w:hAnsi="Times New Roman"/>
          <w:color w:val="auto"/>
          <w:sz w:val="24"/>
          <w:szCs w:val="24"/>
        </w:rPr>
      </w:pPr>
    </w:p>
    <w:p w14:paraId="7655EAA5" w14:textId="77777777" w:rsidR="000E0769" w:rsidRPr="000E0769" w:rsidRDefault="000E0769" w:rsidP="000E0769">
      <w:pPr>
        <w:numPr>
          <w:ilvl w:val="1"/>
          <w:numId w:val="42"/>
        </w:numPr>
        <w:pBdr>
          <w:top w:val="nil"/>
          <w:left w:val="nil"/>
          <w:bottom w:val="nil"/>
          <w:right w:val="nil"/>
          <w:between w:val="nil"/>
        </w:pBdr>
        <w:spacing w:before="120" w:after="200" w:line="276" w:lineRule="auto"/>
        <w:jc w:val="both"/>
        <w:rPr>
          <w:rFonts w:ascii="Calibri" w:eastAsia="Calibri" w:hAnsi="Calibri" w:cs="Calibri"/>
          <w:color w:val="auto"/>
          <w:szCs w:val="22"/>
        </w:rPr>
      </w:pPr>
      <w:r w:rsidRPr="000E0769">
        <w:rPr>
          <w:rFonts w:ascii="Times New Roman" w:hAnsi="Times New Roman"/>
          <w:sz w:val="24"/>
          <w:szCs w:val="24"/>
        </w:rPr>
        <w:t>Оснащение лабораторий/ мастерских</w:t>
      </w:r>
    </w:p>
    <w:p w14:paraId="5917B70C" w14:textId="77777777" w:rsidR="000E0769" w:rsidRPr="000E0769" w:rsidRDefault="000E0769" w:rsidP="000E0769">
      <w:pPr>
        <w:spacing w:line="276" w:lineRule="auto"/>
        <w:ind w:left="709"/>
        <w:jc w:val="both"/>
        <w:rPr>
          <w:rFonts w:ascii="Times New Roman" w:hAnsi="Times New Roman"/>
          <w:color w:val="auto"/>
          <w:szCs w:val="22"/>
        </w:rPr>
      </w:pPr>
      <w:r w:rsidRPr="000E0769">
        <w:rPr>
          <w:rFonts w:ascii="Times New Roman" w:hAnsi="Times New Roman"/>
          <w:color w:val="auto"/>
          <w:sz w:val="24"/>
          <w:szCs w:val="24"/>
        </w:rPr>
        <w:t>Лаборатория «Контрольных и метрологических измерений»</w:t>
      </w:r>
    </w:p>
    <w:tbl>
      <w:tblPr>
        <w:tblW w:w="153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
        <w:gridCol w:w="5006"/>
        <w:gridCol w:w="1843"/>
        <w:gridCol w:w="2552"/>
        <w:gridCol w:w="2835"/>
        <w:gridCol w:w="2625"/>
      </w:tblGrid>
      <w:tr w:rsidR="000E0769" w:rsidRPr="000E0769" w14:paraId="702B5B57" w14:textId="77777777" w:rsidTr="00AA5784">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31FB"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lastRenderedPageBreak/>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8563C"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Наименование</w:t>
            </w:r>
            <w:r w:rsidRPr="000E0769">
              <w:rPr>
                <w:rFonts w:ascii="Times New Roman" w:hAnsi="Times New Roman"/>
                <w:b/>
                <w:color w:val="auto"/>
                <w:sz w:val="24"/>
                <w:szCs w:val="24"/>
                <w:vertAlign w:val="superscript"/>
              </w:rPr>
              <w:footnoteReference w:id="14"/>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0EC92" w14:textId="77777777" w:rsidR="000E0769" w:rsidRPr="000E0769" w:rsidRDefault="000E0769" w:rsidP="000E0769">
            <w:pPr>
              <w:spacing w:line="276" w:lineRule="auto"/>
              <w:ind w:left="-104"/>
              <w:jc w:val="center"/>
              <w:rPr>
                <w:rFonts w:ascii="Times New Roman" w:hAnsi="Times New Roman"/>
                <w:b/>
                <w:color w:val="auto"/>
                <w:sz w:val="24"/>
                <w:szCs w:val="24"/>
              </w:rPr>
            </w:pPr>
            <w:r w:rsidRPr="000E0769">
              <w:rPr>
                <w:rFonts w:ascii="Times New Roman" w:hAnsi="Times New Roman"/>
                <w:b/>
                <w:color w:val="auto"/>
                <w:sz w:val="24"/>
                <w:szCs w:val="24"/>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920A6C2"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A34EC"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Краткая (рамочная) техническая характеристика</w:t>
            </w:r>
            <w:r w:rsidRPr="000E0769">
              <w:rPr>
                <w:rFonts w:ascii="Times New Roman" w:hAnsi="Times New Roman"/>
                <w:b/>
                <w:color w:val="auto"/>
                <w:sz w:val="24"/>
                <w:szCs w:val="24"/>
                <w:vertAlign w:val="superscript"/>
              </w:rPr>
              <w:footnoteReference w:id="15"/>
            </w:r>
          </w:p>
        </w:tc>
        <w:tc>
          <w:tcPr>
            <w:tcW w:w="2625" w:type="dxa"/>
            <w:tcBorders>
              <w:top w:val="single" w:sz="4" w:space="0" w:color="000000"/>
              <w:left w:val="single" w:sz="4" w:space="0" w:color="000000"/>
              <w:bottom w:val="single" w:sz="4" w:space="0" w:color="000000"/>
              <w:right w:val="single" w:sz="4" w:space="0" w:color="000000"/>
            </w:tcBorders>
            <w:vAlign w:val="center"/>
          </w:tcPr>
          <w:p w14:paraId="00BD106A"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Код профессионального модуля, дисциплины</w:t>
            </w:r>
          </w:p>
        </w:tc>
      </w:tr>
      <w:tr w:rsidR="000E0769" w:rsidRPr="000E0769" w14:paraId="25110D7B" w14:textId="77777777" w:rsidTr="00AA5784">
        <w:trPr>
          <w:trHeight w:val="24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A5C189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A27FAC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посадочные места по количеству обучающихся (столы, стулья)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CD48C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306F323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E591E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регулируемые по высоте</w:t>
            </w:r>
          </w:p>
        </w:tc>
        <w:tc>
          <w:tcPr>
            <w:tcW w:w="2625" w:type="dxa"/>
            <w:vMerge w:val="restart"/>
            <w:tcBorders>
              <w:top w:val="single" w:sz="4" w:space="0" w:color="000000"/>
              <w:left w:val="single" w:sz="4" w:space="0" w:color="000000"/>
              <w:bottom w:val="single" w:sz="4" w:space="0" w:color="000000"/>
              <w:right w:val="single" w:sz="4" w:space="0" w:color="000000"/>
            </w:tcBorders>
          </w:tcPr>
          <w:p w14:paraId="661A969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ПМ.01, ПМ.02</w:t>
            </w:r>
          </w:p>
        </w:tc>
      </w:tr>
      <w:tr w:rsidR="000E0769" w:rsidRPr="000E0769" w14:paraId="3E0EC63F" w14:textId="77777777" w:rsidTr="00AA5784">
        <w:trPr>
          <w:trHeight w:val="24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A3EF89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CD432B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рабочее место преподавателя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AB741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1391AB3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631A0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2E95FD9"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77CB4796" w14:textId="77777777" w:rsidTr="00AA5784">
        <w:trPr>
          <w:trHeight w:val="24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7D8447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EC854F1"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Учебные стенды (комплекты) по разделам</w:t>
            </w:r>
          </w:p>
          <w:p w14:paraId="066F59C0"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D2D71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4B91897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54198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A638AA9"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3CD24B2C" w14:textId="77777777" w:rsidTr="00AA5784">
        <w:trPr>
          <w:trHeight w:val="24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C864FA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AADE22"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Измерительные приборы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18B31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3B9B530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CDB71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EF5F559"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0AC3AEA5" w14:textId="77777777" w:rsidTr="00AA5784">
        <w:trPr>
          <w:trHeight w:val="24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A9AA9E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A75EC39"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F41B9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7D3B51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D62A0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61690F3"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3F5DB4A5" w14:textId="77777777" w:rsidTr="00AA5784">
        <w:trPr>
          <w:trHeight w:val="24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00FA6C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37E6BB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экран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F777F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27C21DD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EA1A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F8C95DB"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154C4B27" w14:textId="77777777" w:rsidTr="00AA5784">
        <w:trPr>
          <w:trHeight w:val="24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8E7FFB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74A379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Cs w:val="22"/>
              </w:rPr>
              <w:t>мультимедиапроектор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44995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33BA880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003E1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25AED3F"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26E532F6" w14:textId="77777777" w:rsidTr="00AA5784">
        <w:trPr>
          <w:trHeight w:val="24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AEBD2A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3FD7FC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учебно-методических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1BBBBA"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05FD9E8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B726E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65BB2C0"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115312A" w14:textId="77777777" w:rsidTr="00AA5784">
        <w:trPr>
          <w:trHeight w:val="24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E0DE9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 xml:space="preserve">9. </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AC7E473"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Аптечка для оказания первой медицинской помощи при ожогах, порезах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94065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6C312A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B0CBC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D870D46"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0E3AD79F" w14:textId="77777777" w:rsidTr="00AA5784">
        <w:trPr>
          <w:trHeight w:val="24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50BE01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3A199CC"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Дидактические материалы (тесты, карточки)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95D1BF"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439C4D6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531B8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554B89B"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bl>
    <w:p w14:paraId="026EA2EA" w14:textId="77777777" w:rsidR="000E0769" w:rsidRPr="000E0769" w:rsidRDefault="000E0769" w:rsidP="000E0769">
      <w:pPr>
        <w:spacing w:line="276" w:lineRule="auto"/>
        <w:ind w:left="709"/>
        <w:jc w:val="both"/>
        <w:rPr>
          <w:rFonts w:ascii="Times New Roman" w:hAnsi="Times New Roman"/>
          <w:color w:val="auto"/>
          <w:szCs w:val="22"/>
        </w:rPr>
      </w:pPr>
    </w:p>
    <w:p w14:paraId="696CAEAA" w14:textId="77777777" w:rsidR="000E0769" w:rsidRPr="000E0769" w:rsidRDefault="000E0769" w:rsidP="000E0769">
      <w:pPr>
        <w:spacing w:line="276" w:lineRule="auto"/>
        <w:ind w:left="709"/>
        <w:jc w:val="both"/>
        <w:rPr>
          <w:rFonts w:ascii="Times New Roman" w:hAnsi="Times New Roman"/>
          <w:color w:val="auto"/>
          <w:szCs w:val="22"/>
        </w:rPr>
      </w:pPr>
      <w:r w:rsidRPr="000E0769">
        <w:rPr>
          <w:rFonts w:ascii="Times New Roman" w:hAnsi="Times New Roman"/>
          <w:color w:val="auto"/>
          <w:sz w:val="24"/>
          <w:szCs w:val="24"/>
        </w:rPr>
        <w:t>Мастерская «Слесарная»</w:t>
      </w:r>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5025"/>
        <w:gridCol w:w="1845"/>
        <w:gridCol w:w="2550"/>
        <w:gridCol w:w="2835"/>
        <w:gridCol w:w="2625"/>
      </w:tblGrid>
      <w:tr w:rsidR="000E0769" w:rsidRPr="000E0769" w14:paraId="7354FB91" w14:textId="77777777" w:rsidTr="00AA5784">
        <w:trPr>
          <w:tblHead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5B0CA"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w:t>
            </w:r>
          </w:p>
        </w:tc>
        <w:tc>
          <w:tcPr>
            <w:tcW w:w="5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BF7A0"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Наименование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7581D" w14:textId="77777777" w:rsidR="000E0769" w:rsidRPr="000E0769" w:rsidRDefault="000E0769" w:rsidP="000E0769">
            <w:pPr>
              <w:spacing w:line="276" w:lineRule="auto"/>
              <w:ind w:left="-104"/>
              <w:jc w:val="center"/>
              <w:rPr>
                <w:rFonts w:ascii="Times New Roman" w:hAnsi="Times New Roman"/>
                <w:b/>
                <w:color w:val="auto"/>
                <w:sz w:val="24"/>
                <w:szCs w:val="24"/>
              </w:rPr>
            </w:pPr>
            <w:r w:rsidRPr="000E0769">
              <w:rPr>
                <w:rFonts w:ascii="Times New Roman" w:hAnsi="Times New Roman"/>
                <w:b/>
                <w:color w:val="auto"/>
                <w:sz w:val="24"/>
                <w:szCs w:val="24"/>
              </w:rPr>
              <w:t>Тип</w:t>
            </w:r>
          </w:p>
        </w:tc>
        <w:tc>
          <w:tcPr>
            <w:tcW w:w="2550" w:type="dxa"/>
            <w:tcBorders>
              <w:top w:val="single" w:sz="4" w:space="0" w:color="000000"/>
              <w:left w:val="single" w:sz="4" w:space="0" w:color="000000"/>
              <w:bottom w:val="single" w:sz="4" w:space="0" w:color="000000"/>
              <w:right w:val="single" w:sz="4" w:space="0" w:color="000000"/>
            </w:tcBorders>
            <w:vAlign w:val="center"/>
          </w:tcPr>
          <w:p w14:paraId="696C4A12"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276EB"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2E79022B"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Код профессионального модуля, дисциплины</w:t>
            </w:r>
          </w:p>
        </w:tc>
      </w:tr>
      <w:tr w:rsidR="000E0769" w:rsidRPr="000E0769" w14:paraId="0A506621"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E43E29D"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D595B1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посадочные места по количеству обучающихся (столы, стулья)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808EBE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694E051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26CC0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регулируемые по высоте</w:t>
            </w:r>
          </w:p>
        </w:tc>
        <w:tc>
          <w:tcPr>
            <w:tcW w:w="2625" w:type="dxa"/>
            <w:vMerge w:val="restart"/>
            <w:tcBorders>
              <w:top w:val="single" w:sz="4" w:space="0" w:color="000000"/>
              <w:left w:val="single" w:sz="4" w:space="0" w:color="000000"/>
              <w:bottom w:val="single" w:sz="4" w:space="0" w:color="000000"/>
              <w:right w:val="single" w:sz="4" w:space="0" w:color="000000"/>
            </w:tcBorders>
          </w:tcPr>
          <w:p w14:paraId="786D0B1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ПМ.01, ПМ.02</w:t>
            </w:r>
          </w:p>
        </w:tc>
      </w:tr>
      <w:tr w:rsidR="000E0769" w:rsidRPr="000E0769" w14:paraId="67F1244C"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96AA693"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lastRenderedPageBreak/>
              <w:t>2.</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B85442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рабочее место преподавателя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2942B1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6946D20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5006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E1C8A44"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153B6C45"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90A706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086A50A"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Шкаф инструментальный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8763C0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0AE90E9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E185F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BDDC0D4"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F22B955"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3B5521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E1AC040"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Верстак слесарный</w:t>
            </w:r>
          </w:p>
          <w:p w14:paraId="634E422C"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C4D739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525941E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41012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9D6C3CF"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2159013"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22CE99E"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5.</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00B1011"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Поворотная плита</w:t>
            </w:r>
          </w:p>
          <w:p w14:paraId="33742276"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95ACAE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7B25F48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23A4C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47470BB"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0632E2A5"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044F01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6.</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FBB44E5"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Монтажно-сборочный стол</w:t>
            </w:r>
          </w:p>
          <w:p w14:paraId="4E4EFB47"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70AB6D2"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550" w:type="dxa"/>
            <w:tcBorders>
              <w:top w:val="single" w:sz="4" w:space="0" w:color="000000"/>
              <w:left w:val="single" w:sz="4" w:space="0" w:color="000000"/>
              <w:bottom w:val="single" w:sz="4" w:space="0" w:color="000000"/>
              <w:right w:val="single" w:sz="4" w:space="0" w:color="000000"/>
            </w:tcBorders>
          </w:tcPr>
          <w:p w14:paraId="011482F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EFF33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251C658"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ED5D12D"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92D8667"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7.</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28A174B"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Стол с ручным прессом</w:t>
            </w:r>
          </w:p>
          <w:p w14:paraId="56AC4966"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A88ADE4"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550" w:type="dxa"/>
            <w:tcBorders>
              <w:top w:val="single" w:sz="4" w:space="0" w:color="000000"/>
              <w:left w:val="single" w:sz="4" w:space="0" w:color="000000"/>
              <w:bottom w:val="single" w:sz="4" w:space="0" w:color="000000"/>
              <w:right w:val="single" w:sz="4" w:space="0" w:color="000000"/>
            </w:tcBorders>
          </w:tcPr>
          <w:p w14:paraId="5883C38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F087E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39B7B4C"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64B0733"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BC6788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8.</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80A89F8"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Инструмент индивидуального пользования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75BA81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324D432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15976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C5EA775"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003109EF"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760053F"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9.</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9B613EF"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Настольный сверлильный станок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9278DB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2D739F4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B2812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611492D"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BDE4FF3"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456CD58"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10.</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11099AA"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Напольно-сверлильный станок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4E3D7D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23DB243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097A7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BAD212B"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02232F77"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AAE1BAE"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11.</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468CC8A"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Точильно-шлифовальный станок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37B73F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021BCC0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6EFC7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FD8257E"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C4D3AA4"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AE08FCC"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12.</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3F934FE"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Токарно-винторезный станок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A72C15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1F71563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04793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8ABA7B1"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00FF77AC"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9CFA3D4"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13.</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DCCFEC4"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Фрезерный станок вертикальный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C567D9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3D1DFD2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848F9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2855AF6"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4CD3F5E"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39EAEF7"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14.</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9AB1D63"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слесарного инструмента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493343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6E47B06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47014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2092B41"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1B065E95"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3104E293"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lastRenderedPageBreak/>
              <w:t>15.</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374EAAF"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инструмента для выполнения слесарных, механосборочных, ремонтных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75C07C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00A32CB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F7570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1D171C5"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DA969B4"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E674B5A"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16.</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3BC291A3"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Устройства для расположения рабочих, контрольно-измерительных инструментов, технологической документации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25A012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41EB982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37E4B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94EC35C"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158999E6"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748EA97"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17.</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35C98A5"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Муфельная печь</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258BA1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30E827D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4D96B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C9B86A8"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3581A862"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AE1CF3D"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18.</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3D84A54"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Заготовки для выполнения слесарных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BA832F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3EB7D4E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70152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FE7AA6B"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1E66F392"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A258574"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19.</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C7D826B"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Технологические карты выполнения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600FD1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3EFA3A5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9DE7E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4D6C596"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1CE96724"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E9AE6FA"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20.</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79BF4D7"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Набор плакатов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50CA4D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111D741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FAC2D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C106B18"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bl>
    <w:p w14:paraId="41268773" w14:textId="77777777" w:rsidR="000E0769" w:rsidRPr="000E0769" w:rsidRDefault="000E0769" w:rsidP="000E0769">
      <w:pPr>
        <w:spacing w:line="276" w:lineRule="auto"/>
        <w:ind w:firstLine="709"/>
        <w:jc w:val="both"/>
        <w:rPr>
          <w:rFonts w:ascii="Times New Roman" w:hAnsi="Times New Roman"/>
          <w:color w:val="auto"/>
          <w:sz w:val="24"/>
          <w:szCs w:val="24"/>
        </w:rPr>
      </w:pPr>
      <w:r w:rsidRPr="000E0769">
        <w:rPr>
          <w:rFonts w:ascii="Times New Roman" w:hAnsi="Times New Roman"/>
          <w:color w:val="auto"/>
          <w:sz w:val="24"/>
          <w:szCs w:val="24"/>
        </w:rPr>
        <w:t>Мастерская «Станочная»</w:t>
      </w:r>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5025"/>
        <w:gridCol w:w="1845"/>
        <w:gridCol w:w="2550"/>
        <w:gridCol w:w="2835"/>
        <w:gridCol w:w="2625"/>
      </w:tblGrid>
      <w:tr w:rsidR="000E0769" w:rsidRPr="000E0769" w14:paraId="5F81C16C" w14:textId="77777777" w:rsidTr="00AA5784">
        <w:trPr>
          <w:tblHead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2988"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w:t>
            </w:r>
          </w:p>
        </w:tc>
        <w:tc>
          <w:tcPr>
            <w:tcW w:w="5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12FAE"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Наименование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F07FD" w14:textId="77777777" w:rsidR="000E0769" w:rsidRPr="000E0769" w:rsidRDefault="000E0769" w:rsidP="000E0769">
            <w:pPr>
              <w:spacing w:line="276" w:lineRule="auto"/>
              <w:ind w:left="-104"/>
              <w:jc w:val="center"/>
              <w:rPr>
                <w:rFonts w:ascii="Times New Roman" w:hAnsi="Times New Roman"/>
                <w:b/>
                <w:color w:val="auto"/>
                <w:sz w:val="24"/>
                <w:szCs w:val="24"/>
              </w:rPr>
            </w:pPr>
            <w:r w:rsidRPr="000E0769">
              <w:rPr>
                <w:rFonts w:ascii="Times New Roman" w:hAnsi="Times New Roman"/>
                <w:b/>
                <w:color w:val="auto"/>
                <w:sz w:val="24"/>
                <w:szCs w:val="24"/>
              </w:rPr>
              <w:t>Тип</w:t>
            </w:r>
          </w:p>
        </w:tc>
        <w:tc>
          <w:tcPr>
            <w:tcW w:w="2550" w:type="dxa"/>
            <w:tcBorders>
              <w:top w:val="single" w:sz="4" w:space="0" w:color="000000"/>
              <w:left w:val="single" w:sz="4" w:space="0" w:color="000000"/>
              <w:bottom w:val="single" w:sz="4" w:space="0" w:color="000000"/>
              <w:right w:val="single" w:sz="4" w:space="0" w:color="000000"/>
            </w:tcBorders>
            <w:vAlign w:val="center"/>
          </w:tcPr>
          <w:p w14:paraId="312276B0"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0087F"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57C29959"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Код профессионального модуля, дисциплины</w:t>
            </w:r>
          </w:p>
        </w:tc>
      </w:tr>
      <w:tr w:rsidR="000E0769" w:rsidRPr="000E0769" w14:paraId="345E27DC"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FE64120"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F5D29E4"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Рабочее место преподавателя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41CCB5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5FB0EB2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3ABD6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регулируемые по высоте</w:t>
            </w:r>
          </w:p>
        </w:tc>
        <w:tc>
          <w:tcPr>
            <w:tcW w:w="2625" w:type="dxa"/>
            <w:vMerge w:val="restart"/>
            <w:tcBorders>
              <w:top w:val="single" w:sz="4" w:space="0" w:color="000000"/>
              <w:left w:val="single" w:sz="4" w:space="0" w:color="000000"/>
              <w:bottom w:val="single" w:sz="4" w:space="0" w:color="000000"/>
              <w:right w:val="single" w:sz="4" w:space="0" w:color="000000"/>
            </w:tcBorders>
          </w:tcPr>
          <w:p w14:paraId="658181D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ПМ.01, ПМ.02</w:t>
            </w:r>
          </w:p>
        </w:tc>
      </w:tr>
      <w:tr w:rsidR="000E0769" w:rsidRPr="000E0769" w14:paraId="5D35B114"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B2C033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0283CB65"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Шкаф инструментальный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51E8B9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4FDD74D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D88FA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80B1BC8"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27BF8CB9"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FD73BFB"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F2505B8"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Доска учебная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A592F4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0A784D1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31C34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41D0116"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2339849A"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A8665FA"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10320AF"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Фрезерный станок</w:t>
            </w:r>
          </w:p>
          <w:p w14:paraId="40098C9A"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963BE2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128369B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7C43A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83BA518"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77AE6C16"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0A0DD96"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5.</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661B4EE"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Строгальный станок</w:t>
            </w:r>
          </w:p>
          <w:p w14:paraId="4D670EF6"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5B5E0E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2D8239E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F495B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D210AF6"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65F7BCB"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9757768"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lastRenderedPageBreak/>
              <w:t>6.</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A72D4E2"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Токарный станок</w:t>
            </w:r>
          </w:p>
          <w:p w14:paraId="125D9E92"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C9910E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072AE4F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9E5FD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DCEECCE"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8236405"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81CF63B"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7.</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A1F2D51"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Ленточнопильный станок</w:t>
            </w:r>
          </w:p>
          <w:p w14:paraId="491A6E3E"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60416F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35F2D94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864BD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B174E4A"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042AED3"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0C0E677"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8.</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356241E"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Набор стандартных средств измерения геометрических величин</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AB47847"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550" w:type="dxa"/>
            <w:tcBorders>
              <w:top w:val="single" w:sz="4" w:space="0" w:color="000000"/>
              <w:left w:val="single" w:sz="4" w:space="0" w:color="000000"/>
              <w:bottom w:val="single" w:sz="4" w:space="0" w:color="000000"/>
              <w:right w:val="single" w:sz="4" w:space="0" w:color="000000"/>
            </w:tcBorders>
          </w:tcPr>
          <w:p w14:paraId="68770C6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24296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8564285"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0F882C88"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939AB91"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9.</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477CE7E"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Инструменты для выполнения измерений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3397211"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5DD9DC2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DFA62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3F6D64D"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39DE75B7"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62107BD"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10.</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C32CF8C"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Технологические карты выполнения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45131A8"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69EAE75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BA422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B87F568"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74A02A09"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656CCA4"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11.</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AF57D47"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Набор плакатов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6D3F47E"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6C576E9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3AC1D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62B426C"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bl>
    <w:p w14:paraId="3F797E66" w14:textId="77777777" w:rsidR="000E0769" w:rsidRPr="000E0769" w:rsidRDefault="000E0769" w:rsidP="000E0769">
      <w:pPr>
        <w:spacing w:line="276" w:lineRule="auto"/>
        <w:jc w:val="both"/>
        <w:rPr>
          <w:rFonts w:ascii="Times New Roman" w:hAnsi="Times New Roman"/>
          <w:color w:val="auto"/>
          <w:sz w:val="24"/>
          <w:szCs w:val="24"/>
        </w:rPr>
      </w:pPr>
    </w:p>
    <w:p w14:paraId="32F2F4E2" w14:textId="77777777" w:rsidR="000E0769" w:rsidRPr="000E0769" w:rsidRDefault="000E0769" w:rsidP="000E0769">
      <w:pPr>
        <w:spacing w:line="276" w:lineRule="auto"/>
        <w:ind w:left="709"/>
        <w:jc w:val="both"/>
        <w:rPr>
          <w:rFonts w:ascii="Times New Roman" w:hAnsi="Times New Roman"/>
          <w:color w:val="auto"/>
          <w:szCs w:val="22"/>
        </w:rPr>
      </w:pPr>
    </w:p>
    <w:p w14:paraId="2DA9562C" w14:textId="77777777" w:rsidR="000E0769" w:rsidRPr="000E0769" w:rsidRDefault="000E0769" w:rsidP="000E0769">
      <w:pPr>
        <w:spacing w:line="276" w:lineRule="auto"/>
        <w:ind w:left="709"/>
        <w:jc w:val="both"/>
        <w:rPr>
          <w:rFonts w:ascii="Times New Roman" w:hAnsi="Times New Roman"/>
          <w:color w:val="auto"/>
          <w:szCs w:val="22"/>
        </w:rPr>
      </w:pPr>
    </w:p>
    <w:p w14:paraId="545BA82E" w14:textId="77777777" w:rsidR="000E0769" w:rsidRPr="000E0769" w:rsidRDefault="000E0769" w:rsidP="000E0769">
      <w:pPr>
        <w:spacing w:line="276" w:lineRule="auto"/>
        <w:ind w:left="709"/>
        <w:jc w:val="both"/>
        <w:rPr>
          <w:rFonts w:ascii="Times New Roman" w:hAnsi="Times New Roman"/>
          <w:color w:val="auto"/>
          <w:szCs w:val="22"/>
        </w:rPr>
      </w:pPr>
    </w:p>
    <w:p w14:paraId="5B4FD084" w14:textId="77777777" w:rsidR="000E0769" w:rsidRPr="000E0769" w:rsidRDefault="000E0769" w:rsidP="000E0769">
      <w:pPr>
        <w:spacing w:line="276" w:lineRule="auto"/>
        <w:ind w:left="709"/>
        <w:jc w:val="both"/>
        <w:rPr>
          <w:rFonts w:ascii="Times New Roman" w:hAnsi="Times New Roman"/>
          <w:color w:val="auto"/>
          <w:szCs w:val="22"/>
        </w:rPr>
      </w:pPr>
    </w:p>
    <w:p w14:paraId="1FFF2FB2" w14:textId="77777777" w:rsidR="000E0769" w:rsidRPr="000E0769" w:rsidRDefault="000E0769" w:rsidP="000E0769">
      <w:pPr>
        <w:spacing w:line="276" w:lineRule="auto"/>
        <w:ind w:left="709"/>
        <w:jc w:val="both"/>
        <w:rPr>
          <w:rFonts w:ascii="Times New Roman" w:hAnsi="Times New Roman"/>
          <w:color w:val="auto"/>
          <w:szCs w:val="22"/>
        </w:rPr>
      </w:pPr>
    </w:p>
    <w:p w14:paraId="1BD58E0B" w14:textId="77777777" w:rsidR="000E0769" w:rsidRPr="000E0769" w:rsidRDefault="000E0769" w:rsidP="000E0769">
      <w:pPr>
        <w:spacing w:line="276" w:lineRule="auto"/>
        <w:ind w:firstLine="709"/>
        <w:jc w:val="both"/>
        <w:rPr>
          <w:rFonts w:ascii="Times New Roman" w:hAnsi="Times New Roman"/>
          <w:color w:val="auto"/>
          <w:sz w:val="24"/>
          <w:szCs w:val="24"/>
        </w:rPr>
      </w:pPr>
      <w:r w:rsidRPr="000E0769">
        <w:rPr>
          <w:rFonts w:ascii="Times New Roman" w:hAnsi="Times New Roman"/>
          <w:color w:val="auto"/>
          <w:sz w:val="24"/>
          <w:szCs w:val="24"/>
        </w:rPr>
        <w:t>Мастерская «Сварочная»</w:t>
      </w:r>
    </w:p>
    <w:sdt>
      <w:sdtPr>
        <w:rPr>
          <w:rFonts w:ascii="Calibri" w:eastAsia="Calibri" w:hAnsi="Calibri" w:cs="Calibri"/>
          <w:color w:val="auto"/>
          <w:szCs w:val="22"/>
        </w:rPr>
        <w:tag w:val="goog_rdk_0"/>
        <w:id w:val="-590087493"/>
        <w:lock w:val="contentLocked"/>
      </w:sdtPr>
      <w:sdtEndPr/>
      <w:sdtContent>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5025"/>
            <w:gridCol w:w="1845"/>
            <w:gridCol w:w="2550"/>
            <w:gridCol w:w="2835"/>
            <w:gridCol w:w="2625"/>
          </w:tblGrid>
          <w:tr w:rsidR="000E0769" w:rsidRPr="000E0769" w14:paraId="19F63AC1" w14:textId="77777777" w:rsidTr="00AA5784">
            <w:trPr>
              <w:tblHead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EF52"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w:t>
                </w:r>
              </w:p>
            </w:tc>
            <w:tc>
              <w:tcPr>
                <w:tcW w:w="5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06E4"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Наименование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D1418" w14:textId="77777777" w:rsidR="000E0769" w:rsidRPr="000E0769" w:rsidRDefault="000E0769" w:rsidP="000E0769">
                <w:pPr>
                  <w:spacing w:line="276" w:lineRule="auto"/>
                  <w:ind w:left="-104"/>
                  <w:jc w:val="center"/>
                  <w:rPr>
                    <w:rFonts w:ascii="Times New Roman" w:hAnsi="Times New Roman"/>
                    <w:b/>
                    <w:color w:val="auto"/>
                    <w:sz w:val="24"/>
                    <w:szCs w:val="24"/>
                  </w:rPr>
                </w:pPr>
                <w:r w:rsidRPr="000E0769">
                  <w:rPr>
                    <w:rFonts w:ascii="Times New Roman" w:hAnsi="Times New Roman"/>
                    <w:b/>
                    <w:color w:val="auto"/>
                    <w:sz w:val="24"/>
                    <w:szCs w:val="24"/>
                  </w:rPr>
                  <w:t>Тип</w:t>
                </w:r>
              </w:p>
            </w:tc>
            <w:tc>
              <w:tcPr>
                <w:tcW w:w="2550" w:type="dxa"/>
                <w:tcBorders>
                  <w:top w:val="single" w:sz="4" w:space="0" w:color="000000"/>
                  <w:left w:val="single" w:sz="4" w:space="0" w:color="000000"/>
                  <w:bottom w:val="single" w:sz="4" w:space="0" w:color="000000"/>
                  <w:right w:val="single" w:sz="4" w:space="0" w:color="000000"/>
                </w:tcBorders>
                <w:vAlign w:val="center"/>
              </w:tcPr>
              <w:p w14:paraId="5CF8D08E"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5D0BF"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D05FE35"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Код профессионального модуля, дисциплины</w:t>
                </w:r>
              </w:p>
            </w:tc>
          </w:tr>
          <w:tr w:rsidR="000E0769" w:rsidRPr="000E0769" w14:paraId="4F864DC6"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638CF90"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1.</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C7F8BCD"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Рабочее место преподавателя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422EBB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2AB8FCA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C18F9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регулируемые по высоте</w:t>
                </w:r>
              </w:p>
            </w:tc>
            <w:tc>
              <w:tcPr>
                <w:tcW w:w="2625" w:type="dxa"/>
                <w:vMerge w:val="restart"/>
                <w:tcBorders>
                  <w:top w:val="single" w:sz="4" w:space="0" w:color="000000"/>
                  <w:left w:val="single" w:sz="4" w:space="0" w:color="000000"/>
                  <w:bottom w:val="single" w:sz="4" w:space="0" w:color="000000"/>
                  <w:right w:val="single" w:sz="4" w:space="0" w:color="000000"/>
                </w:tcBorders>
              </w:tcPr>
              <w:p w14:paraId="3DADCC6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ПМ.01, ПМ.02</w:t>
                </w:r>
              </w:p>
            </w:tc>
          </w:tr>
          <w:tr w:rsidR="000E0769" w:rsidRPr="000E0769" w14:paraId="378905E3"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E628908"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2.</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52FEB85"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Рабочее место обучающегося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A6B31A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6D5C691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38BBF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регулируемые по высоте</w:t>
                </w:r>
              </w:p>
            </w:tc>
            <w:tc>
              <w:tcPr>
                <w:tcW w:w="2625" w:type="dxa"/>
                <w:vMerge/>
                <w:tcBorders>
                  <w:top w:val="single" w:sz="4" w:space="0" w:color="000000"/>
                  <w:left w:val="single" w:sz="4" w:space="0" w:color="000000"/>
                  <w:bottom w:val="single" w:sz="4" w:space="0" w:color="000000"/>
                  <w:right w:val="single" w:sz="4" w:space="0" w:color="000000"/>
                </w:tcBorders>
              </w:tcPr>
              <w:p w14:paraId="54901BD8"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DC55258"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EB395D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3.</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A87C0F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Шкаф инструментальный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503244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1494133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B0C5E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BA5AC07"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862EFE6"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5F4F6F3"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4.</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61B2A13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Доска учебная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CDFAC2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4BDB05B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7813C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59AA2C4"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06B0D008"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369A3B53"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lastRenderedPageBreak/>
                  <w:t>5.</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5E2A0CA"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Стол сварщика</w:t>
                </w:r>
              </w:p>
              <w:p w14:paraId="723F43B7" w14:textId="77777777" w:rsidR="000E0769" w:rsidRPr="000E0769" w:rsidRDefault="000E0769" w:rsidP="000E0769">
                <w:pPr>
                  <w:spacing w:line="276" w:lineRule="auto"/>
                  <w:rPr>
                    <w:rFonts w:ascii="Times New Roman" w:hAnsi="Times New Roman"/>
                    <w:color w:val="auto"/>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015B7A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5C32173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18BA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E4636CB"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9FF260F"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82984EB"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6.</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BDD062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Набор стандартных средств измерения геометрических величин</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943189B"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550" w:type="dxa"/>
                <w:tcBorders>
                  <w:top w:val="single" w:sz="4" w:space="0" w:color="000000"/>
                  <w:left w:val="single" w:sz="4" w:space="0" w:color="000000"/>
                  <w:bottom w:val="single" w:sz="4" w:space="0" w:color="000000"/>
                  <w:right w:val="single" w:sz="4" w:space="0" w:color="000000"/>
                </w:tcBorders>
              </w:tcPr>
              <w:p w14:paraId="4E13E2E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F5782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30FA379"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CBC179E"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C63E3C4"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7.</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F25B9A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Инструменты для выполнения измерений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54F571D"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2FCDD6A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B11D8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3C5F7B1"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284406F5"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6E2EBD5"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8.</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A7DFF5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Технологические карты выполнения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EBA09A4"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2210D2A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6D8CE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7C47EDF"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3EAF374A" w14:textId="77777777" w:rsidTr="00AA5784">
            <w:trPr>
              <w:trHeight w:val="24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4CBA597" w14:textId="77777777" w:rsidR="000E0769" w:rsidRPr="000E0769" w:rsidRDefault="000E0769" w:rsidP="000E0769">
                <w:pPr>
                  <w:spacing w:before="120"/>
                  <w:rPr>
                    <w:rFonts w:ascii="Times New Roman" w:hAnsi="Times New Roman"/>
                    <w:color w:val="auto"/>
                    <w:sz w:val="24"/>
                    <w:szCs w:val="24"/>
                  </w:rPr>
                </w:pPr>
                <w:r w:rsidRPr="000E0769">
                  <w:rPr>
                    <w:rFonts w:ascii="Times New Roman" w:hAnsi="Times New Roman"/>
                    <w:color w:val="auto"/>
                    <w:sz w:val="24"/>
                    <w:szCs w:val="24"/>
                  </w:rPr>
                  <w:t>9.</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39C81B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Набор плакатов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6297750"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3FD3217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B881B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E542F81"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bl>
      </w:sdtContent>
    </w:sdt>
    <w:p w14:paraId="62E8DA09" w14:textId="77777777" w:rsidR="000E0769" w:rsidRPr="000E0769" w:rsidRDefault="000E0769" w:rsidP="000E0769">
      <w:pPr>
        <w:spacing w:line="276" w:lineRule="auto"/>
        <w:jc w:val="both"/>
        <w:rPr>
          <w:rFonts w:ascii="Times New Roman" w:hAnsi="Times New Roman"/>
          <w:color w:val="auto"/>
          <w:sz w:val="24"/>
          <w:szCs w:val="24"/>
        </w:rPr>
      </w:pPr>
    </w:p>
    <w:p w14:paraId="1A018867" w14:textId="77777777" w:rsidR="000E0769" w:rsidRPr="000E0769" w:rsidRDefault="000E0769" w:rsidP="000E0769">
      <w:pPr>
        <w:spacing w:line="276" w:lineRule="auto"/>
        <w:ind w:firstLine="709"/>
        <w:jc w:val="both"/>
        <w:rPr>
          <w:rFonts w:ascii="Times New Roman" w:hAnsi="Times New Roman"/>
          <w:color w:val="auto"/>
          <w:sz w:val="24"/>
          <w:szCs w:val="24"/>
        </w:rPr>
      </w:pPr>
      <w:r w:rsidRPr="000E0769">
        <w:rPr>
          <w:rFonts w:ascii="Times New Roman" w:hAnsi="Times New Roman"/>
          <w:color w:val="auto"/>
          <w:sz w:val="24"/>
          <w:szCs w:val="24"/>
        </w:rPr>
        <w:t>1.3. Оснащение спортивного комплекса/зал</w:t>
      </w:r>
    </w:p>
    <w:p w14:paraId="47DA97EE" w14:textId="77777777" w:rsidR="000E0769" w:rsidRPr="000E0769" w:rsidRDefault="000E0769" w:rsidP="000E0769">
      <w:pPr>
        <w:spacing w:line="276" w:lineRule="auto"/>
        <w:ind w:firstLine="709"/>
        <w:jc w:val="both"/>
        <w:rPr>
          <w:rFonts w:ascii="Times New Roman" w:hAnsi="Times New Roman"/>
          <w:color w:val="auto"/>
          <w:sz w:val="24"/>
          <w:szCs w:val="24"/>
        </w:rPr>
      </w:pPr>
      <w:r w:rsidRPr="000E0769">
        <w:rPr>
          <w:rFonts w:ascii="Times New Roman" w:hAnsi="Times New Roman"/>
          <w:color w:val="auto"/>
          <w:sz w:val="24"/>
          <w:szCs w:val="24"/>
        </w:rPr>
        <w:t>Спортивный комплекс</w:t>
      </w:r>
    </w:p>
    <w:tbl>
      <w:tblPr>
        <w:tblW w:w="154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
        <w:gridCol w:w="4884"/>
        <w:gridCol w:w="1843"/>
        <w:gridCol w:w="2552"/>
        <w:gridCol w:w="2835"/>
        <w:gridCol w:w="2625"/>
      </w:tblGrid>
      <w:tr w:rsidR="000E0769" w:rsidRPr="000E0769" w14:paraId="42283D57" w14:textId="77777777" w:rsidTr="00AA5784">
        <w:trPr>
          <w:tblHeader/>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36E5D" w14:textId="77777777" w:rsidR="000E0769" w:rsidRPr="000E0769" w:rsidRDefault="000E0769" w:rsidP="000E0769">
            <w:pPr>
              <w:spacing w:line="276" w:lineRule="auto"/>
              <w:ind w:left="22"/>
              <w:jc w:val="center"/>
              <w:rPr>
                <w:rFonts w:ascii="Times New Roman" w:hAnsi="Times New Roman"/>
                <w:b/>
                <w:color w:val="auto"/>
                <w:sz w:val="24"/>
                <w:szCs w:val="24"/>
              </w:rPr>
            </w:pPr>
            <w:r w:rsidRPr="000E0769">
              <w:rPr>
                <w:rFonts w:ascii="Times New Roman" w:hAnsi="Times New Roman"/>
                <w:b/>
                <w:color w:val="auto"/>
                <w:sz w:val="24"/>
                <w:szCs w:val="24"/>
              </w:rPr>
              <w:t>№</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DA4A7"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25D5A" w14:textId="77777777" w:rsidR="000E0769" w:rsidRPr="000E0769" w:rsidRDefault="000E0769" w:rsidP="000E0769">
            <w:pPr>
              <w:spacing w:line="276" w:lineRule="auto"/>
              <w:ind w:left="-104"/>
              <w:jc w:val="center"/>
              <w:rPr>
                <w:rFonts w:ascii="Times New Roman" w:hAnsi="Times New Roman"/>
                <w:b/>
                <w:color w:val="auto"/>
                <w:sz w:val="24"/>
                <w:szCs w:val="24"/>
              </w:rPr>
            </w:pPr>
            <w:r w:rsidRPr="000E0769">
              <w:rPr>
                <w:rFonts w:ascii="Times New Roman" w:hAnsi="Times New Roman"/>
                <w:b/>
                <w:color w:val="auto"/>
                <w:sz w:val="24"/>
                <w:szCs w:val="24"/>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01438DD"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30CE"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E1B235C"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Код профессионального модуля, дисциплины</w:t>
            </w:r>
          </w:p>
        </w:tc>
      </w:tr>
      <w:tr w:rsidR="000E0769" w:rsidRPr="000E0769" w14:paraId="70902610" w14:textId="77777777" w:rsidTr="00AA5784">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CC5FFEF" w14:textId="77777777" w:rsidR="000E0769" w:rsidRPr="000E0769" w:rsidRDefault="000E0769" w:rsidP="000E0769">
            <w:pPr>
              <w:pBdr>
                <w:top w:val="nil"/>
                <w:left w:val="nil"/>
                <w:bottom w:val="nil"/>
                <w:right w:val="nil"/>
                <w:between w:val="nil"/>
              </w:pBdr>
              <w:spacing w:before="120"/>
              <w:rPr>
                <w:rFonts w:ascii="Times New Roman" w:hAnsi="Times New Roman"/>
                <w:sz w:val="24"/>
                <w:szCs w:val="24"/>
              </w:rPr>
            </w:pPr>
            <w:r w:rsidRPr="000E0769">
              <w:rPr>
                <w:rFonts w:ascii="Times New Roman" w:hAnsi="Times New Roman"/>
                <w:color w:val="auto"/>
                <w:sz w:val="24"/>
                <w:szCs w:val="24"/>
              </w:rPr>
              <w:t>1.</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2F838A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рабочее место преподавателя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7A368A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12F2381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5F96E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7B2C60F2"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СГ 04</w:t>
            </w:r>
          </w:p>
        </w:tc>
      </w:tr>
      <w:tr w:rsidR="000E0769" w:rsidRPr="000E0769" w14:paraId="50FAF901" w14:textId="77777777" w:rsidTr="00AA5784">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5112148" w14:textId="77777777" w:rsidR="000E0769" w:rsidRPr="000E0769" w:rsidRDefault="000E0769" w:rsidP="000E0769">
            <w:pPr>
              <w:pBdr>
                <w:top w:val="nil"/>
                <w:left w:val="nil"/>
                <w:bottom w:val="nil"/>
                <w:right w:val="nil"/>
                <w:between w:val="nil"/>
              </w:pBdr>
              <w:spacing w:before="120"/>
              <w:rPr>
                <w:rFonts w:ascii="Times New Roman" w:hAnsi="Times New Roman"/>
                <w:sz w:val="24"/>
                <w:szCs w:val="24"/>
              </w:rPr>
            </w:pPr>
            <w:r w:rsidRPr="000E0769">
              <w:rPr>
                <w:rFonts w:ascii="Times New Roman" w:hAnsi="Times New Roman"/>
                <w:color w:val="auto"/>
                <w:sz w:val="24"/>
                <w:szCs w:val="24"/>
              </w:rPr>
              <w:t>2.</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5D36AF8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шкафы для одежды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5F8CF3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053276E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075FE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1F78D77"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596A69F0" w14:textId="77777777" w:rsidTr="00AA5784">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72F6EFC" w14:textId="77777777" w:rsidR="000E0769" w:rsidRPr="000E0769" w:rsidRDefault="000E0769" w:rsidP="000E0769">
            <w:pPr>
              <w:pBdr>
                <w:top w:val="nil"/>
                <w:left w:val="nil"/>
                <w:bottom w:val="nil"/>
                <w:right w:val="nil"/>
                <w:between w:val="nil"/>
              </w:pBdr>
              <w:spacing w:before="120"/>
              <w:rPr>
                <w:rFonts w:ascii="Times New Roman" w:hAnsi="Times New Roman"/>
                <w:sz w:val="24"/>
                <w:szCs w:val="24"/>
              </w:rPr>
            </w:pPr>
            <w:r w:rsidRPr="000E0769">
              <w:rPr>
                <w:rFonts w:ascii="Times New Roman" w:hAnsi="Times New Roman"/>
                <w:color w:val="auto"/>
                <w:sz w:val="24"/>
                <w:szCs w:val="24"/>
              </w:rPr>
              <w:t>3.</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01C1884D"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стулья/скамейки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896A1C6"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45C924C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952D8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6006D36"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47547B74" w14:textId="77777777" w:rsidTr="00AA5784">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26EF44D" w14:textId="77777777" w:rsidR="000E0769" w:rsidRPr="000E0769" w:rsidRDefault="000E0769" w:rsidP="000E0769">
            <w:pPr>
              <w:pBdr>
                <w:top w:val="nil"/>
                <w:left w:val="nil"/>
                <w:bottom w:val="nil"/>
                <w:right w:val="nil"/>
                <w:between w:val="nil"/>
              </w:pBdr>
              <w:spacing w:before="120"/>
              <w:rPr>
                <w:rFonts w:ascii="Times New Roman" w:hAnsi="Times New Roman"/>
                <w:sz w:val="24"/>
                <w:szCs w:val="24"/>
              </w:rPr>
            </w:pPr>
            <w:r w:rsidRPr="000E0769">
              <w:rPr>
                <w:rFonts w:ascii="Times New Roman" w:hAnsi="Times New Roman"/>
                <w:color w:val="auto"/>
                <w:sz w:val="24"/>
                <w:szCs w:val="24"/>
              </w:rPr>
              <w:t>4.</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559F1F3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спортивный инвентарь и оборудование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7C5FE2"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2774D1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D4A1E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954DAA2"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743CB3F" w14:textId="77777777" w:rsidTr="00AA5784">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0F10DBB3" w14:textId="77777777" w:rsidR="000E0769" w:rsidRPr="000E0769" w:rsidRDefault="000E0769" w:rsidP="000E0769">
            <w:pPr>
              <w:pBdr>
                <w:top w:val="nil"/>
                <w:left w:val="nil"/>
                <w:bottom w:val="nil"/>
                <w:right w:val="nil"/>
                <w:between w:val="nil"/>
              </w:pBdr>
              <w:spacing w:before="120"/>
              <w:rPr>
                <w:rFonts w:ascii="Times New Roman" w:hAnsi="Times New Roman"/>
                <w:sz w:val="24"/>
                <w:szCs w:val="24"/>
              </w:rPr>
            </w:pPr>
            <w:r w:rsidRPr="000E0769">
              <w:rPr>
                <w:rFonts w:ascii="Times New Roman" w:hAnsi="Times New Roman"/>
                <w:color w:val="auto"/>
                <w:sz w:val="24"/>
                <w:szCs w:val="24"/>
              </w:rPr>
              <w:t>5.</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4C90B3E"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открытые спортивные площадки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C0F940"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927012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63835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CB28275"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7B24C2A3" w14:textId="77777777" w:rsidTr="00AA5784">
        <w:trPr>
          <w:trHeight w:val="105"/>
        </w:trPr>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2ED91CC2" w14:textId="77777777" w:rsidR="000E0769" w:rsidRPr="000E0769" w:rsidRDefault="000E0769" w:rsidP="000E0769">
            <w:pPr>
              <w:pBdr>
                <w:top w:val="nil"/>
                <w:left w:val="nil"/>
                <w:bottom w:val="nil"/>
                <w:right w:val="nil"/>
                <w:between w:val="nil"/>
              </w:pBdr>
              <w:spacing w:before="120"/>
              <w:rPr>
                <w:rFonts w:ascii="Times New Roman" w:hAnsi="Times New Roman"/>
                <w:sz w:val="24"/>
                <w:szCs w:val="24"/>
              </w:rPr>
            </w:pPr>
            <w:r w:rsidRPr="000E0769">
              <w:rPr>
                <w:rFonts w:ascii="Times New Roman" w:hAnsi="Times New Roman"/>
                <w:color w:val="auto"/>
                <w:sz w:val="24"/>
                <w:szCs w:val="24"/>
              </w:rPr>
              <w:t>6.</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5A311564"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0E922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52094FB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44C54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B50F06F"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1B3E6D99" w14:textId="77777777" w:rsidTr="00AA5784">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4C4BF222" w14:textId="77777777" w:rsidR="000E0769" w:rsidRPr="000E0769" w:rsidRDefault="000E0769" w:rsidP="000E0769">
            <w:pPr>
              <w:pBdr>
                <w:top w:val="nil"/>
                <w:left w:val="nil"/>
                <w:bottom w:val="nil"/>
                <w:right w:val="nil"/>
                <w:between w:val="nil"/>
              </w:pBdr>
              <w:spacing w:before="120"/>
              <w:rPr>
                <w:rFonts w:ascii="Times New Roman" w:hAnsi="Times New Roman"/>
                <w:sz w:val="24"/>
                <w:szCs w:val="24"/>
              </w:rPr>
            </w:pPr>
            <w:r w:rsidRPr="000E0769">
              <w:rPr>
                <w:rFonts w:ascii="Times New Roman" w:hAnsi="Times New Roman"/>
                <w:color w:val="auto"/>
                <w:sz w:val="24"/>
                <w:szCs w:val="24"/>
              </w:rPr>
              <w:t>7.</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894D334" w14:textId="77777777" w:rsidR="000E0769" w:rsidRPr="000E0769" w:rsidRDefault="000E0769" w:rsidP="000E0769">
            <w:pPr>
              <w:pBdr>
                <w:top w:val="nil"/>
                <w:left w:val="nil"/>
                <w:bottom w:val="nil"/>
                <w:right w:val="nil"/>
                <w:between w:val="nil"/>
              </w:pBd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учебно-методических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7724FE"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15D2F97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B9383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1AED56C"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bl>
    <w:p w14:paraId="44FF467F" w14:textId="77777777" w:rsidR="000E0769" w:rsidRPr="000E0769" w:rsidRDefault="000E0769" w:rsidP="000E0769">
      <w:pPr>
        <w:spacing w:line="276" w:lineRule="auto"/>
        <w:ind w:firstLine="709"/>
        <w:jc w:val="both"/>
        <w:rPr>
          <w:rFonts w:ascii="Times New Roman" w:hAnsi="Times New Roman"/>
          <w:color w:val="auto"/>
          <w:sz w:val="24"/>
          <w:szCs w:val="24"/>
        </w:rPr>
      </w:pPr>
    </w:p>
    <w:p w14:paraId="10404DA8" w14:textId="77777777" w:rsidR="000E0769" w:rsidRPr="000E0769" w:rsidRDefault="000E0769" w:rsidP="000E0769">
      <w:pPr>
        <w:spacing w:line="276" w:lineRule="auto"/>
        <w:ind w:firstLine="709"/>
        <w:jc w:val="both"/>
        <w:rPr>
          <w:rFonts w:ascii="Times New Roman" w:hAnsi="Times New Roman"/>
          <w:b/>
          <w:color w:val="auto"/>
          <w:sz w:val="24"/>
          <w:szCs w:val="24"/>
        </w:rPr>
      </w:pPr>
    </w:p>
    <w:p w14:paraId="0DEFDF81" w14:textId="77777777" w:rsidR="000E0769" w:rsidRPr="000E0769" w:rsidRDefault="000E0769" w:rsidP="000E0769">
      <w:pPr>
        <w:rPr>
          <w:rFonts w:ascii="Times New Roman" w:hAnsi="Times New Roman"/>
          <w:color w:val="auto"/>
          <w:sz w:val="24"/>
          <w:szCs w:val="24"/>
        </w:rPr>
      </w:pPr>
      <w:r w:rsidRPr="000E0769">
        <w:rPr>
          <w:rFonts w:ascii="Calibri" w:eastAsia="Calibri" w:hAnsi="Calibri" w:cs="Calibri"/>
          <w:color w:val="auto"/>
          <w:szCs w:val="22"/>
        </w:rPr>
        <w:lastRenderedPageBreak/>
        <w:br w:type="page"/>
      </w:r>
    </w:p>
    <w:p w14:paraId="465E178D" w14:textId="77777777" w:rsidR="000E0769" w:rsidRPr="000E0769" w:rsidRDefault="000E0769" w:rsidP="000E0769">
      <w:pPr>
        <w:spacing w:line="276" w:lineRule="auto"/>
        <w:ind w:firstLine="709"/>
        <w:jc w:val="both"/>
        <w:rPr>
          <w:rFonts w:ascii="Times New Roman" w:hAnsi="Times New Roman"/>
          <w:color w:val="auto"/>
          <w:sz w:val="24"/>
          <w:szCs w:val="24"/>
        </w:rPr>
      </w:pPr>
      <w:r w:rsidRPr="000E0769">
        <w:rPr>
          <w:rFonts w:ascii="Times New Roman" w:hAnsi="Times New Roman"/>
          <w:color w:val="auto"/>
          <w:sz w:val="24"/>
          <w:szCs w:val="24"/>
        </w:rPr>
        <w:lastRenderedPageBreak/>
        <w:t>1.4. Оснащение помещений, задействованных при организации самостоятельной и воспитательной работы</w:t>
      </w:r>
    </w:p>
    <w:p w14:paraId="22BA6533" w14:textId="77777777" w:rsidR="000E0769" w:rsidRPr="000E0769" w:rsidRDefault="000E0769" w:rsidP="000E0769">
      <w:pPr>
        <w:spacing w:line="276" w:lineRule="auto"/>
        <w:ind w:firstLine="709"/>
        <w:jc w:val="both"/>
        <w:rPr>
          <w:rFonts w:ascii="Times New Roman" w:hAnsi="Times New Roman"/>
          <w:i/>
          <w:color w:val="auto"/>
          <w:sz w:val="24"/>
          <w:szCs w:val="24"/>
        </w:rPr>
      </w:pPr>
      <w:r w:rsidRPr="000E0769">
        <w:rPr>
          <w:rFonts w:ascii="Times New Roman" w:hAnsi="Times New Roman"/>
          <w:i/>
          <w:color w:val="auto"/>
          <w:sz w:val="24"/>
          <w:szCs w:val="24"/>
        </w:rPr>
        <w:t>Читальный зал / библиотека / актовый зал</w:t>
      </w:r>
    </w:p>
    <w:tbl>
      <w:tblPr>
        <w:tblW w:w="153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
        <w:gridCol w:w="5006"/>
        <w:gridCol w:w="1843"/>
        <w:gridCol w:w="2552"/>
        <w:gridCol w:w="2835"/>
        <w:gridCol w:w="2625"/>
      </w:tblGrid>
      <w:tr w:rsidR="000E0769" w:rsidRPr="000E0769" w14:paraId="06269F30" w14:textId="77777777" w:rsidTr="00AA5784">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1B5C"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B7D5A"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4B2DF" w14:textId="77777777" w:rsidR="000E0769" w:rsidRPr="000E0769" w:rsidRDefault="000E0769" w:rsidP="000E0769">
            <w:pPr>
              <w:spacing w:line="276" w:lineRule="auto"/>
              <w:ind w:left="-104"/>
              <w:jc w:val="center"/>
              <w:rPr>
                <w:rFonts w:ascii="Times New Roman" w:hAnsi="Times New Roman"/>
                <w:b/>
                <w:color w:val="auto"/>
                <w:sz w:val="24"/>
                <w:szCs w:val="24"/>
              </w:rPr>
            </w:pPr>
            <w:r w:rsidRPr="000E0769">
              <w:rPr>
                <w:rFonts w:ascii="Times New Roman" w:hAnsi="Times New Roman"/>
                <w:b/>
                <w:color w:val="auto"/>
                <w:sz w:val="24"/>
                <w:szCs w:val="24"/>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77FEF24B"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22CEC"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AA20F03" w14:textId="77777777" w:rsidR="000E0769" w:rsidRPr="000E0769" w:rsidRDefault="000E0769" w:rsidP="000E0769">
            <w:pPr>
              <w:spacing w:line="276" w:lineRule="auto"/>
              <w:jc w:val="center"/>
              <w:rPr>
                <w:rFonts w:ascii="Times New Roman" w:hAnsi="Times New Roman"/>
                <w:b/>
                <w:color w:val="auto"/>
                <w:sz w:val="24"/>
                <w:szCs w:val="24"/>
              </w:rPr>
            </w:pPr>
            <w:r w:rsidRPr="000E0769">
              <w:rPr>
                <w:rFonts w:ascii="Times New Roman" w:hAnsi="Times New Roman"/>
                <w:b/>
                <w:color w:val="auto"/>
                <w:sz w:val="24"/>
                <w:szCs w:val="24"/>
              </w:rPr>
              <w:t>Код профессионального модуля, дисциплины</w:t>
            </w:r>
            <w:r w:rsidRPr="000E0769">
              <w:rPr>
                <w:rFonts w:ascii="Times New Roman" w:hAnsi="Times New Roman"/>
                <w:color w:val="auto"/>
                <w:sz w:val="20"/>
                <w:vertAlign w:val="superscript"/>
              </w:rPr>
              <w:footnoteReference w:id="16"/>
            </w:r>
          </w:p>
        </w:tc>
      </w:tr>
      <w:tr w:rsidR="000E0769" w:rsidRPr="000E0769" w14:paraId="20230251"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B5B7A7"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053328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посадочные места по количеству обучающихся (столы, стулья)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C602A3"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31601DC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62366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регулируемые по высоте</w:t>
            </w:r>
          </w:p>
        </w:tc>
        <w:tc>
          <w:tcPr>
            <w:tcW w:w="2625" w:type="dxa"/>
            <w:vMerge w:val="restart"/>
            <w:tcBorders>
              <w:top w:val="single" w:sz="4" w:space="0" w:color="000000"/>
              <w:left w:val="single" w:sz="4" w:space="0" w:color="000000"/>
              <w:bottom w:val="single" w:sz="4" w:space="0" w:color="000000"/>
              <w:right w:val="single" w:sz="4" w:space="0" w:color="000000"/>
            </w:tcBorders>
          </w:tcPr>
          <w:p w14:paraId="05CCE2BC" w14:textId="77777777" w:rsidR="000E0769" w:rsidRPr="000E0769" w:rsidRDefault="000E0769" w:rsidP="000E0769">
            <w:pPr>
              <w:spacing w:line="276" w:lineRule="auto"/>
              <w:rPr>
                <w:rFonts w:ascii="Times New Roman" w:hAnsi="Times New Roman"/>
                <w:color w:val="auto"/>
                <w:sz w:val="24"/>
                <w:szCs w:val="24"/>
              </w:rPr>
            </w:pPr>
          </w:p>
        </w:tc>
      </w:tr>
      <w:tr w:rsidR="000E0769" w:rsidRPr="000E0769" w14:paraId="547E9D40"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A1CA3D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7C6FED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рабочее место библиотекаря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2C83A8"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0EC3AB49"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8ECE8A"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8962E65"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2808F467"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86381C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77A8B5"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стеллажи для книг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8FFEAB"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1029DAF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C0E37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2E3CBA9"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208341A2"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A94DD5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BFD6A11" w14:textId="77777777" w:rsidR="000E0769" w:rsidRPr="000E0769" w:rsidRDefault="000E0769" w:rsidP="000E0769">
            <w:pPr>
              <w:spacing w:line="276" w:lineRule="auto"/>
              <w:rPr>
                <w:rFonts w:ascii="Times New Roman" w:hAnsi="Times New Roman"/>
                <w:sz w:val="24"/>
                <w:szCs w:val="24"/>
              </w:rPr>
            </w:pPr>
            <w:r w:rsidRPr="000E0769">
              <w:rPr>
                <w:rFonts w:ascii="Times New Roman" w:hAnsi="Times New Roman"/>
                <w:sz w:val="24"/>
                <w:szCs w:val="24"/>
              </w:rPr>
              <w:t xml:space="preserve">компьютер с программным обеспечением для библиотекаря </w:t>
            </w:r>
            <w:r w:rsidRPr="000E0769">
              <w:rPr>
                <w:rFonts w:ascii="Times New Roman" w:hAnsi="Times New Roman"/>
                <w:color w:val="auto"/>
                <w:sz w:val="24"/>
                <w:szCs w:val="24"/>
              </w:rPr>
              <w:t>(системный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DADF07"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7EAAC2A4" w14:textId="77777777" w:rsidR="000E0769" w:rsidRPr="000E0769" w:rsidRDefault="000E0769" w:rsidP="000E0769">
            <w:pPr>
              <w:spacing w:line="276" w:lineRule="auto"/>
              <w:rPr>
                <w:rFonts w:ascii="Times New Roman" w:hAnsi="Times New Roman"/>
                <w:color w:val="auto"/>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FA092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E3D4B6C"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52EDC93"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6799DB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2A39831" w14:textId="77777777" w:rsidR="000E0769" w:rsidRPr="000E0769" w:rsidRDefault="000E0769" w:rsidP="000E0769">
            <w:pPr>
              <w:spacing w:line="276" w:lineRule="auto"/>
              <w:rPr>
                <w:rFonts w:ascii="Times New Roman" w:hAnsi="Times New Roman"/>
                <w:color w:val="auto"/>
                <w:szCs w:val="22"/>
              </w:rPr>
            </w:pPr>
            <w:r w:rsidRPr="000E0769">
              <w:rPr>
                <w:rFonts w:ascii="Times New Roman" w:hAnsi="Times New Roman"/>
                <w:sz w:val="24"/>
                <w:szCs w:val="24"/>
              </w:rPr>
              <w:t xml:space="preserve">компьютеры с программным обеспечением для обучающих </w:t>
            </w:r>
            <w:r w:rsidRPr="000E0769">
              <w:rPr>
                <w:rFonts w:ascii="Times New Roman" w:hAnsi="Times New Roman"/>
                <w:color w:val="auto"/>
                <w:sz w:val="24"/>
                <w:szCs w:val="24"/>
              </w:rPr>
              <w:t>(системный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128A89"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1759717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6328A4"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401AF4D1"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025D3657" w14:textId="77777777" w:rsidTr="00AA5784">
        <w:trPr>
          <w:trHeight w:val="105"/>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D0EDC2"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3E1D11"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sz w:val="24"/>
                <w:szCs w:val="24"/>
              </w:rPr>
              <w:t>комплект презентационного мультимедийного или проекционного оборудования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EDFD1B"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b/>
                <w:color w:val="auto"/>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3913A5D0"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CCEE76"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DE4ECCC"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9212902" w14:textId="77777777" w:rsidTr="00AA5784">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CFA4E31"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9969C8C"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комплект учебно-методических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00832B" w14:textId="77777777" w:rsidR="000E0769" w:rsidRPr="000E0769" w:rsidRDefault="000E0769" w:rsidP="000E0769">
            <w:pPr>
              <w:spacing w:line="276" w:lineRule="auto"/>
              <w:rPr>
                <w:rFonts w:ascii="Times New Roman" w:hAnsi="Times New Roman"/>
                <w:b/>
                <w:color w:val="auto"/>
                <w:sz w:val="24"/>
                <w:szCs w:val="24"/>
              </w:rPr>
            </w:pPr>
            <w:r w:rsidRPr="000E0769">
              <w:rPr>
                <w:rFonts w:ascii="Times New Roman" w:hAnsi="Times New Roman"/>
                <w:b/>
                <w:color w:val="auto"/>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48B5006E"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DE66CF" w14:textId="77777777" w:rsidR="000E0769" w:rsidRPr="000E0769" w:rsidRDefault="000E0769" w:rsidP="000E0769">
            <w:pPr>
              <w:spacing w:line="276" w:lineRule="auto"/>
              <w:rPr>
                <w:rFonts w:ascii="Times New Roman" w:hAnsi="Times New Roman"/>
                <w:color w:val="auto"/>
                <w:sz w:val="24"/>
                <w:szCs w:val="24"/>
              </w:rPr>
            </w:pPr>
            <w:r w:rsidRPr="000E0769">
              <w:rPr>
                <w:rFonts w:ascii="Times New Roman" w:hAnsi="Times New Roman"/>
                <w:color w:val="auto"/>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91AEDCB"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bl>
    <w:p w14:paraId="382F2EA2" w14:textId="77777777" w:rsidR="000E0769" w:rsidRPr="000E0769" w:rsidRDefault="000E0769" w:rsidP="000E0769">
      <w:pPr>
        <w:spacing w:line="276" w:lineRule="auto"/>
        <w:ind w:firstLine="709"/>
        <w:jc w:val="both"/>
        <w:rPr>
          <w:rFonts w:ascii="Times New Roman" w:hAnsi="Times New Roman"/>
          <w:color w:val="auto"/>
          <w:sz w:val="24"/>
          <w:szCs w:val="24"/>
        </w:rPr>
      </w:pPr>
    </w:p>
    <w:p w14:paraId="051CCED4" w14:textId="77777777" w:rsidR="000E0769" w:rsidRPr="000E0769" w:rsidRDefault="000E0769" w:rsidP="000E0769">
      <w:pPr>
        <w:spacing w:line="276" w:lineRule="auto"/>
        <w:ind w:firstLine="709"/>
        <w:jc w:val="both"/>
        <w:rPr>
          <w:rFonts w:ascii="Times New Roman" w:hAnsi="Times New Roman"/>
          <w:b/>
          <w:color w:val="auto"/>
          <w:sz w:val="24"/>
          <w:szCs w:val="24"/>
        </w:rPr>
      </w:pPr>
      <w:r w:rsidRPr="000E0769">
        <w:rPr>
          <w:rFonts w:ascii="Calibri" w:eastAsia="Calibri" w:hAnsi="Calibri" w:cs="Calibri"/>
          <w:color w:val="auto"/>
          <w:szCs w:val="22"/>
        </w:rPr>
        <w:br w:type="page"/>
      </w:r>
    </w:p>
    <w:p w14:paraId="3D37438D" w14:textId="77777777" w:rsidR="000E0769" w:rsidRPr="000E0769" w:rsidRDefault="000E0769" w:rsidP="000E0769">
      <w:pPr>
        <w:numPr>
          <w:ilvl w:val="0"/>
          <w:numId w:val="42"/>
        </w:numPr>
        <w:pBdr>
          <w:top w:val="nil"/>
          <w:left w:val="nil"/>
          <w:bottom w:val="nil"/>
          <w:right w:val="nil"/>
          <w:between w:val="nil"/>
        </w:pBdr>
        <w:spacing w:before="120" w:after="120" w:line="276" w:lineRule="auto"/>
        <w:jc w:val="both"/>
        <w:rPr>
          <w:rFonts w:ascii="Calibri" w:eastAsia="Calibri" w:hAnsi="Calibri" w:cs="Calibri"/>
          <w:color w:val="auto"/>
          <w:szCs w:val="22"/>
        </w:rPr>
      </w:pPr>
      <w:r w:rsidRPr="000E0769">
        <w:rPr>
          <w:rFonts w:ascii="Times New Roman" w:hAnsi="Times New Roman"/>
          <w:sz w:val="24"/>
          <w:szCs w:val="24"/>
        </w:rPr>
        <w:lastRenderedPageBreak/>
        <w:t>Лицензионное и свободно распространяемое программное обеспечение</w:t>
      </w:r>
    </w:p>
    <w:p w14:paraId="0C275C55" w14:textId="77777777" w:rsidR="000E0769" w:rsidRPr="000E0769" w:rsidRDefault="000E0769" w:rsidP="000E0769">
      <w:pPr>
        <w:pBdr>
          <w:top w:val="nil"/>
          <w:left w:val="nil"/>
          <w:bottom w:val="nil"/>
          <w:right w:val="nil"/>
          <w:between w:val="nil"/>
        </w:pBdr>
        <w:spacing w:before="120" w:after="120"/>
        <w:ind w:left="720"/>
        <w:jc w:val="both"/>
        <w:rPr>
          <w:rFonts w:ascii="Times New Roman" w:hAnsi="Times New Roman"/>
          <w:sz w:val="24"/>
          <w:szCs w:val="24"/>
        </w:rPr>
      </w:pPr>
      <w:r w:rsidRPr="000E0769">
        <w:rPr>
          <w:rFonts w:ascii="Times New Roman" w:hAnsi="Times New Roman"/>
          <w:sz w:val="24"/>
          <w:szCs w:val="24"/>
        </w:rPr>
        <w:t>Перечень необходимого комплекта лицензионного и свободно распространяемого программного обеспечения</w:t>
      </w:r>
      <w:r w:rsidRPr="000E0769">
        <w:rPr>
          <w:rFonts w:ascii="Times New Roman" w:hAnsi="Times New Roman"/>
          <w:sz w:val="20"/>
          <w:vertAlign w:val="superscript"/>
        </w:rPr>
        <w:footnoteReference w:id="17"/>
      </w:r>
      <w:r w:rsidRPr="000E0769">
        <w:rPr>
          <w:rFonts w:ascii="Times New Roman" w:hAnsi="Times New Roman"/>
          <w:sz w:val="24"/>
          <w:szCs w:val="24"/>
        </w:rPr>
        <w:t xml:space="preserve">. </w:t>
      </w:r>
    </w:p>
    <w:tbl>
      <w:tblPr>
        <w:tblW w:w="151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4"/>
        <w:gridCol w:w="7919"/>
        <w:gridCol w:w="6521"/>
      </w:tblGrid>
      <w:tr w:rsidR="000E0769" w:rsidRPr="000E0769" w14:paraId="3485FF64" w14:textId="77777777" w:rsidTr="00AA5784">
        <w:tc>
          <w:tcPr>
            <w:tcW w:w="724" w:type="dxa"/>
            <w:tcBorders>
              <w:top w:val="single" w:sz="4" w:space="0" w:color="000000"/>
              <w:left w:val="single" w:sz="4" w:space="0" w:color="000000"/>
              <w:bottom w:val="single" w:sz="4" w:space="0" w:color="000000"/>
              <w:right w:val="single" w:sz="4" w:space="0" w:color="000000"/>
            </w:tcBorders>
          </w:tcPr>
          <w:p w14:paraId="5D0DCFC4" w14:textId="77777777" w:rsidR="000E0769" w:rsidRPr="000E0769" w:rsidRDefault="000E0769" w:rsidP="000E0769">
            <w:pPr>
              <w:jc w:val="center"/>
              <w:rPr>
                <w:rFonts w:ascii="Times New Roman" w:hAnsi="Times New Roman"/>
                <w:b/>
                <w:color w:val="auto"/>
                <w:sz w:val="24"/>
                <w:szCs w:val="24"/>
              </w:rPr>
            </w:pPr>
            <w:r w:rsidRPr="000E0769">
              <w:rPr>
                <w:rFonts w:ascii="Times New Roman" w:hAnsi="Times New Roman"/>
                <w:b/>
                <w:color w:val="auto"/>
                <w:sz w:val="24"/>
                <w:szCs w:val="24"/>
              </w:rPr>
              <w:t>№ п/п</w:t>
            </w:r>
          </w:p>
        </w:tc>
        <w:tc>
          <w:tcPr>
            <w:tcW w:w="7919" w:type="dxa"/>
            <w:tcBorders>
              <w:top w:val="single" w:sz="4" w:space="0" w:color="000000"/>
              <w:left w:val="single" w:sz="4" w:space="0" w:color="000000"/>
              <w:bottom w:val="single" w:sz="4" w:space="0" w:color="000000"/>
              <w:right w:val="single" w:sz="4" w:space="0" w:color="000000"/>
            </w:tcBorders>
          </w:tcPr>
          <w:p w14:paraId="75E87674" w14:textId="77777777" w:rsidR="000E0769" w:rsidRPr="000E0769" w:rsidRDefault="000E0769" w:rsidP="000E0769">
            <w:pPr>
              <w:jc w:val="center"/>
              <w:rPr>
                <w:rFonts w:ascii="Times New Roman" w:hAnsi="Times New Roman"/>
                <w:b/>
                <w:color w:val="auto"/>
                <w:sz w:val="24"/>
                <w:szCs w:val="24"/>
              </w:rPr>
            </w:pPr>
            <w:r w:rsidRPr="000E0769">
              <w:rPr>
                <w:rFonts w:ascii="Times New Roman" w:hAnsi="Times New Roman"/>
                <w:b/>
                <w:color w:val="auto"/>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6521" w:type="dxa"/>
            <w:tcBorders>
              <w:top w:val="single" w:sz="4" w:space="0" w:color="000000"/>
              <w:left w:val="single" w:sz="4" w:space="0" w:color="000000"/>
              <w:bottom w:val="single" w:sz="4" w:space="0" w:color="000000"/>
              <w:right w:val="single" w:sz="4" w:space="0" w:color="000000"/>
            </w:tcBorders>
          </w:tcPr>
          <w:p w14:paraId="721541B0" w14:textId="77777777" w:rsidR="000E0769" w:rsidRPr="000E0769" w:rsidRDefault="000E0769" w:rsidP="000E0769">
            <w:pPr>
              <w:jc w:val="center"/>
              <w:rPr>
                <w:rFonts w:ascii="Times New Roman" w:hAnsi="Times New Roman"/>
                <w:b/>
                <w:color w:val="auto"/>
                <w:sz w:val="24"/>
                <w:szCs w:val="24"/>
              </w:rPr>
            </w:pPr>
            <w:r w:rsidRPr="000E0769">
              <w:rPr>
                <w:rFonts w:ascii="Times New Roman" w:hAnsi="Times New Roman"/>
                <w:b/>
                <w:color w:val="auto"/>
                <w:sz w:val="24"/>
                <w:szCs w:val="24"/>
              </w:rPr>
              <w:t>Код и наименование учебной дисциплины (модуля)</w:t>
            </w:r>
          </w:p>
        </w:tc>
      </w:tr>
      <w:tr w:rsidR="000E0769" w:rsidRPr="000E0769" w14:paraId="7B81E2AF" w14:textId="77777777" w:rsidTr="00AA5784">
        <w:tc>
          <w:tcPr>
            <w:tcW w:w="724" w:type="dxa"/>
            <w:tcBorders>
              <w:top w:val="single" w:sz="4" w:space="0" w:color="000000"/>
              <w:left w:val="single" w:sz="4" w:space="0" w:color="000000"/>
              <w:bottom w:val="single" w:sz="4" w:space="0" w:color="000000"/>
              <w:right w:val="single" w:sz="4" w:space="0" w:color="000000"/>
            </w:tcBorders>
          </w:tcPr>
          <w:p w14:paraId="13A35BF3" w14:textId="77777777" w:rsidR="000E0769" w:rsidRPr="000E0769" w:rsidRDefault="000E0769" w:rsidP="000E0769">
            <w:pPr>
              <w:jc w:val="both"/>
              <w:rPr>
                <w:rFonts w:ascii="Times New Roman" w:hAnsi="Times New Roman"/>
                <w:color w:val="auto"/>
                <w:sz w:val="24"/>
                <w:szCs w:val="24"/>
              </w:rPr>
            </w:pPr>
            <w:r w:rsidRPr="000E0769">
              <w:rPr>
                <w:rFonts w:ascii="Times New Roman" w:hAnsi="Times New Roman"/>
                <w:color w:val="auto"/>
                <w:sz w:val="24"/>
                <w:szCs w:val="24"/>
              </w:rPr>
              <w:t>1</w:t>
            </w:r>
          </w:p>
        </w:tc>
        <w:tc>
          <w:tcPr>
            <w:tcW w:w="7919" w:type="dxa"/>
            <w:tcBorders>
              <w:top w:val="single" w:sz="4" w:space="0" w:color="000000"/>
              <w:left w:val="single" w:sz="4" w:space="0" w:color="000000"/>
              <w:bottom w:val="single" w:sz="4" w:space="0" w:color="000000"/>
              <w:right w:val="single" w:sz="4" w:space="0" w:color="000000"/>
            </w:tcBorders>
          </w:tcPr>
          <w:p w14:paraId="7D0B2ABA" w14:textId="77777777" w:rsidR="000E0769" w:rsidRPr="000E0769" w:rsidRDefault="000E0769" w:rsidP="000E0769">
            <w:pPr>
              <w:jc w:val="both"/>
              <w:rPr>
                <w:rFonts w:ascii="Times New Roman" w:hAnsi="Times New Roman"/>
                <w:color w:val="auto"/>
                <w:sz w:val="24"/>
                <w:szCs w:val="24"/>
              </w:rPr>
            </w:pPr>
            <w:r w:rsidRPr="000E0769">
              <w:rPr>
                <w:rFonts w:ascii="Times New Roman" w:hAnsi="Times New Roman"/>
                <w:color w:val="auto"/>
                <w:sz w:val="24"/>
                <w:szCs w:val="24"/>
              </w:rPr>
              <w:t>лицензионное программное обеспечение для</w:t>
            </w:r>
            <w:r w:rsidRPr="000E0769">
              <w:rPr>
                <w:rFonts w:ascii="Calibri" w:eastAsia="Calibri" w:hAnsi="Calibri" w:cs="Calibri"/>
                <w:color w:val="auto"/>
                <w:sz w:val="24"/>
                <w:szCs w:val="24"/>
              </w:rPr>
              <w:t xml:space="preserve"> </w:t>
            </w:r>
            <w:r w:rsidRPr="000E0769">
              <w:rPr>
                <w:rFonts w:ascii="Times New Roman" w:hAnsi="Times New Roman"/>
                <w:color w:val="auto"/>
                <w:sz w:val="24"/>
                <w:szCs w:val="24"/>
              </w:rPr>
              <w:t xml:space="preserve">совместной работы с офисными документами </w:t>
            </w:r>
          </w:p>
        </w:tc>
        <w:tc>
          <w:tcPr>
            <w:tcW w:w="6521" w:type="dxa"/>
            <w:vMerge w:val="restart"/>
            <w:tcBorders>
              <w:top w:val="single" w:sz="4" w:space="0" w:color="000000"/>
              <w:left w:val="single" w:sz="4" w:space="0" w:color="000000"/>
              <w:bottom w:val="single" w:sz="4" w:space="0" w:color="000000"/>
              <w:right w:val="single" w:sz="4" w:space="0" w:color="000000"/>
            </w:tcBorders>
          </w:tcPr>
          <w:p w14:paraId="30731D47" w14:textId="77777777" w:rsidR="000E0769" w:rsidRPr="000E0769" w:rsidRDefault="000E0769" w:rsidP="000E0769">
            <w:pPr>
              <w:pBdr>
                <w:top w:val="nil"/>
                <w:left w:val="nil"/>
                <w:bottom w:val="nil"/>
                <w:right w:val="nil"/>
                <w:between w:val="nil"/>
              </w:pBdr>
              <w:rPr>
                <w:rFonts w:ascii="Times New Roman" w:hAnsi="Times New Roman"/>
                <w:color w:val="auto"/>
                <w:sz w:val="24"/>
                <w:szCs w:val="24"/>
              </w:rPr>
            </w:pPr>
            <w:r w:rsidRPr="000E0769">
              <w:rPr>
                <w:rFonts w:ascii="Times New Roman" w:hAnsi="Times New Roman"/>
                <w:color w:val="auto"/>
                <w:sz w:val="24"/>
                <w:szCs w:val="24"/>
              </w:rPr>
              <w:t>ОП.01 Техническая графика</w:t>
            </w:r>
          </w:p>
          <w:p w14:paraId="4B370270" w14:textId="77777777" w:rsidR="000E0769" w:rsidRPr="000E0769" w:rsidRDefault="000E0769" w:rsidP="000E0769">
            <w:pPr>
              <w:pBdr>
                <w:top w:val="nil"/>
                <w:left w:val="nil"/>
                <w:bottom w:val="nil"/>
                <w:right w:val="nil"/>
                <w:between w:val="nil"/>
              </w:pBdr>
              <w:rPr>
                <w:rFonts w:ascii="Times New Roman" w:hAnsi="Times New Roman"/>
                <w:color w:val="auto"/>
                <w:sz w:val="24"/>
                <w:szCs w:val="24"/>
              </w:rPr>
            </w:pPr>
            <w:r w:rsidRPr="000E0769">
              <w:rPr>
                <w:rFonts w:ascii="Times New Roman" w:hAnsi="Times New Roman"/>
                <w:color w:val="auto"/>
                <w:sz w:val="24"/>
                <w:szCs w:val="24"/>
              </w:rPr>
              <w:t>ОП.02 Основы метрологии, стандартизации и сертификации</w:t>
            </w:r>
          </w:p>
          <w:p w14:paraId="18654DC5" w14:textId="77777777" w:rsidR="000E0769" w:rsidRPr="000E0769" w:rsidRDefault="000E0769" w:rsidP="000E0769">
            <w:pPr>
              <w:pBdr>
                <w:top w:val="nil"/>
                <w:left w:val="nil"/>
                <w:bottom w:val="nil"/>
                <w:right w:val="nil"/>
                <w:between w:val="nil"/>
              </w:pBdr>
              <w:rPr>
                <w:rFonts w:ascii="Times New Roman" w:hAnsi="Times New Roman"/>
                <w:color w:val="auto"/>
                <w:sz w:val="24"/>
                <w:szCs w:val="24"/>
              </w:rPr>
            </w:pPr>
            <w:r w:rsidRPr="000E0769">
              <w:rPr>
                <w:rFonts w:ascii="Times New Roman" w:hAnsi="Times New Roman"/>
                <w:color w:val="auto"/>
                <w:sz w:val="24"/>
                <w:szCs w:val="24"/>
              </w:rPr>
              <w:t>ОП.03 Средства измерения</w:t>
            </w:r>
          </w:p>
          <w:p w14:paraId="01653232" w14:textId="77777777" w:rsidR="000E0769" w:rsidRPr="000E0769" w:rsidRDefault="000E0769" w:rsidP="000E0769">
            <w:pPr>
              <w:pBdr>
                <w:top w:val="nil"/>
                <w:left w:val="nil"/>
                <w:bottom w:val="nil"/>
                <w:right w:val="nil"/>
                <w:between w:val="nil"/>
              </w:pBdr>
              <w:rPr>
                <w:rFonts w:ascii="Times New Roman" w:hAnsi="Times New Roman"/>
                <w:color w:val="auto"/>
                <w:sz w:val="24"/>
                <w:szCs w:val="24"/>
              </w:rPr>
            </w:pPr>
            <w:r w:rsidRPr="000E0769">
              <w:rPr>
                <w:rFonts w:ascii="Times New Roman" w:hAnsi="Times New Roman"/>
                <w:color w:val="auto"/>
                <w:sz w:val="24"/>
                <w:szCs w:val="24"/>
              </w:rPr>
              <w:t>ОП.04 Технические измерения</w:t>
            </w:r>
          </w:p>
          <w:p w14:paraId="22436169" w14:textId="77777777" w:rsidR="000E0769" w:rsidRPr="000E0769" w:rsidRDefault="000E0769" w:rsidP="000E0769">
            <w:pPr>
              <w:pBdr>
                <w:top w:val="nil"/>
                <w:left w:val="nil"/>
                <w:bottom w:val="nil"/>
                <w:right w:val="nil"/>
                <w:between w:val="nil"/>
              </w:pBdr>
              <w:rPr>
                <w:rFonts w:ascii="Times New Roman" w:hAnsi="Times New Roman"/>
                <w:color w:val="auto"/>
                <w:sz w:val="24"/>
                <w:szCs w:val="24"/>
              </w:rPr>
            </w:pPr>
            <w:r w:rsidRPr="000E0769">
              <w:rPr>
                <w:rFonts w:ascii="Times New Roman" w:hAnsi="Times New Roman"/>
                <w:color w:val="auto"/>
                <w:sz w:val="24"/>
                <w:szCs w:val="24"/>
              </w:rPr>
              <w:t>ОП.05 Основы материаловедения</w:t>
            </w:r>
          </w:p>
          <w:p w14:paraId="0DFCCA4C" w14:textId="77777777" w:rsidR="000E0769" w:rsidRPr="000E0769" w:rsidRDefault="000E0769" w:rsidP="000E0769">
            <w:pPr>
              <w:pBdr>
                <w:top w:val="nil"/>
                <w:left w:val="nil"/>
                <w:bottom w:val="nil"/>
                <w:right w:val="nil"/>
                <w:between w:val="nil"/>
              </w:pBdr>
              <w:rPr>
                <w:rFonts w:ascii="Times New Roman" w:hAnsi="Times New Roman"/>
                <w:color w:val="auto"/>
                <w:sz w:val="24"/>
                <w:szCs w:val="24"/>
              </w:rPr>
            </w:pPr>
            <w:r w:rsidRPr="000E0769">
              <w:rPr>
                <w:rFonts w:ascii="Times New Roman" w:hAnsi="Times New Roman"/>
                <w:color w:val="auto"/>
                <w:sz w:val="24"/>
                <w:szCs w:val="24"/>
              </w:rPr>
              <w:t>ОП.06 Охрана труда и экологическая безопасность</w:t>
            </w:r>
          </w:p>
          <w:p w14:paraId="35E979B9" w14:textId="77777777" w:rsidR="000E0769" w:rsidRPr="000E0769" w:rsidRDefault="000E0769" w:rsidP="000E0769">
            <w:pPr>
              <w:pBdr>
                <w:top w:val="nil"/>
                <w:left w:val="nil"/>
                <w:bottom w:val="nil"/>
                <w:right w:val="nil"/>
                <w:between w:val="nil"/>
              </w:pBdr>
              <w:rPr>
                <w:rFonts w:ascii="Times New Roman" w:hAnsi="Times New Roman"/>
                <w:color w:val="auto"/>
                <w:sz w:val="24"/>
                <w:szCs w:val="24"/>
              </w:rPr>
            </w:pPr>
            <w:r w:rsidRPr="000E0769">
              <w:rPr>
                <w:rFonts w:ascii="Times New Roman" w:hAnsi="Times New Roman"/>
                <w:color w:val="auto"/>
                <w:sz w:val="24"/>
                <w:szCs w:val="24"/>
              </w:rPr>
              <w:t>ОП.07 Основы организации производства и правовые основы профессиональной деятельности</w:t>
            </w:r>
          </w:p>
          <w:p w14:paraId="58EF8190" w14:textId="77777777" w:rsidR="000E0769" w:rsidRPr="000E0769" w:rsidRDefault="000E0769" w:rsidP="000E0769">
            <w:pPr>
              <w:pBdr>
                <w:top w:val="nil"/>
                <w:left w:val="nil"/>
                <w:bottom w:val="nil"/>
                <w:right w:val="nil"/>
                <w:between w:val="nil"/>
              </w:pBdr>
              <w:rPr>
                <w:rFonts w:ascii="Times New Roman" w:hAnsi="Times New Roman"/>
                <w:color w:val="auto"/>
                <w:sz w:val="24"/>
                <w:szCs w:val="24"/>
              </w:rPr>
            </w:pPr>
            <w:r w:rsidRPr="000E0769">
              <w:rPr>
                <w:rFonts w:ascii="Times New Roman" w:hAnsi="Times New Roman"/>
                <w:color w:val="auto"/>
                <w:sz w:val="24"/>
                <w:szCs w:val="24"/>
              </w:rPr>
              <w:t>ОП.08 Организационно-экономические основы бережливого производства</w:t>
            </w:r>
          </w:p>
          <w:p w14:paraId="774A6141" w14:textId="77777777" w:rsidR="000E0769" w:rsidRPr="000E0769" w:rsidRDefault="000E0769" w:rsidP="000E0769">
            <w:pPr>
              <w:pBdr>
                <w:top w:val="nil"/>
                <w:left w:val="nil"/>
                <w:bottom w:val="nil"/>
                <w:right w:val="nil"/>
                <w:between w:val="nil"/>
              </w:pBdr>
              <w:rPr>
                <w:rFonts w:ascii="Times New Roman" w:hAnsi="Times New Roman"/>
                <w:color w:val="auto"/>
                <w:sz w:val="24"/>
                <w:szCs w:val="24"/>
              </w:rPr>
            </w:pPr>
          </w:p>
        </w:tc>
      </w:tr>
      <w:tr w:rsidR="000E0769" w:rsidRPr="000E0769" w14:paraId="373FFF9B" w14:textId="77777777" w:rsidTr="00AA5784">
        <w:trPr>
          <w:trHeight w:val="285"/>
        </w:trPr>
        <w:tc>
          <w:tcPr>
            <w:tcW w:w="724" w:type="dxa"/>
            <w:tcBorders>
              <w:top w:val="single" w:sz="4" w:space="0" w:color="000000"/>
              <w:left w:val="single" w:sz="4" w:space="0" w:color="000000"/>
              <w:bottom w:val="single" w:sz="4" w:space="0" w:color="000000"/>
              <w:right w:val="single" w:sz="4" w:space="0" w:color="000000"/>
            </w:tcBorders>
          </w:tcPr>
          <w:p w14:paraId="40E25F51" w14:textId="77777777" w:rsidR="000E0769" w:rsidRPr="000E0769" w:rsidRDefault="000E0769" w:rsidP="000E0769">
            <w:pPr>
              <w:jc w:val="both"/>
              <w:rPr>
                <w:rFonts w:ascii="Times New Roman" w:hAnsi="Times New Roman"/>
                <w:color w:val="auto"/>
                <w:sz w:val="24"/>
                <w:szCs w:val="24"/>
              </w:rPr>
            </w:pPr>
            <w:r w:rsidRPr="000E0769">
              <w:rPr>
                <w:rFonts w:ascii="Times New Roman" w:hAnsi="Times New Roman"/>
                <w:color w:val="auto"/>
                <w:sz w:val="24"/>
                <w:szCs w:val="24"/>
              </w:rPr>
              <w:t>2</w:t>
            </w:r>
          </w:p>
        </w:tc>
        <w:tc>
          <w:tcPr>
            <w:tcW w:w="7919" w:type="dxa"/>
            <w:tcBorders>
              <w:top w:val="single" w:sz="4" w:space="0" w:color="000000"/>
              <w:left w:val="single" w:sz="4" w:space="0" w:color="000000"/>
              <w:bottom w:val="single" w:sz="4" w:space="0" w:color="000000"/>
              <w:right w:val="single" w:sz="4" w:space="0" w:color="000000"/>
            </w:tcBorders>
          </w:tcPr>
          <w:p w14:paraId="476F7720" w14:textId="77777777" w:rsidR="000E0769" w:rsidRPr="000E0769" w:rsidRDefault="000E0769" w:rsidP="000E0769">
            <w:pPr>
              <w:jc w:val="both"/>
              <w:rPr>
                <w:rFonts w:ascii="Times New Roman" w:hAnsi="Times New Roman"/>
                <w:color w:val="auto"/>
                <w:sz w:val="24"/>
                <w:szCs w:val="24"/>
              </w:rPr>
            </w:pPr>
            <w:r w:rsidRPr="000E0769">
              <w:rPr>
                <w:rFonts w:ascii="Times New Roman" w:hAnsi="Times New Roman"/>
                <w:color w:val="auto"/>
                <w:sz w:val="24"/>
                <w:szCs w:val="24"/>
              </w:rPr>
              <w:t>лицензионное программное обеспечение для работы с документами</w:t>
            </w:r>
          </w:p>
        </w:tc>
        <w:tc>
          <w:tcPr>
            <w:tcW w:w="6521" w:type="dxa"/>
            <w:vMerge/>
            <w:tcBorders>
              <w:top w:val="single" w:sz="4" w:space="0" w:color="000000"/>
              <w:left w:val="single" w:sz="4" w:space="0" w:color="000000"/>
              <w:bottom w:val="single" w:sz="4" w:space="0" w:color="000000"/>
              <w:right w:val="single" w:sz="4" w:space="0" w:color="000000"/>
            </w:tcBorders>
          </w:tcPr>
          <w:p w14:paraId="1A39D228"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r w:rsidR="000E0769" w:rsidRPr="000E0769" w14:paraId="695E3C0A" w14:textId="77777777" w:rsidTr="00AA5784">
        <w:trPr>
          <w:trHeight w:val="255"/>
        </w:trPr>
        <w:tc>
          <w:tcPr>
            <w:tcW w:w="724" w:type="dxa"/>
            <w:tcBorders>
              <w:top w:val="single" w:sz="4" w:space="0" w:color="000000"/>
              <w:left w:val="single" w:sz="4" w:space="0" w:color="000000"/>
              <w:bottom w:val="single" w:sz="4" w:space="0" w:color="000000"/>
              <w:right w:val="single" w:sz="4" w:space="0" w:color="000000"/>
            </w:tcBorders>
          </w:tcPr>
          <w:p w14:paraId="2D3DA431" w14:textId="77777777" w:rsidR="000E0769" w:rsidRPr="000E0769" w:rsidRDefault="000E0769" w:rsidP="000E0769">
            <w:pPr>
              <w:jc w:val="both"/>
              <w:rPr>
                <w:rFonts w:ascii="Times New Roman" w:hAnsi="Times New Roman"/>
                <w:color w:val="auto"/>
                <w:sz w:val="24"/>
                <w:szCs w:val="24"/>
              </w:rPr>
            </w:pPr>
            <w:r w:rsidRPr="000E0769">
              <w:rPr>
                <w:rFonts w:ascii="Times New Roman" w:hAnsi="Times New Roman"/>
                <w:color w:val="auto"/>
                <w:sz w:val="24"/>
                <w:szCs w:val="24"/>
              </w:rPr>
              <w:t>3</w:t>
            </w:r>
          </w:p>
        </w:tc>
        <w:tc>
          <w:tcPr>
            <w:tcW w:w="7919" w:type="dxa"/>
            <w:tcBorders>
              <w:top w:val="single" w:sz="4" w:space="0" w:color="000000"/>
              <w:left w:val="single" w:sz="4" w:space="0" w:color="000000"/>
              <w:bottom w:val="single" w:sz="4" w:space="0" w:color="000000"/>
              <w:right w:val="single" w:sz="4" w:space="0" w:color="000000"/>
            </w:tcBorders>
          </w:tcPr>
          <w:p w14:paraId="30D0BF32" w14:textId="77777777" w:rsidR="000E0769" w:rsidRPr="000E0769" w:rsidRDefault="00EE7C30" w:rsidP="000E0769">
            <w:pPr>
              <w:jc w:val="both"/>
              <w:rPr>
                <w:rFonts w:ascii="Times New Roman" w:hAnsi="Times New Roman"/>
                <w:color w:val="auto"/>
                <w:sz w:val="24"/>
                <w:szCs w:val="24"/>
              </w:rPr>
            </w:pPr>
            <w:hyperlink r:id="rId65">
              <w:r w:rsidR="000E0769" w:rsidRPr="000E0769">
                <w:rPr>
                  <w:rFonts w:ascii="Times New Roman" w:hAnsi="Times New Roman"/>
                  <w:color w:val="auto"/>
                  <w:sz w:val="24"/>
                  <w:szCs w:val="24"/>
                </w:rPr>
                <w:t>лицензионное программное обеспечение для работы с документами в формате PDF</w:t>
              </w:r>
            </w:hyperlink>
            <w:r w:rsidR="000E0769" w:rsidRPr="000E0769">
              <w:rPr>
                <w:rFonts w:ascii="Times New Roman" w:hAnsi="Times New Roman"/>
                <w:color w:val="auto"/>
                <w:sz w:val="24"/>
                <w:szCs w:val="24"/>
              </w:rPr>
              <w:t xml:space="preserve"> </w:t>
            </w:r>
          </w:p>
        </w:tc>
        <w:tc>
          <w:tcPr>
            <w:tcW w:w="6521" w:type="dxa"/>
            <w:vMerge/>
            <w:tcBorders>
              <w:top w:val="single" w:sz="4" w:space="0" w:color="000000"/>
              <w:left w:val="single" w:sz="4" w:space="0" w:color="000000"/>
              <w:bottom w:val="single" w:sz="4" w:space="0" w:color="000000"/>
              <w:right w:val="single" w:sz="4" w:space="0" w:color="000000"/>
            </w:tcBorders>
          </w:tcPr>
          <w:p w14:paraId="5343C15F" w14:textId="77777777" w:rsidR="000E0769" w:rsidRPr="000E0769" w:rsidRDefault="000E0769" w:rsidP="000E0769">
            <w:pPr>
              <w:widowControl w:val="0"/>
              <w:pBdr>
                <w:top w:val="nil"/>
                <w:left w:val="nil"/>
                <w:bottom w:val="nil"/>
                <w:right w:val="nil"/>
                <w:between w:val="nil"/>
              </w:pBdr>
              <w:spacing w:line="276" w:lineRule="auto"/>
              <w:rPr>
                <w:rFonts w:ascii="Times New Roman" w:hAnsi="Times New Roman"/>
                <w:color w:val="auto"/>
                <w:sz w:val="24"/>
                <w:szCs w:val="24"/>
              </w:rPr>
            </w:pPr>
          </w:p>
        </w:tc>
      </w:tr>
    </w:tbl>
    <w:p w14:paraId="5F32465D" w14:textId="77777777" w:rsidR="000E0769" w:rsidRPr="000E0769" w:rsidRDefault="000E0769" w:rsidP="000E0769">
      <w:pPr>
        <w:spacing w:after="200" w:line="276" w:lineRule="auto"/>
        <w:jc w:val="both"/>
        <w:rPr>
          <w:rFonts w:ascii="Times New Roman" w:hAnsi="Times New Roman"/>
          <w:color w:val="auto"/>
          <w:sz w:val="24"/>
          <w:szCs w:val="24"/>
        </w:rPr>
      </w:pPr>
    </w:p>
    <w:p w14:paraId="2FDB6D08" w14:textId="53A0CEB5" w:rsidR="000E0769" w:rsidRDefault="000E0769">
      <w:pPr>
        <w:rPr>
          <w:rFonts w:ascii="Times New Roman" w:hAnsi="Times New Roman"/>
          <w:sz w:val="24"/>
        </w:rPr>
      </w:pPr>
      <w:r>
        <w:rPr>
          <w:rFonts w:ascii="Times New Roman" w:hAnsi="Times New Roman"/>
          <w:sz w:val="24"/>
        </w:rPr>
        <w:br w:type="page"/>
      </w:r>
    </w:p>
    <w:p w14:paraId="72E1551E" w14:textId="77777777" w:rsidR="000E0769" w:rsidRDefault="000E0769" w:rsidP="000E0769">
      <w:pPr>
        <w:rPr>
          <w:rFonts w:ascii="Times New Roman" w:hAnsi="Times New Roman"/>
          <w:sz w:val="24"/>
        </w:rPr>
        <w:sectPr w:rsidR="000E0769">
          <w:footerReference w:type="even" r:id="rId66"/>
          <w:footerReference w:type="default" r:id="rId67"/>
          <w:pgSz w:w="16838" w:h="11906" w:orient="landscape"/>
          <w:pgMar w:top="1134" w:right="851" w:bottom="1134" w:left="1134" w:header="709" w:footer="709" w:gutter="0"/>
          <w:pgNumType w:start="1"/>
          <w:cols w:space="720"/>
        </w:sectPr>
      </w:pPr>
    </w:p>
    <w:p w14:paraId="413A68AA" w14:textId="77777777" w:rsidR="000E0769" w:rsidRDefault="000E0769" w:rsidP="000E0769">
      <w:pPr>
        <w:keepNext/>
        <w:ind w:firstLine="709"/>
        <w:jc w:val="right"/>
        <w:rPr>
          <w:rFonts w:ascii="Times New Roman" w:hAnsi="Times New Roman"/>
          <w:b/>
          <w:sz w:val="24"/>
          <w:szCs w:val="24"/>
        </w:rPr>
      </w:pPr>
      <w:r>
        <w:rPr>
          <w:rFonts w:ascii="Times New Roman" w:hAnsi="Times New Roman"/>
          <w:b/>
          <w:sz w:val="24"/>
          <w:szCs w:val="24"/>
        </w:rPr>
        <w:lastRenderedPageBreak/>
        <w:t>ПРИЛОЖЕНИЕ 4</w:t>
      </w:r>
    </w:p>
    <w:p w14:paraId="78CE23E9" w14:textId="77777777" w:rsidR="000E0769" w:rsidRDefault="000E0769" w:rsidP="000E0769">
      <w:pPr>
        <w:keepNext/>
        <w:jc w:val="right"/>
        <w:rPr>
          <w:rFonts w:ascii="Times New Roman" w:hAnsi="Times New Roman"/>
          <w:b/>
          <w:sz w:val="24"/>
          <w:szCs w:val="24"/>
        </w:rPr>
      </w:pPr>
      <w:r>
        <w:rPr>
          <w:rFonts w:ascii="Times New Roman" w:hAnsi="Times New Roman"/>
          <w:b/>
          <w:sz w:val="24"/>
          <w:szCs w:val="24"/>
        </w:rPr>
        <w:t xml:space="preserve">к ПОП СПО по профессии </w:t>
      </w:r>
      <w:r>
        <w:rPr>
          <w:rFonts w:ascii="Times New Roman" w:hAnsi="Times New Roman"/>
          <w:b/>
          <w:sz w:val="24"/>
          <w:szCs w:val="24"/>
        </w:rPr>
        <w:br/>
        <w:t>15.01.29 Контролер качества в машиностроении</w:t>
      </w:r>
    </w:p>
    <w:p w14:paraId="17449FE7" w14:textId="77777777" w:rsidR="000E0769" w:rsidRDefault="000E0769" w:rsidP="000E0769">
      <w:pPr>
        <w:jc w:val="center"/>
        <w:rPr>
          <w:rFonts w:ascii="Times New Roman" w:hAnsi="Times New Roman"/>
          <w:b/>
          <w:i/>
          <w:sz w:val="24"/>
          <w:szCs w:val="24"/>
        </w:rPr>
      </w:pPr>
    </w:p>
    <w:p w14:paraId="3EB716F1" w14:textId="77777777" w:rsidR="000E0769" w:rsidRDefault="000E0769" w:rsidP="000E0769">
      <w:pPr>
        <w:jc w:val="center"/>
        <w:rPr>
          <w:rFonts w:ascii="Times New Roman" w:hAnsi="Times New Roman"/>
          <w:b/>
          <w:i/>
          <w:sz w:val="24"/>
          <w:szCs w:val="24"/>
        </w:rPr>
      </w:pPr>
    </w:p>
    <w:p w14:paraId="10F7F3F8" w14:textId="77777777" w:rsidR="000E0769" w:rsidRDefault="000E0769" w:rsidP="000E0769">
      <w:pPr>
        <w:jc w:val="center"/>
        <w:rPr>
          <w:rFonts w:ascii="Times New Roman" w:hAnsi="Times New Roman"/>
          <w:b/>
          <w:i/>
          <w:sz w:val="24"/>
          <w:szCs w:val="24"/>
        </w:rPr>
      </w:pPr>
    </w:p>
    <w:p w14:paraId="13573176" w14:textId="77777777" w:rsidR="000E0769" w:rsidRDefault="000E0769" w:rsidP="000E0769">
      <w:pPr>
        <w:jc w:val="center"/>
        <w:rPr>
          <w:rFonts w:ascii="Times New Roman" w:hAnsi="Times New Roman"/>
          <w:b/>
          <w:i/>
          <w:sz w:val="24"/>
          <w:szCs w:val="24"/>
        </w:rPr>
      </w:pPr>
    </w:p>
    <w:p w14:paraId="13113078" w14:textId="77777777" w:rsidR="000E0769" w:rsidRDefault="000E0769" w:rsidP="000E0769">
      <w:pPr>
        <w:jc w:val="center"/>
        <w:rPr>
          <w:rFonts w:ascii="Times New Roman" w:hAnsi="Times New Roman"/>
          <w:b/>
          <w:i/>
          <w:sz w:val="24"/>
          <w:szCs w:val="24"/>
        </w:rPr>
      </w:pPr>
    </w:p>
    <w:p w14:paraId="157D32B4" w14:textId="77777777" w:rsidR="000E0769" w:rsidRDefault="000E0769" w:rsidP="000E0769">
      <w:pPr>
        <w:jc w:val="center"/>
        <w:rPr>
          <w:rFonts w:ascii="Times New Roman" w:hAnsi="Times New Roman"/>
          <w:b/>
          <w:i/>
          <w:sz w:val="24"/>
          <w:szCs w:val="24"/>
        </w:rPr>
      </w:pPr>
    </w:p>
    <w:p w14:paraId="7F0EE553" w14:textId="77777777" w:rsidR="000E0769" w:rsidRDefault="000E0769" w:rsidP="000E0769">
      <w:pPr>
        <w:jc w:val="center"/>
        <w:rPr>
          <w:rFonts w:ascii="Times New Roman" w:hAnsi="Times New Roman"/>
          <w:b/>
          <w:i/>
          <w:sz w:val="24"/>
          <w:szCs w:val="24"/>
        </w:rPr>
      </w:pPr>
    </w:p>
    <w:p w14:paraId="79809B5B" w14:textId="77777777" w:rsidR="000E0769" w:rsidRDefault="000E0769" w:rsidP="000E0769">
      <w:pPr>
        <w:jc w:val="center"/>
        <w:rPr>
          <w:rFonts w:ascii="Times New Roman" w:hAnsi="Times New Roman"/>
          <w:b/>
          <w:i/>
          <w:sz w:val="24"/>
          <w:szCs w:val="24"/>
        </w:rPr>
      </w:pPr>
    </w:p>
    <w:p w14:paraId="55D4FC27" w14:textId="77777777" w:rsidR="000E0769" w:rsidRDefault="000E0769" w:rsidP="000E0769">
      <w:pPr>
        <w:pStyle w:val="affa"/>
        <w:jc w:val="center"/>
        <w:rPr>
          <w:rFonts w:ascii="Times New Roman" w:hAnsi="Times New Roman"/>
          <w:b/>
          <w:color w:val="000000"/>
          <w:sz w:val="24"/>
          <w:szCs w:val="24"/>
        </w:rPr>
      </w:pPr>
      <w:r>
        <w:rPr>
          <w:rFonts w:ascii="Times New Roman" w:hAnsi="Times New Roman"/>
          <w:b/>
          <w:color w:val="000000"/>
          <w:sz w:val="24"/>
          <w:szCs w:val="24"/>
        </w:rPr>
        <w:t xml:space="preserve">ПРИМЕРНАЯ ПРОГРАММА </w:t>
      </w:r>
      <w:r>
        <w:rPr>
          <w:rFonts w:ascii="Times New Roman" w:hAnsi="Times New Roman"/>
          <w:b/>
          <w:color w:val="000000"/>
          <w:sz w:val="24"/>
          <w:szCs w:val="24"/>
        </w:rPr>
        <w:br/>
        <w:t>ГОСУДАРСТВЕННОЙ ИТОГОВОЙ АТТЕСТАЦИИ</w:t>
      </w:r>
    </w:p>
    <w:p w14:paraId="66DA3503" w14:textId="77777777" w:rsidR="000E0769" w:rsidRDefault="000E0769" w:rsidP="000E0769">
      <w:pPr>
        <w:jc w:val="center"/>
        <w:rPr>
          <w:rFonts w:ascii="Times New Roman" w:hAnsi="Times New Roman"/>
          <w:b/>
          <w:i/>
          <w:sz w:val="24"/>
          <w:szCs w:val="24"/>
        </w:rPr>
      </w:pPr>
    </w:p>
    <w:p w14:paraId="5C30B3EB" w14:textId="77777777" w:rsidR="000E0769" w:rsidRDefault="000E0769" w:rsidP="000E0769">
      <w:pPr>
        <w:jc w:val="center"/>
        <w:rPr>
          <w:rFonts w:ascii="Times New Roman" w:hAnsi="Times New Roman"/>
          <w:b/>
          <w:i/>
          <w:sz w:val="24"/>
          <w:szCs w:val="24"/>
        </w:rPr>
      </w:pPr>
    </w:p>
    <w:p w14:paraId="53731390" w14:textId="77777777" w:rsidR="000E0769" w:rsidRDefault="000E0769" w:rsidP="000E0769">
      <w:pPr>
        <w:jc w:val="center"/>
        <w:rPr>
          <w:rFonts w:ascii="Times New Roman" w:hAnsi="Times New Roman"/>
          <w:b/>
          <w:i/>
          <w:sz w:val="24"/>
          <w:szCs w:val="24"/>
        </w:rPr>
      </w:pPr>
    </w:p>
    <w:p w14:paraId="00C26950" w14:textId="77777777" w:rsidR="000E0769" w:rsidRDefault="000E0769" w:rsidP="000E0769">
      <w:pPr>
        <w:jc w:val="center"/>
        <w:rPr>
          <w:rFonts w:ascii="Times New Roman" w:hAnsi="Times New Roman"/>
          <w:b/>
          <w:i/>
          <w:sz w:val="24"/>
          <w:szCs w:val="24"/>
        </w:rPr>
      </w:pPr>
    </w:p>
    <w:p w14:paraId="3D4EC80D" w14:textId="77777777" w:rsidR="000E0769" w:rsidRDefault="000E0769" w:rsidP="000E0769">
      <w:pPr>
        <w:jc w:val="center"/>
        <w:rPr>
          <w:rFonts w:ascii="Times New Roman" w:hAnsi="Times New Roman"/>
          <w:b/>
          <w:i/>
          <w:sz w:val="24"/>
          <w:szCs w:val="24"/>
        </w:rPr>
      </w:pPr>
    </w:p>
    <w:p w14:paraId="125D7816" w14:textId="77777777" w:rsidR="000E0769" w:rsidRDefault="000E0769" w:rsidP="000E0769">
      <w:pPr>
        <w:jc w:val="center"/>
        <w:rPr>
          <w:rFonts w:ascii="Times New Roman" w:hAnsi="Times New Roman"/>
          <w:b/>
          <w:i/>
          <w:sz w:val="24"/>
          <w:szCs w:val="24"/>
        </w:rPr>
      </w:pPr>
    </w:p>
    <w:p w14:paraId="26D4AF5F" w14:textId="77777777" w:rsidR="000E0769" w:rsidRDefault="000E0769" w:rsidP="000E0769">
      <w:pPr>
        <w:jc w:val="center"/>
        <w:rPr>
          <w:rFonts w:ascii="Times New Roman" w:hAnsi="Times New Roman"/>
          <w:b/>
          <w:i/>
          <w:sz w:val="24"/>
          <w:szCs w:val="24"/>
        </w:rPr>
      </w:pPr>
    </w:p>
    <w:p w14:paraId="48589F03" w14:textId="77777777" w:rsidR="000E0769" w:rsidRDefault="000E0769" w:rsidP="000E0769">
      <w:pPr>
        <w:jc w:val="center"/>
        <w:rPr>
          <w:rFonts w:ascii="Times New Roman" w:hAnsi="Times New Roman"/>
          <w:b/>
          <w:i/>
          <w:sz w:val="24"/>
          <w:szCs w:val="24"/>
        </w:rPr>
      </w:pPr>
    </w:p>
    <w:p w14:paraId="0AD90538" w14:textId="77777777" w:rsidR="000E0769" w:rsidRDefault="000E0769" w:rsidP="000E0769">
      <w:pPr>
        <w:jc w:val="center"/>
        <w:rPr>
          <w:rFonts w:ascii="Times New Roman" w:hAnsi="Times New Roman"/>
          <w:b/>
          <w:i/>
          <w:sz w:val="24"/>
          <w:szCs w:val="24"/>
        </w:rPr>
      </w:pPr>
    </w:p>
    <w:p w14:paraId="42A9E1A0" w14:textId="77777777" w:rsidR="000E0769" w:rsidRDefault="000E0769" w:rsidP="000E0769">
      <w:pPr>
        <w:jc w:val="center"/>
        <w:rPr>
          <w:rFonts w:ascii="Times New Roman" w:hAnsi="Times New Roman"/>
          <w:b/>
          <w:i/>
          <w:sz w:val="24"/>
          <w:szCs w:val="24"/>
        </w:rPr>
      </w:pPr>
    </w:p>
    <w:p w14:paraId="0A419E61" w14:textId="77777777" w:rsidR="000E0769" w:rsidRDefault="000E0769" w:rsidP="000E0769">
      <w:pPr>
        <w:jc w:val="center"/>
        <w:rPr>
          <w:rFonts w:ascii="Times New Roman" w:hAnsi="Times New Roman"/>
          <w:b/>
          <w:i/>
          <w:sz w:val="24"/>
          <w:szCs w:val="24"/>
        </w:rPr>
      </w:pPr>
    </w:p>
    <w:p w14:paraId="1265AE42" w14:textId="77777777" w:rsidR="000E0769" w:rsidRDefault="000E0769" w:rsidP="000E0769">
      <w:pPr>
        <w:jc w:val="center"/>
        <w:rPr>
          <w:rFonts w:ascii="Times New Roman" w:hAnsi="Times New Roman"/>
          <w:b/>
          <w:i/>
          <w:sz w:val="24"/>
          <w:szCs w:val="24"/>
        </w:rPr>
      </w:pPr>
    </w:p>
    <w:p w14:paraId="61DAC43C" w14:textId="77777777" w:rsidR="000E0769" w:rsidRDefault="000E0769" w:rsidP="000E0769">
      <w:pPr>
        <w:jc w:val="center"/>
        <w:rPr>
          <w:rFonts w:ascii="Times New Roman" w:hAnsi="Times New Roman"/>
          <w:b/>
          <w:i/>
          <w:sz w:val="24"/>
          <w:szCs w:val="24"/>
        </w:rPr>
      </w:pPr>
    </w:p>
    <w:p w14:paraId="20A71CB9" w14:textId="77777777" w:rsidR="000E0769" w:rsidRDefault="000E0769" w:rsidP="000E0769">
      <w:pPr>
        <w:jc w:val="center"/>
        <w:rPr>
          <w:rFonts w:ascii="Times New Roman" w:hAnsi="Times New Roman"/>
          <w:b/>
          <w:i/>
          <w:sz w:val="24"/>
          <w:szCs w:val="24"/>
        </w:rPr>
      </w:pPr>
    </w:p>
    <w:p w14:paraId="4605A066" w14:textId="77777777" w:rsidR="000E0769" w:rsidRDefault="000E0769" w:rsidP="000E0769">
      <w:pPr>
        <w:jc w:val="center"/>
        <w:rPr>
          <w:rFonts w:ascii="Times New Roman" w:hAnsi="Times New Roman"/>
          <w:b/>
          <w:i/>
          <w:sz w:val="24"/>
          <w:szCs w:val="24"/>
        </w:rPr>
      </w:pPr>
    </w:p>
    <w:p w14:paraId="60E755EC" w14:textId="77777777" w:rsidR="000E0769" w:rsidRDefault="000E0769" w:rsidP="000E0769">
      <w:pPr>
        <w:jc w:val="center"/>
        <w:rPr>
          <w:rFonts w:ascii="Times New Roman" w:hAnsi="Times New Roman"/>
          <w:b/>
          <w:i/>
          <w:sz w:val="24"/>
          <w:szCs w:val="24"/>
        </w:rPr>
      </w:pPr>
    </w:p>
    <w:p w14:paraId="25D83C04" w14:textId="77777777" w:rsidR="000E0769" w:rsidRDefault="000E0769" w:rsidP="000E0769">
      <w:pPr>
        <w:jc w:val="center"/>
        <w:rPr>
          <w:rFonts w:ascii="Times New Roman" w:hAnsi="Times New Roman"/>
          <w:b/>
          <w:i/>
          <w:sz w:val="24"/>
          <w:szCs w:val="24"/>
        </w:rPr>
      </w:pPr>
    </w:p>
    <w:p w14:paraId="738333E6" w14:textId="77777777" w:rsidR="000E0769" w:rsidRDefault="000E0769" w:rsidP="000E0769">
      <w:pPr>
        <w:jc w:val="center"/>
        <w:rPr>
          <w:rFonts w:ascii="Times New Roman" w:hAnsi="Times New Roman"/>
          <w:b/>
          <w:i/>
          <w:sz w:val="24"/>
          <w:szCs w:val="24"/>
        </w:rPr>
      </w:pPr>
    </w:p>
    <w:p w14:paraId="0B6B0594" w14:textId="77777777" w:rsidR="000E0769" w:rsidRDefault="000E0769" w:rsidP="000E0769">
      <w:pPr>
        <w:jc w:val="center"/>
        <w:rPr>
          <w:rFonts w:ascii="Times New Roman" w:hAnsi="Times New Roman"/>
          <w:b/>
          <w:i/>
          <w:sz w:val="24"/>
          <w:szCs w:val="24"/>
        </w:rPr>
      </w:pPr>
    </w:p>
    <w:p w14:paraId="23C1BE88" w14:textId="77777777" w:rsidR="000E0769" w:rsidRDefault="000E0769" w:rsidP="000E0769">
      <w:pPr>
        <w:jc w:val="center"/>
        <w:rPr>
          <w:rFonts w:ascii="Times New Roman" w:hAnsi="Times New Roman"/>
          <w:b/>
          <w:i/>
          <w:sz w:val="24"/>
          <w:szCs w:val="24"/>
        </w:rPr>
      </w:pPr>
    </w:p>
    <w:p w14:paraId="5AB730FC" w14:textId="77777777" w:rsidR="000E0769" w:rsidRDefault="000E0769" w:rsidP="000E0769">
      <w:pPr>
        <w:jc w:val="center"/>
        <w:rPr>
          <w:rFonts w:ascii="Times New Roman" w:hAnsi="Times New Roman"/>
          <w:b/>
          <w:i/>
          <w:sz w:val="24"/>
          <w:szCs w:val="24"/>
        </w:rPr>
      </w:pPr>
    </w:p>
    <w:p w14:paraId="40DF1B9F" w14:textId="77777777" w:rsidR="000E0769" w:rsidRDefault="000E0769" w:rsidP="000E0769">
      <w:pPr>
        <w:jc w:val="center"/>
        <w:rPr>
          <w:rFonts w:ascii="Times New Roman" w:hAnsi="Times New Roman"/>
          <w:b/>
          <w:i/>
          <w:sz w:val="24"/>
          <w:szCs w:val="24"/>
        </w:rPr>
      </w:pPr>
    </w:p>
    <w:p w14:paraId="4A338811" w14:textId="77777777" w:rsidR="000E0769" w:rsidRDefault="000E0769" w:rsidP="000E0769">
      <w:pPr>
        <w:jc w:val="center"/>
        <w:rPr>
          <w:rFonts w:ascii="Times New Roman" w:hAnsi="Times New Roman"/>
          <w:b/>
          <w:i/>
          <w:sz w:val="24"/>
          <w:szCs w:val="24"/>
        </w:rPr>
      </w:pPr>
    </w:p>
    <w:p w14:paraId="35F7BDD5" w14:textId="77777777" w:rsidR="000E0769" w:rsidRDefault="000E0769" w:rsidP="000E0769">
      <w:pPr>
        <w:jc w:val="center"/>
        <w:rPr>
          <w:rFonts w:ascii="Times New Roman" w:hAnsi="Times New Roman"/>
          <w:b/>
          <w:i/>
          <w:sz w:val="24"/>
          <w:szCs w:val="24"/>
        </w:rPr>
      </w:pPr>
    </w:p>
    <w:p w14:paraId="7C3A5D0E" w14:textId="77777777" w:rsidR="000E0769" w:rsidRDefault="000E0769" w:rsidP="000E0769">
      <w:pPr>
        <w:jc w:val="center"/>
        <w:rPr>
          <w:rFonts w:ascii="Times New Roman" w:hAnsi="Times New Roman"/>
          <w:b/>
          <w:i/>
          <w:sz w:val="24"/>
          <w:szCs w:val="24"/>
        </w:rPr>
      </w:pPr>
    </w:p>
    <w:p w14:paraId="6610E9A1" w14:textId="77777777" w:rsidR="000E0769" w:rsidRDefault="000E0769" w:rsidP="000E0769">
      <w:pPr>
        <w:jc w:val="center"/>
        <w:rPr>
          <w:rFonts w:ascii="Times New Roman" w:hAnsi="Times New Roman"/>
          <w:b/>
          <w:i/>
          <w:sz w:val="24"/>
          <w:szCs w:val="24"/>
        </w:rPr>
      </w:pPr>
    </w:p>
    <w:p w14:paraId="31DFB5F5" w14:textId="77777777" w:rsidR="000E0769" w:rsidRDefault="000E0769" w:rsidP="000E0769">
      <w:pPr>
        <w:jc w:val="center"/>
        <w:rPr>
          <w:rFonts w:ascii="Times New Roman" w:hAnsi="Times New Roman"/>
          <w:b/>
          <w:i/>
          <w:sz w:val="24"/>
          <w:szCs w:val="24"/>
        </w:rPr>
      </w:pPr>
    </w:p>
    <w:p w14:paraId="6E544421" w14:textId="77777777" w:rsidR="000E0769" w:rsidRDefault="000E0769" w:rsidP="000E0769">
      <w:pPr>
        <w:jc w:val="center"/>
        <w:rPr>
          <w:rFonts w:ascii="Times New Roman" w:hAnsi="Times New Roman"/>
          <w:b/>
          <w:i/>
          <w:sz w:val="24"/>
          <w:szCs w:val="24"/>
        </w:rPr>
      </w:pPr>
    </w:p>
    <w:p w14:paraId="31C694CF" w14:textId="77777777" w:rsidR="000E0769" w:rsidRDefault="000E0769" w:rsidP="000E0769">
      <w:pPr>
        <w:jc w:val="center"/>
        <w:rPr>
          <w:rFonts w:ascii="Times New Roman" w:hAnsi="Times New Roman"/>
          <w:b/>
          <w:i/>
          <w:sz w:val="24"/>
          <w:szCs w:val="24"/>
        </w:rPr>
      </w:pPr>
    </w:p>
    <w:p w14:paraId="2A47958E" w14:textId="77777777" w:rsidR="000E0769" w:rsidRDefault="000E0769" w:rsidP="000E0769">
      <w:pPr>
        <w:jc w:val="center"/>
        <w:rPr>
          <w:rFonts w:ascii="Times New Roman" w:hAnsi="Times New Roman"/>
          <w:b/>
          <w:i/>
          <w:sz w:val="24"/>
          <w:szCs w:val="24"/>
        </w:rPr>
      </w:pPr>
    </w:p>
    <w:p w14:paraId="17411F96" w14:textId="77777777" w:rsidR="000E0769" w:rsidRDefault="000E0769" w:rsidP="000E0769">
      <w:pPr>
        <w:jc w:val="center"/>
        <w:rPr>
          <w:rFonts w:ascii="Times New Roman" w:hAnsi="Times New Roman"/>
          <w:b/>
          <w:i/>
          <w:sz w:val="24"/>
          <w:szCs w:val="24"/>
        </w:rPr>
      </w:pPr>
    </w:p>
    <w:p w14:paraId="38657D68" w14:textId="77777777" w:rsidR="000E0769" w:rsidRDefault="000E0769" w:rsidP="000E0769">
      <w:pPr>
        <w:jc w:val="center"/>
        <w:rPr>
          <w:rFonts w:ascii="Times New Roman" w:hAnsi="Times New Roman"/>
          <w:b/>
          <w:i/>
          <w:sz w:val="24"/>
          <w:szCs w:val="24"/>
        </w:rPr>
      </w:pPr>
    </w:p>
    <w:p w14:paraId="2888D64D" w14:textId="77777777" w:rsidR="000E0769" w:rsidRDefault="000E0769" w:rsidP="000E0769">
      <w:pPr>
        <w:jc w:val="center"/>
        <w:rPr>
          <w:rFonts w:ascii="Times New Roman" w:hAnsi="Times New Roman"/>
          <w:b/>
          <w:i/>
          <w:sz w:val="24"/>
          <w:szCs w:val="24"/>
        </w:rPr>
      </w:pPr>
    </w:p>
    <w:p w14:paraId="24920172" w14:textId="77777777" w:rsidR="000E0769" w:rsidRDefault="000E0769" w:rsidP="000E0769">
      <w:pPr>
        <w:jc w:val="center"/>
        <w:rPr>
          <w:rFonts w:ascii="Times New Roman" w:hAnsi="Times New Roman"/>
          <w:b/>
          <w:i/>
          <w:sz w:val="24"/>
          <w:szCs w:val="24"/>
        </w:rPr>
      </w:pPr>
    </w:p>
    <w:p w14:paraId="104E321B" w14:textId="77777777" w:rsidR="000E0769" w:rsidRDefault="000E0769" w:rsidP="000E0769">
      <w:pPr>
        <w:jc w:val="center"/>
        <w:rPr>
          <w:rFonts w:ascii="Times New Roman" w:hAnsi="Times New Roman"/>
          <w:b/>
          <w:sz w:val="24"/>
          <w:szCs w:val="24"/>
        </w:rPr>
      </w:pPr>
      <w:r>
        <w:rPr>
          <w:rFonts w:ascii="Times New Roman" w:hAnsi="Times New Roman"/>
          <w:b/>
          <w:sz w:val="24"/>
          <w:szCs w:val="24"/>
        </w:rPr>
        <w:t>2025 г.</w:t>
      </w:r>
    </w:p>
    <w:p w14:paraId="22E4F86C" w14:textId="77777777" w:rsidR="000E0769" w:rsidRDefault="000E0769" w:rsidP="000E0769">
      <w:pPr>
        <w:rPr>
          <w:rFonts w:ascii="Times New Roman" w:hAnsi="Times New Roman"/>
          <w:b/>
          <w:sz w:val="24"/>
          <w:szCs w:val="24"/>
          <w:vertAlign w:val="superscript"/>
        </w:rPr>
      </w:pPr>
      <w:r>
        <w:br w:type="page"/>
      </w:r>
    </w:p>
    <w:p w14:paraId="451B0D11" w14:textId="77777777" w:rsidR="000E0769" w:rsidRDefault="000E0769" w:rsidP="000E0769">
      <w:pPr>
        <w:jc w:val="center"/>
        <w:rPr>
          <w:rFonts w:ascii="Times New Roman" w:hAnsi="Times New Roman"/>
          <w:b/>
          <w:sz w:val="24"/>
          <w:szCs w:val="24"/>
        </w:rPr>
      </w:pPr>
      <w:r>
        <w:rPr>
          <w:rFonts w:ascii="Times New Roman" w:hAnsi="Times New Roman"/>
          <w:b/>
          <w:sz w:val="24"/>
          <w:szCs w:val="24"/>
        </w:rPr>
        <w:lastRenderedPageBreak/>
        <w:t>СОДЕРЖАНИЕ</w:t>
      </w:r>
    </w:p>
    <w:p w14:paraId="39D12A1B" w14:textId="77777777" w:rsidR="000E0769" w:rsidRDefault="000E0769" w:rsidP="000E0769">
      <w:pPr>
        <w:rPr>
          <w:rFonts w:ascii="Times New Roman" w:hAnsi="Times New Roman"/>
          <w:b/>
          <w:sz w:val="24"/>
          <w:szCs w:val="24"/>
        </w:rPr>
      </w:pPr>
    </w:p>
    <w:sdt>
      <w:sdtPr>
        <w:id w:val="357174487"/>
        <w:docPartObj>
          <w:docPartGallery w:val="Table of Contents"/>
          <w:docPartUnique/>
        </w:docPartObj>
      </w:sdtPr>
      <w:sdtEndPr/>
      <w:sdtContent>
        <w:p w14:paraId="28491AFD" w14:textId="77777777" w:rsidR="000E0769" w:rsidRDefault="000E0769" w:rsidP="000E0769">
          <w:pPr>
            <w:pBdr>
              <w:top w:val="nil"/>
              <w:left w:val="nil"/>
              <w:bottom w:val="nil"/>
              <w:right w:val="nil"/>
              <w:between w:val="nil"/>
            </w:pBdr>
            <w:tabs>
              <w:tab w:val="right" w:pos="9345"/>
            </w:tabs>
            <w:spacing w:after="100" w:line="276" w:lineRule="auto"/>
          </w:pPr>
          <w:r>
            <w:fldChar w:fldCharType="begin"/>
          </w:r>
          <w:r>
            <w:instrText xml:space="preserve"> TOC \h \u \z \t "Heading 1,1,Heading 2,2,Heading 3,3,"</w:instrText>
          </w:r>
          <w:r>
            <w:fldChar w:fldCharType="separate"/>
          </w:r>
          <w:r>
            <w:rPr>
              <w:rFonts w:ascii="Times New Roman" w:hAnsi="Times New Roman"/>
              <w:b/>
            </w:rPr>
            <w:t>Общие положения</w:t>
          </w:r>
          <w:r>
            <w:rPr>
              <w:rFonts w:ascii="Times New Roman" w:hAnsi="Times New Roman"/>
              <w:b/>
            </w:rPr>
            <w:tab/>
          </w:r>
          <w:r>
            <w:fldChar w:fldCharType="begin"/>
          </w:r>
          <w:r>
            <w:instrText xml:space="preserve"> PAGEREF _heading=h.1fob9te \h </w:instrText>
          </w:r>
          <w:r>
            <w:fldChar w:fldCharType="separate"/>
          </w:r>
          <w:r>
            <w:rPr>
              <w:rFonts w:ascii="Times New Roman" w:hAnsi="Times New Roman"/>
              <w:b/>
            </w:rPr>
            <w:t>3</w:t>
          </w:r>
          <w:r>
            <w:fldChar w:fldCharType="end"/>
          </w:r>
          <w:r>
            <w:rPr>
              <w:rFonts w:ascii="Times New Roman" w:hAnsi="Times New Roman"/>
              <w:b/>
            </w:rPr>
            <w:tab/>
          </w:r>
          <w:r>
            <w:fldChar w:fldCharType="begin"/>
          </w:r>
          <w:r>
            <w:instrText xml:space="preserve"> HYPERLINK \l "_heading=h.2et92p0" </w:instrText>
          </w:r>
          <w:r>
            <w:fldChar w:fldCharType="separate"/>
          </w:r>
        </w:p>
        <w:p w14:paraId="179D12D6" w14:textId="77777777" w:rsidR="000E0769" w:rsidRDefault="000E0769" w:rsidP="000E0769">
          <w:pPr>
            <w:pBdr>
              <w:top w:val="nil"/>
              <w:left w:val="nil"/>
              <w:bottom w:val="nil"/>
              <w:right w:val="nil"/>
              <w:between w:val="nil"/>
            </w:pBdr>
            <w:tabs>
              <w:tab w:val="right" w:pos="9345"/>
            </w:tabs>
            <w:spacing w:after="100" w:line="276" w:lineRule="auto"/>
          </w:pPr>
          <w:r>
            <w:fldChar w:fldCharType="end"/>
          </w:r>
          <w:r>
            <w:rPr>
              <w:rFonts w:ascii="Times New Roman" w:hAnsi="Times New Roman"/>
              <w:b/>
            </w:rPr>
            <w:t>Примерные требования к проведению демонстрационного экзамена</w:t>
          </w:r>
          <w:r>
            <w:rPr>
              <w:rFonts w:ascii="Times New Roman" w:hAnsi="Times New Roman"/>
              <w:b/>
            </w:rPr>
            <w:tab/>
            <w:t>4</w:t>
          </w:r>
          <w:r>
            <w:fldChar w:fldCharType="begin"/>
          </w:r>
          <w:r>
            <w:instrText xml:space="preserve"> HYPERLINK \l "_heading=h.4d34og8" </w:instrText>
          </w:r>
          <w:r>
            <w:fldChar w:fldCharType="separate"/>
          </w:r>
        </w:p>
        <w:p w14:paraId="7FE854AF" w14:textId="77777777" w:rsidR="000E0769" w:rsidRDefault="000E0769" w:rsidP="000E0769">
          <w:pPr>
            <w:pBdr>
              <w:top w:val="nil"/>
              <w:left w:val="nil"/>
              <w:bottom w:val="nil"/>
              <w:right w:val="nil"/>
              <w:between w:val="nil"/>
            </w:pBdr>
            <w:tabs>
              <w:tab w:val="right" w:pos="9345"/>
            </w:tabs>
            <w:spacing w:after="100" w:line="276" w:lineRule="auto"/>
          </w:pPr>
          <w:r>
            <w:fldChar w:fldCharType="end"/>
          </w:r>
          <w:r>
            <w:rPr>
              <w:rFonts w:ascii="Times New Roman" w:hAnsi="Times New Roman"/>
              <w:b/>
            </w:rPr>
            <w:tab/>
          </w:r>
          <w:r>
            <w:fldChar w:fldCharType="begin"/>
          </w:r>
          <w:r>
            <w:instrText xml:space="preserve"> HYPERLINK \l "_heading=h.3rdcrjn" </w:instrText>
          </w:r>
          <w:r>
            <w:fldChar w:fldCharType="separate"/>
          </w:r>
        </w:p>
        <w:p w14:paraId="0F05BF94" w14:textId="77777777" w:rsidR="000E0769" w:rsidRDefault="000E0769" w:rsidP="000E0769">
          <w:pPr>
            <w:rPr>
              <w:rFonts w:ascii="Times New Roman" w:hAnsi="Times New Roman"/>
              <w:b/>
              <w:sz w:val="24"/>
              <w:szCs w:val="24"/>
            </w:rPr>
          </w:pPr>
          <w:r>
            <w:fldChar w:fldCharType="end"/>
          </w:r>
          <w:r>
            <w:fldChar w:fldCharType="end"/>
          </w:r>
        </w:p>
      </w:sdtContent>
    </w:sdt>
    <w:p w14:paraId="6A9349EF" w14:textId="77777777" w:rsidR="000E0769" w:rsidRDefault="000E0769" w:rsidP="000E0769">
      <w:pPr>
        <w:rPr>
          <w:rFonts w:ascii="Times New Roman" w:hAnsi="Times New Roman"/>
          <w:b/>
          <w:sz w:val="24"/>
          <w:szCs w:val="24"/>
        </w:rPr>
      </w:pPr>
      <w:r>
        <w:br w:type="page"/>
      </w:r>
    </w:p>
    <w:p w14:paraId="2F88465E" w14:textId="77777777" w:rsidR="000E0769" w:rsidRDefault="000E0769" w:rsidP="000E0769">
      <w:pPr>
        <w:pBdr>
          <w:top w:val="nil"/>
          <w:left w:val="nil"/>
          <w:bottom w:val="nil"/>
          <w:right w:val="nil"/>
          <w:between w:val="nil"/>
        </w:pBdr>
        <w:spacing w:line="276" w:lineRule="auto"/>
        <w:ind w:firstLine="709"/>
        <w:jc w:val="both"/>
        <w:rPr>
          <w:rFonts w:ascii="Times New Roman" w:hAnsi="Times New Roman"/>
          <w:b/>
          <w:sz w:val="24"/>
          <w:szCs w:val="24"/>
        </w:rPr>
      </w:pPr>
      <w:bookmarkStart w:id="87" w:name="_heading=h.1fob9te" w:colFirst="0" w:colLast="0"/>
      <w:bookmarkEnd w:id="87"/>
      <w:r>
        <w:rPr>
          <w:rFonts w:ascii="Times New Roman" w:hAnsi="Times New Roman"/>
          <w:b/>
          <w:sz w:val="24"/>
          <w:szCs w:val="24"/>
        </w:rPr>
        <w:lastRenderedPageBreak/>
        <w:t>Общие положения</w:t>
      </w:r>
    </w:p>
    <w:p w14:paraId="1A00573F" w14:textId="77777777" w:rsidR="000E0769" w:rsidRDefault="000E0769" w:rsidP="000E0769">
      <w:pPr>
        <w:widowControl w:val="0"/>
        <w:pBdr>
          <w:top w:val="nil"/>
          <w:left w:val="nil"/>
          <w:bottom w:val="nil"/>
          <w:right w:val="nil"/>
          <w:between w:val="nil"/>
        </w:pBdr>
        <w:spacing w:line="276" w:lineRule="auto"/>
        <w:ind w:firstLine="709"/>
        <w:jc w:val="both"/>
        <w:rPr>
          <w:rFonts w:ascii="Times New Roman" w:hAnsi="Times New Roman"/>
          <w:sz w:val="24"/>
          <w:szCs w:val="24"/>
        </w:rPr>
      </w:pPr>
      <w:bookmarkStart w:id="88" w:name="_heading=h.3znysh7" w:colFirst="0" w:colLast="0"/>
      <w:bookmarkEnd w:id="88"/>
      <w:r>
        <w:rPr>
          <w:rFonts w:ascii="Times New Roman" w:hAnsi="Times New Roman"/>
          <w:sz w:val="24"/>
          <w:szCs w:val="24"/>
        </w:rPr>
        <w:t>Примерная программа государственной итоговой аттестации (далее – примерная программа ГИА) выпускников по профессии 15.01.29 Контролер качества в машиностроении</w:t>
      </w:r>
      <w:r>
        <w:rPr>
          <w:rFonts w:ascii="Times New Roman" w:hAnsi="Times New Roman"/>
          <w:color w:val="0070C0"/>
          <w:sz w:val="24"/>
          <w:szCs w:val="24"/>
        </w:rPr>
        <w:t xml:space="preserve"> </w:t>
      </w:r>
      <w:r>
        <w:rPr>
          <w:rFonts w:ascii="Times New Roman" w:hAnsi="Times New Roman"/>
          <w:sz w:val="24"/>
          <w:szCs w:val="24"/>
        </w:rPr>
        <w:t>разработана в соответствии с Законом Российской Федерации от 29.12.2012 г. № 273-ФЗ «Об образовании в Российской Федерации», 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ФГОС СПО по профессии 15.01.29 Контролер качества в машиностроении, и определяет совокупность требований к ее организации и проведению.</w:t>
      </w:r>
    </w:p>
    <w:p w14:paraId="1A1FD039" w14:textId="77777777" w:rsidR="000E0769" w:rsidRDefault="000E0769" w:rsidP="000E0769">
      <w:pPr>
        <w:widowControl w:val="0"/>
        <w:pBdr>
          <w:top w:val="nil"/>
          <w:left w:val="nil"/>
          <w:bottom w:val="nil"/>
          <w:right w:val="nil"/>
          <w:between w:val="nil"/>
        </w:pBdr>
        <w:spacing w:line="276" w:lineRule="auto"/>
        <w:ind w:firstLine="709"/>
        <w:jc w:val="both"/>
        <w:rPr>
          <w:rFonts w:ascii="Times New Roman" w:hAnsi="Times New Roman"/>
          <w:sz w:val="24"/>
          <w:szCs w:val="24"/>
        </w:rPr>
      </w:pPr>
      <w:r>
        <w:rPr>
          <w:rFonts w:ascii="Times New Roman" w:hAnsi="Times New Roman"/>
          <w:sz w:val="24"/>
          <w:szCs w:val="24"/>
        </w:rPr>
        <w:t>Цель государственной итоговой аттестации – установление соответствия результатов освоения обучающимися образовательной программы по профессии 15.01.29 Контролер качества в машиностроении соответствующим требованиям</w:t>
      </w:r>
      <w:r>
        <w:rPr>
          <w:rFonts w:ascii="Times New Roman" w:hAnsi="Times New Roman"/>
          <w:color w:val="0070C0"/>
          <w:sz w:val="24"/>
          <w:szCs w:val="24"/>
        </w:rPr>
        <w:t xml:space="preserve"> </w:t>
      </w:r>
      <w:r>
        <w:rPr>
          <w:rFonts w:ascii="Times New Roman" w:hAnsi="Times New Roman"/>
          <w:sz w:val="24"/>
          <w:szCs w:val="24"/>
        </w:rPr>
        <w:t xml:space="preserve">ФГОС СПО с учетом требований регионального рынка труда, их готовность и способность решать профессиональные задачи. </w:t>
      </w:r>
    </w:p>
    <w:p w14:paraId="5183E75C" w14:textId="77777777" w:rsidR="000E0769" w:rsidRDefault="000E0769" w:rsidP="000E0769">
      <w:pPr>
        <w:widowControl w:val="0"/>
        <w:pBdr>
          <w:top w:val="nil"/>
          <w:left w:val="nil"/>
          <w:bottom w:val="nil"/>
          <w:right w:val="nil"/>
          <w:between w:val="nil"/>
        </w:pBdr>
        <w:spacing w:line="276" w:lineRule="auto"/>
        <w:ind w:firstLine="709"/>
        <w:jc w:val="both"/>
        <w:rPr>
          <w:rFonts w:ascii="Times New Roman" w:hAnsi="Times New Roman"/>
          <w:sz w:val="24"/>
          <w:szCs w:val="24"/>
        </w:rPr>
      </w:pPr>
      <w:r>
        <w:rPr>
          <w:rFonts w:ascii="Times New Roman" w:hAnsi="Times New Roman"/>
          <w:sz w:val="24"/>
          <w:szCs w:val="24"/>
        </w:rPr>
        <w:t>Задачи государственной итоговой аттестации:</w:t>
      </w:r>
    </w:p>
    <w:p w14:paraId="4C4F874B" w14:textId="77777777" w:rsidR="000E0769" w:rsidRDefault="000E0769" w:rsidP="000E0769">
      <w:pPr>
        <w:widowControl w:val="0"/>
        <w:pBdr>
          <w:top w:val="nil"/>
          <w:left w:val="nil"/>
          <w:bottom w:val="nil"/>
          <w:right w:val="nil"/>
          <w:between w:val="nil"/>
        </w:pBdr>
        <w:spacing w:line="276" w:lineRule="auto"/>
        <w:ind w:firstLine="709"/>
        <w:jc w:val="both"/>
        <w:rPr>
          <w:rFonts w:ascii="Times New Roman" w:hAnsi="Times New Roman"/>
          <w:sz w:val="24"/>
          <w:szCs w:val="24"/>
        </w:rPr>
      </w:pPr>
      <w:r>
        <w:rPr>
          <w:rFonts w:ascii="Times New Roman" w:hAnsi="Times New Roman"/>
          <w:sz w:val="24"/>
          <w:szCs w:val="24"/>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22061E0B" w14:textId="77777777" w:rsidR="000E0769" w:rsidRDefault="000E0769" w:rsidP="000E0769">
      <w:pPr>
        <w:widowControl w:val="0"/>
        <w:pBdr>
          <w:top w:val="nil"/>
          <w:left w:val="nil"/>
          <w:bottom w:val="nil"/>
          <w:right w:val="nil"/>
          <w:between w:val="nil"/>
        </w:pBdr>
        <w:spacing w:line="276" w:lineRule="auto"/>
        <w:ind w:firstLine="709"/>
        <w:jc w:val="both"/>
        <w:rPr>
          <w:rFonts w:ascii="Times New Roman" w:hAnsi="Times New Roman"/>
          <w:sz w:val="24"/>
          <w:szCs w:val="24"/>
        </w:rPr>
      </w:pPr>
      <w:r>
        <w:rPr>
          <w:rFonts w:ascii="Times New Roman" w:hAnsi="Times New Roman"/>
          <w:sz w:val="24"/>
          <w:szCs w:val="24"/>
        </w:rPr>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5FBB3EA5" w14:textId="77777777" w:rsidR="000E0769" w:rsidRDefault="000E0769" w:rsidP="000E0769">
      <w:pPr>
        <w:widowControl w:val="0"/>
        <w:pBdr>
          <w:top w:val="nil"/>
          <w:left w:val="nil"/>
          <w:bottom w:val="nil"/>
          <w:right w:val="nil"/>
          <w:between w:val="nil"/>
        </w:pBdr>
        <w:spacing w:line="276" w:lineRule="auto"/>
        <w:ind w:firstLine="709"/>
        <w:jc w:val="both"/>
        <w:rPr>
          <w:rFonts w:ascii="Times New Roman" w:hAnsi="Times New Roman"/>
          <w:sz w:val="24"/>
          <w:szCs w:val="24"/>
        </w:rPr>
      </w:pPr>
      <w:r>
        <w:rPr>
          <w:rFonts w:ascii="Times New Roman" w:hAnsi="Times New Roman"/>
          <w:sz w:val="24"/>
          <w:szCs w:val="24"/>
        </w:rPr>
        <w:t>По результатам ГИА выпускнику по профессии 15.01.29 Контролер качества в машиностроении присваивается квалификация: Контролер качества.</w:t>
      </w:r>
    </w:p>
    <w:p w14:paraId="2D5F380E" w14:textId="77777777" w:rsidR="000E0769" w:rsidRDefault="000E0769" w:rsidP="000E0769">
      <w:pPr>
        <w:widowControl w:val="0"/>
        <w:pBdr>
          <w:top w:val="nil"/>
          <w:left w:val="nil"/>
          <w:bottom w:val="nil"/>
          <w:right w:val="nil"/>
          <w:between w:val="nil"/>
        </w:pBdr>
        <w:spacing w:line="276" w:lineRule="auto"/>
        <w:ind w:firstLine="709"/>
        <w:jc w:val="both"/>
        <w:rPr>
          <w:rFonts w:ascii="Times New Roman" w:hAnsi="Times New Roman"/>
          <w:sz w:val="24"/>
          <w:szCs w:val="24"/>
        </w:rPr>
      </w:pPr>
      <w:r>
        <w:rPr>
          <w:rFonts w:ascii="Times New Roman" w:hAnsi="Times New Roman"/>
          <w:sz w:val="24"/>
          <w:szCs w:val="24"/>
        </w:rPr>
        <w:t>Примерная программа ГИА является частью основной ПОП СПО по программе подготовки квалифицированных рабочих, служащих и определяет совокупность требований к ГИА, в том числе к содержанию, организации работы, оценочным материалам ГИА выпускников по данной профессии.</w:t>
      </w:r>
    </w:p>
    <w:p w14:paraId="38F62B15" w14:textId="77777777" w:rsidR="000E0769" w:rsidRDefault="000E0769" w:rsidP="000E0769">
      <w:pPr>
        <w:widowControl w:val="0"/>
        <w:pBdr>
          <w:top w:val="nil"/>
          <w:left w:val="nil"/>
          <w:bottom w:val="nil"/>
          <w:right w:val="nil"/>
          <w:between w:val="nil"/>
        </w:pBdr>
        <w:spacing w:line="276" w:lineRule="auto"/>
        <w:ind w:firstLine="709"/>
        <w:jc w:val="both"/>
        <w:rPr>
          <w:rFonts w:ascii="Times New Roman" w:hAnsi="Times New Roman"/>
          <w:sz w:val="24"/>
          <w:szCs w:val="24"/>
        </w:rPr>
      </w:pPr>
      <w:r>
        <w:rPr>
          <w:rFonts w:ascii="Times New Roman" w:hAnsi="Times New Roman"/>
          <w:sz w:val="24"/>
          <w:szCs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56DF8EBB" w14:textId="77777777" w:rsidR="000E0769" w:rsidRDefault="000E0769" w:rsidP="000E0769">
      <w:pPr>
        <w:widowControl w:val="0"/>
        <w:pBdr>
          <w:top w:val="nil"/>
          <w:left w:val="nil"/>
          <w:bottom w:val="nil"/>
          <w:right w:val="nil"/>
          <w:between w:val="nil"/>
        </w:pBdr>
        <w:spacing w:line="276" w:lineRule="auto"/>
        <w:ind w:firstLine="709"/>
        <w:jc w:val="both"/>
        <w:rPr>
          <w:rFonts w:ascii="Times New Roman" w:hAnsi="Times New Roman"/>
          <w:i/>
          <w:sz w:val="24"/>
          <w:szCs w:val="24"/>
          <w:highlight w:val="white"/>
        </w:rPr>
      </w:pPr>
    </w:p>
    <w:p w14:paraId="59738E6C" w14:textId="77777777" w:rsidR="000E0769" w:rsidRDefault="000E0769" w:rsidP="000E0769">
      <w:pPr>
        <w:jc w:val="right"/>
        <w:rPr>
          <w:rFonts w:ascii="Times New Roman" w:hAnsi="Times New Roman"/>
          <w:b/>
          <w:sz w:val="24"/>
          <w:szCs w:val="24"/>
          <w:highlight w:val="white"/>
        </w:rPr>
      </w:pPr>
      <w:r>
        <w:rPr>
          <w:rFonts w:ascii="Times New Roman" w:hAnsi="Times New Roman"/>
          <w:b/>
          <w:sz w:val="24"/>
          <w:szCs w:val="24"/>
          <w:highlight w:val="white"/>
        </w:rPr>
        <w:t xml:space="preserve">Таблица 1 </w:t>
      </w:r>
    </w:p>
    <w:p w14:paraId="412BB40E" w14:textId="77777777" w:rsidR="000E0769" w:rsidRDefault="000E0769" w:rsidP="000E0769">
      <w:pPr>
        <w:spacing w:line="276" w:lineRule="auto"/>
        <w:jc w:val="center"/>
        <w:rPr>
          <w:rFonts w:ascii="Times New Roman" w:hAnsi="Times New Roman"/>
          <w:b/>
          <w:sz w:val="24"/>
          <w:szCs w:val="24"/>
        </w:rPr>
      </w:pPr>
      <w:r>
        <w:rPr>
          <w:rFonts w:ascii="Times New Roman" w:hAnsi="Times New Roman"/>
          <w:b/>
          <w:sz w:val="24"/>
          <w:szCs w:val="24"/>
        </w:rPr>
        <w:t>Виды деятельности</w:t>
      </w:r>
    </w:p>
    <w:tbl>
      <w:tblPr>
        <w:tblW w:w="9424" w:type="dxa"/>
        <w:tblInd w:w="74" w:type="dxa"/>
        <w:tblLayout w:type="fixed"/>
        <w:tblLook w:val="0000" w:firstRow="0" w:lastRow="0" w:firstColumn="0" w:lastColumn="0" w:noHBand="0" w:noVBand="0"/>
      </w:tblPr>
      <w:tblGrid>
        <w:gridCol w:w="4932"/>
        <w:gridCol w:w="4492"/>
      </w:tblGrid>
      <w:tr w:rsidR="000E0769" w14:paraId="61E62C59" w14:textId="77777777" w:rsidTr="00AA5784">
        <w:trPr>
          <w:trHeight w:val="441"/>
        </w:trPr>
        <w:tc>
          <w:tcPr>
            <w:tcW w:w="4932" w:type="dxa"/>
            <w:tcBorders>
              <w:top w:val="single" w:sz="4" w:space="0" w:color="000000"/>
              <w:left w:val="single" w:sz="4" w:space="0" w:color="000000"/>
              <w:bottom w:val="single" w:sz="4" w:space="0" w:color="000000"/>
              <w:right w:val="single" w:sz="4" w:space="0" w:color="000000"/>
            </w:tcBorders>
          </w:tcPr>
          <w:p w14:paraId="44A7495D" w14:textId="77777777" w:rsidR="000E0769" w:rsidRPr="0008119A" w:rsidRDefault="000E0769" w:rsidP="00AA5784">
            <w:pPr>
              <w:jc w:val="center"/>
              <w:rPr>
                <w:rFonts w:ascii="Times New Roman" w:hAnsi="Times New Roman"/>
                <w:b/>
                <w:sz w:val="24"/>
                <w:szCs w:val="24"/>
              </w:rPr>
            </w:pPr>
            <w:r w:rsidRPr="0008119A">
              <w:rPr>
                <w:rFonts w:ascii="Times New Roman" w:hAnsi="Times New Roman"/>
                <w:b/>
                <w:sz w:val="24"/>
                <w:szCs w:val="24"/>
              </w:rPr>
              <w:t xml:space="preserve">Код и наименование </w:t>
            </w:r>
          </w:p>
          <w:p w14:paraId="60B64B2D" w14:textId="77777777" w:rsidR="000E0769" w:rsidRPr="0008119A" w:rsidRDefault="000E0769" w:rsidP="00AA5784">
            <w:pPr>
              <w:jc w:val="center"/>
              <w:rPr>
                <w:rFonts w:ascii="Times New Roman" w:hAnsi="Times New Roman"/>
                <w:sz w:val="24"/>
                <w:szCs w:val="24"/>
              </w:rPr>
            </w:pPr>
            <w:r w:rsidRPr="0008119A">
              <w:rPr>
                <w:rFonts w:ascii="Times New Roman" w:hAnsi="Times New Roman"/>
                <w:b/>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4C6EE7BF" w14:textId="77777777" w:rsidR="000E0769" w:rsidRPr="0008119A" w:rsidRDefault="000E0769" w:rsidP="00AA5784">
            <w:pPr>
              <w:jc w:val="center"/>
              <w:rPr>
                <w:rFonts w:ascii="Times New Roman" w:hAnsi="Times New Roman"/>
                <w:b/>
                <w:sz w:val="24"/>
                <w:szCs w:val="24"/>
              </w:rPr>
            </w:pPr>
            <w:r w:rsidRPr="0008119A">
              <w:rPr>
                <w:rFonts w:ascii="Times New Roman" w:hAnsi="Times New Roman"/>
                <w:b/>
                <w:sz w:val="24"/>
                <w:szCs w:val="24"/>
              </w:rPr>
              <w:t xml:space="preserve">Код и наименование </w:t>
            </w:r>
          </w:p>
          <w:p w14:paraId="55BD6187" w14:textId="77777777" w:rsidR="000E0769" w:rsidRPr="0008119A" w:rsidRDefault="000E0769" w:rsidP="00AA5784">
            <w:pPr>
              <w:jc w:val="center"/>
              <w:rPr>
                <w:rFonts w:ascii="Times New Roman" w:hAnsi="Times New Roman"/>
                <w:b/>
                <w:sz w:val="24"/>
                <w:szCs w:val="24"/>
              </w:rPr>
            </w:pPr>
            <w:r w:rsidRPr="0008119A">
              <w:rPr>
                <w:rFonts w:ascii="Times New Roman" w:hAnsi="Times New Roman"/>
                <w:b/>
                <w:sz w:val="24"/>
                <w:szCs w:val="24"/>
              </w:rPr>
              <w:t xml:space="preserve">профессионального модуля (ПМ), </w:t>
            </w:r>
          </w:p>
          <w:p w14:paraId="5D535B65" w14:textId="77777777" w:rsidR="000E0769" w:rsidRPr="0008119A" w:rsidRDefault="000E0769" w:rsidP="00AA5784">
            <w:pPr>
              <w:jc w:val="center"/>
              <w:rPr>
                <w:rFonts w:ascii="Times New Roman" w:hAnsi="Times New Roman"/>
                <w:b/>
                <w:sz w:val="24"/>
                <w:szCs w:val="24"/>
              </w:rPr>
            </w:pPr>
            <w:r w:rsidRPr="0008119A">
              <w:rPr>
                <w:rFonts w:ascii="Times New Roman" w:hAnsi="Times New Roman"/>
                <w:b/>
                <w:sz w:val="24"/>
                <w:szCs w:val="24"/>
              </w:rPr>
              <w:t>в рамках которого осваивается ВД</w:t>
            </w:r>
          </w:p>
        </w:tc>
      </w:tr>
      <w:tr w:rsidR="000E0769" w14:paraId="7E56EE11" w14:textId="77777777" w:rsidTr="00AA5784">
        <w:trPr>
          <w:trHeight w:val="221"/>
        </w:trPr>
        <w:tc>
          <w:tcPr>
            <w:tcW w:w="4932" w:type="dxa"/>
            <w:tcBorders>
              <w:top w:val="single" w:sz="4" w:space="0" w:color="000000"/>
              <w:left w:val="single" w:sz="4" w:space="0" w:color="000000"/>
              <w:bottom w:val="single" w:sz="4" w:space="0" w:color="000000"/>
              <w:right w:val="single" w:sz="4" w:space="0" w:color="000000"/>
            </w:tcBorders>
          </w:tcPr>
          <w:p w14:paraId="5640396F" w14:textId="77777777" w:rsidR="000E0769" w:rsidRDefault="000E0769" w:rsidP="00AA5784">
            <w:pPr>
              <w:jc w:val="center"/>
              <w:rPr>
                <w:rFonts w:ascii="Times New Roman" w:hAnsi="Times New Roman"/>
                <w:sz w:val="24"/>
                <w:szCs w:val="24"/>
              </w:rPr>
            </w:pPr>
            <w:r>
              <w:rPr>
                <w:rFonts w:ascii="Times New Roman" w:hAnsi="Times New Roman"/>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78E82EC3" w14:textId="77777777" w:rsidR="000E0769" w:rsidRDefault="000E0769" w:rsidP="00AA5784">
            <w:pPr>
              <w:jc w:val="center"/>
              <w:rPr>
                <w:rFonts w:ascii="Times New Roman" w:hAnsi="Times New Roman"/>
                <w:sz w:val="24"/>
                <w:szCs w:val="24"/>
              </w:rPr>
            </w:pPr>
            <w:r>
              <w:rPr>
                <w:rFonts w:ascii="Times New Roman" w:hAnsi="Times New Roman"/>
                <w:sz w:val="24"/>
                <w:szCs w:val="24"/>
              </w:rPr>
              <w:t>2</w:t>
            </w:r>
          </w:p>
        </w:tc>
      </w:tr>
      <w:tr w:rsidR="000E0769" w14:paraId="2D38BAC0" w14:textId="77777777" w:rsidTr="00AA5784">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67F7EC7F" w14:textId="77777777" w:rsidR="000E0769" w:rsidRDefault="000E0769" w:rsidP="00AA5784">
            <w:pPr>
              <w:jc w:val="center"/>
              <w:rPr>
                <w:rFonts w:ascii="Times New Roman" w:hAnsi="Times New Roman"/>
                <w:b/>
                <w:sz w:val="24"/>
                <w:szCs w:val="24"/>
              </w:rPr>
            </w:pPr>
            <w:r>
              <w:rPr>
                <w:rFonts w:ascii="Times New Roman" w:hAnsi="Times New Roman"/>
                <w:b/>
                <w:sz w:val="24"/>
                <w:szCs w:val="24"/>
              </w:rPr>
              <w:t>В соответствии с ФГОС</w:t>
            </w:r>
          </w:p>
        </w:tc>
      </w:tr>
      <w:tr w:rsidR="000E0769" w14:paraId="5339EF6B" w14:textId="77777777" w:rsidTr="00AA5784">
        <w:trPr>
          <w:trHeight w:val="221"/>
        </w:trPr>
        <w:tc>
          <w:tcPr>
            <w:tcW w:w="4932" w:type="dxa"/>
            <w:tcBorders>
              <w:top w:val="single" w:sz="4" w:space="0" w:color="000000"/>
              <w:left w:val="single" w:sz="4" w:space="0" w:color="000000"/>
              <w:bottom w:val="single" w:sz="4" w:space="0" w:color="000000"/>
              <w:right w:val="single" w:sz="4" w:space="0" w:color="000000"/>
            </w:tcBorders>
          </w:tcPr>
          <w:p w14:paraId="74611FD4" w14:textId="77777777" w:rsidR="000E0769" w:rsidRPr="0008119A" w:rsidRDefault="000E0769" w:rsidP="00AA5784">
            <w:pPr>
              <w:rPr>
                <w:rFonts w:ascii="Times New Roman" w:hAnsi="Times New Roman"/>
                <w:sz w:val="24"/>
                <w:szCs w:val="24"/>
              </w:rPr>
            </w:pPr>
            <w:r w:rsidRPr="0008119A">
              <w:rPr>
                <w:rFonts w:ascii="Times New Roman" w:hAnsi="Times New Roman"/>
                <w:sz w:val="24"/>
                <w:szCs w:val="24"/>
              </w:rPr>
              <w:t xml:space="preserve">ВД.01 </w:t>
            </w:r>
            <w:r w:rsidRPr="0008119A">
              <w:rPr>
                <w:rFonts w:ascii="Times New Roman" w:hAnsi="Times New Roman"/>
              </w:rPr>
              <w:t>Контроль качества и прием деталей после механической и слесарной обработки, узлов конструкций и рабочих механизмов после их сборки</w:t>
            </w:r>
          </w:p>
        </w:tc>
        <w:tc>
          <w:tcPr>
            <w:tcW w:w="4492" w:type="dxa"/>
            <w:tcBorders>
              <w:top w:val="single" w:sz="4" w:space="0" w:color="000000"/>
              <w:left w:val="single" w:sz="4" w:space="0" w:color="000000"/>
              <w:bottom w:val="single" w:sz="4" w:space="0" w:color="000000"/>
              <w:right w:val="single" w:sz="4" w:space="0" w:color="000000"/>
            </w:tcBorders>
          </w:tcPr>
          <w:p w14:paraId="4D0EFE2D" w14:textId="77777777" w:rsidR="000E0769" w:rsidRPr="0008119A" w:rsidRDefault="000E0769" w:rsidP="00AA5784">
            <w:pPr>
              <w:rPr>
                <w:rFonts w:ascii="Times New Roman" w:hAnsi="Times New Roman"/>
              </w:rPr>
            </w:pPr>
            <w:r w:rsidRPr="0008119A">
              <w:rPr>
                <w:rFonts w:ascii="Times New Roman" w:hAnsi="Times New Roman"/>
                <w:sz w:val="24"/>
                <w:szCs w:val="24"/>
              </w:rPr>
              <w:t>ПМ.01</w:t>
            </w:r>
            <w:r w:rsidRPr="0008119A">
              <w:rPr>
                <w:rFonts w:ascii="Times New Roman" w:hAnsi="Times New Roman"/>
              </w:rPr>
              <w:t xml:space="preserve"> Контроль качества и прием деталей после механической и слесарной обработки, узлов конструкций и рабочих механизмов после их сборки</w:t>
            </w:r>
          </w:p>
        </w:tc>
      </w:tr>
      <w:tr w:rsidR="000E0769" w14:paraId="04042141" w14:textId="77777777" w:rsidTr="00AA5784">
        <w:trPr>
          <w:trHeight w:val="221"/>
        </w:trPr>
        <w:tc>
          <w:tcPr>
            <w:tcW w:w="4932" w:type="dxa"/>
            <w:tcBorders>
              <w:top w:val="single" w:sz="4" w:space="0" w:color="000000"/>
              <w:left w:val="single" w:sz="4" w:space="0" w:color="000000"/>
              <w:bottom w:val="single" w:sz="4" w:space="0" w:color="000000"/>
              <w:right w:val="single" w:sz="4" w:space="0" w:color="000000"/>
            </w:tcBorders>
          </w:tcPr>
          <w:p w14:paraId="70A2CB5D" w14:textId="77777777" w:rsidR="000E0769" w:rsidRPr="0008119A" w:rsidRDefault="000E0769" w:rsidP="00AA5784">
            <w:pPr>
              <w:rPr>
                <w:rFonts w:ascii="Times New Roman" w:hAnsi="Times New Roman"/>
                <w:sz w:val="24"/>
                <w:szCs w:val="24"/>
              </w:rPr>
            </w:pPr>
            <w:r w:rsidRPr="0008119A">
              <w:rPr>
                <w:rFonts w:ascii="Times New Roman" w:hAnsi="Times New Roman"/>
                <w:sz w:val="24"/>
                <w:szCs w:val="24"/>
              </w:rPr>
              <w:t xml:space="preserve">ВД.02 </w:t>
            </w:r>
            <w:r w:rsidRPr="0008119A">
              <w:rPr>
                <w:rFonts w:ascii="Times New Roman" w:hAnsi="Times New Roman"/>
              </w:rPr>
              <w:t>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p>
        </w:tc>
        <w:tc>
          <w:tcPr>
            <w:tcW w:w="4492" w:type="dxa"/>
            <w:tcBorders>
              <w:top w:val="single" w:sz="4" w:space="0" w:color="000000"/>
              <w:left w:val="single" w:sz="4" w:space="0" w:color="000000"/>
              <w:bottom w:val="single" w:sz="4" w:space="0" w:color="000000"/>
              <w:right w:val="single" w:sz="4" w:space="0" w:color="000000"/>
            </w:tcBorders>
          </w:tcPr>
          <w:p w14:paraId="3060936A" w14:textId="77777777" w:rsidR="000E0769" w:rsidRPr="0008119A" w:rsidRDefault="000E0769" w:rsidP="00AA5784">
            <w:pPr>
              <w:rPr>
                <w:rFonts w:ascii="Times New Roman" w:hAnsi="Times New Roman"/>
              </w:rPr>
            </w:pPr>
            <w:r w:rsidRPr="0008119A">
              <w:rPr>
                <w:rFonts w:ascii="Times New Roman" w:hAnsi="Times New Roman"/>
                <w:sz w:val="24"/>
                <w:szCs w:val="24"/>
              </w:rPr>
              <w:t xml:space="preserve">ПМ.02 </w:t>
            </w:r>
            <w:r w:rsidRPr="0008119A">
              <w:rPr>
                <w:rFonts w:ascii="Times New Roman" w:hAnsi="Times New Roman"/>
              </w:rPr>
              <w:t>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p>
        </w:tc>
      </w:tr>
    </w:tbl>
    <w:p w14:paraId="2D7C62A0" w14:textId="77777777" w:rsidR="000E0769" w:rsidRDefault="000E0769" w:rsidP="000E0769">
      <w:pPr>
        <w:pBdr>
          <w:top w:val="nil"/>
          <w:left w:val="nil"/>
          <w:bottom w:val="nil"/>
          <w:right w:val="nil"/>
          <w:between w:val="nil"/>
        </w:pBdr>
        <w:spacing w:line="276" w:lineRule="auto"/>
        <w:ind w:firstLine="709"/>
        <w:jc w:val="both"/>
        <w:rPr>
          <w:rFonts w:ascii="Times New Roman" w:hAnsi="Times New Roman"/>
          <w:i/>
          <w:highlight w:val="white"/>
        </w:rPr>
      </w:pPr>
    </w:p>
    <w:p w14:paraId="17E06DD1" w14:textId="77777777" w:rsidR="000E0769" w:rsidRDefault="000E0769" w:rsidP="000E0769">
      <w:pPr>
        <w:jc w:val="right"/>
        <w:rPr>
          <w:rFonts w:ascii="Times New Roman" w:hAnsi="Times New Roman"/>
          <w:b/>
          <w:sz w:val="24"/>
          <w:szCs w:val="24"/>
          <w:highlight w:val="white"/>
        </w:rPr>
      </w:pPr>
    </w:p>
    <w:p w14:paraId="17E1AEAA" w14:textId="77777777" w:rsidR="000E0769" w:rsidRDefault="000E0769" w:rsidP="000E0769">
      <w:pPr>
        <w:jc w:val="right"/>
        <w:rPr>
          <w:rFonts w:ascii="Times New Roman" w:hAnsi="Times New Roman"/>
          <w:b/>
          <w:sz w:val="24"/>
          <w:szCs w:val="24"/>
          <w:highlight w:val="white"/>
        </w:rPr>
      </w:pPr>
      <w:r>
        <w:rPr>
          <w:rFonts w:ascii="Times New Roman" w:hAnsi="Times New Roman"/>
          <w:b/>
          <w:sz w:val="24"/>
          <w:szCs w:val="24"/>
          <w:highlight w:val="white"/>
        </w:rPr>
        <w:t xml:space="preserve">Таблица 2 </w:t>
      </w:r>
    </w:p>
    <w:p w14:paraId="47F66B07" w14:textId="77777777" w:rsidR="000E0769" w:rsidRDefault="000E0769" w:rsidP="000E0769">
      <w:pPr>
        <w:spacing w:after="120"/>
        <w:jc w:val="center"/>
        <w:rPr>
          <w:rFonts w:ascii="Times New Roman" w:hAnsi="Times New Roman"/>
          <w:b/>
          <w:sz w:val="24"/>
          <w:szCs w:val="24"/>
        </w:rPr>
      </w:pPr>
      <w:r>
        <w:rPr>
          <w:rFonts w:ascii="Times New Roman" w:hAnsi="Times New Roman"/>
          <w:b/>
          <w:sz w:val="24"/>
          <w:szCs w:val="24"/>
        </w:rPr>
        <w:t>Перечень результатов, демонстрируемых выпускником</w:t>
      </w:r>
    </w:p>
    <w:p w14:paraId="5374B905" w14:textId="77777777" w:rsidR="000E0769" w:rsidRDefault="000E0769" w:rsidP="000E0769">
      <w:pPr>
        <w:spacing w:after="120"/>
        <w:rPr>
          <w:rFonts w:ascii="Times New Roman" w:hAnsi="Times New Roman"/>
          <w:b/>
          <w:sz w:val="24"/>
          <w:szCs w:val="24"/>
        </w:rPr>
      </w:pPr>
    </w:p>
    <w:tbl>
      <w:tblPr>
        <w:tblW w:w="962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7"/>
        <w:gridCol w:w="6242"/>
      </w:tblGrid>
      <w:tr w:rsidR="000E0769" w14:paraId="593FF50E" w14:textId="77777777" w:rsidTr="00AA5784">
        <w:trPr>
          <w:trHeight w:val="472"/>
        </w:trPr>
        <w:tc>
          <w:tcPr>
            <w:tcW w:w="3387" w:type="dxa"/>
            <w:tcBorders>
              <w:top w:val="single" w:sz="4" w:space="0" w:color="000000"/>
              <w:left w:val="single" w:sz="4" w:space="0" w:color="000000"/>
              <w:bottom w:val="single" w:sz="4" w:space="0" w:color="000000"/>
              <w:right w:val="single" w:sz="4" w:space="0" w:color="000000"/>
            </w:tcBorders>
          </w:tcPr>
          <w:p w14:paraId="3FEAC79D" w14:textId="77777777" w:rsidR="000E0769" w:rsidRDefault="000E0769" w:rsidP="00AA5784">
            <w:pPr>
              <w:jc w:val="center"/>
              <w:rPr>
                <w:rFonts w:ascii="Times New Roman" w:hAnsi="Times New Roman"/>
                <w:b/>
                <w:sz w:val="24"/>
                <w:szCs w:val="24"/>
              </w:rPr>
            </w:pPr>
            <w:r>
              <w:rPr>
                <w:rFonts w:ascii="Times New Roman" w:hAnsi="Times New Roman"/>
                <w:sz w:val="24"/>
                <w:szCs w:val="24"/>
                <w:highlight w:val="white"/>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14:paraId="2CF8A0DC" w14:textId="77777777" w:rsidR="000E0769" w:rsidRDefault="000E0769" w:rsidP="00AA5784">
            <w:pPr>
              <w:jc w:val="center"/>
              <w:rPr>
                <w:rFonts w:ascii="Times New Roman" w:hAnsi="Times New Roman"/>
                <w:b/>
                <w:sz w:val="24"/>
                <w:szCs w:val="24"/>
              </w:rPr>
            </w:pPr>
            <w:r>
              <w:rPr>
                <w:rFonts w:ascii="Times New Roman" w:hAnsi="Times New Roman"/>
                <w:sz w:val="24"/>
                <w:szCs w:val="24"/>
                <w:highlight w:val="white"/>
              </w:rPr>
              <w:t>Профессиональные компетенции</w:t>
            </w:r>
          </w:p>
        </w:tc>
      </w:tr>
      <w:tr w:rsidR="000E0769" w14:paraId="02241556" w14:textId="77777777" w:rsidTr="00AA5784">
        <w:trPr>
          <w:trHeight w:val="259"/>
        </w:trPr>
        <w:tc>
          <w:tcPr>
            <w:tcW w:w="3387" w:type="dxa"/>
            <w:vMerge w:val="restart"/>
            <w:tcBorders>
              <w:top w:val="single" w:sz="4" w:space="0" w:color="000000"/>
              <w:left w:val="single" w:sz="4" w:space="0" w:color="000000"/>
              <w:right w:val="single" w:sz="4" w:space="0" w:color="000000"/>
            </w:tcBorders>
          </w:tcPr>
          <w:p w14:paraId="05A911D3" w14:textId="77777777" w:rsidR="000E0769" w:rsidRPr="0008119A" w:rsidRDefault="000E0769" w:rsidP="00AA5784">
            <w:pPr>
              <w:rPr>
                <w:rFonts w:ascii="Times New Roman" w:hAnsi="Times New Roman"/>
                <w:color w:val="0070C0"/>
                <w:sz w:val="24"/>
                <w:szCs w:val="24"/>
              </w:rPr>
            </w:pPr>
            <w:r w:rsidRPr="0008119A">
              <w:rPr>
                <w:rFonts w:ascii="Times New Roman" w:hAnsi="Times New Roman"/>
                <w:sz w:val="24"/>
                <w:szCs w:val="24"/>
              </w:rPr>
              <w:t xml:space="preserve">ВД.01 </w:t>
            </w:r>
            <w:r w:rsidRPr="0008119A">
              <w:rPr>
                <w:rFonts w:ascii="Times New Roman" w:hAnsi="Times New Roman"/>
              </w:rPr>
              <w:t>Контроль качества и прием деталей после механической и слесарной обработки, узлов конструкций и рабочих механизмов после их сборки</w:t>
            </w:r>
          </w:p>
        </w:tc>
        <w:tc>
          <w:tcPr>
            <w:tcW w:w="6242" w:type="dxa"/>
            <w:tcBorders>
              <w:top w:val="single" w:sz="4" w:space="0" w:color="000000"/>
              <w:left w:val="single" w:sz="4" w:space="0" w:color="000000"/>
              <w:bottom w:val="single" w:sz="4" w:space="0" w:color="000000"/>
              <w:right w:val="single" w:sz="4" w:space="0" w:color="000000"/>
            </w:tcBorders>
          </w:tcPr>
          <w:p w14:paraId="421D892B" w14:textId="77777777" w:rsidR="000E0769" w:rsidRPr="0008119A" w:rsidRDefault="000E0769" w:rsidP="00AA5784">
            <w:pPr>
              <w:rPr>
                <w:rFonts w:ascii="Times New Roman" w:hAnsi="Times New Roman"/>
              </w:rPr>
            </w:pPr>
            <w:r w:rsidRPr="0008119A">
              <w:rPr>
                <w:rFonts w:ascii="Times New Roman" w:hAnsi="Times New Roman"/>
              </w:rPr>
              <w:t>ПК 1.1 Осуществлять контроль качества деталей после механической и слесарной обработки, узлов конструкций и рабочих механизмов после их сборки</w:t>
            </w:r>
          </w:p>
        </w:tc>
      </w:tr>
      <w:tr w:rsidR="000E0769" w14:paraId="7D603216" w14:textId="77777777" w:rsidTr="00AA5784">
        <w:trPr>
          <w:trHeight w:val="250"/>
        </w:trPr>
        <w:tc>
          <w:tcPr>
            <w:tcW w:w="3387" w:type="dxa"/>
            <w:vMerge/>
            <w:tcBorders>
              <w:top w:val="single" w:sz="4" w:space="0" w:color="000000"/>
              <w:left w:val="single" w:sz="4" w:space="0" w:color="000000"/>
              <w:right w:val="single" w:sz="4" w:space="0" w:color="000000"/>
            </w:tcBorders>
          </w:tcPr>
          <w:p w14:paraId="3D532822" w14:textId="77777777" w:rsidR="000E0769" w:rsidRPr="0008119A" w:rsidRDefault="000E0769" w:rsidP="00AA5784">
            <w:pPr>
              <w:pBdr>
                <w:top w:val="nil"/>
                <w:left w:val="nil"/>
                <w:bottom w:val="nil"/>
                <w:right w:val="nil"/>
                <w:between w:val="nil"/>
              </w:pBdr>
              <w:spacing w:line="276" w:lineRule="auto"/>
              <w:rPr>
                <w:rFonts w:ascii="Times New Roman" w:hAnsi="Times New Roman"/>
              </w:rPr>
            </w:pPr>
          </w:p>
        </w:tc>
        <w:tc>
          <w:tcPr>
            <w:tcW w:w="6242" w:type="dxa"/>
            <w:tcBorders>
              <w:top w:val="single" w:sz="4" w:space="0" w:color="000000"/>
              <w:left w:val="single" w:sz="4" w:space="0" w:color="000000"/>
              <w:bottom w:val="single" w:sz="4" w:space="0" w:color="000000"/>
              <w:right w:val="single" w:sz="4" w:space="0" w:color="000000"/>
            </w:tcBorders>
          </w:tcPr>
          <w:p w14:paraId="3A377A6B" w14:textId="77777777" w:rsidR="000E0769" w:rsidRPr="0008119A" w:rsidRDefault="000E0769" w:rsidP="00AA5784">
            <w:pPr>
              <w:pBdr>
                <w:top w:val="nil"/>
                <w:left w:val="nil"/>
                <w:bottom w:val="nil"/>
                <w:right w:val="nil"/>
                <w:between w:val="nil"/>
              </w:pBdr>
              <w:rPr>
                <w:rFonts w:ascii="Times New Roman" w:hAnsi="Times New Roman"/>
              </w:rPr>
            </w:pPr>
            <w:r w:rsidRPr="0008119A">
              <w:rPr>
                <w:rFonts w:ascii="Times New Roman" w:hAnsi="Times New Roman"/>
              </w:rPr>
              <w:t>ПК 1.2 Проводить приемку деталей после механической и слесарной обработки, узлов конструкций и рабочих механизмов после их сборки</w:t>
            </w:r>
          </w:p>
        </w:tc>
      </w:tr>
      <w:tr w:rsidR="000E0769" w14:paraId="78D25C00" w14:textId="77777777" w:rsidTr="00AA5784">
        <w:trPr>
          <w:trHeight w:val="240"/>
        </w:trPr>
        <w:tc>
          <w:tcPr>
            <w:tcW w:w="3387" w:type="dxa"/>
            <w:vMerge/>
            <w:tcBorders>
              <w:top w:val="single" w:sz="4" w:space="0" w:color="000000"/>
              <w:left w:val="single" w:sz="4" w:space="0" w:color="000000"/>
              <w:right w:val="single" w:sz="4" w:space="0" w:color="000000"/>
            </w:tcBorders>
          </w:tcPr>
          <w:p w14:paraId="6E6E6050" w14:textId="77777777" w:rsidR="000E0769" w:rsidRPr="0008119A" w:rsidRDefault="000E0769" w:rsidP="00AA5784">
            <w:pPr>
              <w:pBdr>
                <w:top w:val="nil"/>
                <w:left w:val="nil"/>
                <w:bottom w:val="nil"/>
                <w:right w:val="nil"/>
                <w:between w:val="nil"/>
              </w:pBdr>
              <w:spacing w:line="276" w:lineRule="auto"/>
              <w:rPr>
                <w:rFonts w:ascii="Times New Roman" w:hAnsi="Times New Roman"/>
              </w:rPr>
            </w:pPr>
          </w:p>
        </w:tc>
        <w:tc>
          <w:tcPr>
            <w:tcW w:w="6242" w:type="dxa"/>
            <w:tcBorders>
              <w:top w:val="single" w:sz="4" w:space="0" w:color="000000"/>
              <w:left w:val="single" w:sz="4" w:space="0" w:color="000000"/>
              <w:bottom w:val="single" w:sz="4" w:space="0" w:color="000000"/>
              <w:right w:val="single" w:sz="4" w:space="0" w:color="000000"/>
            </w:tcBorders>
          </w:tcPr>
          <w:p w14:paraId="1B71D3AD" w14:textId="77777777" w:rsidR="000E0769" w:rsidRPr="0008119A" w:rsidRDefault="000E0769" w:rsidP="00AA5784">
            <w:pPr>
              <w:pBdr>
                <w:top w:val="nil"/>
                <w:left w:val="nil"/>
                <w:bottom w:val="nil"/>
                <w:right w:val="nil"/>
                <w:between w:val="nil"/>
              </w:pBdr>
              <w:rPr>
                <w:rFonts w:ascii="Times New Roman" w:hAnsi="Times New Roman"/>
              </w:rPr>
            </w:pPr>
            <w:r w:rsidRPr="0008119A">
              <w:rPr>
                <w:rFonts w:ascii="Times New Roman" w:hAnsi="Times New Roman"/>
              </w:rPr>
              <w:t>ПК 1.3 Классифицировать брак и устанавливать причину его возникновения</w:t>
            </w:r>
          </w:p>
        </w:tc>
      </w:tr>
      <w:tr w:rsidR="000E0769" w14:paraId="35B6AFED" w14:textId="77777777" w:rsidTr="00AA5784">
        <w:trPr>
          <w:trHeight w:val="240"/>
        </w:trPr>
        <w:tc>
          <w:tcPr>
            <w:tcW w:w="3387" w:type="dxa"/>
            <w:vMerge/>
            <w:tcBorders>
              <w:top w:val="single" w:sz="4" w:space="0" w:color="000000"/>
              <w:left w:val="single" w:sz="4" w:space="0" w:color="000000"/>
              <w:right w:val="single" w:sz="4" w:space="0" w:color="000000"/>
            </w:tcBorders>
          </w:tcPr>
          <w:p w14:paraId="39206922" w14:textId="77777777" w:rsidR="000E0769" w:rsidRPr="0008119A" w:rsidRDefault="000E0769" w:rsidP="00AA5784">
            <w:pPr>
              <w:pBdr>
                <w:top w:val="nil"/>
                <w:left w:val="nil"/>
                <w:bottom w:val="nil"/>
                <w:right w:val="nil"/>
                <w:between w:val="nil"/>
              </w:pBdr>
              <w:spacing w:line="276" w:lineRule="auto"/>
              <w:rPr>
                <w:rFonts w:ascii="Times New Roman" w:hAnsi="Times New Roman"/>
              </w:rPr>
            </w:pPr>
          </w:p>
        </w:tc>
        <w:tc>
          <w:tcPr>
            <w:tcW w:w="6242" w:type="dxa"/>
            <w:tcBorders>
              <w:top w:val="single" w:sz="4" w:space="0" w:color="000000"/>
              <w:left w:val="single" w:sz="4" w:space="0" w:color="000000"/>
              <w:bottom w:val="single" w:sz="4" w:space="0" w:color="000000"/>
              <w:right w:val="single" w:sz="4" w:space="0" w:color="000000"/>
            </w:tcBorders>
          </w:tcPr>
          <w:p w14:paraId="2B6DFE04" w14:textId="77777777" w:rsidR="000E0769" w:rsidRPr="0008119A" w:rsidRDefault="000E0769" w:rsidP="00AA5784">
            <w:pPr>
              <w:rPr>
                <w:rFonts w:ascii="Times New Roman" w:hAnsi="Times New Roman"/>
              </w:rPr>
            </w:pPr>
            <w:r w:rsidRPr="0008119A">
              <w:rPr>
                <w:rFonts w:ascii="Times New Roman" w:hAnsi="Times New Roman"/>
              </w:rPr>
              <w:t>ПК 1.4. Проводить испытания узлов, конструкций и частей машин</w:t>
            </w:r>
          </w:p>
        </w:tc>
      </w:tr>
      <w:tr w:rsidR="000E0769" w14:paraId="440F48B8" w14:textId="77777777" w:rsidTr="00AA5784">
        <w:trPr>
          <w:trHeight w:val="240"/>
        </w:trPr>
        <w:tc>
          <w:tcPr>
            <w:tcW w:w="3387" w:type="dxa"/>
            <w:vMerge/>
            <w:tcBorders>
              <w:top w:val="single" w:sz="4" w:space="0" w:color="000000"/>
              <w:left w:val="single" w:sz="4" w:space="0" w:color="000000"/>
              <w:right w:val="single" w:sz="4" w:space="0" w:color="000000"/>
            </w:tcBorders>
          </w:tcPr>
          <w:p w14:paraId="3C87F416" w14:textId="77777777" w:rsidR="000E0769" w:rsidRPr="0008119A" w:rsidRDefault="000E0769" w:rsidP="00AA5784">
            <w:pPr>
              <w:pBdr>
                <w:top w:val="nil"/>
                <w:left w:val="nil"/>
                <w:bottom w:val="nil"/>
                <w:right w:val="nil"/>
                <w:between w:val="nil"/>
              </w:pBdr>
              <w:spacing w:line="276" w:lineRule="auto"/>
              <w:rPr>
                <w:rFonts w:ascii="Times New Roman" w:hAnsi="Times New Roman"/>
              </w:rPr>
            </w:pPr>
          </w:p>
        </w:tc>
        <w:tc>
          <w:tcPr>
            <w:tcW w:w="6242" w:type="dxa"/>
            <w:tcBorders>
              <w:top w:val="single" w:sz="4" w:space="0" w:color="000000"/>
              <w:left w:val="single" w:sz="4" w:space="0" w:color="000000"/>
              <w:bottom w:val="single" w:sz="4" w:space="0" w:color="000000"/>
              <w:right w:val="single" w:sz="4" w:space="0" w:color="000000"/>
            </w:tcBorders>
          </w:tcPr>
          <w:p w14:paraId="46ABB36D" w14:textId="77777777" w:rsidR="000E0769" w:rsidRPr="0008119A" w:rsidRDefault="000E0769" w:rsidP="00AA5784">
            <w:pPr>
              <w:rPr>
                <w:rFonts w:ascii="Times New Roman" w:hAnsi="Times New Roman"/>
              </w:rPr>
            </w:pPr>
            <w:r w:rsidRPr="0008119A">
              <w:rPr>
                <w:rFonts w:ascii="Times New Roman" w:hAnsi="Times New Roman"/>
              </w:rPr>
              <w:t>ПК 1.5 Проверять станки на точность</w:t>
            </w:r>
          </w:p>
        </w:tc>
      </w:tr>
      <w:tr w:rsidR="000E0769" w14:paraId="500D3D43" w14:textId="77777777" w:rsidTr="00AA5784">
        <w:trPr>
          <w:trHeight w:val="240"/>
        </w:trPr>
        <w:tc>
          <w:tcPr>
            <w:tcW w:w="3387" w:type="dxa"/>
            <w:vMerge w:val="restart"/>
            <w:tcBorders>
              <w:top w:val="single" w:sz="4" w:space="0" w:color="000000"/>
              <w:left w:val="single" w:sz="4" w:space="0" w:color="000000"/>
              <w:right w:val="single" w:sz="4" w:space="0" w:color="000000"/>
            </w:tcBorders>
          </w:tcPr>
          <w:p w14:paraId="196598CE" w14:textId="77777777" w:rsidR="000E0769" w:rsidRPr="0008119A" w:rsidRDefault="000E0769" w:rsidP="00AA5784">
            <w:pPr>
              <w:rPr>
                <w:rFonts w:ascii="Times New Roman" w:hAnsi="Times New Roman"/>
                <w:color w:val="0070C0"/>
                <w:sz w:val="24"/>
                <w:szCs w:val="24"/>
              </w:rPr>
            </w:pPr>
            <w:r w:rsidRPr="0008119A">
              <w:rPr>
                <w:rFonts w:ascii="Times New Roman" w:hAnsi="Times New Roman"/>
                <w:sz w:val="24"/>
                <w:szCs w:val="24"/>
              </w:rPr>
              <w:t xml:space="preserve">ВД.02 </w:t>
            </w:r>
            <w:r w:rsidRPr="0008119A">
              <w:rPr>
                <w:rFonts w:ascii="Times New Roman" w:hAnsi="Times New Roman"/>
              </w:rPr>
              <w:t>Контроль сборки под сварку, работ по сварке и сварных соединений изделий, узлов и конструкций из углеродистых и низколегированных сталей и сплавов и полимерных материалов</w:t>
            </w:r>
          </w:p>
        </w:tc>
        <w:tc>
          <w:tcPr>
            <w:tcW w:w="6242" w:type="dxa"/>
            <w:tcBorders>
              <w:top w:val="single" w:sz="4" w:space="0" w:color="000000"/>
              <w:left w:val="single" w:sz="4" w:space="0" w:color="000000"/>
              <w:bottom w:val="single" w:sz="4" w:space="0" w:color="000000"/>
              <w:right w:val="single" w:sz="4" w:space="0" w:color="000000"/>
            </w:tcBorders>
          </w:tcPr>
          <w:p w14:paraId="69A3E822" w14:textId="77777777" w:rsidR="000E0769" w:rsidRPr="0008119A" w:rsidRDefault="000E0769" w:rsidP="00AA5784">
            <w:pPr>
              <w:rPr>
                <w:rFonts w:ascii="Times New Roman" w:hAnsi="Times New Roman"/>
                <w:color w:val="0070C0"/>
                <w:sz w:val="24"/>
                <w:szCs w:val="24"/>
              </w:rPr>
            </w:pPr>
            <w:r w:rsidRPr="0008119A">
              <w:rPr>
                <w:rFonts w:ascii="Times New Roman" w:hAnsi="Times New Roman"/>
              </w:rPr>
              <w:t>ПК 2.1 Осуществлять контроль сборки под сварку изделий, узлов и конструкций из углеродистых и низколегированных сталей и сплавов</w:t>
            </w:r>
          </w:p>
        </w:tc>
      </w:tr>
      <w:tr w:rsidR="000E0769" w14:paraId="05817EE0" w14:textId="77777777" w:rsidTr="00AA5784">
        <w:trPr>
          <w:trHeight w:val="240"/>
        </w:trPr>
        <w:tc>
          <w:tcPr>
            <w:tcW w:w="3387" w:type="dxa"/>
            <w:vMerge/>
            <w:tcBorders>
              <w:top w:val="single" w:sz="4" w:space="0" w:color="000000"/>
              <w:left w:val="single" w:sz="4" w:space="0" w:color="000000"/>
              <w:right w:val="single" w:sz="4" w:space="0" w:color="000000"/>
            </w:tcBorders>
          </w:tcPr>
          <w:p w14:paraId="26F4162C" w14:textId="77777777" w:rsidR="000E0769" w:rsidRPr="0008119A" w:rsidRDefault="000E0769" w:rsidP="00AA5784">
            <w:pPr>
              <w:pBdr>
                <w:top w:val="nil"/>
                <w:left w:val="nil"/>
                <w:bottom w:val="nil"/>
                <w:right w:val="nil"/>
                <w:between w:val="nil"/>
              </w:pBdr>
              <w:spacing w:line="276" w:lineRule="auto"/>
              <w:rPr>
                <w:rFonts w:ascii="Times New Roman" w:hAnsi="Times New Roman"/>
                <w:color w:val="0070C0"/>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7D035FDC" w14:textId="77777777" w:rsidR="000E0769" w:rsidRPr="0008119A" w:rsidRDefault="000E0769" w:rsidP="00AA5784">
            <w:pPr>
              <w:pBdr>
                <w:top w:val="nil"/>
                <w:left w:val="nil"/>
                <w:bottom w:val="nil"/>
                <w:right w:val="nil"/>
                <w:between w:val="nil"/>
              </w:pBdr>
              <w:rPr>
                <w:rFonts w:ascii="Times New Roman" w:hAnsi="Times New Roman"/>
              </w:rPr>
            </w:pPr>
            <w:r w:rsidRPr="0008119A">
              <w:rPr>
                <w:rFonts w:ascii="Times New Roman" w:hAnsi="Times New Roman"/>
              </w:rPr>
              <w:t>ПК 2.2 Осуществлять контроль работ по сварке и сварных соединений изделий, узлов и конструкций из углеродистых и низколегированных сталей и сплавов и полимерных материалов</w:t>
            </w:r>
          </w:p>
        </w:tc>
      </w:tr>
      <w:tr w:rsidR="000E0769" w14:paraId="2873B742" w14:textId="77777777" w:rsidTr="00AA5784">
        <w:trPr>
          <w:trHeight w:val="240"/>
        </w:trPr>
        <w:tc>
          <w:tcPr>
            <w:tcW w:w="3387" w:type="dxa"/>
            <w:vMerge/>
            <w:tcBorders>
              <w:top w:val="single" w:sz="4" w:space="0" w:color="000000"/>
              <w:left w:val="single" w:sz="4" w:space="0" w:color="000000"/>
              <w:right w:val="single" w:sz="4" w:space="0" w:color="000000"/>
            </w:tcBorders>
          </w:tcPr>
          <w:p w14:paraId="53ED05E8" w14:textId="77777777" w:rsidR="000E0769" w:rsidRPr="0008119A" w:rsidRDefault="000E0769" w:rsidP="00AA5784">
            <w:pPr>
              <w:pBdr>
                <w:top w:val="nil"/>
                <w:left w:val="nil"/>
                <w:bottom w:val="nil"/>
                <w:right w:val="nil"/>
                <w:between w:val="nil"/>
              </w:pBdr>
              <w:spacing w:line="276" w:lineRule="auto"/>
              <w:rPr>
                <w:rFonts w:ascii="Times New Roman" w:hAnsi="Times New Roman"/>
              </w:rPr>
            </w:pPr>
          </w:p>
        </w:tc>
        <w:tc>
          <w:tcPr>
            <w:tcW w:w="6242" w:type="dxa"/>
            <w:tcBorders>
              <w:top w:val="single" w:sz="4" w:space="0" w:color="000000"/>
              <w:left w:val="single" w:sz="4" w:space="0" w:color="000000"/>
              <w:bottom w:val="single" w:sz="4" w:space="0" w:color="000000"/>
              <w:right w:val="single" w:sz="4" w:space="0" w:color="000000"/>
            </w:tcBorders>
          </w:tcPr>
          <w:p w14:paraId="47086767" w14:textId="77777777" w:rsidR="000E0769" w:rsidRPr="0008119A" w:rsidRDefault="000E0769" w:rsidP="00AA5784">
            <w:pPr>
              <w:pBdr>
                <w:top w:val="nil"/>
                <w:left w:val="nil"/>
                <w:bottom w:val="nil"/>
                <w:right w:val="nil"/>
                <w:between w:val="nil"/>
              </w:pBdr>
              <w:rPr>
                <w:rFonts w:ascii="Times New Roman" w:hAnsi="Times New Roman"/>
              </w:rPr>
            </w:pPr>
            <w:r w:rsidRPr="0008119A">
              <w:rPr>
                <w:rFonts w:ascii="Times New Roman" w:hAnsi="Times New Roman"/>
              </w:rPr>
              <w:t>ПК 2.3 Производить контроль сборки под сварку изделий, узлов и конструкций из разнородных сталей, черных и цветных металлов и сплавов и полимерных материалов</w:t>
            </w:r>
          </w:p>
        </w:tc>
      </w:tr>
      <w:tr w:rsidR="000E0769" w14:paraId="3395D913" w14:textId="77777777" w:rsidTr="00AA5784">
        <w:trPr>
          <w:trHeight w:val="240"/>
        </w:trPr>
        <w:tc>
          <w:tcPr>
            <w:tcW w:w="3387" w:type="dxa"/>
            <w:vMerge/>
            <w:tcBorders>
              <w:top w:val="single" w:sz="4" w:space="0" w:color="000000"/>
              <w:left w:val="single" w:sz="4" w:space="0" w:color="000000"/>
              <w:right w:val="single" w:sz="4" w:space="0" w:color="000000"/>
            </w:tcBorders>
          </w:tcPr>
          <w:p w14:paraId="7A4A1479" w14:textId="77777777" w:rsidR="000E0769" w:rsidRPr="0008119A" w:rsidRDefault="000E0769" w:rsidP="00AA5784">
            <w:pPr>
              <w:pBdr>
                <w:top w:val="nil"/>
                <w:left w:val="nil"/>
                <w:bottom w:val="nil"/>
                <w:right w:val="nil"/>
                <w:between w:val="nil"/>
              </w:pBdr>
              <w:spacing w:line="276" w:lineRule="auto"/>
              <w:rPr>
                <w:rFonts w:ascii="Times New Roman" w:hAnsi="Times New Roman"/>
              </w:rPr>
            </w:pPr>
          </w:p>
        </w:tc>
        <w:tc>
          <w:tcPr>
            <w:tcW w:w="6242" w:type="dxa"/>
            <w:tcBorders>
              <w:top w:val="single" w:sz="4" w:space="0" w:color="000000"/>
              <w:left w:val="single" w:sz="4" w:space="0" w:color="000000"/>
              <w:bottom w:val="single" w:sz="4" w:space="0" w:color="000000"/>
              <w:right w:val="single" w:sz="4" w:space="0" w:color="000000"/>
            </w:tcBorders>
          </w:tcPr>
          <w:p w14:paraId="07005A53" w14:textId="77777777" w:rsidR="000E0769" w:rsidRPr="0008119A" w:rsidRDefault="000E0769" w:rsidP="00AA5784">
            <w:pPr>
              <w:pBdr>
                <w:top w:val="nil"/>
                <w:left w:val="nil"/>
                <w:bottom w:val="nil"/>
                <w:right w:val="nil"/>
                <w:between w:val="nil"/>
              </w:pBdr>
              <w:rPr>
                <w:rFonts w:ascii="Times New Roman" w:hAnsi="Times New Roman"/>
              </w:rPr>
            </w:pPr>
            <w:r w:rsidRPr="0008119A">
              <w:rPr>
                <w:rFonts w:ascii="Times New Roman" w:hAnsi="Times New Roman"/>
              </w:rPr>
              <w:t>ПК 2.4 Осуществлять контроль работ по сварке и сварных соединений изделий, узлов и конструкций из разнородных сталей, черных и цветных металлов и сплавов и полимерных материалов</w:t>
            </w:r>
          </w:p>
        </w:tc>
      </w:tr>
    </w:tbl>
    <w:p w14:paraId="16B58D37" w14:textId="77777777" w:rsidR="000E0769" w:rsidRDefault="000E0769" w:rsidP="000E0769">
      <w:pPr>
        <w:pBdr>
          <w:top w:val="nil"/>
          <w:left w:val="nil"/>
          <w:bottom w:val="nil"/>
          <w:right w:val="nil"/>
          <w:between w:val="nil"/>
        </w:pBdr>
        <w:spacing w:line="276" w:lineRule="auto"/>
        <w:jc w:val="both"/>
        <w:rPr>
          <w:rFonts w:ascii="Times New Roman" w:hAnsi="Times New Roman"/>
          <w:i/>
          <w:highlight w:val="white"/>
        </w:rPr>
      </w:pPr>
    </w:p>
    <w:p w14:paraId="4DF72C41" w14:textId="77777777" w:rsidR="000E0769" w:rsidRDefault="000E0769" w:rsidP="000E0769">
      <w:pPr>
        <w:pBdr>
          <w:top w:val="nil"/>
          <w:left w:val="nil"/>
          <w:bottom w:val="nil"/>
          <w:right w:val="nil"/>
          <w:between w:val="nil"/>
        </w:pBdr>
        <w:ind w:firstLine="680"/>
        <w:jc w:val="both"/>
        <w:rPr>
          <w:rFonts w:ascii="Times New Roman" w:hAnsi="Times New Roman"/>
          <w:sz w:val="24"/>
          <w:szCs w:val="24"/>
        </w:rPr>
      </w:pPr>
      <w:r>
        <w:rPr>
          <w:rFonts w:ascii="Times New Roman" w:hAnsi="Times New Roman"/>
          <w:sz w:val="24"/>
          <w:szCs w:val="24"/>
        </w:rPr>
        <w:t xml:space="preserve">Выпускники, освоившие программу по профессии 15.01.29 Контролер качества в машиностроении, сдают ГИА в форме демонстрационного экзамена </w:t>
      </w:r>
    </w:p>
    <w:p w14:paraId="1E699913" w14:textId="77777777" w:rsidR="000E0769" w:rsidRDefault="000E0769" w:rsidP="000E0769">
      <w:pPr>
        <w:pBdr>
          <w:top w:val="nil"/>
          <w:left w:val="nil"/>
          <w:bottom w:val="nil"/>
          <w:right w:val="nil"/>
          <w:between w:val="nil"/>
        </w:pBdr>
        <w:ind w:firstLine="680"/>
        <w:jc w:val="both"/>
        <w:rPr>
          <w:rFonts w:ascii="Times New Roman" w:hAnsi="Times New Roman"/>
          <w:sz w:val="24"/>
          <w:szCs w:val="24"/>
        </w:rPr>
      </w:pPr>
    </w:p>
    <w:p w14:paraId="5422311D" w14:textId="77777777" w:rsidR="000E0769" w:rsidRDefault="000E0769" w:rsidP="000E0769">
      <w:pPr>
        <w:spacing w:line="276" w:lineRule="auto"/>
        <w:ind w:firstLine="709"/>
        <w:jc w:val="both"/>
        <w:rPr>
          <w:rFonts w:ascii="Times New Roman" w:hAnsi="Times New Roman"/>
          <w:b/>
          <w:sz w:val="24"/>
          <w:szCs w:val="24"/>
        </w:rPr>
      </w:pPr>
      <w:bookmarkStart w:id="89" w:name="_heading=h.2et92p0" w:colFirst="0" w:colLast="0"/>
      <w:bookmarkEnd w:id="89"/>
      <w:r>
        <w:rPr>
          <w:rFonts w:ascii="Times New Roman" w:hAnsi="Times New Roman"/>
          <w:b/>
          <w:sz w:val="24"/>
          <w:szCs w:val="24"/>
        </w:rPr>
        <w:t>Примерные требования к проведению демонстрационного экзамена</w:t>
      </w:r>
    </w:p>
    <w:p w14:paraId="3EC2FCC1" w14:textId="77777777" w:rsidR="000E0769" w:rsidRDefault="000E0769" w:rsidP="000E0769">
      <w:pPr>
        <w:spacing w:line="276" w:lineRule="auto"/>
        <w:ind w:firstLine="709"/>
        <w:jc w:val="both"/>
        <w:rPr>
          <w:rFonts w:ascii="Times New Roman" w:hAnsi="Times New Roman"/>
          <w:sz w:val="24"/>
          <w:szCs w:val="24"/>
        </w:rPr>
      </w:pPr>
      <w:r>
        <w:rPr>
          <w:rFonts w:ascii="Times New Roman" w:hAnsi="Times New Roman"/>
          <w:sz w:val="24"/>
          <w:szCs w:val="24"/>
        </w:rPr>
        <w:t xml:space="preserve">Демонстрационный экзамен </w:t>
      </w:r>
      <w:r>
        <w:rPr>
          <w:rFonts w:ascii="Times New Roman" w:hAnsi="Times New Roman"/>
          <w:b/>
          <w:sz w:val="24"/>
          <w:szCs w:val="24"/>
        </w:rPr>
        <w:t>профильного уровня</w:t>
      </w:r>
      <w:r>
        <w:rPr>
          <w:rFonts w:ascii="Times New Roman" w:hAnsi="Times New Roman"/>
          <w:sz w:val="24"/>
          <w:szCs w:val="24"/>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9673C12" w14:textId="77777777" w:rsidR="000E0769" w:rsidRDefault="000E0769" w:rsidP="000E0769">
      <w:pPr>
        <w:spacing w:line="276" w:lineRule="auto"/>
        <w:ind w:firstLine="709"/>
        <w:jc w:val="both"/>
        <w:rPr>
          <w:rFonts w:ascii="Times New Roman" w:hAnsi="Times New Roman"/>
          <w:sz w:val="24"/>
          <w:szCs w:val="24"/>
        </w:rPr>
      </w:pPr>
      <w:r>
        <w:rPr>
          <w:rFonts w:ascii="Times New Roman" w:hAnsi="Times New Roman"/>
          <w:sz w:val="24"/>
          <w:szCs w:val="24"/>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68787513" w14:textId="77777777" w:rsidR="000E0769" w:rsidRDefault="000E0769" w:rsidP="000E0769">
      <w:pPr>
        <w:spacing w:line="276" w:lineRule="auto"/>
        <w:ind w:firstLine="709"/>
        <w:jc w:val="both"/>
        <w:rPr>
          <w:rFonts w:ascii="Times New Roman" w:hAnsi="Times New Roman"/>
          <w:b/>
          <w:sz w:val="24"/>
          <w:szCs w:val="24"/>
        </w:rPr>
      </w:pPr>
      <w:r>
        <w:rPr>
          <w:rFonts w:ascii="Times New Roman" w:hAnsi="Times New Roman"/>
          <w:sz w:val="24"/>
          <w:szCs w:val="24"/>
        </w:rPr>
        <w:lastRenderedPageBreak/>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70304160" w14:textId="77777777" w:rsidR="000E0769" w:rsidRDefault="000E0769" w:rsidP="000E0769">
      <w:pPr>
        <w:pBdr>
          <w:top w:val="nil"/>
          <w:left w:val="nil"/>
          <w:bottom w:val="nil"/>
          <w:right w:val="nil"/>
          <w:between w:val="nil"/>
        </w:pBdr>
        <w:spacing w:line="276" w:lineRule="auto"/>
        <w:jc w:val="both"/>
        <w:rPr>
          <w:rFonts w:ascii="Times New Roman" w:hAnsi="Times New Roman"/>
          <w:sz w:val="24"/>
          <w:szCs w:val="24"/>
        </w:rPr>
      </w:pPr>
    </w:p>
    <w:p w14:paraId="0648FA29" w14:textId="77777777" w:rsidR="000E0769" w:rsidRDefault="000E0769" w:rsidP="000E0769">
      <w:pPr>
        <w:pBdr>
          <w:top w:val="nil"/>
          <w:left w:val="nil"/>
          <w:bottom w:val="nil"/>
          <w:right w:val="nil"/>
          <w:between w:val="nil"/>
        </w:pBdr>
        <w:spacing w:line="276" w:lineRule="auto"/>
        <w:ind w:firstLine="709"/>
        <w:jc w:val="both"/>
        <w:rPr>
          <w:rFonts w:ascii="Times New Roman" w:hAnsi="Times New Roman"/>
          <w:b/>
          <w:sz w:val="24"/>
          <w:szCs w:val="24"/>
        </w:rPr>
      </w:pPr>
      <w:r>
        <w:rPr>
          <w:rFonts w:ascii="Times New Roman" w:hAnsi="Times New Roman"/>
          <w:b/>
          <w:sz w:val="24"/>
          <w:szCs w:val="24"/>
        </w:rPr>
        <w:t>Приложения:</w:t>
      </w:r>
    </w:p>
    <w:p w14:paraId="38B1BB28" w14:textId="77777777" w:rsidR="000E0769" w:rsidRDefault="000E0769" w:rsidP="000E0769">
      <w:pPr>
        <w:pBdr>
          <w:top w:val="nil"/>
          <w:left w:val="nil"/>
          <w:bottom w:val="nil"/>
          <w:right w:val="nil"/>
          <w:between w:val="nil"/>
        </w:pBdr>
        <w:spacing w:line="276" w:lineRule="auto"/>
        <w:ind w:firstLine="709"/>
        <w:jc w:val="both"/>
        <w:rPr>
          <w:rFonts w:ascii="Times New Roman" w:hAnsi="Times New Roman"/>
          <w:sz w:val="24"/>
          <w:szCs w:val="24"/>
        </w:rPr>
      </w:pPr>
      <w:r>
        <w:rPr>
          <w:rFonts w:ascii="Times New Roman" w:hAnsi="Times New Roman"/>
          <w:sz w:val="24"/>
          <w:szCs w:val="24"/>
        </w:rPr>
        <w:t>Предлагаемые темы дипломных проектов (работ) для программ ППССЗ</w:t>
      </w:r>
    </w:p>
    <w:p w14:paraId="1565B338" w14:textId="77777777" w:rsidR="000E0769" w:rsidRDefault="000E0769" w:rsidP="000E0769">
      <w:pPr>
        <w:pBdr>
          <w:top w:val="nil"/>
          <w:left w:val="nil"/>
          <w:bottom w:val="nil"/>
          <w:right w:val="nil"/>
          <w:between w:val="nil"/>
        </w:pBdr>
        <w:spacing w:line="276" w:lineRule="auto"/>
        <w:ind w:firstLine="709"/>
        <w:jc w:val="both"/>
        <w:rPr>
          <w:rFonts w:ascii="Times New Roman" w:hAnsi="Times New Roman"/>
          <w:sz w:val="24"/>
          <w:szCs w:val="24"/>
        </w:rPr>
      </w:pPr>
      <w:r>
        <w:rPr>
          <w:rFonts w:ascii="Times New Roman" w:hAnsi="Times New Roman"/>
          <w:sz w:val="24"/>
          <w:szCs w:val="24"/>
        </w:rPr>
        <w:t>План мероприятий по организации проведения демонстрационного экзамена в рамках государственной итоговой аттестации выпускников</w:t>
      </w:r>
    </w:p>
    <w:p w14:paraId="460AB3E4" w14:textId="77777777" w:rsidR="00CC7133" w:rsidRDefault="000E0769" w:rsidP="000E0769">
      <w:pPr>
        <w:pBdr>
          <w:top w:val="nil"/>
          <w:left w:val="nil"/>
          <w:bottom w:val="nil"/>
          <w:right w:val="nil"/>
          <w:between w:val="nil"/>
        </w:pBdr>
        <w:spacing w:line="276" w:lineRule="auto"/>
        <w:ind w:firstLine="709"/>
        <w:jc w:val="both"/>
        <w:rPr>
          <w:rFonts w:ascii="Times New Roman" w:hAnsi="Times New Roman"/>
          <w:sz w:val="24"/>
          <w:szCs w:val="24"/>
        </w:rPr>
        <w:sectPr w:rsidR="00CC7133">
          <w:headerReference w:type="default" r:id="rId68"/>
          <w:pgSz w:w="11907" w:h="16840"/>
          <w:pgMar w:top="1134" w:right="567" w:bottom="1134" w:left="1701" w:header="567" w:footer="709" w:gutter="0"/>
          <w:pgNumType w:start="1"/>
          <w:cols w:space="720"/>
          <w:titlePg/>
        </w:sectPr>
      </w:pPr>
      <w:r>
        <w:rPr>
          <w:rFonts w:ascii="Times New Roman" w:hAnsi="Times New Roman"/>
          <w:sz w:val="24"/>
          <w:szCs w:val="24"/>
        </w:rPr>
        <w:t>Оценочные материалы в соответствии со структурой ГЭ</w:t>
      </w:r>
    </w:p>
    <w:p w14:paraId="3359053F" w14:textId="77777777" w:rsidR="00CC7133" w:rsidRDefault="00CC7133" w:rsidP="00CC7133">
      <w:pPr>
        <w:widowControl w:val="0"/>
        <w:pBdr>
          <w:top w:val="nil"/>
          <w:left w:val="nil"/>
          <w:bottom w:val="nil"/>
          <w:right w:val="nil"/>
          <w:between w:val="nil"/>
        </w:pBdr>
      </w:pPr>
    </w:p>
    <w:p w14:paraId="792B1115" w14:textId="77777777" w:rsidR="00CC7133" w:rsidRDefault="00CC7133" w:rsidP="00CC7133">
      <w:pPr>
        <w:keepNext/>
        <w:ind w:firstLine="709"/>
        <w:jc w:val="right"/>
        <w:rPr>
          <w:rFonts w:ascii="Times New Roman" w:hAnsi="Times New Roman"/>
          <w:b/>
          <w:sz w:val="24"/>
          <w:szCs w:val="24"/>
        </w:rPr>
      </w:pPr>
      <w:r>
        <w:rPr>
          <w:rFonts w:ascii="Times New Roman" w:hAnsi="Times New Roman"/>
          <w:b/>
          <w:sz w:val="24"/>
          <w:szCs w:val="24"/>
        </w:rPr>
        <w:t>ПРИЛОЖЕНИЕ 5</w:t>
      </w:r>
    </w:p>
    <w:p w14:paraId="043B529C" w14:textId="77777777" w:rsidR="00CC7133" w:rsidRDefault="00CC7133" w:rsidP="00CC7133">
      <w:pPr>
        <w:keepNext/>
        <w:jc w:val="right"/>
        <w:rPr>
          <w:rFonts w:ascii="Times New Roman" w:hAnsi="Times New Roman"/>
          <w:b/>
          <w:i/>
          <w:sz w:val="24"/>
          <w:szCs w:val="24"/>
        </w:rPr>
      </w:pPr>
      <w:r>
        <w:rPr>
          <w:rFonts w:ascii="Times New Roman" w:hAnsi="Times New Roman"/>
          <w:b/>
          <w:sz w:val="24"/>
          <w:szCs w:val="24"/>
        </w:rPr>
        <w:t xml:space="preserve">к ПОП СПО по профессии </w:t>
      </w:r>
      <w:r>
        <w:rPr>
          <w:rFonts w:ascii="Times New Roman" w:hAnsi="Times New Roman"/>
          <w:b/>
          <w:sz w:val="24"/>
          <w:szCs w:val="24"/>
        </w:rPr>
        <w:br/>
        <w:t>15.01.29 Контролер качества в машиностроении</w:t>
      </w:r>
    </w:p>
    <w:p w14:paraId="72DCE770" w14:textId="77777777" w:rsidR="00CC7133" w:rsidRDefault="00CC7133" w:rsidP="00CC7133">
      <w:pPr>
        <w:keepNext/>
        <w:jc w:val="right"/>
        <w:rPr>
          <w:rFonts w:ascii="Times New Roman" w:hAnsi="Times New Roman"/>
          <w:b/>
          <w:sz w:val="24"/>
          <w:szCs w:val="24"/>
        </w:rPr>
      </w:pPr>
    </w:p>
    <w:p w14:paraId="1FA79971" w14:textId="77777777" w:rsidR="00CC7133" w:rsidRDefault="00CC7133" w:rsidP="00CC7133">
      <w:pPr>
        <w:spacing w:after="384" w:line="265" w:lineRule="auto"/>
        <w:ind w:left="276" w:right="288" w:hanging="10"/>
        <w:jc w:val="right"/>
        <w:rPr>
          <w:rFonts w:ascii="Times New Roman" w:hAnsi="Times New Roman"/>
          <w:sz w:val="24"/>
          <w:szCs w:val="24"/>
        </w:rPr>
      </w:pPr>
    </w:p>
    <w:p w14:paraId="7BB6514C" w14:textId="77777777" w:rsidR="00CC7133" w:rsidRDefault="00CC7133" w:rsidP="00CC7133">
      <w:pPr>
        <w:spacing w:after="384" w:line="265" w:lineRule="auto"/>
        <w:ind w:left="276" w:right="288" w:hanging="10"/>
        <w:jc w:val="right"/>
        <w:rPr>
          <w:rFonts w:ascii="Times New Roman" w:hAnsi="Times New Roman"/>
          <w:sz w:val="24"/>
          <w:szCs w:val="24"/>
        </w:rPr>
      </w:pPr>
    </w:p>
    <w:p w14:paraId="1C59DB3B" w14:textId="77777777" w:rsidR="00CC7133" w:rsidRDefault="00CC7133" w:rsidP="00CC7133">
      <w:pPr>
        <w:spacing w:after="384" w:line="265" w:lineRule="auto"/>
        <w:ind w:left="276" w:right="288" w:hanging="10"/>
        <w:jc w:val="right"/>
        <w:rPr>
          <w:rFonts w:ascii="Times New Roman" w:hAnsi="Times New Roman"/>
          <w:sz w:val="24"/>
          <w:szCs w:val="24"/>
        </w:rPr>
      </w:pPr>
    </w:p>
    <w:p w14:paraId="3E3C1B69" w14:textId="77777777" w:rsidR="00CC7133" w:rsidRDefault="00CC7133" w:rsidP="00CC7133">
      <w:pPr>
        <w:spacing w:after="384" w:line="265" w:lineRule="auto"/>
        <w:ind w:left="276" w:right="288" w:hanging="10"/>
        <w:jc w:val="right"/>
        <w:rPr>
          <w:rFonts w:ascii="Times New Roman" w:hAnsi="Times New Roman"/>
          <w:sz w:val="24"/>
          <w:szCs w:val="24"/>
        </w:rPr>
      </w:pPr>
    </w:p>
    <w:p w14:paraId="22F44EBB" w14:textId="77777777" w:rsidR="00CC7133" w:rsidRDefault="00CC7133" w:rsidP="00CC7133">
      <w:pPr>
        <w:spacing w:after="5" w:line="265" w:lineRule="auto"/>
        <w:ind w:left="154" w:right="173" w:hanging="10"/>
        <w:jc w:val="center"/>
        <w:rPr>
          <w:rFonts w:ascii="Times New Roman" w:hAnsi="Times New Roman"/>
          <w:b/>
          <w:sz w:val="24"/>
          <w:szCs w:val="24"/>
        </w:rPr>
      </w:pPr>
      <w:r>
        <w:rPr>
          <w:rFonts w:ascii="Times New Roman" w:hAnsi="Times New Roman"/>
          <w:b/>
          <w:sz w:val="24"/>
          <w:szCs w:val="24"/>
        </w:rPr>
        <w:t>ПРИМЕРНАЯ РАБОЧАЯ ПРОГРАММА ВОСПИТАНИЯ</w:t>
      </w:r>
      <w:r>
        <w:rPr>
          <w:rFonts w:ascii="Times New Roman" w:hAnsi="Times New Roman"/>
          <w:b/>
          <w:sz w:val="24"/>
          <w:szCs w:val="24"/>
        </w:rPr>
        <w:br/>
      </w:r>
    </w:p>
    <w:p w14:paraId="117D2FA2" w14:textId="77777777" w:rsidR="00CC7133" w:rsidRDefault="00CC7133" w:rsidP="00CC7133">
      <w:pPr>
        <w:spacing w:after="5" w:line="265" w:lineRule="auto"/>
        <w:ind w:left="154" w:right="173" w:hanging="10"/>
        <w:jc w:val="center"/>
        <w:rPr>
          <w:rFonts w:ascii="Times New Roman" w:hAnsi="Times New Roman"/>
          <w:b/>
          <w:sz w:val="24"/>
          <w:szCs w:val="24"/>
        </w:rPr>
      </w:pPr>
    </w:p>
    <w:p w14:paraId="0A990936" w14:textId="77777777" w:rsidR="00CC7133" w:rsidRPr="00411FAE" w:rsidRDefault="00CC7133" w:rsidP="00CC7133">
      <w:pPr>
        <w:shd w:val="clear" w:color="auto" w:fill="FFFFFF"/>
        <w:jc w:val="center"/>
        <w:rPr>
          <w:rFonts w:ascii="Times New Roman" w:hAnsi="Times New Roman"/>
          <w:sz w:val="24"/>
        </w:rPr>
      </w:pPr>
      <w:r w:rsidRPr="00411FAE">
        <w:rPr>
          <w:rFonts w:ascii="Times New Roman" w:hAnsi="Times New Roman"/>
          <w:sz w:val="24"/>
        </w:rPr>
        <w:t xml:space="preserve">Примерная рабочая программа воспитания разрабатывается </w:t>
      </w:r>
      <w:r w:rsidRPr="00411FAE">
        <w:rPr>
          <w:rFonts w:ascii="Times New Roman" w:hAnsi="Times New Roman"/>
          <w:sz w:val="24"/>
        </w:rPr>
        <w:br/>
        <w:t xml:space="preserve">на основе примерной программы воспитания по УГПС 15.00.00 Машиностроение, одобренной ФУМО Протоколом от 18.08.2023 № 6 и размещенной в реестре </w:t>
      </w:r>
      <w:r w:rsidRPr="00411FAE">
        <w:rPr>
          <w:rFonts w:ascii="Times New Roman" w:hAnsi="Times New Roman"/>
          <w:sz w:val="24"/>
        </w:rPr>
        <w:br/>
        <w:t xml:space="preserve">по ссылки: </w:t>
      </w:r>
      <w:hyperlink r:id="rId69" w:history="1">
        <w:r w:rsidRPr="00411FAE">
          <w:rPr>
            <w:rFonts w:ascii="Times New Roman" w:hAnsi="Times New Roman"/>
            <w:color w:val="0000FF"/>
            <w:sz w:val="24"/>
            <w:u w:val="single"/>
          </w:rPr>
          <w:t>https://reestrspo.firpo.ru/usefulResource/8</w:t>
        </w:r>
      </w:hyperlink>
    </w:p>
    <w:p w14:paraId="2C03084D" w14:textId="77777777" w:rsidR="00CC7133" w:rsidRDefault="00CC7133" w:rsidP="00CC7133">
      <w:pPr>
        <w:spacing w:after="5" w:line="265" w:lineRule="auto"/>
        <w:ind w:left="154" w:right="173" w:hanging="10"/>
        <w:jc w:val="center"/>
        <w:rPr>
          <w:rFonts w:ascii="Times New Roman" w:hAnsi="Times New Roman"/>
          <w:b/>
          <w:i/>
          <w:color w:val="FF0000"/>
          <w:sz w:val="24"/>
          <w:szCs w:val="24"/>
        </w:rPr>
      </w:pPr>
    </w:p>
    <w:p w14:paraId="0B6247D8" w14:textId="77777777" w:rsidR="00CC7133" w:rsidRDefault="00CC7133" w:rsidP="00CC7133">
      <w:pPr>
        <w:spacing w:after="5" w:line="265" w:lineRule="auto"/>
        <w:ind w:left="154" w:right="173" w:hanging="10"/>
        <w:jc w:val="center"/>
        <w:rPr>
          <w:rFonts w:ascii="Times New Roman" w:hAnsi="Times New Roman"/>
          <w:b/>
          <w:sz w:val="24"/>
          <w:szCs w:val="24"/>
        </w:rPr>
      </w:pPr>
    </w:p>
    <w:p w14:paraId="546AE316" w14:textId="77777777" w:rsidR="00CC7133" w:rsidRDefault="00CC7133" w:rsidP="00CC7133">
      <w:pPr>
        <w:spacing w:after="5" w:line="265" w:lineRule="auto"/>
        <w:ind w:left="154" w:right="173" w:hanging="10"/>
        <w:jc w:val="center"/>
        <w:rPr>
          <w:rFonts w:ascii="Times New Roman" w:hAnsi="Times New Roman"/>
          <w:b/>
          <w:sz w:val="24"/>
          <w:szCs w:val="24"/>
        </w:rPr>
      </w:pPr>
    </w:p>
    <w:p w14:paraId="2396B6FC" w14:textId="77777777" w:rsidR="00CC7133" w:rsidRDefault="00CC7133" w:rsidP="00CC7133">
      <w:pPr>
        <w:spacing w:after="5" w:line="265" w:lineRule="auto"/>
        <w:ind w:left="154" w:right="173" w:hanging="10"/>
        <w:jc w:val="center"/>
        <w:rPr>
          <w:rFonts w:ascii="Times New Roman" w:hAnsi="Times New Roman"/>
          <w:b/>
          <w:sz w:val="24"/>
          <w:szCs w:val="24"/>
        </w:rPr>
      </w:pPr>
    </w:p>
    <w:p w14:paraId="67F69BEA" w14:textId="77777777" w:rsidR="00CC7133" w:rsidRDefault="00CC7133" w:rsidP="00CC7133">
      <w:pPr>
        <w:spacing w:after="5" w:line="265" w:lineRule="auto"/>
        <w:ind w:left="154" w:right="173" w:hanging="10"/>
        <w:jc w:val="center"/>
        <w:rPr>
          <w:rFonts w:ascii="Times New Roman" w:hAnsi="Times New Roman"/>
          <w:b/>
          <w:sz w:val="24"/>
          <w:szCs w:val="24"/>
        </w:rPr>
      </w:pPr>
    </w:p>
    <w:p w14:paraId="7AC84CF3" w14:textId="77777777" w:rsidR="00CC7133" w:rsidRDefault="00CC7133" w:rsidP="00CC7133">
      <w:pPr>
        <w:spacing w:after="5" w:line="265" w:lineRule="auto"/>
        <w:ind w:left="154" w:right="173" w:hanging="10"/>
        <w:jc w:val="center"/>
        <w:rPr>
          <w:rFonts w:ascii="Times New Roman" w:hAnsi="Times New Roman"/>
          <w:b/>
          <w:sz w:val="24"/>
          <w:szCs w:val="24"/>
        </w:rPr>
      </w:pPr>
    </w:p>
    <w:p w14:paraId="713D0A86" w14:textId="77777777" w:rsidR="00CC7133" w:rsidRDefault="00CC7133" w:rsidP="00CC7133">
      <w:pPr>
        <w:spacing w:after="5" w:line="265" w:lineRule="auto"/>
        <w:ind w:left="154" w:right="173" w:hanging="10"/>
        <w:jc w:val="center"/>
        <w:rPr>
          <w:rFonts w:ascii="Times New Roman" w:hAnsi="Times New Roman"/>
          <w:b/>
          <w:sz w:val="24"/>
          <w:szCs w:val="24"/>
        </w:rPr>
      </w:pPr>
    </w:p>
    <w:p w14:paraId="4DC9A772" w14:textId="77777777" w:rsidR="00CC7133" w:rsidRDefault="00CC7133" w:rsidP="00CC7133">
      <w:pPr>
        <w:spacing w:after="5" w:line="265" w:lineRule="auto"/>
        <w:ind w:left="154" w:right="173" w:hanging="10"/>
        <w:jc w:val="center"/>
        <w:rPr>
          <w:rFonts w:ascii="Times New Roman" w:hAnsi="Times New Roman"/>
          <w:b/>
          <w:sz w:val="24"/>
          <w:szCs w:val="24"/>
        </w:rPr>
      </w:pPr>
    </w:p>
    <w:p w14:paraId="4C29A87D" w14:textId="77777777" w:rsidR="00CC7133" w:rsidRDefault="00CC7133" w:rsidP="00CC7133">
      <w:pPr>
        <w:spacing w:after="5" w:line="265" w:lineRule="auto"/>
        <w:ind w:left="154" w:right="173" w:hanging="10"/>
        <w:jc w:val="center"/>
        <w:rPr>
          <w:rFonts w:ascii="Times New Roman" w:hAnsi="Times New Roman"/>
          <w:b/>
          <w:sz w:val="24"/>
          <w:szCs w:val="24"/>
        </w:rPr>
      </w:pPr>
    </w:p>
    <w:p w14:paraId="7531A8B6" w14:textId="77777777" w:rsidR="00CC7133" w:rsidRDefault="00CC7133" w:rsidP="00CC7133">
      <w:pPr>
        <w:spacing w:after="5" w:line="265" w:lineRule="auto"/>
        <w:ind w:left="154" w:right="173" w:hanging="10"/>
        <w:jc w:val="center"/>
        <w:rPr>
          <w:rFonts w:ascii="Times New Roman" w:hAnsi="Times New Roman"/>
          <w:b/>
          <w:sz w:val="24"/>
          <w:szCs w:val="24"/>
        </w:rPr>
      </w:pPr>
    </w:p>
    <w:p w14:paraId="0D223E23" w14:textId="77777777" w:rsidR="00CC7133" w:rsidRDefault="00CC7133" w:rsidP="00CC7133">
      <w:pPr>
        <w:spacing w:after="5" w:line="265" w:lineRule="auto"/>
        <w:ind w:left="154" w:right="173" w:hanging="10"/>
        <w:jc w:val="center"/>
        <w:rPr>
          <w:rFonts w:ascii="Times New Roman" w:hAnsi="Times New Roman"/>
          <w:b/>
          <w:sz w:val="24"/>
          <w:szCs w:val="24"/>
        </w:rPr>
      </w:pPr>
    </w:p>
    <w:p w14:paraId="75B68D78" w14:textId="77777777" w:rsidR="00CC7133" w:rsidRDefault="00CC7133" w:rsidP="00CC7133">
      <w:pPr>
        <w:spacing w:after="5" w:line="265" w:lineRule="auto"/>
        <w:ind w:left="154" w:right="173" w:hanging="10"/>
        <w:jc w:val="center"/>
        <w:rPr>
          <w:rFonts w:ascii="Times New Roman" w:hAnsi="Times New Roman"/>
          <w:b/>
          <w:sz w:val="24"/>
          <w:szCs w:val="24"/>
        </w:rPr>
      </w:pPr>
    </w:p>
    <w:p w14:paraId="775E1CBE" w14:textId="77777777" w:rsidR="00CC7133" w:rsidRDefault="00CC7133" w:rsidP="00CC7133">
      <w:pPr>
        <w:spacing w:after="5" w:line="265" w:lineRule="auto"/>
        <w:ind w:left="154" w:right="173" w:hanging="10"/>
        <w:jc w:val="center"/>
        <w:rPr>
          <w:rFonts w:ascii="Times New Roman" w:hAnsi="Times New Roman"/>
          <w:b/>
          <w:sz w:val="24"/>
          <w:szCs w:val="24"/>
        </w:rPr>
      </w:pPr>
    </w:p>
    <w:p w14:paraId="70819171" w14:textId="77777777" w:rsidR="00CC7133" w:rsidRDefault="00CC7133" w:rsidP="00CC7133">
      <w:pPr>
        <w:spacing w:after="5" w:line="265" w:lineRule="auto"/>
        <w:ind w:left="154" w:right="173" w:hanging="10"/>
        <w:jc w:val="center"/>
        <w:rPr>
          <w:rFonts w:ascii="Times New Roman" w:hAnsi="Times New Roman"/>
          <w:b/>
          <w:sz w:val="24"/>
          <w:szCs w:val="24"/>
        </w:rPr>
      </w:pPr>
    </w:p>
    <w:p w14:paraId="35B595F6" w14:textId="77777777" w:rsidR="00CC7133" w:rsidRDefault="00CC7133" w:rsidP="00CC7133">
      <w:pPr>
        <w:spacing w:after="5" w:line="265" w:lineRule="auto"/>
        <w:ind w:left="154" w:right="173" w:hanging="10"/>
        <w:jc w:val="center"/>
        <w:rPr>
          <w:rFonts w:ascii="Times New Roman" w:hAnsi="Times New Roman"/>
          <w:b/>
          <w:sz w:val="24"/>
          <w:szCs w:val="24"/>
        </w:rPr>
      </w:pPr>
    </w:p>
    <w:p w14:paraId="1246C63A" w14:textId="77777777" w:rsidR="00CC7133" w:rsidRDefault="00CC7133" w:rsidP="00CC7133">
      <w:pPr>
        <w:spacing w:after="5" w:line="265" w:lineRule="auto"/>
        <w:ind w:left="154" w:right="173" w:hanging="10"/>
        <w:jc w:val="center"/>
        <w:rPr>
          <w:rFonts w:ascii="Times New Roman" w:hAnsi="Times New Roman"/>
          <w:b/>
          <w:sz w:val="24"/>
          <w:szCs w:val="24"/>
        </w:rPr>
      </w:pPr>
    </w:p>
    <w:p w14:paraId="402F59F7" w14:textId="77777777" w:rsidR="00CC7133" w:rsidRDefault="00CC7133" w:rsidP="00CC7133">
      <w:pPr>
        <w:spacing w:after="5" w:line="265" w:lineRule="auto"/>
        <w:ind w:left="154" w:right="173" w:hanging="10"/>
        <w:jc w:val="center"/>
        <w:rPr>
          <w:rFonts w:ascii="Times New Roman" w:hAnsi="Times New Roman"/>
          <w:b/>
          <w:sz w:val="24"/>
          <w:szCs w:val="24"/>
        </w:rPr>
      </w:pPr>
    </w:p>
    <w:p w14:paraId="739B29BA" w14:textId="77777777" w:rsidR="00CC7133" w:rsidRDefault="00CC7133" w:rsidP="00CC7133">
      <w:pPr>
        <w:spacing w:after="5" w:line="265" w:lineRule="auto"/>
        <w:ind w:left="154" w:right="173" w:hanging="10"/>
        <w:jc w:val="center"/>
        <w:rPr>
          <w:rFonts w:ascii="Times New Roman" w:hAnsi="Times New Roman"/>
          <w:b/>
          <w:sz w:val="24"/>
          <w:szCs w:val="24"/>
        </w:rPr>
      </w:pPr>
    </w:p>
    <w:p w14:paraId="229CABF9" w14:textId="77777777" w:rsidR="00CC7133" w:rsidRDefault="00CC7133" w:rsidP="00CC7133">
      <w:pPr>
        <w:spacing w:after="5" w:line="265" w:lineRule="auto"/>
        <w:ind w:left="154" w:right="173" w:hanging="10"/>
        <w:jc w:val="center"/>
        <w:rPr>
          <w:rFonts w:ascii="Times New Roman" w:hAnsi="Times New Roman"/>
          <w:b/>
          <w:sz w:val="24"/>
          <w:szCs w:val="24"/>
        </w:rPr>
      </w:pPr>
    </w:p>
    <w:p w14:paraId="6F7E3C68" w14:textId="77777777" w:rsidR="00CC7133" w:rsidRDefault="00CC7133" w:rsidP="00CC7133">
      <w:pPr>
        <w:spacing w:after="5" w:line="265" w:lineRule="auto"/>
        <w:ind w:left="154" w:right="173" w:hanging="10"/>
        <w:jc w:val="center"/>
        <w:rPr>
          <w:rFonts w:ascii="Times New Roman" w:hAnsi="Times New Roman"/>
          <w:b/>
          <w:sz w:val="24"/>
          <w:szCs w:val="24"/>
        </w:rPr>
      </w:pPr>
    </w:p>
    <w:p w14:paraId="58E05086" w14:textId="77777777" w:rsidR="00CC7133" w:rsidRDefault="00CC7133" w:rsidP="00CC7133">
      <w:pPr>
        <w:spacing w:after="56" w:line="265" w:lineRule="auto"/>
        <w:ind w:left="276" w:right="302" w:hanging="10"/>
        <w:jc w:val="center"/>
        <w:rPr>
          <w:rFonts w:ascii="Times New Roman" w:hAnsi="Times New Roman"/>
          <w:sz w:val="24"/>
          <w:szCs w:val="24"/>
        </w:rPr>
      </w:pPr>
    </w:p>
    <w:p w14:paraId="307E1081" w14:textId="77777777" w:rsidR="00CC7133" w:rsidRDefault="00CC7133" w:rsidP="00CC7133">
      <w:pPr>
        <w:spacing w:after="56" w:line="265" w:lineRule="auto"/>
        <w:ind w:right="302"/>
        <w:rPr>
          <w:rFonts w:ascii="Times New Roman" w:hAnsi="Times New Roman"/>
          <w:sz w:val="24"/>
          <w:szCs w:val="24"/>
        </w:rPr>
      </w:pPr>
    </w:p>
    <w:p w14:paraId="6F4BE6F3" w14:textId="77777777" w:rsidR="00CC7133" w:rsidRPr="00411FAE" w:rsidRDefault="00CC7133" w:rsidP="00CC7133">
      <w:pPr>
        <w:spacing w:after="56" w:line="265" w:lineRule="auto"/>
        <w:ind w:left="276" w:right="302" w:hanging="10"/>
        <w:jc w:val="center"/>
        <w:rPr>
          <w:rFonts w:ascii="Times New Roman" w:hAnsi="Times New Roman"/>
          <w:b/>
          <w:sz w:val="24"/>
          <w:szCs w:val="24"/>
        </w:rPr>
      </w:pPr>
      <w:r>
        <w:rPr>
          <w:rFonts w:ascii="Times New Roman" w:hAnsi="Times New Roman"/>
          <w:b/>
          <w:sz w:val="24"/>
          <w:szCs w:val="24"/>
        </w:rPr>
        <w:t>2025 г.</w:t>
      </w:r>
    </w:p>
    <w:p w14:paraId="79991BF8" w14:textId="5799E59E" w:rsidR="000E0769" w:rsidRDefault="000E0769" w:rsidP="000E0769">
      <w:pPr>
        <w:pBdr>
          <w:top w:val="nil"/>
          <w:left w:val="nil"/>
          <w:bottom w:val="nil"/>
          <w:right w:val="nil"/>
          <w:between w:val="nil"/>
        </w:pBdr>
        <w:spacing w:line="276" w:lineRule="auto"/>
        <w:ind w:firstLine="709"/>
        <w:jc w:val="both"/>
        <w:rPr>
          <w:rFonts w:ascii="Times New Roman" w:hAnsi="Times New Roman"/>
          <w:sz w:val="24"/>
          <w:szCs w:val="24"/>
        </w:rPr>
      </w:pPr>
    </w:p>
    <w:p w14:paraId="01D2F4E1" w14:textId="77777777" w:rsidR="000E0769" w:rsidRDefault="000E0769" w:rsidP="000E0769">
      <w:pPr>
        <w:pBdr>
          <w:top w:val="nil"/>
          <w:left w:val="nil"/>
          <w:bottom w:val="nil"/>
          <w:right w:val="nil"/>
          <w:between w:val="nil"/>
        </w:pBdr>
        <w:spacing w:line="276" w:lineRule="auto"/>
        <w:ind w:firstLine="709"/>
        <w:jc w:val="both"/>
        <w:rPr>
          <w:rFonts w:ascii="Times New Roman" w:hAnsi="Times New Roman"/>
          <w:i/>
          <w:color w:val="0070C0"/>
          <w:sz w:val="24"/>
          <w:szCs w:val="24"/>
        </w:rPr>
      </w:pPr>
    </w:p>
    <w:p w14:paraId="5B26E013" w14:textId="6A1641A5" w:rsidR="000E0769" w:rsidRPr="000E0769" w:rsidRDefault="000E0769" w:rsidP="000E0769">
      <w:pPr>
        <w:rPr>
          <w:rFonts w:ascii="Times New Roman" w:hAnsi="Times New Roman"/>
          <w:sz w:val="24"/>
        </w:rPr>
      </w:pPr>
    </w:p>
    <w:sectPr w:rsidR="000E0769" w:rsidRPr="000E0769">
      <w:pgSz w:w="11907" w:h="16840"/>
      <w:pgMar w:top="1134" w:right="567" w:bottom="1134" w:left="1701"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6855" w14:textId="77777777" w:rsidR="00EE7C30" w:rsidRDefault="00EE7C30">
      <w:r>
        <w:separator/>
      </w:r>
    </w:p>
  </w:endnote>
  <w:endnote w:type="continuationSeparator" w:id="0">
    <w:p w14:paraId="4FCDAA96" w14:textId="77777777" w:rsidR="00EE7C30" w:rsidRDefault="00EE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2020603050405020304"/>
    <w:charset w:val="CC"/>
    <w:family w:val="roman"/>
    <w:pitch w:val="variable"/>
    <w:sig w:usb0="800006FF" w:usb1="0000285A" w:usb2="00000000" w:usb3="00000000" w:csb0="0000001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Franklin Gothic Book">
    <w:panose1 w:val="020B0503020102020204"/>
    <w:charset w:val="CC"/>
    <w:family w:val="swiss"/>
    <w:pitch w:val="variable"/>
    <w:sig w:usb0="00000287" w:usb1="00000000" w:usb2="00000000" w:usb3="00000000" w:csb0="0000009F" w:csb1="00000000"/>
  </w:font>
  <w:font w:name="DejaVu Sans">
    <w:altName w:val="Segoe Print"/>
    <w:panose1 w:val="020B0603030804020204"/>
    <w:charset w:val="CC"/>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45B7" w14:textId="77777777" w:rsidR="005C1F3A" w:rsidRDefault="005C1F3A">
    <w:pPr>
      <w:pStyle w:val="afffffffffb"/>
      <w:jc w:val="center"/>
    </w:pPr>
    <w:r>
      <w:fldChar w:fldCharType="begin"/>
    </w:r>
    <w:r>
      <w:instrText xml:space="preserve">PAGE </w:instrText>
    </w:r>
    <w:r>
      <w:fldChar w:fldCharType="separate"/>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4D1F" w14:textId="77777777" w:rsidR="005C1F3A" w:rsidRDefault="005C1F3A">
    <w:pPr>
      <w:pStyle w:val="afffffffffb"/>
      <w:jc w:val="center"/>
    </w:pPr>
    <w:r>
      <w:fldChar w:fldCharType="begin"/>
    </w:r>
    <w:r>
      <w:instrText xml:space="preserve">PAGE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B6AF" w14:textId="77777777" w:rsidR="005C1F3A" w:rsidRDefault="005C1F3A">
    <w:pPr>
      <w:pStyle w:val="afffffffffb"/>
      <w:jc w:val="center"/>
    </w:pPr>
    <w:r>
      <w:fldChar w:fldCharType="begin"/>
    </w:r>
    <w:r>
      <w:instrText xml:space="preserve">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6107" w14:textId="77777777" w:rsidR="005C1F3A" w:rsidRDefault="005C1F3A">
    <w:pPr>
      <w:pStyle w:val="afffffffffb"/>
      <w:jc w:val="center"/>
    </w:pPr>
    <w:r>
      <w:fldChar w:fldCharType="begin"/>
    </w:r>
    <w:r>
      <w:instrText xml:space="preserve">PAGE </w:instrText>
    </w:r>
    <w:r>
      <w:fldChar w:fldCharType="separate"/>
    </w:r>
    <w:r>
      <w:rPr>
        <w:noProof/>
      </w:rPr>
      <w:t>39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6DD5" w14:textId="77777777" w:rsidR="00456A13" w:rsidRDefault="00456A13">
    <w:pPr>
      <w:pStyle w:val="afffffffffb"/>
      <w:jc w:val="center"/>
    </w:pPr>
    <w:r>
      <w:fldChar w:fldCharType="begin"/>
    </w:r>
    <w:r>
      <w:instrText xml:space="preserve">PAGE </w:instrText>
    </w:r>
    <w:r>
      <w:fldChar w:fldCharType="separate"/>
    </w:r>
    <w:r w:rsidR="004A0D8D">
      <w:rPr>
        <w:noProof/>
      </w:rPr>
      <w:t>41</w:t>
    </w:r>
    <w:r>
      <w:fldChar w:fldCharType="end"/>
    </w:r>
  </w:p>
  <w:p w14:paraId="2A731D80" w14:textId="77777777" w:rsidR="00000000" w:rsidRDefault="00EE7C3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1D9E" w14:textId="77777777" w:rsidR="002F549E" w:rsidRDefault="00C1345D">
    <w:pPr>
      <w:pBdr>
        <w:top w:val="nil"/>
        <w:left w:val="nil"/>
        <w:bottom w:val="nil"/>
        <w:right w:val="nil"/>
        <w:between w:val="nil"/>
      </w:pBdr>
      <w:tabs>
        <w:tab w:val="center" w:pos="4677"/>
        <w:tab w:val="right" w:pos="9355"/>
      </w:tabs>
      <w:spacing w:before="120" w:after="120"/>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end"/>
    </w:r>
    <w:r>
      <w:rPr>
        <w:rFonts w:ascii="Times New Roman" w:hAnsi="Times New Roman"/>
        <w:sz w:val="24"/>
        <w:szCs w:val="24"/>
      </w:rPr>
      <w:t xml:space="preserve"> </w:t>
    </w:r>
  </w:p>
  <w:p w14:paraId="79B1E5E6" w14:textId="77777777" w:rsidR="002F549E" w:rsidRDefault="00EE7C30">
    <w:pPr>
      <w:pBdr>
        <w:top w:val="nil"/>
        <w:left w:val="nil"/>
        <w:bottom w:val="nil"/>
        <w:right w:val="nil"/>
        <w:between w:val="nil"/>
      </w:pBdr>
      <w:tabs>
        <w:tab w:val="center" w:pos="4677"/>
        <w:tab w:val="right" w:pos="9355"/>
      </w:tabs>
      <w:spacing w:before="120" w:after="120"/>
      <w:ind w:right="360"/>
      <w:rPr>
        <w:rFonts w:ascii="Times New Roman" w:hAnsi="Times New Roman"/>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A19E" w14:textId="77777777" w:rsidR="002F549E" w:rsidRDefault="00EE7C30">
    <w:pPr>
      <w:pBdr>
        <w:top w:val="nil"/>
        <w:left w:val="nil"/>
        <w:bottom w:val="nil"/>
        <w:right w:val="nil"/>
        <w:between w:val="nil"/>
      </w:pBdr>
      <w:tabs>
        <w:tab w:val="center" w:pos="4677"/>
        <w:tab w:val="right" w:pos="9355"/>
      </w:tabs>
      <w:spacing w:before="120" w:after="120"/>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4185" w14:textId="77777777" w:rsidR="00EE7C30" w:rsidRDefault="00EE7C30">
      <w:r>
        <w:separator/>
      </w:r>
    </w:p>
  </w:footnote>
  <w:footnote w:type="continuationSeparator" w:id="0">
    <w:p w14:paraId="55773259" w14:textId="77777777" w:rsidR="00EE7C30" w:rsidRDefault="00EE7C30">
      <w:r>
        <w:continuationSeparator/>
      </w:r>
    </w:p>
  </w:footnote>
  <w:footnote w:id="1">
    <w:p w14:paraId="4E9DD1EB" w14:textId="77777777" w:rsidR="005C1F3A" w:rsidRDefault="005C1F3A" w:rsidP="005C1F3A">
      <w:pPr>
        <w:jc w:val="both"/>
        <w:rPr>
          <w:sz w:val="18"/>
        </w:rPr>
      </w:pPr>
      <w:r>
        <w:rPr>
          <w:sz w:val="18"/>
          <w:vertAlign w:val="superscript"/>
        </w:rPr>
        <w:footnoteRef/>
      </w:r>
      <w:r>
        <w:t xml:space="preserve"> </w:t>
      </w:r>
      <w:r>
        <w:rPr>
          <w:sz w:val="18"/>
        </w:rPr>
        <w:t xml:space="preserve">Образовательная организация распределяет часы в учебном плане в зависимости от срока реализации и объема ОПОП СПО, согласованных с работодателем, с учетом примерного распределения объема в ПОП СПО. </w:t>
      </w:r>
    </w:p>
  </w:footnote>
  <w:footnote w:id="2">
    <w:p w14:paraId="178B0328" w14:textId="77777777" w:rsidR="005C1F3A" w:rsidRDefault="005C1F3A" w:rsidP="005C1F3A">
      <w:pPr>
        <w:jc w:val="both"/>
        <w:rPr>
          <w:sz w:val="18"/>
        </w:rPr>
      </w:pPr>
      <w:r>
        <w:rPr>
          <w:sz w:val="18"/>
          <w:vertAlign w:val="superscript"/>
        </w:rPr>
        <w:footnoteRef/>
      </w:r>
      <w:r>
        <w:rPr>
          <w:sz w:val="18"/>
        </w:rPr>
        <w:t xml:space="preserve"> Наименование учебных дисциплин, междисциплинарных курсов социально-гуманитарного,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3">
    <w:p w14:paraId="4B04E6C1" w14:textId="77777777" w:rsidR="005C1F3A" w:rsidRDefault="005C1F3A" w:rsidP="005C1F3A">
      <w:pPr>
        <w:jc w:val="both"/>
        <w:rPr>
          <w:sz w:val="18"/>
        </w:rPr>
      </w:pPr>
      <w:r>
        <w:rPr>
          <w:sz w:val="18"/>
          <w:vertAlign w:val="superscript"/>
        </w:rPr>
        <w:footnoteRef/>
      </w:r>
      <w:r>
        <w:rPr>
          <w:sz w:val="18"/>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Pr>
          <w:rStyle w:val="affff0"/>
          <w:i w:val="0"/>
          <w:sz w:val="18"/>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4">
    <w:p w14:paraId="1615500F" w14:textId="77777777" w:rsidR="005C1F3A" w:rsidRDefault="005C1F3A" w:rsidP="005C1F3A">
      <w:pPr>
        <w:jc w:val="both"/>
        <w:rPr>
          <w:rFonts w:ascii="Times New Roman" w:hAnsi="Times New Roman"/>
          <w:sz w:val="18"/>
        </w:rPr>
      </w:pPr>
      <w:r>
        <w:rPr>
          <w:rFonts w:ascii="Times New Roman" w:hAnsi="Times New Roman"/>
          <w:sz w:val="18"/>
          <w:vertAlign w:val="superscript"/>
        </w:rPr>
        <w:footnoteRef/>
      </w:r>
      <w:r>
        <w:rPr>
          <w:rFonts w:ascii="Times New Roman" w:hAnsi="Times New Roman"/>
          <w:sz w:val="18"/>
        </w:rPr>
        <w:t xml:space="preserve">Форму календарного учебного графика (КУГ) образовательная организация разрабатывает для каждого курса и семестра обучения. В КУГ указывается количество часов, включающих </w:t>
      </w:r>
      <w:r>
        <w:rPr>
          <w:rFonts w:ascii="Times New Roman" w:hAnsi="Times New Roman"/>
          <w:sz w:val="18"/>
        </w:rPr>
        <w:br/>
        <w:t>и самостоятельную работу, и нагрузку во взаимодействии с преподавателем. Суммарная недельная нагрузка не должна превышать 36 часов.</w:t>
      </w:r>
    </w:p>
  </w:footnote>
  <w:footnote w:id="5">
    <w:p w14:paraId="4AAD1009" w14:textId="77777777" w:rsidR="005C1F3A" w:rsidRDefault="005C1F3A" w:rsidP="005C1F3A">
      <w:pPr>
        <w:jc w:val="both"/>
        <w:rPr>
          <w:sz w:val="18"/>
        </w:rPr>
      </w:pPr>
      <w:r>
        <w:rPr>
          <w:sz w:val="18"/>
          <w:vertAlign w:val="superscript"/>
        </w:rPr>
        <w:footnoteRef/>
      </w:r>
      <w:r>
        <w:rPr>
          <w:sz w:val="18"/>
          <w:highlight w:val="white"/>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6">
    <w:p w14:paraId="273E6B86" w14:textId="77777777" w:rsidR="000E0769" w:rsidRPr="00EB5BB1" w:rsidRDefault="000E0769" w:rsidP="000E0769">
      <w:pPr>
        <w:pStyle w:val="affffffffff0"/>
        <w:jc w:val="both"/>
        <w:rPr>
          <w:sz w:val="18"/>
          <w:highlight w:val="red"/>
        </w:rPr>
      </w:pPr>
      <w:r w:rsidRPr="00EB5BB1">
        <w:rPr>
          <w:rStyle w:val="affffffffff2"/>
          <w:sz w:val="18"/>
        </w:rPr>
        <w:footnoteRef/>
      </w:r>
      <w:r w:rsidRPr="00EB5BB1">
        <w:rPr>
          <w:sz w:val="18"/>
        </w:rPr>
        <w:t xml:space="preserve"> </w:t>
      </w:r>
      <w:r w:rsidRPr="00EB5BB1">
        <w:rPr>
          <w:rStyle w:val="affff0"/>
          <w:sz w:val="18"/>
        </w:rPr>
        <w:t>Самостоятельная работа в рамках образовательной программы планируется образовательной организацией.</w:t>
      </w:r>
    </w:p>
  </w:footnote>
  <w:footnote w:id="7">
    <w:p w14:paraId="20AFC8BA" w14:textId="77777777" w:rsidR="000E0769" w:rsidRPr="00EB5BB1" w:rsidRDefault="000E0769" w:rsidP="000E0769">
      <w:pPr>
        <w:pStyle w:val="affffffffff0"/>
        <w:jc w:val="both"/>
        <w:rPr>
          <w:sz w:val="18"/>
          <w:highlight w:val="red"/>
        </w:rPr>
      </w:pPr>
      <w:r w:rsidRPr="00EB5BB1">
        <w:rPr>
          <w:rStyle w:val="affffffffff2"/>
          <w:sz w:val="18"/>
        </w:rPr>
        <w:footnoteRef/>
      </w:r>
      <w:r w:rsidRPr="00EB5BB1">
        <w:rPr>
          <w:sz w:val="18"/>
        </w:rPr>
        <w:t xml:space="preserve"> </w:t>
      </w:r>
      <w:r w:rsidRPr="00EB5BB1">
        <w:rPr>
          <w:rStyle w:val="affff0"/>
          <w:sz w:val="18"/>
        </w:rPr>
        <w:t>Самостоятельная работа в рамках образовательной программы планируется образовательной организацией.</w:t>
      </w:r>
    </w:p>
  </w:footnote>
  <w:footnote w:id="8">
    <w:p w14:paraId="2E5CDE8C" w14:textId="77777777" w:rsidR="000E0769" w:rsidRDefault="000E0769" w:rsidP="000E0769">
      <w:pPr>
        <w:pStyle w:val="affffffffff0"/>
        <w:rPr>
          <w:i/>
          <w:iCs/>
        </w:rPr>
      </w:pPr>
      <w:r>
        <w:rPr>
          <w:rStyle w:val="affffffffff2"/>
        </w:rPr>
        <w:footnoteRef/>
      </w:r>
      <w:r>
        <w:t xml:space="preserve"> </w:t>
      </w:r>
      <w:r>
        <w:rPr>
          <w:i/>
          <w:iCs/>
        </w:rPr>
        <w:t>Берутся сведения, указанные по данному виду деятельности в п. 4.2.</w:t>
      </w:r>
    </w:p>
  </w:footnote>
  <w:footnote w:id="9">
    <w:p w14:paraId="3BD26AF7" w14:textId="77777777" w:rsidR="000E0769" w:rsidRDefault="000E0769" w:rsidP="000E0769">
      <w:pPr>
        <w:pStyle w:val="affffffffff0"/>
        <w:rPr>
          <w:i/>
          <w:iCs/>
        </w:rPr>
      </w:pPr>
      <w:r>
        <w:rPr>
          <w:rStyle w:val="affffffffff2"/>
        </w:rPr>
        <w:footnoteRef/>
      </w:r>
      <w:r>
        <w:t xml:space="preserve"> </w:t>
      </w:r>
      <w:r>
        <w:rPr>
          <w:i/>
          <w:iCs/>
        </w:rPr>
        <w:t>Берутся сведения, указанные по данному виду деятельности в п. 4.2.</w:t>
      </w:r>
    </w:p>
  </w:footnote>
  <w:footnote w:id="10">
    <w:p w14:paraId="26C24BDB" w14:textId="77777777" w:rsidR="000E0769" w:rsidRDefault="000E0769" w:rsidP="000E0769">
      <w:pPr>
        <w:jc w:val="both"/>
        <w:rPr>
          <w:rFonts w:ascii="Times New Roman" w:hAnsi="Times New Roman"/>
          <w:sz w:val="20"/>
        </w:rPr>
      </w:pPr>
      <w:r>
        <w:rPr>
          <w:vertAlign w:val="superscript"/>
        </w:rPr>
        <w:footnoteRef/>
      </w:r>
      <w:r>
        <w:rPr>
          <w:rFonts w:ascii="Times New Roman" w:hAnsi="Times New Roman"/>
          <w:sz w:val="20"/>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1">
    <w:p w14:paraId="06E4E3E2" w14:textId="77777777" w:rsidR="000E0769" w:rsidRDefault="000E0769" w:rsidP="000E0769">
      <w:pPr>
        <w:jc w:val="both"/>
        <w:rPr>
          <w:rFonts w:ascii="Times New Roman" w:hAnsi="Times New Roman"/>
          <w:sz w:val="20"/>
        </w:rPr>
      </w:pPr>
      <w:r>
        <w:rPr>
          <w:vertAlign w:val="superscript"/>
        </w:rPr>
        <w:footnoteRef/>
      </w:r>
      <w:r>
        <w:rPr>
          <w:rFonts w:ascii="Times New Roman" w:hAnsi="Times New Roman"/>
          <w:sz w:val="20"/>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2">
    <w:p w14:paraId="160707FB" w14:textId="77777777" w:rsidR="000E0769" w:rsidRDefault="000E0769" w:rsidP="000E0769">
      <w:pPr>
        <w:pBdr>
          <w:top w:val="nil"/>
          <w:left w:val="nil"/>
          <w:bottom w:val="nil"/>
          <w:right w:val="nil"/>
          <w:between w:val="nil"/>
        </w:pBdr>
        <w:jc w:val="both"/>
        <w:rPr>
          <w:rFonts w:ascii="Times New Roman" w:hAnsi="Times New Roman"/>
          <w:sz w:val="20"/>
        </w:rPr>
      </w:pPr>
      <w:r>
        <w:rPr>
          <w:vertAlign w:val="superscript"/>
        </w:rPr>
        <w:footnoteRef/>
      </w:r>
      <w:r>
        <w:rPr>
          <w:rFonts w:ascii="Times New Roman" w:hAnsi="Times New Roman"/>
          <w:sz w:val="20"/>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3">
    <w:p w14:paraId="26C9E879" w14:textId="77777777" w:rsidR="000E0769" w:rsidRDefault="000E0769" w:rsidP="000E0769">
      <w:pPr>
        <w:pBdr>
          <w:top w:val="nil"/>
          <w:left w:val="nil"/>
          <w:bottom w:val="nil"/>
          <w:right w:val="nil"/>
          <w:between w:val="nil"/>
        </w:pBdr>
        <w:jc w:val="both"/>
        <w:rPr>
          <w:rFonts w:ascii="Times New Roman" w:hAnsi="Times New Roman"/>
          <w:sz w:val="20"/>
        </w:rPr>
      </w:pPr>
      <w:r>
        <w:rPr>
          <w:vertAlign w:val="superscript"/>
        </w:rPr>
        <w:footnoteRef/>
      </w:r>
      <w:r>
        <w:rPr>
          <w:rFonts w:ascii="Times New Roman" w:hAnsi="Times New Roman"/>
          <w:sz w:val="20"/>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4">
    <w:p w14:paraId="2AE83DF4" w14:textId="77777777" w:rsidR="000E0769" w:rsidRDefault="000E0769" w:rsidP="000E0769">
      <w:pPr>
        <w:pBdr>
          <w:top w:val="nil"/>
          <w:left w:val="nil"/>
          <w:bottom w:val="nil"/>
          <w:right w:val="nil"/>
          <w:between w:val="nil"/>
        </w:pBdr>
        <w:jc w:val="both"/>
        <w:rPr>
          <w:rFonts w:ascii="Times New Roman" w:hAnsi="Times New Roman"/>
          <w:sz w:val="20"/>
        </w:rPr>
      </w:pPr>
      <w:r>
        <w:rPr>
          <w:vertAlign w:val="superscript"/>
        </w:rPr>
        <w:footnoteRef/>
      </w:r>
      <w:r>
        <w:rPr>
          <w:rFonts w:ascii="Times New Roman" w:hAnsi="Times New Roman"/>
          <w:sz w:val="20"/>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5">
    <w:p w14:paraId="2A9D84DF" w14:textId="77777777" w:rsidR="000E0769" w:rsidRDefault="000E0769" w:rsidP="000E0769">
      <w:pPr>
        <w:pBdr>
          <w:top w:val="nil"/>
          <w:left w:val="nil"/>
          <w:bottom w:val="nil"/>
          <w:right w:val="nil"/>
          <w:between w:val="nil"/>
        </w:pBdr>
        <w:jc w:val="both"/>
        <w:rPr>
          <w:rFonts w:ascii="Times New Roman" w:hAnsi="Times New Roman"/>
          <w:sz w:val="20"/>
        </w:rPr>
      </w:pPr>
      <w:r>
        <w:rPr>
          <w:vertAlign w:val="superscript"/>
        </w:rPr>
        <w:footnoteRef/>
      </w:r>
      <w:r>
        <w:rPr>
          <w:rFonts w:ascii="Times New Roman" w:hAnsi="Times New Roman"/>
          <w:sz w:val="20"/>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6">
    <w:p w14:paraId="77FF2092" w14:textId="77777777" w:rsidR="000E0769" w:rsidRDefault="000E0769" w:rsidP="000E0769">
      <w:pPr>
        <w:pBdr>
          <w:top w:val="nil"/>
          <w:left w:val="nil"/>
          <w:bottom w:val="nil"/>
          <w:right w:val="nil"/>
          <w:between w:val="nil"/>
        </w:pBdr>
        <w:jc w:val="both"/>
        <w:rPr>
          <w:rFonts w:ascii="Times New Roman" w:hAnsi="Times New Roman"/>
          <w:sz w:val="18"/>
          <w:szCs w:val="18"/>
        </w:rPr>
      </w:pPr>
      <w:r>
        <w:rPr>
          <w:vertAlign w:val="superscript"/>
        </w:rPr>
        <w:footnoteRef/>
      </w:r>
      <w:r>
        <w:rPr>
          <w:rFonts w:ascii="Times New Roman" w:hAnsi="Times New Roman"/>
          <w:sz w:val="18"/>
          <w:szCs w:val="18"/>
        </w:rPr>
        <w:t xml:space="preserve">  Заполняется </w:t>
      </w:r>
      <w:r>
        <w:rPr>
          <w:rFonts w:ascii="Times New Roman" w:hAnsi="Times New Roman"/>
          <w:sz w:val="20"/>
        </w:rPr>
        <w:t>образовательной организацией при формировании основной профессиональной образовательной программы.</w:t>
      </w:r>
    </w:p>
  </w:footnote>
  <w:footnote w:id="17">
    <w:p w14:paraId="11917EC6" w14:textId="77777777" w:rsidR="000E0769" w:rsidRDefault="000E0769" w:rsidP="000E0769">
      <w:pPr>
        <w:pBdr>
          <w:top w:val="nil"/>
          <w:left w:val="nil"/>
          <w:bottom w:val="nil"/>
          <w:right w:val="nil"/>
          <w:between w:val="nil"/>
        </w:pBdr>
        <w:jc w:val="both"/>
        <w:rPr>
          <w:rFonts w:ascii="Times New Roman" w:hAnsi="Times New Roman"/>
          <w:sz w:val="16"/>
          <w:szCs w:val="16"/>
        </w:rPr>
      </w:pPr>
      <w:r>
        <w:rPr>
          <w:vertAlign w:val="superscript"/>
        </w:rPr>
        <w:footnoteRef/>
      </w:r>
      <w:r>
        <w:rPr>
          <w:rFonts w:ascii="Times New Roman" w:hAnsi="Times New Roman"/>
          <w:sz w:val="20"/>
        </w:rPr>
        <w:t xml:space="preserve"> Указывается при необходимости применения программного обеспечения в соответствии с квалификацией выпускника СПО.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1923" w14:textId="77777777" w:rsidR="005C1F3A" w:rsidRDefault="005C1F3A">
    <w:pPr>
      <w:pStyle w:val="aff4"/>
      <w:jc w:val="center"/>
      <w:rPr>
        <w:rFonts w:ascii="Times New Roman" w:hAnsi="Times New Roman"/>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7B3F" w14:textId="77777777" w:rsidR="00456A13" w:rsidRDefault="00456A13">
    <w:pPr>
      <w:pStyle w:val="aff4"/>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16E9CF05" w14:textId="77777777" w:rsidR="00456A13" w:rsidRDefault="00456A13">
    <w:pPr>
      <w:pStyle w:val="aff4"/>
    </w:pPr>
  </w:p>
  <w:p w14:paraId="74D96CD2" w14:textId="77777777" w:rsidR="00000000" w:rsidRDefault="00EE7C3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4145"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2838A24D" w14:textId="77777777" w:rsidR="000E0769" w:rsidRDefault="000E0769">
    <w:pPr>
      <w:pStyle w:val="aff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Page Numbers (Top of Page)"/>
        <w:docPartUnique/>
      </w:docPartObj>
    </w:sdtPr>
    <w:sdtEndPr/>
    <w:sdtContent>
      <w:p w14:paraId="4E75C3AA" w14:textId="77777777" w:rsidR="000E0769" w:rsidRDefault="000E0769">
        <w:pPr>
          <w:pStyle w:val="aff4"/>
          <w:jc w:val="center"/>
        </w:pPr>
        <w:r>
          <w:fldChar w:fldCharType="begin"/>
        </w:r>
        <w:r>
          <w:instrText>PAGE   \* MERGEFORMAT</w:instrText>
        </w:r>
        <w:r>
          <w:fldChar w:fldCharType="separate"/>
        </w:r>
        <w:r>
          <w:rPr>
            <w:noProof/>
          </w:rPr>
          <w:t>2</w:t>
        </w:r>
        <w:r>
          <w:fldChar w:fldCharType="end"/>
        </w:r>
      </w:p>
    </w:sdtContent>
  </w:sdt>
  <w:p w14:paraId="16E02B20" w14:textId="77777777" w:rsidR="000E0769" w:rsidRDefault="000E0769">
    <w:pPr>
      <w:pStyle w:val="aff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D93E"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4906CA02" w14:textId="77777777" w:rsidR="000E0769" w:rsidRDefault="000E0769">
    <w:pPr>
      <w:pStyle w:val="aff4"/>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706869"/>
      <w:docPartObj>
        <w:docPartGallery w:val="Page Numbers (Top of Page)"/>
        <w:docPartUnique/>
      </w:docPartObj>
    </w:sdtPr>
    <w:sdtEndPr/>
    <w:sdtContent>
      <w:p w14:paraId="71F594FE" w14:textId="77777777" w:rsidR="000E0769" w:rsidRDefault="000E0769">
        <w:pPr>
          <w:pStyle w:val="aff4"/>
          <w:jc w:val="center"/>
        </w:pPr>
        <w:r>
          <w:fldChar w:fldCharType="begin"/>
        </w:r>
        <w:r>
          <w:instrText>PAGE   \* MERGEFORMAT</w:instrText>
        </w:r>
        <w:r>
          <w:fldChar w:fldCharType="separate"/>
        </w:r>
        <w:r>
          <w:rPr>
            <w:noProof/>
          </w:rPr>
          <w:t>53</w:t>
        </w:r>
        <w:r>
          <w:fldChar w:fldCharType="end"/>
        </w:r>
      </w:p>
    </w:sdtContent>
  </w:sdt>
  <w:p w14:paraId="7561C244" w14:textId="77777777" w:rsidR="000E0769" w:rsidRDefault="000E0769">
    <w:pPr>
      <w:pStyle w:val="aff4"/>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EF4E"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46367095" w14:textId="77777777" w:rsidR="000E0769" w:rsidRDefault="000E0769">
    <w:pPr>
      <w:pStyle w:val="aff4"/>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68DD"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4AE9A5AD" w14:textId="77777777" w:rsidR="000E0769" w:rsidRDefault="000E0769">
    <w:pPr>
      <w:pStyle w:val="aff4"/>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93378"/>
      <w:docPartObj>
        <w:docPartGallery w:val="Page Numbers (Top of Page)"/>
        <w:docPartUnique/>
      </w:docPartObj>
    </w:sdtPr>
    <w:sdtEndPr/>
    <w:sdtContent>
      <w:p w14:paraId="22FC0299" w14:textId="77777777" w:rsidR="000E0769" w:rsidRDefault="000E0769">
        <w:pPr>
          <w:pStyle w:val="aff4"/>
          <w:jc w:val="center"/>
        </w:pPr>
        <w:r>
          <w:fldChar w:fldCharType="begin"/>
        </w:r>
        <w:r>
          <w:instrText>PAGE   \* MERGEFORMAT</w:instrText>
        </w:r>
        <w:r>
          <w:fldChar w:fldCharType="separate"/>
        </w:r>
        <w:r>
          <w:rPr>
            <w:noProof/>
          </w:rPr>
          <w:t>3</w:t>
        </w:r>
        <w:r>
          <w:fldChar w:fldCharType="end"/>
        </w:r>
      </w:p>
    </w:sdtContent>
  </w:sdt>
  <w:p w14:paraId="38FC64A7" w14:textId="77777777" w:rsidR="000E0769" w:rsidRDefault="000E0769">
    <w:pPr>
      <w:pStyle w:val="aff4"/>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4CC4"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20FAE322" w14:textId="77777777" w:rsidR="000E0769" w:rsidRDefault="000E0769">
    <w:pPr>
      <w:pStyle w:val="aff4"/>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10023"/>
      <w:docPartObj>
        <w:docPartGallery w:val="Page Numbers (Top of Page)"/>
        <w:docPartUnique/>
      </w:docPartObj>
    </w:sdtPr>
    <w:sdtEndPr/>
    <w:sdtContent>
      <w:p w14:paraId="0FF9B4F5" w14:textId="77777777" w:rsidR="000E0769" w:rsidRDefault="000E0769">
        <w:pPr>
          <w:pStyle w:val="aff4"/>
          <w:jc w:val="center"/>
        </w:pPr>
        <w:r>
          <w:fldChar w:fldCharType="begin"/>
        </w:r>
        <w:r>
          <w:instrText>PAGE   \* MERGEFORMAT</w:instrText>
        </w:r>
        <w:r>
          <w:fldChar w:fldCharType="separate"/>
        </w:r>
        <w:r>
          <w:rPr>
            <w:noProof/>
          </w:rPr>
          <w:t>13</w:t>
        </w:r>
        <w:r>
          <w:fldChar w:fldCharType="end"/>
        </w:r>
      </w:p>
    </w:sdtContent>
  </w:sdt>
  <w:p w14:paraId="799FE2EF" w14:textId="77777777" w:rsidR="000E0769" w:rsidRDefault="000E0769">
    <w:pPr>
      <w:pStyle w:val="af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730B" w14:textId="77777777" w:rsidR="005C1F3A" w:rsidRDefault="005C1F3A">
    <w:pPr>
      <w:pStyle w:val="aff4"/>
      <w:jc w:val="center"/>
      <w:rPr>
        <w:rFonts w:ascii="Times New Roman" w:hAnsi="Times New Roman"/>
        <w:sz w:val="24"/>
      </w:rPr>
    </w:pPr>
  </w:p>
  <w:p w14:paraId="0D693C6C" w14:textId="77777777" w:rsidR="005C1F3A" w:rsidRDefault="005C1F3A">
    <w:pPr>
      <w:pStyle w:val="aff4"/>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66AC"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0761C33B" w14:textId="77777777" w:rsidR="000E0769" w:rsidRDefault="000E0769">
    <w:pPr>
      <w:pStyle w:val="aff4"/>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280033"/>
      <w:docPartObj>
        <w:docPartGallery w:val="Page Numbers (Top of Page)"/>
        <w:docPartUnique/>
      </w:docPartObj>
    </w:sdtPr>
    <w:sdtEndPr/>
    <w:sdtContent>
      <w:p w14:paraId="1CE41A8A" w14:textId="77777777" w:rsidR="000E0769" w:rsidRDefault="000E0769">
        <w:pPr>
          <w:pStyle w:val="aff4"/>
          <w:jc w:val="center"/>
        </w:pPr>
        <w:r>
          <w:fldChar w:fldCharType="begin"/>
        </w:r>
        <w:r>
          <w:instrText>PAGE   \* MERGEFORMAT</w:instrText>
        </w:r>
        <w:r>
          <w:fldChar w:fldCharType="separate"/>
        </w:r>
        <w:r>
          <w:rPr>
            <w:noProof/>
          </w:rPr>
          <w:t>26</w:t>
        </w:r>
        <w:r>
          <w:fldChar w:fldCharType="end"/>
        </w:r>
      </w:p>
    </w:sdtContent>
  </w:sdt>
  <w:p w14:paraId="75DAE3CA" w14:textId="77777777" w:rsidR="000E0769" w:rsidRDefault="000E0769">
    <w:pPr>
      <w:pStyle w:val="aff4"/>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36E4"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1AC2A930" w14:textId="77777777" w:rsidR="000E0769" w:rsidRDefault="000E0769">
    <w:pPr>
      <w:pStyle w:val="aff4"/>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824659"/>
      <w:docPartObj>
        <w:docPartGallery w:val="Page Numbers (Top of Page)"/>
        <w:docPartUnique/>
      </w:docPartObj>
    </w:sdtPr>
    <w:sdtEndPr/>
    <w:sdtContent>
      <w:p w14:paraId="394180A0" w14:textId="77777777" w:rsidR="000E0769" w:rsidRDefault="000E0769">
        <w:pPr>
          <w:pStyle w:val="aff4"/>
          <w:jc w:val="center"/>
        </w:pPr>
        <w:r>
          <w:fldChar w:fldCharType="begin"/>
        </w:r>
        <w:r>
          <w:instrText>PAGE   \* MERGEFORMAT</w:instrText>
        </w:r>
        <w:r>
          <w:fldChar w:fldCharType="separate"/>
        </w:r>
        <w:r>
          <w:rPr>
            <w:noProof/>
          </w:rPr>
          <w:t>37</w:t>
        </w:r>
        <w:r>
          <w:fldChar w:fldCharType="end"/>
        </w:r>
      </w:p>
    </w:sdtContent>
  </w:sdt>
  <w:p w14:paraId="20F04295" w14:textId="77777777" w:rsidR="000E0769" w:rsidRDefault="000E0769">
    <w:pPr>
      <w:pStyle w:val="aff4"/>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DE2D"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07E42863" w14:textId="77777777" w:rsidR="000E0769" w:rsidRDefault="000E0769">
    <w:pPr>
      <w:pStyle w:val="aff4"/>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292920"/>
      <w:docPartObj>
        <w:docPartGallery w:val="Page Numbers (Top of Page)"/>
        <w:docPartUnique/>
      </w:docPartObj>
    </w:sdtPr>
    <w:sdtEndPr/>
    <w:sdtContent>
      <w:p w14:paraId="05B87262" w14:textId="77777777" w:rsidR="000E0769" w:rsidRDefault="000E0769">
        <w:pPr>
          <w:pStyle w:val="aff4"/>
          <w:jc w:val="center"/>
        </w:pPr>
        <w:r>
          <w:fldChar w:fldCharType="begin"/>
        </w:r>
        <w:r>
          <w:instrText>PAGE   \* MERGEFORMAT</w:instrText>
        </w:r>
        <w:r>
          <w:fldChar w:fldCharType="separate"/>
        </w:r>
        <w:r>
          <w:rPr>
            <w:noProof/>
          </w:rPr>
          <w:t>45</w:t>
        </w:r>
        <w:r>
          <w:fldChar w:fldCharType="end"/>
        </w:r>
      </w:p>
    </w:sdtContent>
  </w:sdt>
  <w:p w14:paraId="1008C789" w14:textId="77777777" w:rsidR="000E0769" w:rsidRDefault="000E0769">
    <w:pPr>
      <w:pStyle w:val="aff4"/>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B9AA"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09FDADFD" w14:textId="77777777" w:rsidR="000E0769" w:rsidRDefault="000E0769">
    <w:pPr>
      <w:pStyle w:val="aff4"/>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230375"/>
      <w:docPartObj>
        <w:docPartGallery w:val="Page Numbers (Top of Page)"/>
        <w:docPartUnique/>
      </w:docPartObj>
    </w:sdtPr>
    <w:sdtEndPr/>
    <w:sdtContent>
      <w:p w14:paraId="362AE930" w14:textId="77777777" w:rsidR="000E0769" w:rsidRDefault="000E0769">
        <w:pPr>
          <w:pStyle w:val="aff4"/>
          <w:jc w:val="center"/>
        </w:pPr>
        <w:r>
          <w:fldChar w:fldCharType="begin"/>
        </w:r>
        <w:r>
          <w:instrText>PAGE   \* MERGEFORMAT</w:instrText>
        </w:r>
        <w:r>
          <w:fldChar w:fldCharType="separate"/>
        </w:r>
        <w:r>
          <w:rPr>
            <w:noProof/>
          </w:rPr>
          <w:t>56</w:t>
        </w:r>
        <w:r>
          <w:fldChar w:fldCharType="end"/>
        </w:r>
      </w:p>
    </w:sdtContent>
  </w:sdt>
  <w:p w14:paraId="2740978D" w14:textId="77777777" w:rsidR="000E0769" w:rsidRDefault="000E0769">
    <w:pPr>
      <w:pStyle w:val="aff4"/>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DFB4"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024DC227" w14:textId="77777777" w:rsidR="000E0769" w:rsidRDefault="000E0769">
    <w:pPr>
      <w:pStyle w:val="aff4"/>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292140"/>
      <w:docPartObj>
        <w:docPartGallery w:val="Page Numbers (Top of Page)"/>
        <w:docPartUnique/>
      </w:docPartObj>
    </w:sdtPr>
    <w:sdtEndPr/>
    <w:sdtContent>
      <w:p w14:paraId="27697581" w14:textId="77777777" w:rsidR="000E0769" w:rsidRDefault="000E0769">
        <w:pPr>
          <w:pStyle w:val="aff4"/>
          <w:jc w:val="center"/>
        </w:pPr>
        <w:r>
          <w:fldChar w:fldCharType="begin"/>
        </w:r>
        <w:r>
          <w:instrText>PAGE   \* MERGEFORMAT</w:instrText>
        </w:r>
        <w:r>
          <w:fldChar w:fldCharType="separate"/>
        </w:r>
        <w:r>
          <w:rPr>
            <w:noProof/>
          </w:rPr>
          <w:t>67</w:t>
        </w:r>
        <w:r>
          <w:fldChar w:fldCharType="end"/>
        </w:r>
      </w:p>
    </w:sdtContent>
  </w:sdt>
  <w:p w14:paraId="13CDA36B" w14:textId="77777777" w:rsidR="000E0769" w:rsidRDefault="000E0769">
    <w:pPr>
      <w:pStyle w:val="af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A18" w14:textId="77777777" w:rsidR="005C1F3A" w:rsidRDefault="005C1F3A">
    <w:pPr>
      <w:pStyle w:val="aff4"/>
      <w:jc w:val="center"/>
      <w:rPr>
        <w:rFonts w:ascii="Times New Roman" w:hAnsi="Times New Roman"/>
        <w:sz w:val="24"/>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8F22"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0EEEE8DE" w14:textId="77777777" w:rsidR="000E0769" w:rsidRDefault="000E0769">
    <w:pPr>
      <w:pStyle w:val="aff4"/>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819756"/>
      <w:docPartObj>
        <w:docPartGallery w:val="Page Numbers (Top of Page)"/>
        <w:docPartUnique/>
      </w:docPartObj>
    </w:sdtPr>
    <w:sdtEndPr/>
    <w:sdtContent>
      <w:p w14:paraId="7EA4F1FC" w14:textId="77777777" w:rsidR="000E0769" w:rsidRDefault="000E0769">
        <w:pPr>
          <w:pStyle w:val="aff4"/>
          <w:jc w:val="center"/>
        </w:pPr>
        <w:r>
          <w:fldChar w:fldCharType="begin"/>
        </w:r>
        <w:r>
          <w:instrText>PAGE   \* MERGEFORMAT</w:instrText>
        </w:r>
        <w:r>
          <w:fldChar w:fldCharType="separate"/>
        </w:r>
        <w:r>
          <w:rPr>
            <w:noProof/>
          </w:rPr>
          <w:t>90</w:t>
        </w:r>
        <w:r>
          <w:fldChar w:fldCharType="end"/>
        </w:r>
      </w:p>
    </w:sdtContent>
  </w:sdt>
  <w:p w14:paraId="18E457A5" w14:textId="77777777" w:rsidR="000E0769" w:rsidRDefault="000E0769">
    <w:pPr>
      <w:pStyle w:val="aff4"/>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A170" w14:textId="77777777" w:rsidR="000E0769" w:rsidRDefault="000E0769">
    <w:pPr>
      <w:pStyle w:val="aff4"/>
      <w:jc w:val="center"/>
    </w:pPr>
    <w:r>
      <w:fldChar w:fldCharType="begin"/>
    </w:r>
    <w:r>
      <w:instrText xml:space="preserve"> PAGE   \* MERGEFORMAT </w:instrText>
    </w:r>
    <w:r>
      <w:fldChar w:fldCharType="separate"/>
    </w:r>
    <w:r>
      <w:rPr>
        <w:noProof/>
      </w:rPr>
      <w:t>48</w:t>
    </w:r>
    <w:r>
      <w:rPr>
        <w:noProof/>
      </w:rPr>
      <w:fldChar w:fldCharType="end"/>
    </w:r>
  </w:p>
  <w:p w14:paraId="5DAC0BE5" w14:textId="77777777" w:rsidR="000E0769" w:rsidRDefault="000E0769">
    <w:pPr>
      <w:pStyle w:val="aff4"/>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11EA" w14:textId="77777777" w:rsidR="000B1FB8" w:rsidRDefault="00C1345D">
    <w:pPr>
      <w:pBdr>
        <w:top w:val="nil"/>
        <w:left w:val="nil"/>
        <w:bottom w:val="nil"/>
        <w:right w:val="nil"/>
        <w:between w:val="nil"/>
      </w:pBdr>
      <w:tabs>
        <w:tab w:val="center" w:pos="4677"/>
        <w:tab w:val="right" w:pos="9355"/>
      </w:tab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Pr>
        <w:rFonts w:ascii="Times New Roman" w:hAnsi="Times New Roman"/>
        <w:noProof/>
        <w:sz w:val="24"/>
        <w:szCs w:val="24"/>
      </w:rPr>
      <w:t>5</w:t>
    </w:r>
    <w:r>
      <w:rPr>
        <w:rFonts w:ascii="Times New Roman" w:hAnsi="Times New Roman"/>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7DAE" w14:textId="77777777" w:rsidR="005C1F3A" w:rsidRDefault="005C1F3A">
    <w:pPr>
      <w:pStyle w:val="aff4"/>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p>
  <w:p w14:paraId="5FEC22A6" w14:textId="77777777" w:rsidR="005C1F3A" w:rsidRDefault="005C1F3A">
    <w:pPr>
      <w:pStyle w:val="aff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F517" w14:textId="77777777" w:rsidR="005C1F3A" w:rsidRDefault="005C1F3A">
    <w:pPr>
      <w:pStyle w:val="aff4"/>
      <w:jc w:val="center"/>
      <w:rPr>
        <w:rFonts w:ascii="Times New Roman" w:hAnsi="Times New Roman"/>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93BC" w14:textId="77777777" w:rsidR="005C1F3A" w:rsidRDefault="005C1F3A">
    <w:pPr>
      <w:pStyle w:val="aff4"/>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58A08569" w14:textId="77777777" w:rsidR="005C1F3A" w:rsidRDefault="005C1F3A">
    <w:pPr>
      <w:pStyle w:val="aff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F8CE" w14:textId="77777777" w:rsidR="005C1F3A" w:rsidRDefault="005C1F3A">
    <w:pPr>
      <w:pStyle w:val="aff4"/>
      <w:jc w:val="center"/>
      <w:rPr>
        <w:rFonts w:ascii="Times New Roman" w:hAnsi="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95B0" w14:textId="77777777" w:rsidR="005C1F3A" w:rsidRDefault="005C1F3A">
    <w:pPr>
      <w:pStyle w:val="aff4"/>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p>
  <w:p w14:paraId="48356976" w14:textId="77777777" w:rsidR="005C1F3A" w:rsidRDefault="005C1F3A">
    <w:pPr>
      <w:pStyle w:val="aff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31B4" w14:textId="77777777" w:rsidR="00456A13" w:rsidRDefault="00456A13">
    <w:pPr>
      <w:pStyle w:val="aff4"/>
      <w:jc w:val="center"/>
      <w:rPr>
        <w:rFonts w:ascii="Times New Roman" w:hAnsi="Times New Roman"/>
        <w:sz w:val="24"/>
      </w:rPr>
    </w:pPr>
  </w:p>
  <w:p w14:paraId="62DA9194" w14:textId="77777777" w:rsidR="00000000" w:rsidRDefault="00EE7C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4E2"/>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04067F51"/>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495EC4"/>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09D728C3"/>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836B9"/>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23476C6"/>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12881741"/>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15D0003B"/>
    <w:multiLevelType w:val="hybridMultilevel"/>
    <w:tmpl w:val="9284440C"/>
    <w:lvl w:ilvl="0" w:tplc="D758CA56">
      <w:start w:val="1"/>
      <w:numFmt w:val="decimal"/>
      <w:lvlText w:val="%1."/>
      <w:lvlJc w:val="left"/>
      <w:pPr>
        <w:ind w:left="1428" w:hanging="360"/>
      </w:pPr>
      <w:rPr>
        <w:b w:val="0"/>
        <w:bCs w:val="0"/>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2" w15:restartNumberingAfterBreak="0">
    <w:nsid w:val="182B52A7"/>
    <w:multiLevelType w:val="hybridMultilevel"/>
    <w:tmpl w:val="A504FAB2"/>
    <w:lvl w:ilvl="0" w:tplc="3C32B6AA">
      <w:start w:val="1"/>
      <w:numFmt w:val="decimal"/>
      <w:lvlText w:val="%1."/>
      <w:lvlJc w:val="left"/>
      <w:pPr>
        <w:ind w:left="1429" w:hanging="360"/>
      </w:pPr>
      <w:rPr>
        <w:b w:val="0"/>
        <w:b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15:restartNumberingAfterBreak="0">
    <w:nsid w:val="1AFD0950"/>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5" w15:restartNumberingAfterBreak="0">
    <w:nsid w:val="248A7DC8"/>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2ACF11DE"/>
    <w:multiLevelType w:val="hybridMultilevel"/>
    <w:tmpl w:val="6C103772"/>
    <w:lvl w:ilvl="0" w:tplc="A322E04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406A8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0F7A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C821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458C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7E53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EAB8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2293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A881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319F5E85"/>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39541A8F"/>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3B06105A"/>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426D195E"/>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435B4E72"/>
    <w:multiLevelType w:val="multilevel"/>
    <w:tmpl w:val="853E18D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6" w15:restartNumberingAfterBreak="0">
    <w:nsid w:val="53095664"/>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35B132F"/>
    <w:multiLevelType w:val="multilevel"/>
    <w:tmpl w:val="5BF2B0EC"/>
    <w:lvl w:ilvl="0">
      <w:start w:val="1"/>
      <w:numFmt w:val="decimal"/>
      <w:lvlText w:val="%1."/>
      <w:lvlJc w:val="left"/>
      <w:pPr>
        <w:ind w:left="720" w:hanging="360"/>
      </w:pPr>
    </w:lvl>
    <w:lvl w:ilvl="1">
      <w:start w:val="2"/>
      <w:numFmt w:val="decimal"/>
      <w:lvlText w:val="%1.%2."/>
      <w:lvlJc w:val="left"/>
      <w:pPr>
        <w:ind w:left="1129" w:hanging="42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79"/>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28" w15:restartNumberingAfterBreak="0">
    <w:nsid w:val="56425D62"/>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15:restartNumberingAfterBreak="0">
    <w:nsid w:val="58D247AF"/>
    <w:multiLevelType w:val="hybridMultilevel"/>
    <w:tmpl w:val="56988452"/>
    <w:lvl w:ilvl="0" w:tplc="C5E2EFDC">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2220D3"/>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15:restartNumberingAfterBreak="0">
    <w:nsid w:val="61345FF9"/>
    <w:multiLevelType w:val="multilevel"/>
    <w:tmpl w:val="60BC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B433EE9"/>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15:restartNumberingAfterBreak="0">
    <w:nsid w:val="6E561DDD"/>
    <w:multiLevelType w:val="multilevel"/>
    <w:tmpl w:val="FB2E9CC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52E28A2"/>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9" w15:restartNumberingAfterBreak="0">
    <w:nsid w:val="78DF6056"/>
    <w:multiLevelType w:val="hybridMultilevel"/>
    <w:tmpl w:val="B334796C"/>
    <w:lvl w:ilvl="0" w:tplc="AEA801DA">
      <w:start w:val="1"/>
      <w:numFmt w:val="decimal"/>
      <w:lvlText w:val="%1."/>
      <w:lvlJc w:val="left"/>
      <w:pPr>
        <w:ind w:left="1429" w:hanging="360"/>
      </w:pPr>
      <w:rPr>
        <w:b w:val="0"/>
        <w:bCs/>
        <w:i w:val="0"/>
        <w:iCs/>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0" w15:restartNumberingAfterBreak="0">
    <w:nsid w:val="79FD1F09"/>
    <w:multiLevelType w:val="hybridMultilevel"/>
    <w:tmpl w:val="CBB68F7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1" w15:restartNumberingAfterBreak="0">
    <w:nsid w:val="7C3D10F9"/>
    <w:multiLevelType w:val="multilevel"/>
    <w:tmpl w:val="ACB40044"/>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ambria Math" w:hAnsi="Cambria Math"/>
      </w:rPr>
    </w:lvl>
    <w:lvl w:ilvl="2">
      <w:start w:val="1"/>
      <w:numFmt w:val="bullet"/>
      <w:lvlText w:val=""/>
      <w:lvlJc w:val="left"/>
      <w:pPr>
        <w:ind w:left="2869" w:hanging="360"/>
      </w:pPr>
      <w:rPr>
        <w:rFonts w:ascii="Arial" w:hAnsi="Arial"/>
      </w:rPr>
    </w:lvl>
    <w:lvl w:ilvl="3">
      <w:start w:val="1"/>
      <w:numFmt w:val="bullet"/>
      <w:lvlText w:val=""/>
      <w:lvlJc w:val="left"/>
      <w:pPr>
        <w:ind w:left="3589" w:hanging="360"/>
      </w:pPr>
      <w:rPr>
        <w:rFonts w:ascii="Calibri" w:hAnsi="Calibri"/>
      </w:rPr>
    </w:lvl>
    <w:lvl w:ilvl="4">
      <w:start w:val="1"/>
      <w:numFmt w:val="bullet"/>
      <w:lvlText w:val="o"/>
      <w:lvlJc w:val="left"/>
      <w:pPr>
        <w:ind w:left="4309" w:hanging="360"/>
      </w:pPr>
      <w:rPr>
        <w:rFonts w:ascii="Cambria Math" w:hAnsi="Cambria Math"/>
      </w:rPr>
    </w:lvl>
    <w:lvl w:ilvl="5">
      <w:start w:val="1"/>
      <w:numFmt w:val="bullet"/>
      <w:lvlText w:val=""/>
      <w:lvlJc w:val="left"/>
      <w:pPr>
        <w:ind w:left="5029" w:hanging="360"/>
      </w:pPr>
      <w:rPr>
        <w:rFonts w:ascii="Arial" w:hAnsi="Arial"/>
      </w:rPr>
    </w:lvl>
    <w:lvl w:ilvl="6">
      <w:start w:val="1"/>
      <w:numFmt w:val="bullet"/>
      <w:lvlText w:val=""/>
      <w:lvlJc w:val="left"/>
      <w:pPr>
        <w:ind w:left="5749" w:hanging="360"/>
      </w:pPr>
      <w:rPr>
        <w:rFonts w:ascii="Calibri" w:hAnsi="Calibri"/>
      </w:rPr>
    </w:lvl>
    <w:lvl w:ilvl="7">
      <w:start w:val="1"/>
      <w:numFmt w:val="bullet"/>
      <w:lvlText w:val="o"/>
      <w:lvlJc w:val="left"/>
      <w:pPr>
        <w:ind w:left="6469" w:hanging="360"/>
      </w:pPr>
      <w:rPr>
        <w:rFonts w:ascii="Cambria Math" w:hAnsi="Cambria Math"/>
      </w:rPr>
    </w:lvl>
    <w:lvl w:ilvl="8">
      <w:start w:val="1"/>
      <w:numFmt w:val="bullet"/>
      <w:lvlText w:val=""/>
      <w:lvlJc w:val="left"/>
      <w:pPr>
        <w:ind w:left="7189" w:hanging="360"/>
      </w:pPr>
      <w:rPr>
        <w:rFonts w:ascii="Arial" w:hAnsi="Arial"/>
      </w:rPr>
    </w:lvl>
  </w:abstractNum>
  <w:num w:numId="1">
    <w:abstractNumId w:val="41"/>
  </w:num>
  <w:num w:numId="2">
    <w:abstractNumId w:val="23"/>
  </w:num>
  <w:num w:numId="3">
    <w:abstractNumId w:val="33"/>
  </w:num>
  <w:num w:numId="4">
    <w:abstractNumId w:val="14"/>
  </w:num>
  <w:num w:numId="5">
    <w:abstractNumId w:val="30"/>
  </w:num>
  <w:num w:numId="6">
    <w:abstractNumId w:val="17"/>
  </w:num>
  <w:num w:numId="7">
    <w:abstractNumId w:val="8"/>
  </w:num>
  <w:num w:numId="8">
    <w:abstractNumId w:val="4"/>
  </w:num>
  <w:num w:numId="9">
    <w:abstractNumId w:val="25"/>
  </w:num>
  <w:num w:numId="10">
    <w:abstractNumId w:val="6"/>
  </w:num>
  <w:num w:numId="11">
    <w:abstractNumId w:val="18"/>
  </w:num>
  <w:num w:numId="12">
    <w:abstractNumId w:val="5"/>
  </w:num>
  <w:num w:numId="13">
    <w:abstractNumId w:val="24"/>
  </w:num>
  <w:num w:numId="14">
    <w:abstractNumId w:val="37"/>
  </w:num>
  <w:num w:numId="15">
    <w:abstractNumId w:val="36"/>
  </w:num>
  <w:num w:numId="16">
    <w:abstractNumId w:val="26"/>
  </w:num>
  <w:num w:numId="17">
    <w:abstractNumId w:val="1"/>
  </w:num>
  <w:num w:numId="18">
    <w:abstractNumId w:val="16"/>
  </w:num>
  <w:num w:numId="19">
    <w:abstractNumId w:val="3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AC"/>
    <w:rsid w:val="00065336"/>
    <w:rsid w:val="000B5C88"/>
    <w:rsid w:val="000C7D1C"/>
    <w:rsid w:val="000E0769"/>
    <w:rsid w:val="00171B14"/>
    <w:rsid w:val="001A25BE"/>
    <w:rsid w:val="001F3AB5"/>
    <w:rsid w:val="0025399F"/>
    <w:rsid w:val="0039159C"/>
    <w:rsid w:val="003D12B8"/>
    <w:rsid w:val="00456A13"/>
    <w:rsid w:val="004A0D8D"/>
    <w:rsid w:val="005C1F3A"/>
    <w:rsid w:val="0064051A"/>
    <w:rsid w:val="00677DA4"/>
    <w:rsid w:val="006D6522"/>
    <w:rsid w:val="008A29C3"/>
    <w:rsid w:val="00947BE7"/>
    <w:rsid w:val="00A0727C"/>
    <w:rsid w:val="00AF4A6A"/>
    <w:rsid w:val="00B628AC"/>
    <w:rsid w:val="00BB593E"/>
    <w:rsid w:val="00BF2F60"/>
    <w:rsid w:val="00C1345D"/>
    <w:rsid w:val="00C27109"/>
    <w:rsid w:val="00C32915"/>
    <w:rsid w:val="00CC7133"/>
    <w:rsid w:val="00CD1F50"/>
    <w:rsid w:val="00D73C91"/>
    <w:rsid w:val="00E0323A"/>
    <w:rsid w:val="00EC0E66"/>
    <w:rsid w:val="00EE7C30"/>
    <w:rsid w:val="00F22022"/>
    <w:rsid w:val="00FC57DA"/>
    <w:rsid w:val="00FE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4E48"/>
  <w15:docId w15:val="{A2411491-3209-4EB8-B966-89C40E51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link w:val="11"/>
    <w:uiPriority w:val="9"/>
    <w:qFormat/>
    <w:pPr>
      <w:spacing w:before="240" w:after="120"/>
      <w:ind w:firstLine="709"/>
      <w:outlineLvl w:val="0"/>
    </w:pPr>
    <w:rPr>
      <w:rFonts w:ascii="Times New Roman" w:hAnsi="Times New Roman"/>
      <w:b/>
      <w:sz w:val="24"/>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3"/>
    <w:next w:val="a"/>
    <w:link w:val="40"/>
    <w:uiPriority w:val="9"/>
    <w:qFormat/>
    <w:pPr>
      <w:keepLines/>
      <w:spacing w:after="240" w:line="360" w:lineRule="auto"/>
      <w:jc w:val="center"/>
      <w:outlineLvl w:val="3"/>
    </w:pPr>
    <w:rPr>
      <w:rFonts w:ascii="Times New Roman" w:hAnsi="Times New Roman"/>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rsid w:val="000E0769"/>
    <w:pPr>
      <w:keepNext/>
      <w:keepLines/>
      <w:spacing w:before="200" w:after="40" w:line="276" w:lineRule="auto"/>
      <w:outlineLvl w:val="5"/>
    </w:pPr>
    <w:rPr>
      <w:rFonts w:ascii="Calibri" w:eastAsia="Calibri" w:hAnsi="Calibri" w:cs="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81">
    <w:name w:val="xl81"/>
    <w:basedOn w:val="a"/>
    <w:link w:val="xl810"/>
    <w:pPr>
      <w:spacing w:beforeAutospacing="1" w:afterAutospacing="1"/>
    </w:pPr>
    <w:rPr>
      <w:rFonts w:ascii="Times New Roman" w:hAnsi="Times New Roman"/>
      <w:color w:val="FF0000"/>
      <w:sz w:val="14"/>
    </w:rPr>
  </w:style>
  <w:style w:type="character" w:customStyle="1" w:styleId="xl810">
    <w:name w:val="xl81"/>
    <w:basedOn w:val="1"/>
    <w:link w:val="xl81"/>
    <w:rPr>
      <w:rFonts w:ascii="Times New Roman" w:hAnsi="Times New Roman"/>
      <w:color w:val="FF0000"/>
      <w:sz w:val="14"/>
    </w:rPr>
  </w:style>
  <w:style w:type="paragraph" w:customStyle="1" w:styleId="a3">
    <w:name w:val="Основное меню (преемственное)"/>
    <w:basedOn w:val="a"/>
    <w:next w:val="a"/>
    <w:link w:val="a4"/>
    <w:pPr>
      <w:widowControl w:val="0"/>
      <w:spacing w:line="360" w:lineRule="auto"/>
      <w:ind w:firstLine="720"/>
      <w:jc w:val="both"/>
    </w:pPr>
    <w:rPr>
      <w:rFonts w:ascii="Verdana" w:hAnsi="Verdana"/>
    </w:rPr>
  </w:style>
  <w:style w:type="character" w:customStyle="1" w:styleId="a4">
    <w:name w:val="Основное меню (преемственное)"/>
    <w:basedOn w:val="1"/>
    <w:link w:val="a3"/>
    <w:rPr>
      <w:rFonts w:ascii="Verdana" w:hAnsi="Verdana"/>
    </w:rPr>
  </w:style>
  <w:style w:type="paragraph" w:customStyle="1" w:styleId="xl82">
    <w:name w:val="xl82"/>
    <w:basedOn w:val="a"/>
    <w:link w:val="xl820"/>
    <w:pPr>
      <w:spacing w:beforeAutospacing="1" w:afterAutospacing="1"/>
    </w:pPr>
    <w:rPr>
      <w:rFonts w:ascii="Times New Roman" w:hAnsi="Times New Roman"/>
      <w:color w:val="FF0000"/>
      <w:sz w:val="14"/>
    </w:rPr>
  </w:style>
  <w:style w:type="character" w:customStyle="1" w:styleId="xl820">
    <w:name w:val="xl82"/>
    <w:basedOn w:val="1"/>
    <w:link w:val="xl82"/>
    <w:rPr>
      <w:rFonts w:ascii="Times New Roman" w:hAnsi="Times New Roman"/>
      <w:color w:val="FF0000"/>
      <w:sz w:val="14"/>
    </w:rPr>
  </w:style>
  <w:style w:type="paragraph" w:customStyle="1" w:styleId="TableParagraph">
    <w:name w:val="Table Paragraph"/>
    <w:basedOn w:val="a"/>
    <w:link w:val="TableParagraph0"/>
    <w:pPr>
      <w:widowControl w:val="0"/>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styleId="21">
    <w:name w:val="toc 2"/>
    <w:basedOn w:val="a"/>
    <w:next w:val="a"/>
    <w:link w:val="22"/>
    <w:uiPriority w:val="39"/>
    <w:pPr>
      <w:spacing w:before="120"/>
      <w:ind w:left="240"/>
    </w:pPr>
    <w:rPr>
      <w:rFonts w:ascii="Calibri" w:hAnsi="Calibri"/>
      <w:i/>
      <w:sz w:val="20"/>
    </w:rPr>
  </w:style>
  <w:style w:type="character" w:customStyle="1" w:styleId="22">
    <w:name w:val="Оглавление 2 Знак"/>
    <w:basedOn w:val="1"/>
    <w:link w:val="21"/>
    <w:uiPriority w:val="39"/>
    <w:rPr>
      <w:rFonts w:ascii="Calibri" w:hAnsi="Calibri"/>
      <w:i/>
      <w:sz w:val="20"/>
    </w:rPr>
  </w:style>
  <w:style w:type="paragraph" w:customStyle="1" w:styleId="xl114">
    <w:name w:val="xl114"/>
    <w:basedOn w:val="a"/>
    <w:link w:val="xl1140"/>
    <w:pPr>
      <w:spacing w:beforeAutospacing="1" w:afterAutospacing="1"/>
    </w:pPr>
    <w:rPr>
      <w:rFonts w:ascii="Times New Roman" w:hAnsi="Times New Roman"/>
      <w:b/>
      <w:i/>
      <w:sz w:val="16"/>
    </w:rPr>
  </w:style>
  <w:style w:type="character" w:customStyle="1" w:styleId="xl1140">
    <w:name w:val="xl114"/>
    <w:basedOn w:val="1"/>
    <w:link w:val="xl114"/>
    <w:rPr>
      <w:rFonts w:ascii="Times New Roman" w:hAnsi="Times New Roman"/>
      <w:b/>
      <w:i/>
      <w:color w:val="000000"/>
      <w:sz w:val="16"/>
    </w:rPr>
  </w:style>
  <w:style w:type="paragraph" w:customStyle="1" w:styleId="a5">
    <w:name w:val="Ссылка на официальную публикацию"/>
    <w:basedOn w:val="a"/>
    <w:next w:val="a"/>
    <w:link w:val="a6"/>
    <w:pPr>
      <w:widowControl w:val="0"/>
      <w:spacing w:line="360" w:lineRule="auto"/>
      <w:ind w:firstLine="720"/>
      <w:jc w:val="both"/>
    </w:pPr>
    <w:rPr>
      <w:rFonts w:ascii="Times New Roman" w:hAnsi="Times New Roman"/>
      <w:sz w:val="24"/>
    </w:rPr>
  </w:style>
  <w:style w:type="character" w:customStyle="1" w:styleId="a6">
    <w:name w:val="Ссылка на официальную публикацию"/>
    <w:basedOn w:val="1"/>
    <w:link w:val="a5"/>
    <w:rPr>
      <w:rFonts w:ascii="Times New Roman" w:hAnsi="Times New Roman"/>
      <w:sz w:val="24"/>
    </w:rPr>
  </w:style>
  <w:style w:type="paragraph" w:customStyle="1" w:styleId="xl176">
    <w:name w:val="xl176"/>
    <w:basedOn w:val="a"/>
    <w:link w:val="xl1760"/>
    <w:pPr>
      <w:spacing w:beforeAutospacing="1" w:afterAutospacing="1"/>
      <w:jc w:val="center"/>
    </w:pPr>
    <w:rPr>
      <w:rFonts w:ascii="Times New Roman" w:hAnsi="Times New Roman"/>
      <w:i/>
      <w:sz w:val="14"/>
    </w:rPr>
  </w:style>
  <w:style w:type="character" w:customStyle="1" w:styleId="xl1760">
    <w:name w:val="xl176"/>
    <w:basedOn w:val="1"/>
    <w:link w:val="xl176"/>
    <w:rPr>
      <w:rFonts w:ascii="Times New Roman" w:hAnsi="Times New Roman"/>
      <w:i/>
      <w:sz w:val="14"/>
    </w:rPr>
  </w:style>
  <w:style w:type="paragraph" w:customStyle="1" w:styleId="xl67">
    <w:name w:val="xl67"/>
    <w:basedOn w:val="a"/>
    <w:link w:val="xl670"/>
    <w:pPr>
      <w:spacing w:beforeAutospacing="1" w:afterAutospacing="1"/>
      <w:jc w:val="both"/>
    </w:pPr>
    <w:rPr>
      <w:rFonts w:ascii="Times New Roman" w:hAnsi="Times New Roman"/>
      <w:sz w:val="16"/>
    </w:rPr>
  </w:style>
  <w:style w:type="character" w:customStyle="1" w:styleId="xl670">
    <w:name w:val="xl67"/>
    <w:basedOn w:val="1"/>
    <w:link w:val="xl67"/>
    <w:rPr>
      <w:rFonts w:ascii="Times New Roman" w:hAnsi="Times New Roman"/>
      <w:color w:val="000000"/>
      <w:sz w:val="16"/>
    </w:rPr>
  </w:style>
  <w:style w:type="paragraph" w:styleId="41">
    <w:name w:val="toc 4"/>
    <w:basedOn w:val="a"/>
    <w:next w:val="a"/>
    <w:link w:val="42"/>
    <w:uiPriority w:val="39"/>
    <w:pPr>
      <w:ind w:left="720"/>
    </w:pPr>
    <w:rPr>
      <w:rFonts w:ascii="Calibri" w:hAnsi="Calibri"/>
      <w:sz w:val="20"/>
    </w:rPr>
  </w:style>
  <w:style w:type="character" w:customStyle="1" w:styleId="42">
    <w:name w:val="Оглавление 4 Знак"/>
    <w:basedOn w:val="1"/>
    <w:link w:val="41"/>
    <w:uiPriority w:val="39"/>
    <w:rPr>
      <w:rFonts w:ascii="Calibri" w:hAnsi="Calibri"/>
      <w:sz w:val="20"/>
    </w:rPr>
  </w:style>
  <w:style w:type="paragraph" w:customStyle="1" w:styleId="xl178">
    <w:name w:val="xl178"/>
    <w:basedOn w:val="a"/>
    <w:link w:val="xl1780"/>
    <w:pPr>
      <w:spacing w:beforeAutospacing="1" w:afterAutospacing="1"/>
      <w:jc w:val="center"/>
    </w:pPr>
    <w:rPr>
      <w:rFonts w:ascii="Times New Roman" w:hAnsi="Times New Roman"/>
      <w:sz w:val="14"/>
    </w:rPr>
  </w:style>
  <w:style w:type="character" w:customStyle="1" w:styleId="xl1780">
    <w:name w:val="xl178"/>
    <w:basedOn w:val="1"/>
    <w:link w:val="xl178"/>
    <w:rPr>
      <w:rFonts w:ascii="Times New Roman" w:hAnsi="Times New Roman"/>
      <w:sz w:val="14"/>
    </w:rPr>
  </w:style>
  <w:style w:type="paragraph" w:customStyle="1" w:styleId="xl144">
    <w:name w:val="xl144"/>
    <w:basedOn w:val="a"/>
    <w:link w:val="xl1440"/>
    <w:pPr>
      <w:spacing w:beforeAutospacing="1" w:afterAutospacing="1"/>
      <w:jc w:val="center"/>
    </w:pPr>
    <w:rPr>
      <w:rFonts w:ascii="Times New Roman" w:hAnsi="Times New Roman"/>
      <w:sz w:val="16"/>
    </w:rPr>
  </w:style>
  <w:style w:type="character" w:customStyle="1" w:styleId="xl1440">
    <w:name w:val="xl144"/>
    <w:basedOn w:val="1"/>
    <w:link w:val="xl144"/>
    <w:rPr>
      <w:rFonts w:ascii="Times New Roman" w:hAnsi="Times New Roman"/>
      <w:color w:val="000000"/>
      <w:sz w:val="16"/>
    </w:rPr>
  </w:style>
  <w:style w:type="paragraph" w:customStyle="1" w:styleId="a7">
    <w:name w:val="Центрированный (таблица)"/>
    <w:basedOn w:val="a8"/>
    <w:next w:val="a"/>
    <w:link w:val="a9"/>
    <w:pPr>
      <w:jc w:val="center"/>
    </w:pPr>
  </w:style>
  <w:style w:type="character" w:customStyle="1" w:styleId="a9">
    <w:name w:val="Центрированный (таблица)"/>
    <w:basedOn w:val="aa"/>
    <w:link w:val="a7"/>
    <w:rPr>
      <w:rFonts w:ascii="Times New Roman" w:hAnsi="Times New Roman"/>
      <w:sz w:val="24"/>
    </w:rPr>
  </w:style>
  <w:style w:type="paragraph" w:customStyle="1" w:styleId="formattext">
    <w:name w:val="formattext"/>
    <w:basedOn w:val="a"/>
    <w:link w:val="formattext0"/>
    <w:pPr>
      <w:spacing w:beforeAutospacing="1" w:afterAutospacing="1"/>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customStyle="1" w:styleId="12">
    <w:name w:val="Название Знак1"/>
    <w:link w:val="13"/>
    <w:rPr>
      <w:rFonts w:ascii="Times New Roman" w:hAnsi="Times New Roman"/>
      <w:sz w:val="24"/>
    </w:rPr>
  </w:style>
  <w:style w:type="character" w:customStyle="1" w:styleId="13">
    <w:name w:val="Название Знак1"/>
    <w:link w:val="12"/>
    <w:uiPriority w:val="10"/>
    <w:rPr>
      <w:rFonts w:ascii="Times New Roman" w:hAnsi="Times New Roman"/>
      <w:sz w:val="24"/>
    </w:rPr>
  </w:style>
  <w:style w:type="paragraph" w:customStyle="1" w:styleId="pTextStyle">
    <w:name w:val="pTextStyle"/>
    <w:basedOn w:val="a"/>
    <w:link w:val="pTextStyle0"/>
    <w:pPr>
      <w:spacing w:line="252" w:lineRule="auto"/>
    </w:pPr>
    <w:rPr>
      <w:rFonts w:ascii="Times New Roman" w:hAnsi="Times New Roman"/>
      <w:sz w:val="24"/>
    </w:rPr>
  </w:style>
  <w:style w:type="character" w:customStyle="1" w:styleId="pTextStyle0">
    <w:name w:val="pTextStyle"/>
    <w:basedOn w:val="1"/>
    <w:link w:val="pTextStyle"/>
    <w:rPr>
      <w:rFonts w:ascii="Times New Roman" w:hAnsi="Times New Roman"/>
      <w:sz w:val="24"/>
    </w:rPr>
  </w:style>
  <w:style w:type="paragraph" w:customStyle="1" w:styleId="-">
    <w:name w:val="ЭР-содержание (правое окно)"/>
    <w:basedOn w:val="a"/>
    <w:next w:val="a"/>
    <w:link w:val="-0"/>
    <w:pPr>
      <w:widowControl w:val="0"/>
      <w:spacing w:before="300" w:line="360" w:lineRule="auto"/>
    </w:pPr>
    <w:rPr>
      <w:rFonts w:ascii="Times New Roman" w:hAnsi="Times New Roman"/>
      <w:sz w:val="24"/>
    </w:rPr>
  </w:style>
  <w:style w:type="character" w:customStyle="1" w:styleId="-0">
    <w:name w:val="ЭР-содержание (правое окно)"/>
    <w:basedOn w:val="1"/>
    <w:link w:val="-"/>
    <w:rPr>
      <w:rFonts w:ascii="Times New Roman" w:hAnsi="Times New Roman"/>
      <w:sz w:val="24"/>
    </w:rPr>
  </w:style>
  <w:style w:type="paragraph" w:styleId="61">
    <w:name w:val="toc 6"/>
    <w:basedOn w:val="a"/>
    <w:next w:val="a"/>
    <w:link w:val="62"/>
    <w:uiPriority w:val="39"/>
    <w:pPr>
      <w:ind w:left="1200"/>
    </w:pPr>
    <w:rPr>
      <w:rFonts w:ascii="Calibri" w:hAnsi="Calibri"/>
      <w:sz w:val="20"/>
    </w:rPr>
  </w:style>
  <w:style w:type="character" w:customStyle="1" w:styleId="62">
    <w:name w:val="Оглавление 6 Знак"/>
    <w:basedOn w:val="1"/>
    <w:link w:val="61"/>
    <w:uiPriority w:val="39"/>
    <w:rPr>
      <w:rFonts w:ascii="Calibri" w:hAnsi="Calibri"/>
      <w:sz w:val="20"/>
    </w:rPr>
  </w:style>
  <w:style w:type="paragraph" w:styleId="ab">
    <w:name w:val="Body Text"/>
    <w:basedOn w:val="a"/>
    <w:link w:val="ac"/>
    <w:qFormat/>
    <w:pPr>
      <w:widowControl w:val="0"/>
      <w:spacing w:before="120" w:after="120"/>
      <w:jc w:val="both"/>
    </w:pPr>
    <w:rPr>
      <w:rFonts w:ascii="Times New Roman" w:hAnsi="Times New Roman"/>
      <w:sz w:val="24"/>
    </w:rPr>
  </w:style>
  <w:style w:type="character" w:customStyle="1" w:styleId="ac">
    <w:name w:val="Основной текст Знак"/>
    <w:basedOn w:val="1"/>
    <w:link w:val="ab"/>
    <w:rPr>
      <w:rFonts w:ascii="Times New Roman" w:hAnsi="Times New Roman"/>
      <w:sz w:val="24"/>
    </w:rPr>
  </w:style>
  <w:style w:type="paragraph" w:customStyle="1" w:styleId="xl101">
    <w:name w:val="xl101"/>
    <w:basedOn w:val="a"/>
    <w:link w:val="xl1010"/>
    <w:pPr>
      <w:spacing w:beforeAutospacing="1" w:afterAutospacing="1"/>
    </w:pPr>
    <w:rPr>
      <w:rFonts w:ascii="Times New Roman" w:hAnsi="Times New Roman"/>
      <w:color w:val="FFFFFF"/>
      <w:sz w:val="14"/>
    </w:rPr>
  </w:style>
  <w:style w:type="character" w:customStyle="1" w:styleId="xl1010">
    <w:name w:val="xl101"/>
    <w:basedOn w:val="1"/>
    <w:link w:val="xl101"/>
    <w:rPr>
      <w:rFonts w:ascii="Times New Roman" w:hAnsi="Times New Roman"/>
      <w:color w:val="FFFFFF"/>
      <w:sz w:val="14"/>
    </w:rPr>
  </w:style>
  <w:style w:type="paragraph" w:customStyle="1" w:styleId="ad">
    <w:name w:val="Пример."/>
    <w:basedOn w:val="ae"/>
    <w:next w:val="a"/>
    <w:link w:val="af"/>
  </w:style>
  <w:style w:type="character" w:customStyle="1" w:styleId="af">
    <w:name w:val="Пример."/>
    <w:basedOn w:val="af0"/>
    <w:link w:val="ad"/>
    <w:rPr>
      <w:rFonts w:ascii="Times New Roman" w:hAnsi="Times New Roman"/>
      <w:sz w:val="24"/>
    </w:rPr>
  </w:style>
  <w:style w:type="paragraph" w:styleId="7">
    <w:name w:val="toc 7"/>
    <w:basedOn w:val="a"/>
    <w:next w:val="a"/>
    <w:link w:val="70"/>
    <w:uiPriority w:val="39"/>
    <w:pPr>
      <w:ind w:left="1440"/>
    </w:pPr>
    <w:rPr>
      <w:rFonts w:ascii="Calibri" w:hAnsi="Calibri"/>
      <w:sz w:val="20"/>
    </w:rPr>
  </w:style>
  <w:style w:type="character" w:customStyle="1" w:styleId="70">
    <w:name w:val="Оглавление 7 Знак"/>
    <w:basedOn w:val="1"/>
    <w:link w:val="7"/>
    <w:uiPriority w:val="39"/>
    <w:rPr>
      <w:rFonts w:ascii="Calibri" w:hAnsi="Calibri"/>
      <w:sz w:val="20"/>
    </w:rPr>
  </w:style>
  <w:style w:type="paragraph" w:customStyle="1" w:styleId="af1">
    <w:name w:val="Заголовок группы контролов"/>
    <w:basedOn w:val="a"/>
    <w:next w:val="a"/>
    <w:link w:val="af2"/>
    <w:pPr>
      <w:widowControl w:val="0"/>
      <w:spacing w:line="360" w:lineRule="auto"/>
      <w:ind w:firstLine="720"/>
      <w:jc w:val="both"/>
    </w:pPr>
    <w:rPr>
      <w:rFonts w:ascii="Times New Roman" w:hAnsi="Times New Roman"/>
      <w:b/>
      <w:sz w:val="24"/>
    </w:rPr>
  </w:style>
  <w:style w:type="character" w:customStyle="1" w:styleId="af2">
    <w:name w:val="Заголовок группы контролов"/>
    <w:basedOn w:val="1"/>
    <w:link w:val="af1"/>
    <w:rPr>
      <w:rFonts w:ascii="Times New Roman" w:hAnsi="Times New Roman"/>
      <w:b/>
      <w:color w:val="000000"/>
      <w:sz w:val="24"/>
    </w:rPr>
  </w:style>
  <w:style w:type="paragraph" w:customStyle="1" w:styleId="14">
    <w:name w:val="Строгий1"/>
    <w:link w:val="af3"/>
    <w:rPr>
      <w:b/>
    </w:rPr>
  </w:style>
  <w:style w:type="character" w:styleId="af3">
    <w:name w:val="Strong"/>
    <w:link w:val="14"/>
    <w:qFormat/>
    <w:rPr>
      <w:b/>
    </w:rPr>
  </w:style>
  <w:style w:type="paragraph" w:customStyle="1" w:styleId="xl99">
    <w:name w:val="xl99"/>
    <w:basedOn w:val="a"/>
    <w:link w:val="xl990"/>
    <w:pPr>
      <w:spacing w:beforeAutospacing="1" w:afterAutospacing="1"/>
    </w:pPr>
    <w:rPr>
      <w:rFonts w:ascii="Times New Roman" w:hAnsi="Times New Roman"/>
      <w:sz w:val="24"/>
    </w:rPr>
  </w:style>
  <w:style w:type="character" w:customStyle="1" w:styleId="xl990">
    <w:name w:val="xl99"/>
    <w:basedOn w:val="1"/>
    <w:link w:val="xl99"/>
    <w:rPr>
      <w:rFonts w:ascii="Times New Roman" w:hAnsi="Times New Roman"/>
      <w:sz w:val="24"/>
    </w:rPr>
  </w:style>
  <w:style w:type="paragraph" w:customStyle="1" w:styleId="15">
    <w:name w:val="Заголовок1"/>
    <w:basedOn w:val="a3"/>
    <w:next w:val="a"/>
    <w:link w:val="16"/>
    <w:rPr>
      <w:b/>
      <w:color w:val="0058A9"/>
    </w:rPr>
  </w:style>
  <w:style w:type="character" w:customStyle="1" w:styleId="16">
    <w:name w:val="Заголовок1"/>
    <w:basedOn w:val="a4"/>
    <w:link w:val="15"/>
    <w:rPr>
      <w:rFonts w:ascii="Verdana" w:hAnsi="Verdana"/>
      <w:b/>
      <w:color w:val="0058A9"/>
    </w:rPr>
  </w:style>
  <w:style w:type="paragraph" w:styleId="23">
    <w:name w:val="Body Text Indent 2"/>
    <w:basedOn w:val="a"/>
    <w:link w:val="24"/>
    <w:pPr>
      <w:spacing w:after="120" w:line="480" w:lineRule="auto"/>
      <w:ind w:left="283"/>
    </w:pPr>
    <w:rPr>
      <w:rFonts w:ascii="Times New Roman" w:hAnsi="Times New Roman"/>
      <w:sz w:val="24"/>
    </w:rPr>
  </w:style>
  <w:style w:type="character" w:customStyle="1" w:styleId="24">
    <w:name w:val="Основной текст с отступом 2 Знак"/>
    <w:basedOn w:val="1"/>
    <w:link w:val="23"/>
    <w:rPr>
      <w:rFonts w:ascii="Times New Roman" w:hAnsi="Times New Roman"/>
      <w:sz w:val="24"/>
    </w:rPr>
  </w:style>
  <w:style w:type="paragraph" w:customStyle="1" w:styleId="xl121">
    <w:name w:val="xl121"/>
    <w:basedOn w:val="a"/>
    <w:link w:val="xl1210"/>
    <w:pPr>
      <w:spacing w:beforeAutospacing="1" w:afterAutospacing="1"/>
    </w:pPr>
    <w:rPr>
      <w:rFonts w:ascii="Times New Roman" w:hAnsi="Times New Roman"/>
      <w:b/>
      <w:i/>
      <w:sz w:val="16"/>
    </w:rPr>
  </w:style>
  <w:style w:type="character" w:customStyle="1" w:styleId="xl1210">
    <w:name w:val="xl121"/>
    <w:basedOn w:val="1"/>
    <w:link w:val="xl121"/>
    <w:rPr>
      <w:rFonts w:ascii="Times New Roman" w:hAnsi="Times New Roman"/>
      <w:b/>
      <w:i/>
      <w:color w:val="000000"/>
      <w:sz w:val="16"/>
    </w:rPr>
  </w:style>
  <w:style w:type="paragraph" w:customStyle="1" w:styleId="17">
    <w:name w:val="Раздел 1"/>
    <w:basedOn w:val="10"/>
    <w:link w:val="18"/>
    <w:pPr>
      <w:keepNext/>
      <w:ind w:firstLine="0"/>
      <w:jc w:val="center"/>
    </w:pPr>
  </w:style>
  <w:style w:type="character" w:customStyle="1" w:styleId="18">
    <w:name w:val="Раздел 1"/>
    <w:basedOn w:val="11"/>
    <w:link w:val="17"/>
    <w:rPr>
      <w:rFonts w:ascii="Times New Roman" w:hAnsi="Times New Roman"/>
      <w:b/>
      <w:sz w:val="24"/>
    </w:rPr>
  </w:style>
  <w:style w:type="paragraph" w:customStyle="1" w:styleId="xl152">
    <w:name w:val="xl152"/>
    <w:basedOn w:val="a"/>
    <w:link w:val="xl1520"/>
    <w:pPr>
      <w:spacing w:beforeAutospacing="1" w:afterAutospacing="1"/>
    </w:pPr>
    <w:rPr>
      <w:rFonts w:ascii="Times New Roman" w:hAnsi="Times New Roman"/>
      <w:sz w:val="24"/>
    </w:rPr>
  </w:style>
  <w:style w:type="character" w:customStyle="1" w:styleId="xl1520">
    <w:name w:val="xl152"/>
    <w:basedOn w:val="1"/>
    <w:link w:val="xl152"/>
    <w:rPr>
      <w:rFonts w:ascii="Times New Roman" w:hAnsi="Times New Roman"/>
      <w:sz w:val="24"/>
    </w:rPr>
  </w:style>
  <w:style w:type="paragraph" w:customStyle="1" w:styleId="blk">
    <w:name w:val="blk"/>
    <w:link w:val="blk0"/>
  </w:style>
  <w:style w:type="character" w:customStyle="1" w:styleId="blk0">
    <w:name w:val="blk"/>
    <w:link w:val="blk"/>
  </w:style>
  <w:style w:type="paragraph" w:customStyle="1" w:styleId="19">
    <w:name w:val="Гиперссылка1"/>
    <w:basedOn w:val="1a"/>
    <w:link w:val="1b"/>
    <w:rPr>
      <w:color w:val="0000FF"/>
      <w:u w:val="single"/>
    </w:rPr>
  </w:style>
  <w:style w:type="character" w:customStyle="1" w:styleId="1b">
    <w:name w:val="Гиперссылка1"/>
    <w:basedOn w:val="a0"/>
    <w:link w:val="19"/>
    <w:uiPriority w:val="99"/>
    <w:rPr>
      <w:color w:val="0000FF"/>
      <w:u w:val="single"/>
    </w:rPr>
  </w:style>
  <w:style w:type="paragraph" w:customStyle="1" w:styleId="xl97">
    <w:name w:val="xl97"/>
    <w:basedOn w:val="a"/>
    <w:link w:val="xl970"/>
    <w:pPr>
      <w:spacing w:beforeAutospacing="1" w:afterAutospacing="1"/>
    </w:pPr>
    <w:rPr>
      <w:rFonts w:ascii="Times New Roman" w:hAnsi="Times New Roman"/>
      <w:color w:val="FF0000"/>
      <w:sz w:val="24"/>
    </w:rPr>
  </w:style>
  <w:style w:type="character" w:customStyle="1" w:styleId="xl970">
    <w:name w:val="xl97"/>
    <w:basedOn w:val="1"/>
    <w:link w:val="xl97"/>
    <w:rPr>
      <w:rFonts w:ascii="Times New Roman" w:hAnsi="Times New Roman"/>
      <w:color w:val="FF0000"/>
      <w:sz w:val="24"/>
    </w:rPr>
  </w:style>
  <w:style w:type="paragraph" w:customStyle="1" w:styleId="xl161">
    <w:name w:val="xl161"/>
    <w:basedOn w:val="a"/>
    <w:link w:val="xl1610"/>
    <w:pPr>
      <w:spacing w:beforeAutospacing="1" w:afterAutospacing="1"/>
      <w:jc w:val="center"/>
    </w:pPr>
    <w:rPr>
      <w:rFonts w:ascii="Times New Roman" w:hAnsi="Times New Roman"/>
      <w:b/>
      <w:sz w:val="16"/>
    </w:rPr>
  </w:style>
  <w:style w:type="character" w:customStyle="1" w:styleId="xl1610">
    <w:name w:val="xl161"/>
    <w:basedOn w:val="1"/>
    <w:link w:val="xl161"/>
    <w:rPr>
      <w:rFonts w:ascii="Times New Roman" w:hAnsi="Times New Roman"/>
      <w:b/>
      <w:sz w:val="16"/>
    </w:rPr>
  </w:style>
  <w:style w:type="paragraph" w:customStyle="1" w:styleId="Endnote">
    <w:name w:val="Endnote"/>
    <w:basedOn w:val="a"/>
    <w:link w:val="Endnote0"/>
    <w:rPr>
      <w:rFonts w:ascii="Calibri" w:hAnsi="Calibri"/>
      <w:sz w:val="20"/>
    </w:rPr>
  </w:style>
  <w:style w:type="character" w:customStyle="1" w:styleId="Endnote0">
    <w:name w:val="Endnote"/>
    <w:basedOn w:val="1"/>
    <w:link w:val="Endnote"/>
    <w:rPr>
      <w:rFonts w:ascii="Calibri" w:hAnsi="Calibri"/>
      <w:sz w:val="20"/>
    </w:rPr>
  </w:style>
  <w:style w:type="character" w:customStyle="1" w:styleId="30">
    <w:name w:val="Заголовок 3 Знак"/>
    <w:basedOn w:val="1"/>
    <w:link w:val="3"/>
    <w:uiPriority w:val="9"/>
    <w:rPr>
      <w:rFonts w:ascii="Arial" w:hAnsi="Arial"/>
      <w:b/>
      <w:sz w:val="26"/>
    </w:rPr>
  </w:style>
  <w:style w:type="paragraph" w:customStyle="1" w:styleId="xl137">
    <w:name w:val="xl137"/>
    <w:basedOn w:val="a"/>
    <w:link w:val="xl1370"/>
    <w:pPr>
      <w:spacing w:beforeAutospacing="1" w:afterAutospacing="1"/>
      <w:jc w:val="center"/>
    </w:pPr>
    <w:rPr>
      <w:rFonts w:ascii="Times New Roman" w:hAnsi="Times New Roman"/>
      <w:b/>
      <w:sz w:val="16"/>
    </w:rPr>
  </w:style>
  <w:style w:type="character" w:customStyle="1" w:styleId="xl1370">
    <w:name w:val="xl137"/>
    <w:basedOn w:val="1"/>
    <w:link w:val="xl137"/>
    <w:rPr>
      <w:rFonts w:ascii="Times New Roman" w:hAnsi="Times New Roman"/>
      <w:b/>
      <w:color w:val="000000"/>
      <w:sz w:val="16"/>
    </w:rPr>
  </w:style>
  <w:style w:type="paragraph" w:customStyle="1" w:styleId="xl75">
    <w:name w:val="xl75"/>
    <w:basedOn w:val="a"/>
    <w:link w:val="xl750"/>
    <w:pPr>
      <w:spacing w:beforeAutospacing="1" w:afterAutospacing="1"/>
      <w:jc w:val="center"/>
    </w:pPr>
    <w:rPr>
      <w:rFonts w:ascii="Times New Roman" w:hAnsi="Times New Roman"/>
      <w:sz w:val="16"/>
    </w:rPr>
  </w:style>
  <w:style w:type="character" w:customStyle="1" w:styleId="xl750">
    <w:name w:val="xl75"/>
    <w:basedOn w:val="1"/>
    <w:link w:val="xl75"/>
    <w:rPr>
      <w:rFonts w:ascii="Times New Roman" w:hAnsi="Times New Roman"/>
      <w:sz w:val="16"/>
    </w:rPr>
  </w:style>
  <w:style w:type="paragraph" w:customStyle="1" w:styleId="af4">
    <w:name w:val="Подчёркнуный текст"/>
    <w:basedOn w:val="a"/>
    <w:next w:val="a"/>
    <w:link w:val="af5"/>
    <w:pPr>
      <w:widowControl w:val="0"/>
      <w:spacing w:line="360" w:lineRule="auto"/>
      <w:ind w:firstLine="720"/>
      <w:jc w:val="both"/>
    </w:pPr>
    <w:rPr>
      <w:rFonts w:ascii="Times New Roman" w:hAnsi="Times New Roman"/>
      <w:sz w:val="24"/>
    </w:rPr>
  </w:style>
  <w:style w:type="character" w:customStyle="1" w:styleId="af5">
    <w:name w:val="Подчёркнуный текст"/>
    <w:basedOn w:val="1"/>
    <w:link w:val="af4"/>
    <w:rPr>
      <w:rFonts w:ascii="Times New Roman" w:hAnsi="Times New Roman"/>
      <w:sz w:val="24"/>
    </w:rPr>
  </w:style>
  <w:style w:type="paragraph" w:customStyle="1" w:styleId="xl150">
    <w:name w:val="xl150"/>
    <w:basedOn w:val="a"/>
    <w:link w:val="xl1500"/>
    <w:pPr>
      <w:spacing w:beforeAutospacing="1" w:afterAutospacing="1"/>
      <w:jc w:val="center"/>
    </w:pPr>
    <w:rPr>
      <w:rFonts w:ascii="Times New Roman" w:hAnsi="Times New Roman"/>
      <w:i/>
      <w:sz w:val="14"/>
    </w:rPr>
  </w:style>
  <w:style w:type="character" w:customStyle="1" w:styleId="xl1500">
    <w:name w:val="xl150"/>
    <w:basedOn w:val="1"/>
    <w:link w:val="xl150"/>
    <w:rPr>
      <w:rFonts w:ascii="Times New Roman" w:hAnsi="Times New Roman"/>
      <w:i/>
      <w:sz w:val="14"/>
    </w:rPr>
  </w:style>
  <w:style w:type="paragraph" w:customStyle="1" w:styleId="af6">
    <w:name w:val="Сравнение редакций"/>
    <w:link w:val="af7"/>
    <w:rPr>
      <w:b/>
      <w:color w:val="26282F"/>
    </w:rPr>
  </w:style>
  <w:style w:type="character" w:customStyle="1" w:styleId="af7">
    <w:name w:val="Сравнение редакций"/>
    <w:link w:val="af6"/>
    <w:rPr>
      <w:b/>
      <w:color w:val="26282F"/>
    </w:rPr>
  </w:style>
  <w:style w:type="paragraph" w:customStyle="1" w:styleId="43">
    <w:name w:val="Неразрешенное упоминание4"/>
    <w:basedOn w:val="1a"/>
    <w:link w:val="44"/>
    <w:rPr>
      <w:color w:val="605E5C"/>
      <w:shd w:val="clear" w:color="auto" w:fill="E1DFDD"/>
    </w:rPr>
  </w:style>
  <w:style w:type="character" w:customStyle="1" w:styleId="44">
    <w:name w:val="Неразрешенное упоминание4"/>
    <w:basedOn w:val="a0"/>
    <w:link w:val="43"/>
    <w:uiPriority w:val="99"/>
    <w:rPr>
      <w:color w:val="605E5C"/>
      <w:shd w:val="clear" w:color="auto" w:fill="E1DFDD"/>
    </w:rPr>
  </w:style>
  <w:style w:type="paragraph" w:customStyle="1" w:styleId="xl132">
    <w:name w:val="xl132"/>
    <w:basedOn w:val="a"/>
    <w:link w:val="xl1320"/>
    <w:pPr>
      <w:spacing w:beforeAutospacing="1" w:afterAutospacing="1"/>
    </w:pPr>
    <w:rPr>
      <w:rFonts w:ascii="Times New Roman" w:hAnsi="Times New Roman"/>
      <w:sz w:val="24"/>
    </w:rPr>
  </w:style>
  <w:style w:type="character" w:customStyle="1" w:styleId="xl1320">
    <w:name w:val="xl132"/>
    <w:basedOn w:val="1"/>
    <w:link w:val="xl132"/>
    <w:rPr>
      <w:rFonts w:ascii="Times New Roman" w:hAnsi="Times New Roman"/>
      <w:sz w:val="24"/>
    </w:rPr>
  </w:style>
  <w:style w:type="paragraph" w:customStyle="1" w:styleId="xl70">
    <w:name w:val="xl70"/>
    <w:basedOn w:val="a"/>
    <w:link w:val="xl700"/>
    <w:pPr>
      <w:spacing w:beforeAutospacing="1" w:afterAutospacing="1"/>
    </w:pPr>
    <w:rPr>
      <w:rFonts w:ascii="Times New Roman" w:hAnsi="Times New Roman"/>
      <w:sz w:val="16"/>
    </w:rPr>
  </w:style>
  <w:style w:type="character" w:customStyle="1" w:styleId="xl700">
    <w:name w:val="xl70"/>
    <w:basedOn w:val="1"/>
    <w:link w:val="xl70"/>
    <w:rPr>
      <w:rFonts w:ascii="Times New Roman" w:hAnsi="Times New Roman"/>
      <w:color w:val="000000"/>
      <w:sz w:val="16"/>
    </w:rPr>
  </w:style>
  <w:style w:type="paragraph" w:customStyle="1" w:styleId="af8">
    <w:name w:val="Моноширинный"/>
    <w:basedOn w:val="a"/>
    <w:next w:val="a"/>
    <w:link w:val="af9"/>
    <w:pPr>
      <w:widowControl w:val="0"/>
      <w:spacing w:line="360" w:lineRule="auto"/>
    </w:pPr>
    <w:rPr>
      <w:rFonts w:ascii="Courier New" w:hAnsi="Courier New"/>
      <w:sz w:val="24"/>
    </w:rPr>
  </w:style>
  <w:style w:type="character" w:customStyle="1" w:styleId="af9">
    <w:name w:val="Моноширинный"/>
    <w:basedOn w:val="1"/>
    <w:link w:val="af8"/>
    <w:rPr>
      <w:rFonts w:ascii="Courier New" w:hAnsi="Courier New"/>
      <w:sz w:val="24"/>
    </w:rPr>
  </w:style>
  <w:style w:type="paragraph" w:customStyle="1" w:styleId="1c">
    <w:name w:val="Знак примечания1"/>
    <w:basedOn w:val="1a"/>
    <w:link w:val="afa"/>
    <w:rPr>
      <w:sz w:val="16"/>
    </w:rPr>
  </w:style>
  <w:style w:type="character" w:styleId="afa">
    <w:name w:val="annotation reference"/>
    <w:basedOn w:val="a0"/>
    <w:link w:val="1c"/>
    <w:rPr>
      <w:sz w:val="16"/>
    </w:rPr>
  </w:style>
  <w:style w:type="paragraph" w:customStyle="1" w:styleId="xl107">
    <w:name w:val="xl107"/>
    <w:basedOn w:val="a"/>
    <w:link w:val="xl1070"/>
    <w:pPr>
      <w:spacing w:beforeAutospacing="1" w:afterAutospacing="1"/>
      <w:jc w:val="center"/>
    </w:pPr>
    <w:rPr>
      <w:rFonts w:ascii="Times New Roman" w:hAnsi="Times New Roman"/>
      <w:sz w:val="16"/>
    </w:rPr>
  </w:style>
  <w:style w:type="character" w:customStyle="1" w:styleId="xl1070">
    <w:name w:val="xl107"/>
    <w:basedOn w:val="1"/>
    <w:link w:val="xl107"/>
    <w:rPr>
      <w:rFonts w:ascii="Times New Roman" w:hAnsi="Times New Roman"/>
      <w:color w:val="000000"/>
      <w:sz w:val="16"/>
    </w:rPr>
  </w:style>
  <w:style w:type="paragraph" w:customStyle="1" w:styleId="afb">
    <w:name w:val="Оглавление"/>
    <w:basedOn w:val="afc"/>
    <w:next w:val="a"/>
    <w:link w:val="afd"/>
    <w:pPr>
      <w:ind w:left="140"/>
    </w:pPr>
  </w:style>
  <w:style w:type="character" w:customStyle="1" w:styleId="afd">
    <w:name w:val="Оглавление"/>
    <w:basedOn w:val="afe"/>
    <w:link w:val="afb"/>
    <w:rPr>
      <w:rFonts w:ascii="Courier New" w:hAnsi="Courier New"/>
      <w:sz w:val="24"/>
    </w:rPr>
  </w:style>
  <w:style w:type="paragraph" w:customStyle="1" w:styleId="xl134">
    <w:name w:val="xl134"/>
    <w:basedOn w:val="a"/>
    <w:link w:val="xl1340"/>
    <w:pPr>
      <w:spacing w:beforeAutospacing="1" w:afterAutospacing="1"/>
    </w:pPr>
    <w:rPr>
      <w:rFonts w:ascii="Times New Roman" w:hAnsi="Times New Roman"/>
      <w:sz w:val="14"/>
    </w:rPr>
  </w:style>
  <w:style w:type="character" w:customStyle="1" w:styleId="xl1340">
    <w:name w:val="xl134"/>
    <w:basedOn w:val="1"/>
    <w:link w:val="xl134"/>
    <w:rPr>
      <w:rFonts w:ascii="Times New Roman" w:hAnsi="Times New Roman"/>
      <w:sz w:val="14"/>
    </w:rPr>
  </w:style>
  <w:style w:type="paragraph" w:customStyle="1" w:styleId="xl164">
    <w:name w:val="xl164"/>
    <w:basedOn w:val="a"/>
    <w:link w:val="xl1640"/>
    <w:pPr>
      <w:spacing w:beforeAutospacing="1" w:afterAutospacing="1"/>
      <w:jc w:val="center"/>
    </w:pPr>
    <w:rPr>
      <w:rFonts w:ascii="Times New Roman" w:hAnsi="Times New Roman"/>
      <w:i/>
      <w:sz w:val="14"/>
    </w:rPr>
  </w:style>
  <w:style w:type="character" w:customStyle="1" w:styleId="xl1640">
    <w:name w:val="xl164"/>
    <w:basedOn w:val="1"/>
    <w:link w:val="xl164"/>
    <w:rPr>
      <w:rFonts w:ascii="Times New Roman" w:hAnsi="Times New Roman"/>
      <w:i/>
      <w:sz w:val="14"/>
    </w:rPr>
  </w:style>
  <w:style w:type="paragraph" w:customStyle="1" w:styleId="xl127">
    <w:name w:val="xl127"/>
    <w:basedOn w:val="a"/>
    <w:link w:val="xl1270"/>
    <w:pPr>
      <w:spacing w:beforeAutospacing="1" w:afterAutospacing="1"/>
    </w:pPr>
    <w:rPr>
      <w:rFonts w:ascii="Times New Roman" w:hAnsi="Times New Roman"/>
      <w:b/>
      <w:sz w:val="16"/>
    </w:rPr>
  </w:style>
  <w:style w:type="character" w:customStyle="1" w:styleId="xl1270">
    <w:name w:val="xl127"/>
    <w:basedOn w:val="1"/>
    <w:link w:val="xl127"/>
    <w:rPr>
      <w:rFonts w:ascii="Times New Roman" w:hAnsi="Times New Roman"/>
      <w:b/>
      <w:sz w:val="16"/>
    </w:rPr>
  </w:style>
  <w:style w:type="paragraph" w:customStyle="1" w:styleId="xl105">
    <w:name w:val="xl105"/>
    <w:basedOn w:val="a"/>
    <w:link w:val="xl1050"/>
    <w:pPr>
      <w:spacing w:beforeAutospacing="1" w:afterAutospacing="1"/>
      <w:jc w:val="center"/>
    </w:pPr>
    <w:rPr>
      <w:rFonts w:ascii="Times New Roman" w:hAnsi="Times New Roman"/>
      <w:b/>
      <w:sz w:val="16"/>
    </w:rPr>
  </w:style>
  <w:style w:type="character" w:customStyle="1" w:styleId="xl1050">
    <w:name w:val="xl105"/>
    <w:basedOn w:val="1"/>
    <w:link w:val="xl105"/>
    <w:rPr>
      <w:rFonts w:ascii="Times New Roman" w:hAnsi="Times New Roman"/>
      <w:b/>
      <w:color w:val="000000"/>
      <w:sz w:val="16"/>
    </w:rPr>
  </w:style>
  <w:style w:type="paragraph" w:customStyle="1" w:styleId="xl147">
    <w:name w:val="xl147"/>
    <w:basedOn w:val="a"/>
    <w:link w:val="xl1470"/>
    <w:pPr>
      <w:spacing w:beforeAutospacing="1" w:afterAutospacing="1"/>
      <w:jc w:val="center"/>
    </w:pPr>
    <w:rPr>
      <w:rFonts w:ascii="Times New Roman" w:hAnsi="Times New Roman"/>
      <w:sz w:val="16"/>
    </w:rPr>
  </w:style>
  <w:style w:type="character" w:customStyle="1" w:styleId="xl1470">
    <w:name w:val="xl147"/>
    <w:basedOn w:val="1"/>
    <w:link w:val="xl147"/>
    <w:rPr>
      <w:rFonts w:ascii="Times New Roman" w:hAnsi="Times New Roman"/>
      <w:color w:val="000000"/>
      <w:sz w:val="16"/>
    </w:rPr>
  </w:style>
  <w:style w:type="paragraph" w:customStyle="1" w:styleId="aff">
    <w:name w:val="Словарная статья"/>
    <w:basedOn w:val="a"/>
    <w:next w:val="a"/>
    <w:link w:val="aff0"/>
    <w:pPr>
      <w:widowControl w:val="0"/>
      <w:spacing w:line="360" w:lineRule="auto"/>
      <w:ind w:right="118"/>
      <w:jc w:val="both"/>
    </w:pPr>
    <w:rPr>
      <w:rFonts w:ascii="Times New Roman" w:hAnsi="Times New Roman"/>
      <w:sz w:val="24"/>
    </w:rPr>
  </w:style>
  <w:style w:type="character" w:customStyle="1" w:styleId="aff0">
    <w:name w:val="Словарная статья"/>
    <w:basedOn w:val="1"/>
    <w:link w:val="aff"/>
    <w:rPr>
      <w:rFonts w:ascii="Times New Roman" w:hAnsi="Times New Roman"/>
      <w:sz w:val="24"/>
    </w:rPr>
  </w:style>
  <w:style w:type="paragraph" w:customStyle="1" w:styleId="xl118">
    <w:name w:val="xl118"/>
    <w:basedOn w:val="a"/>
    <w:link w:val="xl1180"/>
    <w:pPr>
      <w:spacing w:beforeAutospacing="1" w:afterAutospacing="1"/>
    </w:pPr>
    <w:rPr>
      <w:rFonts w:ascii="Times New Roman" w:hAnsi="Times New Roman"/>
      <w:sz w:val="14"/>
    </w:rPr>
  </w:style>
  <w:style w:type="character" w:customStyle="1" w:styleId="xl1180">
    <w:name w:val="xl118"/>
    <w:basedOn w:val="1"/>
    <w:link w:val="xl118"/>
    <w:rPr>
      <w:rFonts w:ascii="Times New Roman" w:hAnsi="Times New Roman"/>
      <w:sz w:val="14"/>
    </w:rPr>
  </w:style>
  <w:style w:type="paragraph" w:customStyle="1" w:styleId="aff1">
    <w:name w:val="Ссылка на утративший силу документ"/>
    <w:link w:val="aff2"/>
    <w:rPr>
      <w:b/>
      <w:color w:val="749232"/>
    </w:rPr>
  </w:style>
  <w:style w:type="character" w:customStyle="1" w:styleId="aff2">
    <w:name w:val="Ссылка на утративший силу документ"/>
    <w:link w:val="aff1"/>
    <w:rPr>
      <w:b/>
      <w:color w:val="749232"/>
    </w:rPr>
  </w:style>
  <w:style w:type="paragraph" w:customStyle="1" w:styleId="markedcontent">
    <w:name w:val="markedcontent"/>
    <w:basedOn w:val="1a"/>
    <w:link w:val="markedcontent0"/>
  </w:style>
  <w:style w:type="character" w:customStyle="1" w:styleId="markedcontent0">
    <w:name w:val="markedcontent"/>
    <w:basedOn w:val="a0"/>
    <w:link w:val="markedcontent"/>
  </w:style>
  <w:style w:type="paragraph" w:customStyle="1" w:styleId="1d">
    <w:name w:val="Знак концевой сноски1"/>
    <w:link w:val="aff3"/>
    <w:rPr>
      <w:rFonts w:ascii="Times New Roman" w:hAnsi="Times New Roman"/>
      <w:vertAlign w:val="superscript"/>
    </w:rPr>
  </w:style>
  <w:style w:type="character" w:styleId="aff3">
    <w:name w:val="endnote reference"/>
    <w:link w:val="1d"/>
    <w:rPr>
      <w:rFonts w:ascii="Times New Roman" w:hAnsi="Times New Roman"/>
      <w:vertAlign w:val="superscript"/>
    </w:rPr>
  </w:style>
  <w:style w:type="paragraph" w:customStyle="1" w:styleId="xl71">
    <w:name w:val="xl71"/>
    <w:basedOn w:val="a"/>
    <w:link w:val="xl710"/>
    <w:pPr>
      <w:spacing w:beforeAutospacing="1" w:afterAutospacing="1"/>
    </w:pPr>
    <w:rPr>
      <w:rFonts w:ascii="Times New Roman" w:hAnsi="Times New Roman"/>
      <w:sz w:val="14"/>
    </w:rPr>
  </w:style>
  <w:style w:type="character" w:customStyle="1" w:styleId="xl710">
    <w:name w:val="xl71"/>
    <w:basedOn w:val="1"/>
    <w:link w:val="xl71"/>
    <w:rPr>
      <w:rFonts w:ascii="Times New Roman" w:hAnsi="Times New Roman"/>
      <w:sz w:val="14"/>
    </w:rPr>
  </w:style>
  <w:style w:type="paragraph" w:customStyle="1" w:styleId="ConsPlusCell">
    <w:name w:val="ConsPlusCell"/>
    <w:link w:val="ConsPlusCell0"/>
    <w:rPr>
      <w:rFonts w:ascii="Arial" w:hAnsi="Arial"/>
      <w:sz w:val="20"/>
    </w:rPr>
  </w:style>
  <w:style w:type="character" w:customStyle="1" w:styleId="ConsPlusCell0">
    <w:name w:val="ConsPlusCell"/>
    <w:link w:val="ConsPlusCell"/>
    <w:rPr>
      <w:rFonts w:ascii="Arial" w:hAnsi="Arial"/>
      <w:sz w:val="20"/>
    </w:rPr>
  </w:style>
  <w:style w:type="paragraph" w:customStyle="1" w:styleId="xl174">
    <w:name w:val="xl174"/>
    <w:basedOn w:val="a"/>
    <w:link w:val="xl1740"/>
    <w:pPr>
      <w:spacing w:beforeAutospacing="1" w:afterAutospacing="1"/>
      <w:jc w:val="center"/>
    </w:pPr>
    <w:rPr>
      <w:rFonts w:ascii="Times New Roman" w:hAnsi="Times New Roman"/>
      <w:i/>
      <w:sz w:val="14"/>
    </w:rPr>
  </w:style>
  <w:style w:type="character" w:customStyle="1" w:styleId="xl1740">
    <w:name w:val="xl174"/>
    <w:basedOn w:val="1"/>
    <w:link w:val="xl174"/>
    <w:rPr>
      <w:rFonts w:ascii="Times New Roman" w:hAnsi="Times New Roman"/>
      <w:i/>
      <w:sz w:val="14"/>
    </w:rPr>
  </w:style>
  <w:style w:type="paragraph" w:styleId="aff4">
    <w:name w:val="header"/>
    <w:basedOn w:val="a"/>
    <w:link w:val="aff5"/>
    <w:pPr>
      <w:tabs>
        <w:tab w:val="center" w:pos="4677"/>
        <w:tab w:val="right" w:pos="9355"/>
      </w:tabs>
    </w:pPr>
  </w:style>
  <w:style w:type="character" w:customStyle="1" w:styleId="aff5">
    <w:name w:val="Верхний колонтитул Знак"/>
    <w:basedOn w:val="1"/>
    <w:link w:val="aff4"/>
  </w:style>
  <w:style w:type="paragraph" w:customStyle="1" w:styleId="xl86">
    <w:name w:val="xl86"/>
    <w:basedOn w:val="a"/>
    <w:link w:val="xl860"/>
    <w:pPr>
      <w:spacing w:beforeAutospacing="1" w:afterAutospacing="1"/>
      <w:jc w:val="center"/>
    </w:pPr>
    <w:rPr>
      <w:rFonts w:ascii="Times New Roman" w:hAnsi="Times New Roman"/>
      <w:i/>
      <w:sz w:val="14"/>
    </w:rPr>
  </w:style>
  <w:style w:type="character" w:customStyle="1" w:styleId="xl860">
    <w:name w:val="xl86"/>
    <w:basedOn w:val="1"/>
    <w:link w:val="xl86"/>
    <w:rPr>
      <w:rFonts w:ascii="Times New Roman" w:hAnsi="Times New Roman"/>
      <w:i/>
      <w:sz w:val="14"/>
    </w:rPr>
  </w:style>
  <w:style w:type="paragraph" w:customStyle="1" w:styleId="25">
    <w:name w:val="Неразрешенное упоминание2"/>
    <w:link w:val="26"/>
    <w:rPr>
      <w:color w:val="605E5C"/>
      <w:shd w:val="clear" w:color="auto" w:fill="E1DFDD"/>
    </w:rPr>
  </w:style>
  <w:style w:type="character" w:customStyle="1" w:styleId="26">
    <w:name w:val="Неразрешенное упоминание2"/>
    <w:link w:val="25"/>
    <w:uiPriority w:val="99"/>
    <w:rPr>
      <w:color w:val="605E5C"/>
      <w:shd w:val="clear" w:color="auto" w:fill="E1DFDD"/>
    </w:rPr>
  </w:style>
  <w:style w:type="paragraph" w:customStyle="1" w:styleId="c7">
    <w:name w:val="c7"/>
    <w:link w:val="c70"/>
  </w:style>
  <w:style w:type="character" w:customStyle="1" w:styleId="c70">
    <w:name w:val="c7"/>
    <w:link w:val="c7"/>
  </w:style>
  <w:style w:type="paragraph" w:customStyle="1" w:styleId="xl73">
    <w:name w:val="xl73"/>
    <w:basedOn w:val="a"/>
    <w:link w:val="xl730"/>
    <w:pPr>
      <w:spacing w:beforeAutospacing="1" w:afterAutospacing="1"/>
    </w:pPr>
    <w:rPr>
      <w:rFonts w:ascii="Times New Roman" w:hAnsi="Times New Roman"/>
      <w:sz w:val="16"/>
    </w:rPr>
  </w:style>
  <w:style w:type="character" w:customStyle="1" w:styleId="xl730">
    <w:name w:val="xl73"/>
    <w:basedOn w:val="1"/>
    <w:link w:val="xl73"/>
    <w:rPr>
      <w:rFonts w:ascii="Times New Roman" w:hAnsi="Times New Roman"/>
      <w:color w:val="000000"/>
      <w:sz w:val="16"/>
    </w:rPr>
  </w:style>
  <w:style w:type="paragraph" w:customStyle="1" w:styleId="1e">
    <w:name w:val="Нижний колонтитул Знак1"/>
    <w:basedOn w:val="1a"/>
    <w:link w:val="1f"/>
    <w:rPr>
      <w:rFonts w:ascii="Calibri" w:hAnsi="Calibri"/>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0"/>
    <w:link w:val="1e"/>
    <w:uiPriority w:val="99"/>
    <w:rPr>
      <w:rFonts w:ascii="Calibri" w:hAnsi="Calibri"/>
    </w:rPr>
  </w:style>
  <w:style w:type="paragraph" w:customStyle="1" w:styleId="xl91">
    <w:name w:val="xl91"/>
    <w:basedOn w:val="a"/>
    <w:link w:val="xl910"/>
    <w:pPr>
      <w:spacing w:beforeAutospacing="1" w:afterAutospacing="1"/>
    </w:pPr>
    <w:rPr>
      <w:rFonts w:ascii="Times New Roman" w:hAnsi="Times New Roman"/>
      <w:sz w:val="14"/>
    </w:rPr>
  </w:style>
  <w:style w:type="character" w:customStyle="1" w:styleId="xl910">
    <w:name w:val="xl91"/>
    <w:basedOn w:val="1"/>
    <w:link w:val="xl91"/>
    <w:rPr>
      <w:rFonts w:ascii="Times New Roman" w:hAnsi="Times New Roman"/>
      <w:sz w:val="14"/>
    </w:rPr>
  </w:style>
  <w:style w:type="paragraph" w:customStyle="1" w:styleId="1a">
    <w:name w:val="Основной шрифт абзаца1"/>
  </w:style>
  <w:style w:type="paragraph" w:customStyle="1" w:styleId="xl151">
    <w:name w:val="xl151"/>
    <w:basedOn w:val="a"/>
    <w:link w:val="xl1510"/>
    <w:pPr>
      <w:spacing w:beforeAutospacing="1" w:afterAutospacing="1"/>
      <w:jc w:val="center"/>
    </w:pPr>
    <w:rPr>
      <w:rFonts w:ascii="Times New Roman" w:hAnsi="Times New Roman"/>
      <w:i/>
      <w:sz w:val="14"/>
    </w:rPr>
  </w:style>
  <w:style w:type="character" w:customStyle="1" w:styleId="xl1510">
    <w:name w:val="xl151"/>
    <w:basedOn w:val="1"/>
    <w:link w:val="xl151"/>
    <w:rPr>
      <w:rFonts w:ascii="Times New Roman" w:hAnsi="Times New Roman"/>
      <w:i/>
      <w:sz w:val="14"/>
    </w:rPr>
  </w:style>
  <w:style w:type="paragraph" w:customStyle="1" w:styleId="aff6">
    <w:name w:val="Заголовок Знак"/>
    <w:basedOn w:val="1a"/>
    <w:link w:val="aff7"/>
    <w:rPr>
      <w:rFonts w:asciiTheme="majorHAnsi" w:hAnsiTheme="majorHAnsi"/>
      <w:spacing w:val="-10"/>
      <w:sz w:val="56"/>
    </w:rPr>
  </w:style>
  <w:style w:type="character" w:customStyle="1" w:styleId="aff7">
    <w:name w:val="Заголовок Знак"/>
    <w:basedOn w:val="a0"/>
    <w:link w:val="aff6"/>
    <w:rPr>
      <w:rFonts w:asciiTheme="majorHAnsi" w:hAnsiTheme="majorHAnsi"/>
      <w:spacing w:val="-10"/>
      <w:sz w:val="56"/>
    </w:rPr>
  </w:style>
  <w:style w:type="paragraph" w:customStyle="1" w:styleId="xl120">
    <w:name w:val="xl120"/>
    <w:basedOn w:val="a"/>
    <w:link w:val="xl1200"/>
    <w:pPr>
      <w:spacing w:beforeAutospacing="1" w:afterAutospacing="1"/>
      <w:jc w:val="center"/>
    </w:pPr>
    <w:rPr>
      <w:rFonts w:ascii="Times New Roman" w:hAnsi="Times New Roman"/>
      <w:b/>
      <w:i/>
      <w:sz w:val="16"/>
    </w:rPr>
  </w:style>
  <w:style w:type="character" w:customStyle="1" w:styleId="xl1200">
    <w:name w:val="xl120"/>
    <w:basedOn w:val="1"/>
    <w:link w:val="xl120"/>
    <w:rPr>
      <w:rFonts w:ascii="Times New Roman" w:hAnsi="Times New Roman"/>
      <w:b/>
      <w:i/>
      <w:color w:val="000000"/>
      <w:sz w:val="16"/>
    </w:rPr>
  </w:style>
  <w:style w:type="paragraph" w:styleId="aff8">
    <w:name w:val="annotation text"/>
    <w:basedOn w:val="a"/>
    <w:link w:val="aff9"/>
    <w:rPr>
      <w:sz w:val="20"/>
    </w:rPr>
  </w:style>
  <w:style w:type="character" w:customStyle="1" w:styleId="aff9">
    <w:name w:val="Текст примечания Знак"/>
    <w:basedOn w:val="1"/>
    <w:link w:val="aff8"/>
    <w:rPr>
      <w:sz w:val="20"/>
    </w:rPr>
  </w:style>
  <w:style w:type="paragraph" w:customStyle="1" w:styleId="110">
    <w:name w:val="Раздел 1.1"/>
    <w:basedOn w:val="affa"/>
    <w:link w:val="111"/>
    <w:pPr>
      <w:numPr>
        <w:ilvl w:val="0"/>
      </w:numPr>
      <w:spacing w:after="60" w:line="276" w:lineRule="auto"/>
      <w:ind w:firstLine="709"/>
      <w:jc w:val="both"/>
      <w:outlineLvl w:val="1"/>
    </w:pPr>
    <w:rPr>
      <w:rFonts w:ascii="Times New Roman" w:hAnsi="Times New Roman"/>
      <w:color w:val="000000"/>
      <w:spacing w:val="0"/>
      <w:sz w:val="24"/>
    </w:rPr>
  </w:style>
  <w:style w:type="character" w:customStyle="1" w:styleId="111">
    <w:name w:val="Раздел 1.1"/>
    <w:basedOn w:val="affb"/>
    <w:link w:val="110"/>
    <w:rPr>
      <w:rFonts w:ascii="Times New Roman" w:hAnsi="Times New Roman"/>
      <w:color w:val="000000"/>
      <w:spacing w:val="0"/>
      <w:sz w:val="24"/>
    </w:rPr>
  </w:style>
  <w:style w:type="paragraph" w:customStyle="1" w:styleId="msonormal0">
    <w:name w:val="msonormal"/>
    <w:basedOn w:val="a"/>
    <w:link w:val="msonormal1"/>
    <w:pPr>
      <w:spacing w:after="200" w:line="276"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xl83">
    <w:name w:val="xl83"/>
    <w:basedOn w:val="a"/>
    <w:link w:val="xl830"/>
    <w:pPr>
      <w:spacing w:beforeAutospacing="1" w:afterAutospacing="1"/>
    </w:pPr>
    <w:rPr>
      <w:rFonts w:ascii="Times New Roman" w:hAnsi="Times New Roman"/>
      <w:sz w:val="14"/>
    </w:rPr>
  </w:style>
  <w:style w:type="character" w:customStyle="1" w:styleId="xl830">
    <w:name w:val="xl83"/>
    <w:basedOn w:val="1"/>
    <w:link w:val="xl83"/>
    <w:rPr>
      <w:rFonts w:ascii="Times New Roman" w:hAnsi="Times New Roman"/>
      <w:sz w:val="14"/>
    </w:rPr>
  </w:style>
  <w:style w:type="paragraph" w:customStyle="1" w:styleId="affc">
    <w:name w:val="Гипертекстовая ссылка"/>
    <w:link w:val="affd"/>
    <w:rPr>
      <w:b/>
      <w:color w:val="106BBE"/>
    </w:rPr>
  </w:style>
  <w:style w:type="character" w:customStyle="1" w:styleId="affd">
    <w:name w:val="Гипертекстовая ссылка"/>
    <w:link w:val="affc"/>
    <w:rPr>
      <w:b/>
      <w:color w:val="106BBE"/>
    </w:rPr>
  </w:style>
  <w:style w:type="paragraph" w:customStyle="1" w:styleId="xl170">
    <w:name w:val="xl170"/>
    <w:basedOn w:val="a"/>
    <w:link w:val="xl1700"/>
    <w:pPr>
      <w:spacing w:beforeAutospacing="1" w:afterAutospacing="1"/>
      <w:jc w:val="center"/>
    </w:pPr>
    <w:rPr>
      <w:rFonts w:ascii="Times New Roman" w:hAnsi="Times New Roman"/>
      <w:i/>
      <w:sz w:val="14"/>
    </w:rPr>
  </w:style>
  <w:style w:type="character" w:customStyle="1" w:styleId="xl1700">
    <w:name w:val="xl170"/>
    <w:basedOn w:val="1"/>
    <w:link w:val="xl170"/>
    <w:rPr>
      <w:rFonts w:ascii="Times New Roman" w:hAnsi="Times New Roman"/>
      <w:i/>
      <w:sz w:val="14"/>
    </w:rPr>
  </w:style>
  <w:style w:type="paragraph" w:customStyle="1" w:styleId="affe">
    <w:name w:val="Текст (лев. подпись)"/>
    <w:basedOn w:val="a"/>
    <w:next w:val="a"/>
    <w:link w:val="afff"/>
    <w:pPr>
      <w:widowControl w:val="0"/>
      <w:spacing w:line="360" w:lineRule="auto"/>
    </w:pPr>
    <w:rPr>
      <w:rFonts w:ascii="Times New Roman" w:hAnsi="Times New Roman"/>
      <w:sz w:val="24"/>
    </w:rPr>
  </w:style>
  <w:style w:type="character" w:customStyle="1" w:styleId="afff">
    <w:name w:val="Текст (лев. подпись)"/>
    <w:basedOn w:val="1"/>
    <w:link w:val="affe"/>
    <w:rPr>
      <w:rFonts w:ascii="Times New Roman" w:hAnsi="Times New Roman"/>
      <w:sz w:val="24"/>
    </w:rPr>
  </w:style>
  <w:style w:type="paragraph" w:customStyle="1" w:styleId="xl94">
    <w:name w:val="xl94"/>
    <w:basedOn w:val="a"/>
    <w:link w:val="xl940"/>
    <w:pPr>
      <w:spacing w:beforeAutospacing="1" w:afterAutospacing="1"/>
    </w:pPr>
    <w:rPr>
      <w:rFonts w:ascii="Times New Roman" w:hAnsi="Times New Roman"/>
      <w:color w:val="FFFFFF"/>
      <w:sz w:val="14"/>
    </w:rPr>
  </w:style>
  <w:style w:type="character" w:customStyle="1" w:styleId="xl940">
    <w:name w:val="xl94"/>
    <w:basedOn w:val="1"/>
    <w:link w:val="xl94"/>
    <w:rPr>
      <w:rFonts w:ascii="Times New Roman" w:hAnsi="Times New Roman"/>
      <w:color w:val="FFFFFF"/>
      <w:sz w:val="14"/>
    </w:rPr>
  </w:style>
  <w:style w:type="paragraph" w:customStyle="1" w:styleId="xl157">
    <w:name w:val="xl157"/>
    <w:basedOn w:val="a"/>
    <w:link w:val="xl1570"/>
    <w:pPr>
      <w:spacing w:beforeAutospacing="1" w:afterAutospacing="1"/>
      <w:jc w:val="center"/>
    </w:pPr>
    <w:rPr>
      <w:rFonts w:ascii="Times New Roman" w:hAnsi="Times New Roman"/>
      <w:b/>
      <w:sz w:val="24"/>
    </w:rPr>
  </w:style>
  <w:style w:type="character" w:customStyle="1" w:styleId="xl1570">
    <w:name w:val="xl157"/>
    <w:basedOn w:val="1"/>
    <w:link w:val="xl157"/>
    <w:rPr>
      <w:rFonts w:ascii="Times New Roman" w:hAnsi="Times New Roman"/>
      <w:b/>
      <w:sz w:val="24"/>
    </w:rPr>
  </w:style>
  <w:style w:type="paragraph" w:customStyle="1" w:styleId="c18">
    <w:name w:val="c18"/>
    <w:basedOn w:val="a"/>
    <w:link w:val="c180"/>
    <w:pPr>
      <w:spacing w:beforeAutospacing="1" w:afterAutospacing="1"/>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customStyle="1" w:styleId="xl87">
    <w:name w:val="xl87"/>
    <w:basedOn w:val="a"/>
    <w:link w:val="xl870"/>
    <w:pPr>
      <w:spacing w:beforeAutospacing="1" w:afterAutospacing="1"/>
      <w:jc w:val="center"/>
    </w:pPr>
    <w:rPr>
      <w:rFonts w:ascii="Times New Roman" w:hAnsi="Times New Roman"/>
      <w:i/>
      <w:sz w:val="14"/>
    </w:rPr>
  </w:style>
  <w:style w:type="character" w:customStyle="1" w:styleId="xl870">
    <w:name w:val="xl87"/>
    <w:basedOn w:val="1"/>
    <w:link w:val="xl87"/>
    <w:rPr>
      <w:rFonts w:ascii="Times New Roman" w:hAnsi="Times New Roman"/>
      <w:i/>
      <w:sz w:val="14"/>
    </w:rPr>
  </w:style>
  <w:style w:type="paragraph" w:customStyle="1" w:styleId="31">
    <w:name w:val="Неразрешенное упоминание3"/>
    <w:link w:val="32"/>
    <w:rPr>
      <w:color w:val="605E5C"/>
      <w:shd w:val="clear" w:color="auto" w:fill="E1DFDD"/>
    </w:rPr>
  </w:style>
  <w:style w:type="character" w:customStyle="1" w:styleId="32">
    <w:name w:val="Неразрешенное упоминание3"/>
    <w:link w:val="31"/>
    <w:uiPriority w:val="99"/>
    <w:rPr>
      <w:color w:val="605E5C"/>
      <w:shd w:val="clear" w:color="auto" w:fill="E1DFDD"/>
    </w:rPr>
  </w:style>
  <w:style w:type="paragraph" w:customStyle="1" w:styleId="afff0">
    <w:name w:val="Информация об изменениях документа"/>
    <w:basedOn w:val="afff1"/>
    <w:next w:val="a"/>
    <w:link w:val="afff2"/>
    <w:rPr>
      <w:i/>
    </w:rPr>
  </w:style>
  <w:style w:type="character" w:customStyle="1" w:styleId="afff2">
    <w:name w:val="Информация об изменениях документа"/>
    <w:basedOn w:val="afff3"/>
    <w:link w:val="afff0"/>
    <w:rPr>
      <w:rFonts w:ascii="Times New Roman" w:hAnsi="Times New Roman"/>
      <w:i/>
      <w:color w:val="353842"/>
      <w:sz w:val="24"/>
    </w:rPr>
  </w:style>
  <w:style w:type="paragraph" w:customStyle="1" w:styleId="afff4">
    <w:name w:val="Текст в таблице"/>
    <w:basedOn w:val="a8"/>
    <w:next w:val="a"/>
    <w:link w:val="afff5"/>
    <w:pPr>
      <w:ind w:firstLine="500"/>
    </w:pPr>
  </w:style>
  <w:style w:type="character" w:customStyle="1" w:styleId="afff5">
    <w:name w:val="Текст в таблице"/>
    <w:basedOn w:val="aa"/>
    <w:link w:val="afff4"/>
    <w:rPr>
      <w:rFonts w:ascii="Times New Roman" w:hAnsi="Times New Roman"/>
      <w:sz w:val="24"/>
    </w:rPr>
  </w:style>
  <w:style w:type="paragraph" w:customStyle="1" w:styleId="xl66">
    <w:name w:val="xl66"/>
    <w:basedOn w:val="a"/>
    <w:link w:val="xl660"/>
    <w:pPr>
      <w:spacing w:beforeAutospacing="1" w:afterAutospacing="1"/>
    </w:pPr>
    <w:rPr>
      <w:rFonts w:ascii="Times New Roman" w:hAnsi="Times New Roman"/>
      <w:sz w:val="24"/>
    </w:rPr>
  </w:style>
  <w:style w:type="character" w:customStyle="1" w:styleId="xl660">
    <w:name w:val="xl66"/>
    <w:basedOn w:val="1"/>
    <w:link w:val="xl66"/>
    <w:rPr>
      <w:rFonts w:ascii="Times New Roman" w:hAnsi="Times New Roman"/>
      <w:sz w:val="24"/>
    </w:rPr>
  </w:style>
  <w:style w:type="paragraph" w:customStyle="1" w:styleId="ae">
    <w:name w:val="Внимание"/>
    <w:basedOn w:val="a"/>
    <w:next w:val="a"/>
    <w:link w:val="af0"/>
    <w:pPr>
      <w:widowControl w:val="0"/>
      <w:spacing w:before="240" w:after="240" w:line="360" w:lineRule="auto"/>
      <w:ind w:left="420" w:right="420" w:firstLine="300"/>
      <w:jc w:val="both"/>
    </w:pPr>
    <w:rPr>
      <w:rFonts w:ascii="Times New Roman" w:hAnsi="Times New Roman"/>
      <w:sz w:val="24"/>
    </w:rPr>
  </w:style>
  <w:style w:type="character" w:customStyle="1" w:styleId="af0">
    <w:name w:val="Внимание"/>
    <w:basedOn w:val="1"/>
    <w:link w:val="ae"/>
    <w:rPr>
      <w:rFonts w:ascii="Times New Roman" w:hAnsi="Times New Roman"/>
      <w:sz w:val="24"/>
    </w:rPr>
  </w:style>
  <w:style w:type="paragraph" w:styleId="afff6">
    <w:name w:val="TOC Heading"/>
    <w:basedOn w:val="10"/>
    <w:next w:val="a"/>
    <w:link w:val="afff7"/>
    <w:qFormat/>
    <w:pPr>
      <w:keepNext/>
      <w:keepLines/>
      <w:spacing w:after="0" w:line="264" w:lineRule="auto"/>
      <w:outlineLvl w:val="8"/>
    </w:pPr>
    <w:rPr>
      <w:rFonts w:ascii="@Batang" w:hAnsi="@Batang"/>
      <w:b w:val="0"/>
      <w:color w:val="2F5496"/>
    </w:rPr>
  </w:style>
  <w:style w:type="character" w:customStyle="1" w:styleId="afff7">
    <w:name w:val="Заголовок оглавления Знак"/>
    <w:basedOn w:val="11"/>
    <w:link w:val="afff6"/>
    <w:rPr>
      <w:rFonts w:ascii="@Batang" w:hAnsi="@Batang"/>
      <w:b w:val="0"/>
      <w:color w:val="2F5496"/>
      <w:sz w:val="24"/>
    </w:rPr>
  </w:style>
  <w:style w:type="paragraph" w:customStyle="1" w:styleId="afff1">
    <w:name w:val="Комментарий"/>
    <w:basedOn w:val="afff8"/>
    <w:next w:val="a"/>
    <w:link w:val="afff3"/>
    <w:pPr>
      <w:spacing w:before="75"/>
      <w:ind w:right="0"/>
      <w:jc w:val="both"/>
    </w:pPr>
    <w:rPr>
      <w:color w:val="353842"/>
    </w:rPr>
  </w:style>
  <w:style w:type="character" w:customStyle="1" w:styleId="afff3">
    <w:name w:val="Комментарий"/>
    <w:basedOn w:val="afff9"/>
    <w:link w:val="afff1"/>
    <w:rPr>
      <w:rFonts w:ascii="Times New Roman" w:hAnsi="Times New Roman"/>
      <w:color w:val="353842"/>
      <w:sz w:val="24"/>
    </w:rPr>
  </w:style>
  <w:style w:type="paragraph" w:styleId="33">
    <w:name w:val="toc 3"/>
    <w:basedOn w:val="a"/>
    <w:next w:val="a"/>
    <w:link w:val="34"/>
    <w:uiPriority w:val="39"/>
    <w:pPr>
      <w:ind w:left="480"/>
    </w:pPr>
    <w:rPr>
      <w:rFonts w:ascii="Times New Roman" w:hAnsi="Times New Roman"/>
      <w:sz w:val="28"/>
    </w:rPr>
  </w:style>
  <w:style w:type="character" w:customStyle="1" w:styleId="34">
    <w:name w:val="Оглавление 3 Знак"/>
    <w:basedOn w:val="1"/>
    <w:link w:val="33"/>
    <w:uiPriority w:val="39"/>
    <w:rPr>
      <w:rFonts w:ascii="Times New Roman" w:hAnsi="Times New Roman"/>
      <w:sz w:val="28"/>
    </w:rPr>
  </w:style>
  <w:style w:type="paragraph" w:customStyle="1" w:styleId="1f0">
    <w:name w:val="Тема примечания Знак1"/>
    <w:link w:val="1f1"/>
    <w:rPr>
      <w:rFonts w:ascii="Times New Roman" w:hAnsi="Times New Roman"/>
      <w:b/>
      <w:sz w:val="20"/>
    </w:rPr>
  </w:style>
  <w:style w:type="character" w:customStyle="1" w:styleId="1f1">
    <w:name w:val="Тема примечания Знак1"/>
    <w:link w:val="1f0"/>
    <w:rPr>
      <w:rFonts w:ascii="Times New Roman" w:hAnsi="Times New Roman"/>
      <w:b/>
      <w:sz w:val="20"/>
    </w:rPr>
  </w:style>
  <w:style w:type="paragraph" w:customStyle="1" w:styleId="xl149">
    <w:name w:val="xl149"/>
    <w:basedOn w:val="a"/>
    <w:link w:val="xl1490"/>
    <w:pPr>
      <w:spacing w:beforeAutospacing="1" w:afterAutospacing="1"/>
    </w:pPr>
    <w:rPr>
      <w:rFonts w:ascii="Times New Roman" w:hAnsi="Times New Roman"/>
      <w:b/>
      <w:sz w:val="16"/>
    </w:rPr>
  </w:style>
  <w:style w:type="character" w:customStyle="1" w:styleId="xl1490">
    <w:name w:val="xl149"/>
    <w:basedOn w:val="1"/>
    <w:link w:val="xl149"/>
    <w:rPr>
      <w:rFonts w:ascii="Times New Roman" w:hAnsi="Times New Roman"/>
      <w:b/>
      <w:sz w:val="16"/>
    </w:rPr>
  </w:style>
  <w:style w:type="paragraph" w:customStyle="1" w:styleId="xl64">
    <w:name w:val="xl64"/>
    <w:basedOn w:val="a"/>
    <w:link w:val="xl640"/>
    <w:pPr>
      <w:spacing w:beforeAutospacing="1" w:afterAutospacing="1"/>
    </w:pPr>
    <w:rPr>
      <w:rFonts w:ascii="Times New Roman" w:hAnsi="Times New Roman"/>
      <w:sz w:val="24"/>
    </w:rPr>
  </w:style>
  <w:style w:type="character" w:customStyle="1" w:styleId="xl640">
    <w:name w:val="xl64"/>
    <w:basedOn w:val="1"/>
    <w:link w:val="xl64"/>
    <w:rPr>
      <w:rFonts w:ascii="Times New Roman" w:hAnsi="Times New Roman"/>
      <w:sz w:val="24"/>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xl155">
    <w:name w:val="xl155"/>
    <w:basedOn w:val="a"/>
    <w:link w:val="xl1550"/>
    <w:pPr>
      <w:spacing w:beforeAutospacing="1" w:afterAutospacing="1"/>
      <w:jc w:val="center"/>
    </w:pPr>
    <w:rPr>
      <w:rFonts w:ascii="Times New Roman" w:hAnsi="Times New Roman"/>
      <w:i/>
      <w:sz w:val="14"/>
    </w:rPr>
  </w:style>
  <w:style w:type="character" w:customStyle="1" w:styleId="xl1550">
    <w:name w:val="xl155"/>
    <w:basedOn w:val="1"/>
    <w:link w:val="xl155"/>
    <w:rPr>
      <w:rFonts w:ascii="Times New Roman" w:hAnsi="Times New Roman"/>
      <w:i/>
      <w:sz w:val="14"/>
    </w:rPr>
  </w:style>
  <w:style w:type="paragraph" w:customStyle="1" w:styleId="xl93">
    <w:name w:val="xl93"/>
    <w:basedOn w:val="a"/>
    <w:link w:val="xl930"/>
    <w:pPr>
      <w:spacing w:beforeAutospacing="1" w:afterAutospacing="1"/>
    </w:pPr>
    <w:rPr>
      <w:rFonts w:ascii="Times New Roman" w:hAnsi="Times New Roman"/>
      <w:sz w:val="24"/>
    </w:rPr>
  </w:style>
  <w:style w:type="character" w:customStyle="1" w:styleId="xl930">
    <w:name w:val="xl93"/>
    <w:basedOn w:val="1"/>
    <w:link w:val="xl93"/>
    <w:rPr>
      <w:rFonts w:ascii="Times New Roman" w:hAnsi="Times New Roman"/>
      <w:sz w:val="24"/>
    </w:rPr>
  </w:style>
  <w:style w:type="paragraph" w:customStyle="1" w:styleId="xl68">
    <w:name w:val="xl68"/>
    <w:basedOn w:val="a"/>
    <w:link w:val="xl680"/>
    <w:pPr>
      <w:spacing w:beforeAutospacing="1" w:afterAutospacing="1"/>
      <w:jc w:val="center"/>
    </w:pPr>
    <w:rPr>
      <w:rFonts w:ascii="Times New Roman" w:hAnsi="Times New Roman"/>
      <w:sz w:val="16"/>
    </w:rPr>
  </w:style>
  <w:style w:type="character" w:customStyle="1" w:styleId="xl680">
    <w:name w:val="xl68"/>
    <w:basedOn w:val="1"/>
    <w:link w:val="xl68"/>
    <w:rPr>
      <w:rFonts w:ascii="Times New Roman" w:hAnsi="Times New Roman"/>
      <w:color w:val="000000"/>
      <w:sz w:val="16"/>
    </w:rPr>
  </w:style>
  <w:style w:type="paragraph" w:customStyle="1" w:styleId="afffa">
    <w:name w:val="Прижатый влево"/>
    <w:basedOn w:val="a"/>
    <w:next w:val="a"/>
    <w:link w:val="afffb"/>
    <w:pPr>
      <w:widowControl w:val="0"/>
      <w:spacing w:line="360" w:lineRule="auto"/>
    </w:pPr>
    <w:rPr>
      <w:rFonts w:ascii="Times New Roman" w:hAnsi="Times New Roman"/>
      <w:sz w:val="24"/>
    </w:rPr>
  </w:style>
  <w:style w:type="character" w:customStyle="1" w:styleId="afffb">
    <w:name w:val="Прижатый влево"/>
    <w:basedOn w:val="1"/>
    <w:link w:val="afffa"/>
    <w:rPr>
      <w:rFonts w:ascii="Times New Roman" w:hAnsi="Times New Roman"/>
      <w:sz w:val="24"/>
    </w:rPr>
  </w:style>
  <w:style w:type="paragraph" w:customStyle="1" w:styleId="xl80">
    <w:name w:val="xl80"/>
    <w:basedOn w:val="a"/>
    <w:link w:val="xl800"/>
    <w:pPr>
      <w:spacing w:beforeAutospacing="1" w:afterAutospacing="1"/>
    </w:pPr>
    <w:rPr>
      <w:rFonts w:ascii="Times New Roman" w:hAnsi="Times New Roman"/>
      <w:sz w:val="24"/>
    </w:rPr>
  </w:style>
  <w:style w:type="character" w:customStyle="1" w:styleId="xl800">
    <w:name w:val="xl80"/>
    <w:basedOn w:val="1"/>
    <w:link w:val="xl80"/>
    <w:rPr>
      <w:rFonts w:ascii="Times New Roman" w:hAnsi="Times New Roman"/>
      <w:sz w:val="24"/>
    </w:rPr>
  </w:style>
  <w:style w:type="paragraph" w:customStyle="1" w:styleId="112">
    <w:name w:val="Тема примечания Знак11"/>
    <w:link w:val="113"/>
    <w:rPr>
      <w:rFonts w:ascii="Times New Roman" w:hAnsi="Times New Roman"/>
      <w:b/>
      <w:sz w:val="20"/>
    </w:rPr>
  </w:style>
  <w:style w:type="character" w:customStyle="1" w:styleId="113">
    <w:name w:val="Тема примечания Знак11"/>
    <w:link w:val="112"/>
    <w:rPr>
      <w:rFonts w:ascii="Times New Roman" w:hAnsi="Times New Roman"/>
      <w:b/>
      <w:sz w:val="20"/>
    </w:rPr>
  </w:style>
  <w:style w:type="paragraph" w:customStyle="1" w:styleId="c21">
    <w:name w:val="c21"/>
    <w:basedOn w:val="1a"/>
    <w:link w:val="c210"/>
  </w:style>
  <w:style w:type="character" w:customStyle="1" w:styleId="c210">
    <w:name w:val="c21"/>
    <w:basedOn w:val="a0"/>
    <w:link w:val="c21"/>
  </w:style>
  <w:style w:type="paragraph" w:styleId="afffc">
    <w:name w:val="No Spacing"/>
    <w:link w:val="afffd"/>
    <w:qFormat/>
    <w:rPr>
      <w:rFonts w:ascii="Calibri" w:hAnsi="Calibri"/>
    </w:rPr>
  </w:style>
  <w:style w:type="character" w:customStyle="1" w:styleId="afffd">
    <w:name w:val="Без интервала Знак"/>
    <w:link w:val="afffc"/>
    <w:rPr>
      <w:rFonts w:ascii="Calibri" w:hAnsi="Calibri"/>
    </w:rPr>
  </w:style>
  <w:style w:type="paragraph" w:customStyle="1" w:styleId="afffe">
    <w:name w:val="Заголовок ЭР (левое окно)"/>
    <w:basedOn w:val="a"/>
    <w:next w:val="a"/>
    <w:link w:val="affff"/>
    <w:pPr>
      <w:widowControl w:val="0"/>
      <w:spacing w:before="300" w:after="250" w:line="360" w:lineRule="auto"/>
      <w:jc w:val="center"/>
    </w:pPr>
    <w:rPr>
      <w:rFonts w:ascii="Times New Roman" w:hAnsi="Times New Roman"/>
      <w:b/>
      <w:color w:val="26282F"/>
      <w:sz w:val="26"/>
    </w:rPr>
  </w:style>
  <w:style w:type="character" w:customStyle="1" w:styleId="affff">
    <w:name w:val="Заголовок ЭР (левое окно)"/>
    <w:basedOn w:val="1"/>
    <w:link w:val="afffe"/>
    <w:rPr>
      <w:rFonts w:ascii="Times New Roman" w:hAnsi="Times New Roman"/>
      <w:b/>
      <w:color w:val="26282F"/>
      <w:sz w:val="26"/>
    </w:rPr>
  </w:style>
  <w:style w:type="paragraph" w:customStyle="1" w:styleId="xl162">
    <w:name w:val="xl162"/>
    <w:basedOn w:val="a"/>
    <w:link w:val="xl1620"/>
    <w:pPr>
      <w:spacing w:beforeAutospacing="1" w:afterAutospacing="1"/>
      <w:jc w:val="center"/>
    </w:pPr>
    <w:rPr>
      <w:rFonts w:ascii="Times New Roman" w:hAnsi="Times New Roman"/>
      <w:b/>
      <w:sz w:val="16"/>
    </w:rPr>
  </w:style>
  <w:style w:type="character" w:customStyle="1" w:styleId="xl1620">
    <w:name w:val="xl162"/>
    <w:basedOn w:val="1"/>
    <w:link w:val="xl162"/>
    <w:rPr>
      <w:rFonts w:ascii="Times New Roman" w:hAnsi="Times New Roman"/>
      <w:b/>
      <w:sz w:val="16"/>
    </w:rPr>
  </w:style>
  <w:style w:type="paragraph" w:customStyle="1" w:styleId="1f2">
    <w:name w:val="Выделение1"/>
    <w:link w:val="affff0"/>
    <w:rPr>
      <w:rFonts w:ascii="Times New Roman" w:hAnsi="Times New Roman"/>
      <w:i/>
    </w:rPr>
  </w:style>
  <w:style w:type="character" w:styleId="affff0">
    <w:name w:val="Emphasis"/>
    <w:link w:val="1f2"/>
    <w:qFormat/>
    <w:rPr>
      <w:rFonts w:ascii="Times New Roman" w:hAnsi="Times New Roman"/>
      <w:i/>
    </w:rPr>
  </w:style>
  <w:style w:type="paragraph" w:customStyle="1" w:styleId="xl110">
    <w:name w:val="xl110"/>
    <w:basedOn w:val="a"/>
    <w:link w:val="xl1100"/>
    <w:pPr>
      <w:spacing w:beforeAutospacing="1" w:afterAutospacing="1"/>
      <w:jc w:val="center"/>
    </w:pPr>
    <w:rPr>
      <w:rFonts w:ascii="Times New Roman" w:hAnsi="Times New Roman"/>
      <w:b/>
      <w:i/>
      <w:sz w:val="16"/>
    </w:rPr>
  </w:style>
  <w:style w:type="character" w:customStyle="1" w:styleId="xl1100">
    <w:name w:val="xl110"/>
    <w:basedOn w:val="1"/>
    <w:link w:val="xl110"/>
    <w:rPr>
      <w:rFonts w:ascii="Times New Roman" w:hAnsi="Times New Roman"/>
      <w:b/>
      <w:i/>
      <w:color w:val="000000"/>
      <w:sz w:val="16"/>
    </w:rPr>
  </w:style>
  <w:style w:type="paragraph" w:customStyle="1" w:styleId="xl160">
    <w:name w:val="xl160"/>
    <w:basedOn w:val="a"/>
    <w:link w:val="xl1600"/>
    <w:pPr>
      <w:spacing w:beforeAutospacing="1" w:afterAutospacing="1"/>
      <w:jc w:val="center"/>
    </w:pPr>
    <w:rPr>
      <w:rFonts w:ascii="Times New Roman" w:hAnsi="Times New Roman"/>
      <w:b/>
      <w:sz w:val="16"/>
    </w:rPr>
  </w:style>
  <w:style w:type="character" w:customStyle="1" w:styleId="xl1600">
    <w:name w:val="xl160"/>
    <w:basedOn w:val="1"/>
    <w:link w:val="xl160"/>
    <w:rPr>
      <w:rFonts w:ascii="Times New Roman" w:hAnsi="Times New Roman"/>
      <w:b/>
      <w:sz w:val="16"/>
    </w:rPr>
  </w:style>
  <w:style w:type="paragraph" w:customStyle="1" w:styleId="xl108">
    <w:name w:val="xl108"/>
    <w:basedOn w:val="a"/>
    <w:link w:val="xl1080"/>
    <w:pPr>
      <w:spacing w:beforeAutospacing="1" w:afterAutospacing="1"/>
    </w:pPr>
    <w:rPr>
      <w:rFonts w:ascii="Times New Roman" w:hAnsi="Times New Roman"/>
      <w:sz w:val="16"/>
    </w:rPr>
  </w:style>
  <w:style w:type="character" w:customStyle="1" w:styleId="xl1080">
    <w:name w:val="xl108"/>
    <w:basedOn w:val="1"/>
    <w:link w:val="xl108"/>
    <w:rPr>
      <w:rFonts w:ascii="Times New Roman" w:hAnsi="Times New Roman"/>
      <w:color w:val="000000"/>
      <w:sz w:val="16"/>
    </w:rPr>
  </w:style>
  <w:style w:type="paragraph" w:customStyle="1" w:styleId="xl135">
    <w:name w:val="xl135"/>
    <w:basedOn w:val="a"/>
    <w:link w:val="xl1350"/>
    <w:pPr>
      <w:spacing w:beforeAutospacing="1" w:afterAutospacing="1"/>
      <w:jc w:val="center"/>
    </w:pPr>
    <w:rPr>
      <w:rFonts w:ascii="Times New Roman" w:hAnsi="Times New Roman"/>
      <w:b/>
      <w:sz w:val="16"/>
    </w:rPr>
  </w:style>
  <w:style w:type="character" w:customStyle="1" w:styleId="xl1350">
    <w:name w:val="xl135"/>
    <w:basedOn w:val="1"/>
    <w:link w:val="xl135"/>
    <w:rPr>
      <w:rFonts w:ascii="Times New Roman" w:hAnsi="Times New Roman"/>
      <w:b/>
      <w:sz w:val="16"/>
    </w:rPr>
  </w:style>
  <w:style w:type="paragraph" w:customStyle="1" w:styleId="xl172">
    <w:name w:val="xl172"/>
    <w:basedOn w:val="a"/>
    <w:link w:val="xl1720"/>
    <w:pPr>
      <w:spacing w:beforeAutospacing="1" w:afterAutospacing="1"/>
      <w:jc w:val="center"/>
    </w:pPr>
    <w:rPr>
      <w:rFonts w:ascii="Times New Roman" w:hAnsi="Times New Roman"/>
      <w:i/>
      <w:sz w:val="14"/>
    </w:rPr>
  </w:style>
  <w:style w:type="character" w:customStyle="1" w:styleId="xl1720">
    <w:name w:val="xl172"/>
    <w:basedOn w:val="1"/>
    <w:link w:val="xl172"/>
    <w:rPr>
      <w:rFonts w:ascii="Times New Roman" w:hAnsi="Times New Roman"/>
      <w:i/>
      <w:sz w:val="14"/>
    </w:rPr>
  </w:style>
  <w:style w:type="paragraph" w:customStyle="1" w:styleId="xl106">
    <w:name w:val="xl106"/>
    <w:basedOn w:val="a"/>
    <w:link w:val="xl1060"/>
    <w:pPr>
      <w:spacing w:beforeAutospacing="1" w:afterAutospacing="1"/>
      <w:jc w:val="center"/>
    </w:pPr>
    <w:rPr>
      <w:rFonts w:ascii="Times New Roman" w:hAnsi="Times New Roman"/>
      <w:b/>
      <w:sz w:val="16"/>
    </w:rPr>
  </w:style>
  <w:style w:type="character" w:customStyle="1" w:styleId="xl1060">
    <w:name w:val="xl106"/>
    <w:basedOn w:val="1"/>
    <w:link w:val="xl106"/>
    <w:rPr>
      <w:rFonts w:ascii="Times New Roman" w:hAnsi="Times New Roman"/>
      <w:b/>
      <w:sz w:val="16"/>
    </w:rPr>
  </w:style>
  <w:style w:type="paragraph" w:customStyle="1" w:styleId="xl89">
    <w:name w:val="xl89"/>
    <w:basedOn w:val="a"/>
    <w:link w:val="xl890"/>
    <w:pPr>
      <w:spacing w:beforeAutospacing="1" w:afterAutospacing="1"/>
    </w:pPr>
    <w:rPr>
      <w:rFonts w:ascii="Times New Roman" w:hAnsi="Times New Roman"/>
      <w:i/>
      <w:sz w:val="14"/>
    </w:rPr>
  </w:style>
  <w:style w:type="character" w:customStyle="1" w:styleId="xl890">
    <w:name w:val="xl89"/>
    <w:basedOn w:val="1"/>
    <w:link w:val="xl89"/>
    <w:rPr>
      <w:rFonts w:ascii="Times New Roman" w:hAnsi="Times New Roman"/>
      <w:i/>
      <w:sz w:val="14"/>
    </w:rPr>
  </w:style>
  <w:style w:type="paragraph" w:customStyle="1" w:styleId="affff1">
    <w:name w:val="Выделение для Базового Поиска"/>
    <w:link w:val="affff2"/>
    <w:rPr>
      <w:b/>
      <w:color w:val="0058A9"/>
    </w:rPr>
  </w:style>
  <w:style w:type="character" w:customStyle="1" w:styleId="affff2">
    <w:name w:val="Выделение для Базового Поиска"/>
    <w:link w:val="affff1"/>
    <w:rPr>
      <w:b/>
      <w:color w:val="0058A9"/>
    </w:rPr>
  </w:style>
  <w:style w:type="paragraph" w:customStyle="1" w:styleId="c14">
    <w:name w:val="c14"/>
    <w:basedOn w:val="a"/>
    <w:link w:val="c140"/>
    <w:pPr>
      <w:spacing w:beforeAutospacing="1" w:afterAutospacing="1"/>
    </w:pPr>
    <w:rPr>
      <w:rFonts w:ascii="Times New Roman" w:hAnsi="Times New Roman"/>
      <w:sz w:val="24"/>
    </w:rPr>
  </w:style>
  <w:style w:type="character" w:customStyle="1" w:styleId="c140">
    <w:name w:val="c14"/>
    <w:basedOn w:val="1"/>
    <w:link w:val="c14"/>
    <w:rPr>
      <w:rFonts w:ascii="Times New Roman" w:hAnsi="Times New Roman"/>
      <w:sz w:val="24"/>
    </w:rPr>
  </w:style>
  <w:style w:type="paragraph" w:customStyle="1" w:styleId="affff3">
    <w:name w:val="Подвал для информации об изменениях"/>
    <w:basedOn w:val="10"/>
    <w:next w:val="a"/>
    <w:link w:val="affff4"/>
    <w:pPr>
      <w:keepNext/>
      <w:keepLines/>
      <w:spacing w:before="480" w:after="240" w:line="360" w:lineRule="auto"/>
      <w:jc w:val="center"/>
      <w:outlineLvl w:val="8"/>
    </w:pPr>
    <w:rPr>
      <w:b w:val="0"/>
      <w:sz w:val="18"/>
    </w:rPr>
  </w:style>
  <w:style w:type="character" w:customStyle="1" w:styleId="affff4">
    <w:name w:val="Подвал для информации об изменениях"/>
    <w:basedOn w:val="11"/>
    <w:link w:val="affff3"/>
    <w:rPr>
      <w:rFonts w:ascii="Times New Roman" w:hAnsi="Times New Roman"/>
      <w:b w:val="0"/>
      <w:sz w:val="18"/>
    </w:rPr>
  </w:style>
  <w:style w:type="paragraph" w:customStyle="1" w:styleId="xl115">
    <w:name w:val="xl115"/>
    <w:basedOn w:val="a"/>
    <w:link w:val="xl1150"/>
    <w:pPr>
      <w:spacing w:beforeAutospacing="1" w:afterAutospacing="1"/>
      <w:jc w:val="center"/>
    </w:pPr>
    <w:rPr>
      <w:rFonts w:ascii="Times New Roman" w:hAnsi="Times New Roman"/>
      <w:b/>
      <w:sz w:val="16"/>
    </w:rPr>
  </w:style>
  <w:style w:type="character" w:customStyle="1" w:styleId="xl1150">
    <w:name w:val="xl115"/>
    <w:basedOn w:val="1"/>
    <w:link w:val="xl115"/>
    <w:rPr>
      <w:rFonts w:ascii="Times New Roman" w:hAnsi="Times New Roman"/>
      <w:b/>
      <w:sz w:val="16"/>
    </w:rPr>
  </w:style>
  <w:style w:type="paragraph" w:customStyle="1" w:styleId="xl175">
    <w:name w:val="xl175"/>
    <w:basedOn w:val="a"/>
    <w:link w:val="xl1750"/>
    <w:pPr>
      <w:spacing w:beforeAutospacing="1" w:afterAutospacing="1"/>
      <w:jc w:val="center"/>
    </w:pPr>
    <w:rPr>
      <w:rFonts w:ascii="Times New Roman" w:hAnsi="Times New Roman"/>
      <w:i/>
      <w:sz w:val="14"/>
    </w:rPr>
  </w:style>
  <w:style w:type="character" w:customStyle="1" w:styleId="xl1750">
    <w:name w:val="xl175"/>
    <w:basedOn w:val="1"/>
    <w:link w:val="xl175"/>
    <w:rPr>
      <w:rFonts w:ascii="Times New Roman" w:hAnsi="Times New Roman"/>
      <w:i/>
      <w:sz w:val="14"/>
    </w:rPr>
  </w:style>
  <w:style w:type="paragraph" w:customStyle="1" w:styleId="affff5">
    <w:name w:val="Найденные слова"/>
    <w:link w:val="affff6"/>
    <w:rPr>
      <w:b/>
      <w:color w:val="26282F"/>
      <w:shd w:val="clear" w:color="auto" w:fill="FFF580"/>
    </w:rPr>
  </w:style>
  <w:style w:type="character" w:customStyle="1" w:styleId="affff6">
    <w:name w:val="Найденные слова"/>
    <w:link w:val="affff5"/>
    <w:rPr>
      <w:b/>
      <w:color w:val="26282F"/>
      <w:shd w:val="clear" w:color="auto" w:fill="FFF580"/>
    </w:rPr>
  </w:style>
  <w:style w:type="paragraph" w:customStyle="1" w:styleId="affff7">
    <w:name w:val="Напишите нам"/>
    <w:basedOn w:val="a"/>
    <w:next w:val="a"/>
    <w:link w:val="affff8"/>
    <w:pPr>
      <w:widowControl w:val="0"/>
      <w:spacing w:before="90" w:after="90" w:line="360" w:lineRule="auto"/>
      <w:ind w:left="180" w:right="180"/>
      <w:jc w:val="both"/>
    </w:pPr>
    <w:rPr>
      <w:rFonts w:ascii="Times New Roman" w:hAnsi="Times New Roman"/>
      <w:sz w:val="20"/>
    </w:rPr>
  </w:style>
  <w:style w:type="character" w:customStyle="1" w:styleId="affff8">
    <w:name w:val="Напишите нам"/>
    <w:basedOn w:val="1"/>
    <w:link w:val="affff7"/>
    <w:rPr>
      <w:rFonts w:ascii="Times New Roman" w:hAnsi="Times New Roman"/>
      <w:sz w:val="20"/>
    </w:rPr>
  </w:style>
  <w:style w:type="paragraph" w:customStyle="1" w:styleId="1f3">
    <w:name w:val="Неразрешенное упоминание1"/>
    <w:basedOn w:val="1a"/>
    <w:link w:val="1f4"/>
    <w:rPr>
      <w:color w:val="605E5C"/>
      <w:shd w:val="clear" w:color="auto" w:fill="E1DFDD"/>
    </w:rPr>
  </w:style>
  <w:style w:type="character" w:customStyle="1" w:styleId="1f4">
    <w:name w:val="Неразрешенное упоминание1"/>
    <w:basedOn w:val="a0"/>
    <w:link w:val="1f3"/>
    <w:rPr>
      <w:color w:val="605E5C"/>
      <w:shd w:val="clear" w:color="auto" w:fill="E1DFDD"/>
    </w:rPr>
  </w:style>
  <w:style w:type="paragraph" w:customStyle="1" w:styleId="xl117">
    <w:name w:val="xl117"/>
    <w:basedOn w:val="a"/>
    <w:link w:val="xl1170"/>
    <w:pPr>
      <w:spacing w:beforeAutospacing="1" w:afterAutospacing="1"/>
    </w:pPr>
    <w:rPr>
      <w:rFonts w:ascii="Times New Roman" w:hAnsi="Times New Roman"/>
      <w:sz w:val="14"/>
    </w:rPr>
  </w:style>
  <w:style w:type="character" w:customStyle="1" w:styleId="xl1170">
    <w:name w:val="xl117"/>
    <w:basedOn w:val="1"/>
    <w:link w:val="xl117"/>
    <w:rPr>
      <w:rFonts w:ascii="Times New Roman" w:hAnsi="Times New Roman"/>
      <w:sz w:val="14"/>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affff9">
    <w:name w:val="Формула"/>
    <w:basedOn w:val="a"/>
    <w:next w:val="a"/>
    <w:link w:val="affffa"/>
    <w:pPr>
      <w:widowControl w:val="0"/>
      <w:spacing w:before="240" w:after="240" w:line="360" w:lineRule="auto"/>
      <w:ind w:left="420" w:right="420" w:firstLine="300"/>
      <w:jc w:val="both"/>
    </w:pPr>
    <w:rPr>
      <w:rFonts w:ascii="Times New Roman" w:hAnsi="Times New Roman"/>
      <w:sz w:val="24"/>
    </w:rPr>
  </w:style>
  <w:style w:type="character" w:customStyle="1" w:styleId="affffa">
    <w:name w:val="Формула"/>
    <w:basedOn w:val="1"/>
    <w:link w:val="affff9"/>
    <w:rPr>
      <w:rFonts w:ascii="Times New Roman" w:hAnsi="Times New Roman"/>
      <w:sz w:val="24"/>
    </w:rPr>
  </w:style>
  <w:style w:type="paragraph" w:customStyle="1" w:styleId="1f5">
    <w:name w:val="Номер страницы1"/>
    <w:link w:val="affffb"/>
    <w:rPr>
      <w:rFonts w:ascii="Times New Roman" w:hAnsi="Times New Roman"/>
    </w:rPr>
  </w:style>
  <w:style w:type="character" w:styleId="affffb">
    <w:name w:val="page number"/>
    <w:link w:val="1f5"/>
    <w:rPr>
      <w:rFonts w:ascii="Times New Roman" w:hAnsi="Times New Roman"/>
    </w:rPr>
  </w:style>
  <w:style w:type="paragraph" w:customStyle="1" w:styleId="xl171">
    <w:name w:val="xl171"/>
    <w:basedOn w:val="a"/>
    <w:link w:val="xl1710"/>
    <w:pPr>
      <w:spacing w:beforeAutospacing="1" w:afterAutospacing="1"/>
      <w:jc w:val="center"/>
    </w:pPr>
    <w:rPr>
      <w:rFonts w:ascii="Times New Roman" w:hAnsi="Times New Roman"/>
      <w:i/>
      <w:sz w:val="14"/>
    </w:rPr>
  </w:style>
  <w:style w:type="character" w:customStyle="1" w:styleId="xl1710">
    <w:name w:val="xl171"/>
    <w:basedOn w:val="1"/>
    <w:link w:val="xl171"/>
    <w:rPr>
      <w:rFonts w:ascii="Times New Roman" w:hAnsi="Times New Roman"/>
      <w:i/>
      <w:sz w:val="14"/>
    </w:rPr>
  </w:style>
  <w:style w:type="paragraph" w:customStyle="1" w:styleId="xl167">
    <w:name w:val="xl167"/>
    <w:basedOn w:val="a"/>
    <w:link w:val="xl1670"/>
    <w:pPr>
      <w:spacing w:beforeAutospacing="1" w:afterAutospacing="1"/>
      <w:jc w:val="center"/>
    </w:pPr>
    <w:rPr>
      <w:rFonts w:ascii="Times New Roman" w:hAnsi="Times New Roman"/>
      <w:b/>
      <w:sz w:val="14"/>
    </w:rPr>
  </w:style>
  <w:style w:type="character" w:customStyle="1" w:styleId="xl1670">
    <w:name w:val="xl167"/>
    <w:basedOn w:val="1"/>
    <w:link w:val="xl167"/>
    <w:rPr>
      <w:rFonts w:ascii="Times New Roman" w:hAnsi="Times New Roman"/>
      <w:b/>
      <w:sz w:val="14"/>
    </w:rPr>
  </w:style>
  <w:style w:type="paragraph" w:customStyle="1" w:styleId="xl142">
    <w:name w:val="xl142"/>
    <w:basedOn w:val="a"/>
    <w:link w:val="xl1420"/>
    <w:pPr>
      <w:spacing w:beforeAutospacing="1" w:afterAutospacing="1"/>
      <w:jc w:val="center"/>
    </w:pPr>
    <w:rPr>
      <w:rFonts w:ascii="Times New Roman" w:hAnsi="Times New Roman"/>
      <w:sz w:val="16"/>
    </w:rPr>
  </w:style>
  <w:style w:type="character" w:customStyle="1" w:styleId="xl1420">
    <w:name w:val="xl142"/>
    <w:basedOn w:val="1"/>
    <w:link w:val="xl142"/>
    <w:rPr>
      <w:rFonts w:ascii="Times New Roman" w:hAnsi="Times New Roman"/>
      <w:color w:val="000000"/>
      <w:sz w:val="16"/>
    </w:rPr>
  </w:style>
  <w:style w:type="character" w:customStyle="1" w:styleId="50">
    <w:name w:val="Заголовок 5 Знак"/>
    <w:link w:val="5"/>
    <w:uiPriority w:val="9"/>
    <w:rPr>
      <w:rFonts w:ascii="XO Thames" w:hAnsi="XO Thames"/>
      <w:b/>
      <w:sz w:val="22"/>
    </w:rPr>
  </w:style>
  <w:style w:type="paragraph" w:customStyle="1" w:styleId="xl169">
    <w:name w:val="xl169"/>
    <w:basedOn w:val="a"/>
    <w:link w:val="xl1690"/>
    <w:pPr>
      <w:spacing w:beforeAutospacing="1" w:afterAutospacing="1"/>
      <w:jc w:val="center"/>
    </w:pPr>
    <w:rPr>
      <w:rFonts w:ascii="Times New Roman" w:hAnsi="Times New Roman"/>
      <w:i/>
      <w:sz w:val="14"/>
    </w:rPr>
  </w:style>
  <w:style w:type="character" w:customStyle="1" w:styleId="xl1690">
    <w:name w:val="xl169"/>
    <w:basedOn w:val="1"/>
    <w:link w:val="xl169"/>
    <w:rPr>
      <w:rFonts w:ascii="Times New Roman" w:hAnsi="Times New Roman"/>
      <w:i/>
      <w:sz w:val="14"/>
    </w:rPr>
  </w:style>
  <w:style w:type="paragraph" w:customStyle="1" w:styleId="xl65">
    <w:name w:val="xl65"/>
    <w:basedOn w:val="a"/>
    <w:link w:val="xl650"/>
    <w:pPr>
      <w:spacing w:beforeAutospacing="1" w:afterAutospacing="1"/>
    </w:pPr>
    <w:rPr>
      <w:rFonts w:ascii="Times New Roman" w:hAnsi="Times New Roman"/>
      <w:sz w:val="14"/>
    </w:rPr>
  </w:style>
  <w:style w:type="character" w:customStyle="1" w:styleId="xl650">
    <w:name w:val="xl65"/>
    <w:basedOn w:val="1"/>
    <w:link w:val="xl65"/>
    <w:rPr>
      <w:rFonts w:ascii="Times New Roman" w:hAnsi="Times New Roman"/>
      <w:sz w:val="14"/>
    </w:rPr>
  </w:style>
  <w:style w:type="paragraph" w:customStyle="1" w:styleId="xl116">
    <w:name w:val="xl116"/>
    <w:basedOn w:val="a"/>
    <w:link w:val="xl1160"/>
    <w:pPr>
      <w:spacing w:beforeAutospacing="1" w:afterAutospacing="1"/>
    </w:pPr>
    <w:rPr>
      <w:rFonts w:ascii="Times New Roman" w:hAnsi="Times New Roman"/>
      <w:b/>
      <w:sz w:val="16"/>
    </w:rPr>
  </w:style>
  <w:style w:type="character" w:customStyle="1" w:styleId="xl1160">
    <w:name w:val="xl116"/>
    <w:basedOn w:val="1"/>
    <w:link w:val="xl116"/>
    <w:rPr>
      <w:rFonts w:ascii="Times New Roman" w:hAnsi="Times New Roman"/>
      <w:b/>
      <w:sz w:val="16"/>
    </w:rPr>
  </w:style>
  <w:style w:type="paragraph" w:customStyle="1" w:styleId="212pt">
    <w:name w:val="Основной текст (2) + 12 pt"/>
    <w:link w:val="212pt0"/>
    <w:rPr>
      <w:rFonts w:ascii="Times New Roman" w:hAnsi="Times New Roman"/>
      <w:sz w:val="24"/>
      <w:highlight w:val="white"/>
    </w:rPr>
  </w:style>
  <w:style w:type="character" w:customStyle="1" w:styleId="212pt0">
    <w:name w:val="Основной текст (2) + 12 pt"/>
    <w:aliases w:val="Полужирный2,Курсив1"/>
    <w:link w:val="212pt"/>
    <w:rPr>
      <w:rFonts w:ascii="Times New Roman" w:hAnsi="Times New Roman"/>
      <w:strike w:val="0"/>
      <w:color w:val="000000"/>
      <w:spacing w:val="0"/>
      <w:sz w:val="24"/>
      <w:highlight w:val="white"/>
      <w:u w:val="none"/>
    </w:rPr>
  </w:style>
  <w:style w:type="paragraph" w:customStyle="1" w:styleId="affffc">
    <w:name w:val="Заголовок ЭР (правое окно)"/>
    <w:basedOn w:val="afffe"/>
    <w:next w:val="a"/>
    <w:link w:val="affffd"/>
    <w:pPr>
      <w:spacing w:after="0"/>
      <w:jc w:val="left"/>
    </w:pPr>
  </w:style>
  <w:style w:type="character" w:customStyle="1" w:styleId="affffd">
    <w:name w:val="Заголовок ЭР (правое окно)"/>
    <w:basedOn w:val="affff"/>
    <w:link w:val="affffc"/>
    <w:rPr>
      <w:rFonts w:ascii="Times New Roman" w:hAnsi="Times New Roman"/>
      <w:b/>
      <w:color w:val="26282F"/>
      <w:sz w:val="26"/>
    </w:rPr>
  </w:style>
  <w:style w:type="paragraph" w:customStyle="1" w:styleId="1f6">
    <w:name w:val="Просмотренная гиперссылка1"/>
    <w:basedOn w:val="1a"/>
    <w:link w:val="1f7"/>
    <w:rPr>
      <w:color w:val="800080"/>
      <w:u w:val="single"/>
    </w:rPr>
  </w:style>
  <w:style w:type="character" w:customStyle="1" w:styleId="1f7">
    <w:name w:val="Просмотренная гиперссылка1"/>
    <w:basedOn w:val="a0"/>
    <w:link w:val="1f6"/>
    <w:uiPriority w:val="99"/>
    <w:rPr>
      <w:color w:val="800080"/>
      <w:u w:val="single"/>
    </w:rPr>
  </w:style>
  <w:style w:type="character" w:customStyle="1" w:styleId="11">
    <w:name w:val="Заголовок 1 Знак"/>
    <w:basedOn w:val="1"/>
    <w:link w:val="10"/>
    <w:uiPriority w:val="9"/>
    <w:rPr>
      <w:rFonts w:ascii="Times New Roman" w:hAnsi="Times New Roman"/>
      <w:b/>
      <w:sz w:val="24"/>
    </w:rPr>
  </w:style>
  <w:style w:type="paragraph" w:customStyle="1" w:styleId="affffe">
    <w:name w:val="Подзаголовок для информации об изменениях"/>
    <w:basedOn w:val="afffff"/>
    <w:next w:val="a"/>
    <w:link w:val="afffff0"/>
    <w:rPr>
      <w:b/>
    </w:rPr>
  </w:style>
  <w:style w:type="character" w:customStyle="1" w:styleId="afffff0">
    <w:name w:val="Подзаголовок для информации об изменениях"/>
    <w:basedOn w:val="afffff1"/>
    <w:link w:val="affffe"/>
    <w:rPr>
      <w:rFonts w:ascii="Times New Roman" w:hAnsi="Times New Roman"/>
      <w:b/>
      <w:color w:val="353842"/>
      <w:sz w:val="18"/>
    </w:rPr>
  </w:style>
  <w:style w:type="paragraph" w:customStyle="1" w:styleId="afffff2">
    <w:name w:val="Необходимые документы"/>
    <w:basedOn w:val="ae"/>
    <w:next w:val="a"/>
    <w:link w:val="afffff3"/>
    <w:pPr>
      <w:ind w:left="0" w:firstLine="118"/>
    </w:pPr>
  </w:style>
  <w:style w:type="character" w:customStyle="1" w:styleId="afffff3">
    <w:name w:val="Необходимые документы"/>
    <w:basedOn w:val="af0"/>
    <w:link w:val="afffff2"/>
    <w:rPr>
      <w:rFonts w:ascii="Times New Roman" w:hAnsi="Times New Roman"/>
      <w:sz w:val="24"/>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xl79">
    <w:name w:val="xl79"/>
    <w:basedOn w:val="a"/>
    <w:link w:val="xl790"/>
    <w:pPr>
      <w:spacing w:beforeAutospacing="1" w:afterAutospacing="1"/>
    </w:pPr>
    <w:rPr>
      <w:rFonts w:ascii="Times New Roman" w:hAnsi="Times New Roman"/>
      <w:sz w:val="14"/>
    </w:rPr>
  </w:style>
  <w:style w:type="character" w:customStyle="1" w:styleId="xl790">
    <w:name w:val="xl79"/>
    <w:basedOn w:val="1"/>
    <w:link w:val="xl79"/>
    <w:rPr>
      <w:rFonts w:ascii="Times New Roman" w:hAnsi="Times New Roman"/>
      <w:sz w:val="14"/>
    </w:rPr>
  </w:style>
  <w:style w:type="paragraph" w:styleId="afffff4">
    <w:name w:val="annotation subject"/>
    <w:basedOn w:val="aff8"/>
    <w:next w:val="aff8"/>
    <w:link w:val="afffff5"/>
    <w:rPr>
      <w:b/>
    </w:rPr>
  </w:style>
  <w:style w:type="character" w:customStyle="1" w:styleId="afffff5">
    <w:name w:val="Тема примечания Знак"/>
    <w:basedOn w:val="aff9"/>
    <w:link w:val="afffff4"/>
    <w:rPr>
      <w:b/>
      <w:sz w:val="20"/>
    </w:rPr>
  </w:style>
  <w:style w:type="paragraph" w:customStyle="1" w:styleId="xl112">
    <w:name w:val="xl112"/>
    <w:basedOn w:val="a"/>
    <w:link w:val="xl1120"/>
    <w:pPr>
      <w:spacing w:beforeAutospacing="1" w:afterAutospacing="1"/>
    </w:pPr>
    <w:rPr>
      <w:rFonts w:ascii="Times New Roman" w:hAnsi="Times New Roman"/>
      <w:sz w:val="16"/>
    </w:rPr>
  </w:style>
  <w:style w:type="character" w:customStyle="1" w:styleId="xl1120">
    <w:name w:val="xl112"/>
    <w:basedOn w:val="1"/>
    <w:link w:val="xl112"/>
    <w:rPr>
      <w:rFonts w:ascii="Times New Roman" w:hAnsi="Times New Roman"/>
      <w:color w:val="000000"/>
      <w:sz w:val="16"/>
    </w:rPr>
  </w:style>
  <w:style w:type="paragraph" w:customStyle="1" w:styleId="xl77">
    <w:name w:val="xl77"/>
    <w:basedOn w:val="a"/>
    <w:link w:val="xl770"/>
    <w:pPr>
      <w:spacing w:beforeAutospacing="1" w:afterAutospacing="1"/>
      <w:jc w:val="center"/>
    </w:pPr>
    <w:rPr>
      <w:rFonts w:ascii="Times New Roman" w:hAnsi="Times New Roman"/>
      <w:sz w:val="16"/>
    </w:rPr>
  </w:style>
  <w:style w:type="character" w:customStyle="1" w:styleId="xl770">
    <w:name w:val="xl77"/>
    <w:basedOn w:val="1"/>
    <w:link w:val="xl77"/>
    <w:rPr>
      <w:rFonts w:ascii="Times New Roman" w:hAnsi="Times New Roman"/>
      <w:color w:val="000000"/>
      <w:sz w:val="16"/>
    </w:rPr>
  </w:style>
  <w:style w:type="paragraph" w:customStyle="1" w:styleId="27">
    <w:name w:val="Гиперссылка2"/>
    <w:basedOn w:val="1a"/>
    <w:link w:val="afffff6"/>
    <w:rPr>
      <w:color w:val="0563C1" w:themeColor="hyperlink"/>
      <w:u w:val="single"/>
    </w:rPr>
  </w:style>
  <w:style w:type="character" w:styleId="afffff6">
    <w:name w:val="Hyperlink"/>
    <w:basedOn w:val="a0"/>
    <w:link w:val="27"/>
    <w:rPr>
      <w:color w:val="0563C1" w:themeColor="hyperlink"/>
      <w:u w:val="single"/>
    </w:rPr>
  </w:style>
  <w:style w:type="paragraph" w:customStyle="1" w:styleId="Footnote">
    <w:name w:val="Footnote"/>
    <w:basedOn w:val="a"/>
    <w:link w:val="Footnote0"/>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customStyle="1" w:styleId="xl143">
    <w:name w:val="xl143"/>
    <w:basedOn w:val="a"/>
    <w:link w:val="xl1430"/>
    <w:pPr>
      <w:spacing w:beforeAutospacing="1" w:afterAutospacing="1"/>
    </w:pPr>
    <w:rPr>
      <w:rFonts w:ascii="Times New Roman" w:hAnsi="Times New Roman"/>
      <w:sz w:val="16"/>
    </w:rPr>
  </w:style>
  <w:style w:type="character" w:customStyle="1" w:styleId="xl1430">
    <w:name w:val="xl143"/>
    <w:basedOn w:val="1"/>
    <w:link w:val="xl143"/>
    <w:rPr>
      <w:rFonts w:ascii="Times New Roman" w:hAnsi="Times New Roman"/>
      <w:color w:val="000000"/>
      <w:sz w:val="16"/>
    </w:rPr>
  </w:style>
  <w:style w:type="paragraph" w:customStyle="1" w:styleId="xl139">
    <w:name w:val="xl139"/>
    <w:basedOn w:val="a"/>
    <w:link w:val="xl1390"/>
    <w:pPr>
      <w:spacing w:beforeAutospacing="1" w:afterAutospacing="1"/>
    </w:pPr>
    <w:rPr>
      <w:rFonts w:ascii="Times New Roman" w:hAnsi="Times New Roman"/>
      <w:b/>
      <w:sz w:val="16"/>
    </w:rPr>
  </w:style>
  <w:style w:type="character" w:customStyle="1" w:styleId="xl1390">
    <w:name w:val="xl139"/>
    <w:basedOn w:val="1"/>
    <w:link w:val="xl139"/>
    <w:rPr>
      <w:rFonts w:ascii="Times New Roman" w:hAnsi="Times New Roman"/>
      <w:b/>
      <w:sz w:val="16"/>
    </w:rPr>
  </w:style>
  <w:style w:type="paragraph" w:customStyle="1" w:styleId="xl84">
    <w:name w:val="xl84"/>
    <w:basedOn w:val="a"/>
    <w:link w:val="xl840"/>
    <w:pPr>
      <w:spacing w:beforeAutospacing="1" w:afterAutospacing="1"/>
    </w:pPr>
    <w:rPr>
      <w:rFonts w:ascii="Times New Roman" w:hAnsi="Times New Roman"/>
      <w:sz w:val="14"/>
    </w:rPr>
  </w:style>
  <w:style w:type="character" w:customStyle="1" w:styleId="xl840">
    <w:name w:val="xl84"/>
    <w:basedOn w:val="1"/>
    <w:link w:val="xl84"/>
    <w:rPr>
      <w:rFonts w:ascii="Times New Roman" w:hAnsi="Times New Roman"/>
      <w:sz w:val="14"/>
    </w:rPr>
  </w:style>
  <w:style w:type="paragraph" w:styleId="1f8">
    <w:name w:val="toc 1"/>
    <w:basedOn w:val="a"/>
    <w:next w:val="a"/>
    <w:link w:val="1f9"/>
    <w:uiPriority w:val="39"/>
    <w:pPr>
      <w:tabs>
        <w:tab w:val="right" w:leader="dot" w:pos="9638"/>
      </w:tabs>
      <w:spacing w:before="120" w:line="276" w:lineRule="auto"/>
    </w:pPr>
    <w:rPr>
      <w:rFonts w:ascii="Times New Roman" w:hAnsi="Times New Roman"/>
      <w:b/>
    </w:rPr>
  </w:style>
  <w:style w:type="character" w:customStyle="1" w:styleId="1f9">
    <w:name w:val="Оглавление 1 Знак"/>
    <w:basedOn w:val="1"/>
    <w:link w:val="1f8"/>
    <w:uiPriority w:val="39"/>
    <w:rPr>
      <w:rFonts w:ascii="Times New Roman" w:hAnsi="Times New Roman"/>
      <w:b/>
    </w:rPr>
  </w:style>
  <w:style w:type="paragraph" w:customStyle="1" w:styleId="1fa">
    <w:name w:val="Текст примечания Знак1"/>
    <w:link w:val="1fb"/>
    <w:rPr>
      <w:rFonts w:ascii="Times New Roman" w:hAnsi="Times New Roman"/>
      <w:sz w:val="20"/>
    </w:rPr>
  </w:style>
  <w:style w:type="character" w:customStyle="1" w:styleId="1fb">
    <w:name w:val="Текст примечания Знак1"/>
    <w:link w:val="1fa"/>
    <w:rPr>
      <w:rFonts w:ascii="Times New Roman" w:hAnsi="Times New Roman"/>
      <w:sz w:val="20"/>
    </w:rPr>
  </w:style>
  <w:style w:type="paragraph" w:customStyle="1" w:styleId="xl153">
    <w:name w:val="xl153"/>
    <w:basedOn w:val="a"/>
    <w:link w:val="xl1530"/>
    <w:pPr>
      <w:spacing w:beforeAutospacing="1" w:afterAutospacing="1"/>
      <w:jc w:val="center"/>
    </w:pPr>
    <w:rPr>
      <w:rFonts w:ascii="Times New Roman" w:hAnsi="Times New Roman"/>
      <w:i/>
      <w:sz w:val="14"/>
    </w:rPr>
  </w:style>
  <w:style w:type="character" w:customStyle="1" w:styleId="xl1530">
    <w:name w:val="xl153"/>
    <w:basedOn w:val="1"/>
    <w:link w:val="xl153"/>
    <w:rPr>
      <w:rFonts w:ascii="Times New Roman" w:hAnsi="Times New Roman"/>
      <w:i/>
      <w:sz w:val="14"/>
    </w:rPr>
  </w:style>
  <w:style w:type="paragraph" w:customStyle="1" w:styleId="xl128">
    <w:name w:val="xl128"/>
    <w:basedOn w:val="a"/>
    <w:link w:val="xl1280"/>
    <w:pPr>
      <w:spacing w:beforeAutospacing="1" w:afterAutospacing="1"/>
      <w:jc w:val="center"/>
    </w:pPr>
    <w:rPr>
      <w:rFonts w:ascii="Times New Roman" w:hAnsi="Times New Roman"/>
      <w:b/>
      <w:i/>
      <w:sz w:val="16"/>
    </w:rPr>
  </w:style>
  <w:style w:type="character" w:customStyle="1" w:styleId="xl1280">
    <w:name w:val="xl128"/>
    <w:basedOn w:val="1"/>
    <w:link w:val="xl128"/>
    <w:rPr>
      <w:rFonts w:ascii="Times New Roman" w:hAnsi="Times New Roman"/>
      <w:b/>
      <w:i/>
      <w:color w:val="000000"/>
      <w:sz w:val="16"/>
    </w:rPr>
  </w:style>
  <w:style w:type="paragraph" w:customStyle="1" w:styleId="xl126">
    <w:name w:val="xl126"/>
    <w:basedOn w:val="a"/>
    <w:link w:val="xl1260"/>
    <w:pPr>
      <w:spacing w:beforeAutospacing="1" w:afterAutospacing="1"/>
      <w:jc w:val="center"/>
    </w:pPr>
    <w:rPr>
      <w:rFonts w:ascii="Times New Roman" w:hAnsi="Times New Roman"/>
      <w:b/>
      <w:sz w:val="16"/>
    </w:rPr>
  </w:style>
  <w:style w:type="character" w:customStyle="1" w:styleId="xl1260">
    <w:name w:val="xl126"/>
    <w:basedOn w:val="1"/>
    <w:link w:val="xl126"/>
    <w:rPr>
      <w:rFonts w:ascii="Times New Roman" w:hAnsi="Times New Roman"/>
      <w:b/>
      <w:sz w:val="16"/>
    </w:rPr>
  </w:style>
  <w:style w:type="paragraph" w:customStyle="1" w:styleId="afffff7">
    <w:name w:val="Интерактивный заголовок"/>
    <w:basedOn w:val="15"/>
    <w:next w:val="a"/>
    <w:link w:val="afffff8"/>
    <w:rPr>
      <w:u w:val="single"/>
    </w:rPr>
  </w:style>
  <w:style w:type="character" w:customStyle="1" w:styleId="afffff8">
    <w:name w:val="Интерактивный заголовок"/>
    <w:basedOn w:val="16"/>
    <w:link w:val="afffff7"/>
    <w:rPr>
      <w:rFonts w:ascii="Verdana" w:hAnsi="Verdana"/>
      <w:b/>
      <w:color w:val="0058A9"/>
      <w:u w:val="single"/>
    </w:rPr>
  </w:style>
  <w:style w:type="paragraph" w:customStyle="1" w:styleId="xl90">
    <w:name w:val="xl90"/>
    <w:basedOn w:val="a"/>
    <w:link w:val="xl900"/>
    <w:pPr>
      <w:spacing w:beforeAutospacing="1" w:afterAutospacing="1"/>
    </w:pPr>
    <w:rPr>
      <w:rFonts w:ascii="Times New Roman" w:hAnsi="Times New Roman"/>
      <w:sz w:val="14"/>
    </w:rPr>
  </w:style>
  <w:style w:type="character" w:customStyle="1" w:styleId="xl900">
    <w:name w:val="xl90"/>
    <w:basedOn w:val="1"/>
    <w:link w:val="xl90"/>
    <w:rPr>
      <w:rFonts w:ascii="Times New Roman" w:hAnsi="Times New Roman"/>
      <w:sz w:val="1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xl145">
    <w:name w:val="xl145"/>
    <w:basedOn w:val="a"/>
    <w:link w:val="xl1450"/>
    <w:pPr>
      <w:spacing w:beforeAutospacing="1" w:afterAutospacing="1"/>
    </w:pPr>
    <w:rPr>
      <w:rFonts w:ascii="Times New Roman" w:hAnsi="Times New Roman"/>
      <w:b/>
      <w:sz w:val="16"/>
    </w:rPr>
  </w:style>
  <w:style w:type="character" w:customStyle="1" w:styleId="xl1450">
    <w:name w:val="xl145"/>
    <w:basedOn w:val="1"/>
    <w:link w:val="xl145"/>
    <w:rPr>
      <w:rFonts w:ascii="Times New Roman" w:hAnsi="Times New Roman"/>
      <w:b/>
      <w:color w:val="000000"/>
      <w:sz w:val="16"/>
    </w:rPr>
  </w:style>
  <w:style w:type="paragraph" w:customStyle="1" w:styleId="xl104">
    <w:name w:val="xl104"/>
    <w:basedOn w:val="a"/>
    <w:link w:val="xl1040"/>
    <w:pPr>
      <w:spacing w:beforeAutospacing="1" w:afterAutospacing="1"/>
    </w:pPr>
    <w:rPr>
      <w:rFonts w:ascii="Times New Roman" w:hAnsi="Times New Roman"/>
      <w:b/>
      <w:sz w:val="16"/>
    </w:rPr>
  </w:style>
  <w:style w:type="character" w:customStyle="1" w:styleId="xl1040">
    <w:name w:val="xl104"/>
    <w:basedOn w:val="1"/>
    <w:link w:val="xl104"/>
    <w:rPr>
      <w:rFonts w:ascii="Times New Roman" w:hAnsi="Times New Roman"/>
      <w:b/>
      <w:color w:val="000000"/>
      <w:sz w:val="16"/>
    </w:rPr>
  </w:style>
  <w:style w:type="paragraph" w:customStyle="1" w:styleId="afffff9">
    <w:name w:val="Примечание."/>
    <w:basedOn w:val="ae"/>
    <w:next w:val="a"/>
    <w:link w:val="afffffa"/>
  </w:style>
  <w:style w:type="character" w:customStyle="1" w:styleId="afffffa">
    <w:name w:val="Примечание."/>
    <w:basedOn w:val="af0"/>
    <w:link w:val="afffff9"/>
    <w:rPr>
      <w:rFonts w:ascii="Times New Roman" w:hAnsi="Times New Roman"/>
      <w:sz w:val="24"/>
    </w:rPr>
  </w:style>
  <w:style w:type="paragraph" w:customStyle="1" w:styleId="afffffb">
    <w:name w:val="Заголовок статьи"/>
    <w:basedOn w:val="a"/>
    <w:next w:val="a"/>
    <w:link w:val="afffffc"/>
    <w:pPr>
      <w:widowControl w:val="0"/>
      <w:spacing w:line="360" w:lineRule="auto"/>
      <w:ind w:left="1612" w:hanging="892"/>
      <w:jc w:val="both"/>
    </w:pPr>
    <w:rPr>
      <w:rFonts w:ascii="Times New Roman" w:hAnsi="Times New Roman"/>
      <w:sz w:val="24"/>
    </w:rPr>
  </w:style>
  <w:style w:type="character" w:customStyle="1" w:styleId="afffffc">
    <w:name w:val="Заголовок статьи"/>
    <w:basedOn w:val="1"/>
    <w:link w:val="afffffb"/>
    <w:rPr>
      <w:rFonts w:ascii="Times New Roman" w:hAnsi="Times New Roman"/>
      <w:sz w:val="24"/>
    </w:rPr>
  </w:style>
  <w:style w:type="paragraph" w:customStyle="1" w:styleId="afffffd">
    <w:name w:val="Информация об изменениях"/>
    <w:basedOn w:val="afffff"/>
    <w:next w:val="a"/>
    <w:link w:val="afffffe"/>
    <w:pPr>
      <w:spacing w:before="180"/>
      <w:ind w:left="360" w:right="360" w:firstLine="0"/>
    </w:pPr>
  </w:style>
  <w:style w:type="character" w:customStyle="1" w:styleId="afffffe">
    <w:name w:val="Информация об изменениях"/>
    <w:basedOn w:val="afffff1"/>
    <w:link w:val="afffffd"/>
    <w:rPr>
      <w:rFonts w:ascii="Times New Roman" w:hAnsi="Times New Roman"/>
      <w:color w:val="353842"/>
      <w:sz w:val="18"/>
    </w:rPr>
  </w:style>
  <w:style w:type="paragraph" w:customStyle="1" w:styleId="affffff">
    <w:name w:val="Активная гипертекстовая ссылка"/>
    <w:link w:val="affffff0"/>
    <w:rPr>
      <w:b/>
      <w:color w:val="106BBE"/>
      <w:u w:val="single"/>
    </w:rPr>
  </w:style>
  <w:style w:type="character" w:customStyle="1" w:styleId="affffff0">
    <w:name w:val="Активная гипертекстовая ссылка"/>
    <w:link w:val="affffff"/>
    <w:rPr>
      <w:b/>
      <w:color w:val="106BBE"/>
      <w:u w:val="single"/>
    </w:rPr>
  </w:style>
  <w:style w:type="paragraph" w:customStyle="1" w:styleId="affffff1">
    <w:name w:val="Не вступил в силу"/>
    <w:link w:val="affffff2"/>
    <w:rPr>
      <w:b/>
      <w:shd w:val="clear" w:color="auto" w:fill="D8EDE8"/>
    </w:rPr>
  </w:style>
  <w:style w:type="character" w:customStyle="1" w:styleId="affffff2">
    <w:name w:val="Не вступил в силу"/>
    <w:link w:val="affffff1"/>
    <w:rPr>
      <w:b/>
      <w:color w:val="000000"/>
      <w:shd w:val="clear" w:color="auto" w:fill="D8EDE8"/>
    </w:rPr>
  </w:style>
  <w:style w:type="paragraph" w:customStyle="1" w:styleId="xl124">
    <w:name w:val="xl124"/>
    <w:basedOn w:val="a"/>
    <w:link w:val="xl1240"/>
    <w:pPr>
      <w:spacing w:beforeAutospacing="1" w:afterAutospacing="1"/>
      <w:jc w:val="center"/>
    </w:pPr>
    <w:rPr>
      <w:rFonts w:ascii="Times New Roman" w:hAnsi="Times New Roman"/>
      <w:b/>
      <w:sz w:val="16"/>
    </w:rPr>
  </w:style>
  <w:style w:type="character" w:customStyle="1" w:styleId="xl1240">
    <w:name w:val="xl124"/>
    <w:basedOn w:val="1"/>
    <w:link w:val="xl124"/>
    <w:rPr>
      <w:rFonts w:ascii="Times New Roman" w:hAnsi="Times New Roman"/>
      <w:b/>
      <w:color w:val="000000"/>
      <w:sz w:val="16"/>
    </w:rPr>
  </w:style>
  <w:style w:type="paragraph" w:customStyle="1" w:styleId="affffff3">
    <w:name w:val="Сравнение редакций. Удаленный фрагмент"/>
    <w:link w:val="affffff4"/>
    <w:rPr>
      <w:shd w:val="clear" w:color="auto" w:fill="C4C413"/>
    </w:rPr>
  </w:style>
  <w:style w:type="character" w:customStyle="1" w:styleId="affffff4">
    <w:name w:val="Сравнение редакций. Удаленный фрагмент"/>
    <w:link w:val="affffff3"/>
    <w:rPr>
      <w:color w:val="000000"/>
      <w:shd w:val="clear" w:color="auto" w:fill="C4C413"/>
    </w:rPr>
  </w:style>
  <w:style w:type="paragraph" w:customStyle="1" w:styleId="xl123">
    <w:name w:val="xl123"/>
    <w:basedOn w:val="a"/>
    <w:link w:val="xl1230"/>
    <w:pPr>
      <w:spacing w:beforeAutospacing="1" w:afterAutospacing="1"/>
    </w:pPr>
    <w:rPr>
      <w:rFonts w:ascii="Times New Roman" w:hAnsi="Times New Roman"/>
      <w:b/>
      <w:sz w:val="16"/>
    </w:rPr>
  </w:style>
  <w:style w:type="character" w:customStyle="1" w:styleId="xl1230">
    <w:name w:val="xl123"/>
    <w:basedOn w:val="1"/>
    <w:link w:val="xl123"/>
    <w:rPr>
      <w:rFonts w:ascii="Times New Roman" w:hAnsi="Times New Roman"/>
      <w:b/>
      <w:color w:val="000000"/>
      <w:sz w:val="16"/>
    </w:rPr>
  </w:style>
  <w:style w:type="paragraph" w:customStyle="1" w:styleId="affffff5">
    <w:name w:val="Внимание: недобросовестность!"/>
    <w:basedOn w:val="ae"/>
    <w:next w:val="a"/>
    <w:link w:val="affffff6"/>
  </w:style>
  <w:style w:type="character" w:customStyle="1" w:styleId="affffff6">
    <w:name w:val="Внимание: недобросовестность!"/>
    <w:basedOn w:val="af0"/>
    <w:link w:val="affffff5"/>
    <w:rPr>
      <w:rFonts w:ascii="Times New Roman" w:hAnsi="Times New Roman"/>
      <w:sz w:val="24"/>
    </w:rPr>
  </w:style>
  <w:style w:type="paragraph" w:styleId="9">
    <w:name w:val="toc 9"/>
    <w:basedOn w:val="a"/>
    <w:next w:val="a"/>
    <w:link w:val="90"/>
    <w:uiPriority w:val="39"/>
    <w:pPr>
      <w:ind w:left="1920"/>
    </w:pPr>
    <w:rPr>
      <w:rFonts w:ascii="Calibri" w:hAnsi="Calibri"/>
      <w:sz w:val="20"/>
    </w:rPr>
  </w:style>
  <w:style w:type="character" w:customStyle="1" w:styleId="90">
    <w:name w:val="Оглавление 9 Знак"/>
    <w:basedOn w:val="1"/>
    <w:link w:val="9"/>
    <w:uiPriority w:val="39"/>
    <w:rPr>
      <w:rFonts w:ascii="Calibri" w:hAnsi="Calibri"/>
      <w:sz w:val="20"/>
    </w:rPr>
  </w:style>
  <w:style w:type="paragraph" w:customStyle="1" w:styleId="c15">
    <w:name w:val="c15"/>
    <w:basedOn w:val="1a"/>
    <w:link w:val="c150"/>
  </w:style>
  <w:style w:type="character" w:customStyle="1" w:styleId="c150">
    <w:name w:val="c15"/>
    <w:basedOn w:val="a0"/>
    <w:link w:val="c15"/>
  </w:style>
  <w:style w:type="paragraph" w:customStyle="1" w:styleId="xl159">
    <w:name w:val="xl159"/>
    <w:basedOn w:val="a"/>
    <w:link w:val="xl1590"/>
    <w:pPr>
      <w:spacing w:beforeAutospacing="1" w:afterAutospacing="1"/>
      <w:jc w:val="center"/>
    </w:pPr>
    <w:rPr>
      <w:rFonts w:ascii="Times New Roman" w:hAnsi="Times New Roman"/>
      <w:b/>
      <w:sz w:val="16"/>
    </w:rPr>
  </w:style>
  <w:style w:type="character" w:customStyle="1" w:styleId="xl1590">
    <w:name w:val="xl159"/>
    <w:basedOn w:val="1"/>
    <w:link w:val="xl159"/>
    <w:rPr>
      <w:rFonts w:ascii="Times New Roman" w:hAnsi="Times New Roman"/>
      <w:b/>
      <w:sz w:val="16"/>
    </w:rPr>
  </w:style>
  <w:style w:type="paragraph" w:customStyle="1" w:styleId="xl165">
    <w:name w:val="xl165"/>
    <w:basedOn w:val="a"/>
    <w:link w:val="xl1650"/>
    <w:pPr>
      <w:spacing w:beforeAutospacing="1" w:afterAutospacing="1"/>
    </w:pPr>
    <w:rPr>
      <w:rFonts w:ascii="Times New Roman" w:hAnsi="Times New Roman"/>
      <w:sz w:val="14"/>
    </w:rPr>
  </w:style>
  <w:style w:type="character" w:customStyle="1" w:styleId="xl1650">
    <w:name w:val="xl165"/>
    <w:basedOn w:val="1"/>
    <w:link w:val="xl165"/>
    <w:rPr>
      <w:rFonts w:ascii="Times New Roman" w:hAnsi="Times New Roman"/>
      <w:sz w:val="14"/>
    </w:rPr>
  </w:style>
  <w:style w:type="paragraph" w:customStyle="1" w:styleId="xl179">
    <w:name w:val="xl179"/>
    <w:basedOn w:val="a"/>
    <w:link w:val="xl1790"/>
    <w:pPr>
      <w:spacing w:beforeAutospacing="1" w:afterAutospacing="1"/>
      <w:jc w:val="center"/>
    </w:pPr>
    <w:rPr>
      <w:rFonts w:ascii="Times New Roman" w:hAnsi="Times New Roman"/>
      <w:sz w:val="14"/>
    </w:rPr>
  </w:style>
  <w:style w:type="character" w:customStyle="1" w:styleId="xl1790">
    <w:name w:val="xl179"/>
    <w:basedOn w:val="1"/>
    <w:link w:val="xl179"/>
    <w:rPr>
      <w:rFonts w:ascii="Times New Roman" w:hAnsi="Times New Roman"/>
      <w:sz w:val="14"/>
    </w:rPr>
  </w:style>
  <w:style w:type="paragraph" w:customStyle="1" w:styleId="xl166">
    <w:name w:val="xl166"/>
    <w:basedOn w:val="a"/>
    <w:link w:val="xl1660"/>
    <w:pPr>
      <w:spacing w:beforeAutospacing="1" w:afterAutospacing="1"/>
      <w:jc w:val="center"/>
    </w:pPr>
    <w:rPr>
      <w:rFonts w:ascii="Times New Roman" w:hAnsi="Times New Roman"/>
      <w:b/>
      <w:sz w:val="14"/>
    </w:rPr>
  </w:style>
  <w:style w:type="character" w:customStyle="1" w:styleId="xl1660">
    <w:name w:val="xl166"/>
    <w:basedOn w:val="1"/>
    <w:link w:val="xl166"/>
    <w:rPr>
      <w:rFonts w:ascii="Times New Roman" w:hAnsi="Times New Roman"/>
      <w:b/>
      <w:sz w:val="14"/>
    </w:rPr>
  </w:style>
  <w:style w:type="paragraph" w:customStyle="1" w:styleId="FootnoteTextChar">
    <w:name w:val="Footnote Text Char"/>
    <w:link w:val="FootnoteTextChar0"/>
    <w:rPr>
      <w:rFonts w:ascii="Times New Roman" w:hAnsi="Times New Roman"/>
      <w:sz w:val="20"/>
    </w:rPr>
  </w:style>
  <w:style w:type="character" w:customStyle="1" w:styleId="FootnoteTextChar0">
    <w:name w:val="Footnote Text Char"/>
    <w:link w:val="FootnoteTextChar"/>
    <w:rPr>
      <w:rFonts w:ascii="Times New Roman" w:hAnsi="Times New Roman"/>
      <w:sz w:val="20"/>
    </w:rPr>
  </w:style>
  <w:style w:type="paragraph" w:customStyle="1" w:styleId="afc">
    <w:name w:val="Таблицы (моноширинный)"/>
    <w:basedOn w:val="a"/>
    <w:next w:val="a"/>
    <w:link w:val="afe"/>
    <w:pPr>
      <w:widowControl w:val="0"/>
      <w:spacing w:line="360" w:lineRule="auto"/>
    </w:pPr>
    <w:rPr>
      <w:rFonts w:ascii="Courier New" w:hAnsi="Courier New"/>
      <w:sz w:val="24"/>
    </w:rPr>
  </w:style>
  <w:style w:type="character" w:customStyle="1" w:styleId="afe">
    <w:name w:val="Таблицы (моноширинный)"/>
    <w:basedOn w:val="1"/>
    <w:link w:val="afc"/>
    <w:rPr>
      <w:rFonts w:ascii="Courier New" w:hAnsi="Courier New"/>
      <w:sz w:val="24"/>
    </w:rPr>
  </w:style>
  <w:style w:type="paragraph" w:customStyle="1" w:styleId="xl100">
    <w:name w:val="xl100"/>
    <w:basedOn w:val="a"/>
    <w:link w:val="xl1000"/>
    <w:pPr>
      <w:spacing w:beforeAutospacing="1" w:afterAutospacing="1"/>
    </w:pPr>
    <w:rPr>
      <w:rFonts w:ascii="Times New Roman" w:hAnsi="Times New Roman"/>
      <w:sz w:val="14"/>
    </w:rPr>
  </w:style>
  <w:style w:type="character" w:customStyle="1" w:styleId="xl1000">
    <w:name w:val="xl100"/>
    <w:basedOn w:val="1"/>
    <w:link w:val="xl100"/>
    <w:rPr>
      <w:rFonts w:ascii="Times New Roman" w:hAnsi="Times New Roman"/>
      <w:sz w:val="14"/>
    </w:rPr>
  </w:style>
  <w:style w:type="paragraph" w:customStyle="1" w:styleId="a8">
    <w:name w:val="Нормальный (таблица)"/>
    <w:basedOn w:val="a"/>
    <w:next w:val="a"/>
    <w:link w:val="aa"/>
    <w:pPr>
      <w:widowControl w:val="0"/>
      <w:spacing w:line="360" w:lineRule="auto"/>
      <w:jc w:val="both"/>
    </w:pPr>
    <w:rPr>
      <w:rFonts w:ascii="Times New Roman" w:hAnsi="Times New Roman"/>
      <w:sz w:val="24"/>
    </w:rPr>
  </w:style>
  <w:style w:type="character" w:customStyle="1" w:styleId="aa">
    <w:name w:val="Нормальный (таблица)"/>
    <w:basedOn w:val="1"/>
    <w:link w:val="a8"/>
    <w:rPr>
      <w:rFonts w:ascii="Times New Roman" w:hAnsi="Times New Roman"/>
      <w:sz w:val="24"/>
    </w:rPr>
  </w:style>
  <w:style w:type="paragraph" w:customStyle="1" w:styleId="afff8">
    <w:name w:val="Текст (справка)"/>
    <w:basedOn w:val="a"/>
    <w:next w:val="a"/>
    <w:link w:val="afff9"/>
    <w:pPr>
      <w:widowControl w:val="0"/>
      <w:spacing w:line="360" w:lineRule="auto"/>
      <w:ind w:left="170" w:right="170"/>
    </w:pPr>
    <w:rPr>
      <w:rFonts w:ascii="Times New Roman" w:hAnsi="Times New Roman"/>
      <w:sz w:val="24"/>
    </w:rPr>
  </w:style>
  <w:style w:type="character" w:customStyle="1" w:styleId="afff9">
    <w:name w:val="Текст (справка)"/>
    <w:basedOn w:val="1"/>
    <w:link w:val="afff8"/>
    <w:rPr>
      <w:rFonts w:ascii="Times New Roman" w:hAnsi="Times New Roman"/>
      <w:sz w:val="24"/>
    </w:rPr>
  </w:style>
  <w:style w:type="paragraph" w:customStyle="1" w:styleId="xl163">
    <w:name w:val="xl163"/>
    <w:basedOn w:val="a"/>
    <w:link w:val="xl1630"/>
    <w:pPr>
      <w:spacing w:beforeAutospacing="1" w:afterAutospacing="1"/>
      <w:jc w:val="center"/>
    </w:pPr>
    <w:rPr>
      <w:rFonts w:ascii="Times New Roman" w:hAnsi="Times New Roman"/>
      <w:b/>
      <w:sz w:val="16"/>
    </w:rPr>
  </w:style>
  <w:style w:type="character" w:customStyle="1" w:styleId="xl1630">
    <w:name w:val="xl163"/>
    <w:basedOn w:val="1"/>
    <w:link w:val="xl163"/>
    <w:rPr>
      <w:rFonts w:ascii="Times New Roman" w:hAnsi="Times New Roman"/>
      <w:b/>
      <w:sz w:val="16"/>
    </w:rPr>
  </w:style>
  <w:style w:type="paragraph" w:customStyle="1" w:styleId="affffff7">
    <w:name w:val="Колонтитул (правый)"/>
    <w:basedOn w:val="affffff8"/>
    <w:next w:val="a"/>
    <w:link w:val="affffff9"/>
    <w:rPr>
      <w:sz w:val="14"/>
    </w:rPr>
  </w:style>
  <w:style w:type="character" w:customStyle="1" w:styleId="affffff9">
    <w:name w:val="Колонтитул (правый)"/>
    <w:basedOn w:val="affffffa"/>
    <w:link w:val="affffff7"/>
    <w:rPr>
      <w:rFonts w:ascii="Times New Roman" w:hAnsi="Times New Roman"/>
      <w:sz w:val="14"/>
    </w:rPr>
  </w:style>
  <w:style w:type="paragraph" w:customStyle="1" w:styleId="xl98">
    <w:name w:val="xl98"/>
    <w:basedOn w:val="a"/>
    <w:link w:val="xl980"/>
    <w:pPr>
      <w:spacing w:beforeAutospacing="1" w:afterAutospacing="1"/>
    </w:pPr>
    <w:rPr>
      <w:rFonts w:ascii="Times New Roman" w:hAnsi="Times New Roman"/>
      <w:color w:val="FF0000"/>
      <w:sz w:val="14"/>
    </w:rPr>
  </w:style>
  <w:style w:type="character" w:customStyle="1" w:styleId="xl980">
    <w:name w:val="xl98"/>
    <w:basedOn w:val="1"/>
    <w:link w:val="xl98"/>
    <w:rPr>
      <w:rFonts w:ascii="Times New Roman" w:hAnsi="Times New Roman"/>
      <w:color w:val="FF0000"/>
      <w:sz w:val="14"/>
    </w:rPr>
  </w:style>
  <w:style w:type="paragraph" w:customStyle="1" w:styleId="1fc">
    <w:name w:val="Заголовок Знак1"/>
    <w:basedOn w:val="1a"/>
    <w:link w:val="1fd"/>
    <w:rPr>
      <w:rFonts w:asciiTheme="majorHAnsi" w:hAnsiTheme="majorHAnsi"/>
      <w:spacing w:val="-10"/>
      <w:sz w:val="56"/>
    </w:rPr>
  </w:style>
  <w:style w:type="character" w:customStyle="1" w:styleId="1fd">
    <w:name w:val="Заголовок Знак1"/>
    <w:basedOn w:val="a0"/>
    <w:link w:val="1fc"/>
    <w:uiPriority w:val="10"/>
    <w:rPr>
      <w:rFonts w:asciiTheme="majorHAnsi" w:hAnsiTheme="majorHAnsi"/>
      <w:spacing w:val="-10"/>
      <w:sz w:val="56"/>
    </w:rPr>
  </w:style>
  <w:style w:type="paragraph" w:customStyle="1" w:styleId="1fe">
    <w:name w:val="Знак сноски1"/>
    <w:basedOn w:val="a"/>
    <w:link w:val="1ff"/>
    <w:rPr>
      <w:vertAlign w:val="superscript"/>
    </w:rPr>
  </w:style>
  <w:style w:type="character" w:customStyle="1" w:styleId="1ff">
    <w:name w:val="Знак сноски1"/>
    <w:basedOn w:val="1"/>
    <w:link w:val="1fe"/>
    <w:rPr>
      <w:vertAlign w:val="superscript"/>
    </w:rPr>
  </w:style>
  <w:style w:type="paragraph" w:customStyle="1" w:styleId="xl140">
    <w:name w:val="xl140"/>
    <w:basedOn w:val="a"/>
    <w:link w:val="xl1400"/>
    <w:pPr>
      <w:spacing w:beforeAutospacing="1" w:afterAutospacing="1"/>
    </w:pPr>
    <w:rPr>
      <w:rFonts w:ascii="Times New Roman" w:hAnsi="Times New Roman"/>
      <w:b/>
      <w:sz w:val="16"/>
    </w:rPr>
  </w:style>
  <w:style w:type="character" w:customStyle="1" w:styleId="xl1400">
    <w:name w:val="xl140"/>
    <w:basedOn w:val="1"/>
    <w:link w:val="xl140"/>
    <w:rPr>
      <w:rFonts w:ascii="Times New Roman" w:hAnsi="Times New Roman"/>
      <w:b/>
      <w:sz w:val="16"/>
    </w:rPr>
  </w:style>
  <w:style w:type="paragraph" w:customStyle="1" w:styleId="xl63">
    <w:name w:val="xl63"/>
    <w:basedOn w:val="a"/>
    <w:link w:val="xl630"/>
    <w:pPr>
      <w:spacing w:beforeAutospacing="1" w:afterAutospacing="1"/>
    </w:pPr>
    <w:rPr>
      <w:rFonts w:ascii="Times New Roman" w:hAnsi="Times New Roman"/>
      <w:sz w:val="24"/>
    </w:rPr>
  </w:style>
  <w:style w:type="character" w:customStyle="1" w:styleId="xl630">
    <w:name w:val="xl63"/>
    <w:basedOn w:val="1"/>
    <w:link w:val="xl63"/>
    <w:rPr>
      <w:rFonts w:ascii="Times New Roman" w:hAnsi="Times New Roman"/>
      <w:sz w:val="24"/>
    </w:rPr>
  </w:style>
  <w:style w:type="paragraph" w:styleId="8">
    <w:name w:val="toc 8"/>
    <w:basedOn w:val="a"/>
    <w:next w:val="a"/>
    <w:link w:val="80"/>
    <w:uiPriority w:val="39"/>
    <w:pPr>
      <w:ind w:left="1680"/>
    </w:pPr>
    <w:rPr>
      <w:rFonts w:ascii="Calibri" w:hAnsi="Calibri"/>
      <w:sz w:val="20"/>
    </w:rPr>
  </w:style>
  <w:style w:type="character" w:customStyle="1" w:styleId="80">
    <w:name w:val="Оглавление 8 Знак"/>
    <w:basedOn w:val="1"/>
    <w:link w:val="8"/>
    <w:uiPriority w:val="39"/>
    <w:rPr>
      <w:rFonts w:ascii="Calibri" w:hAnsi="Calibri"/>
      <w:sz w:val="20"/>
    </w:rPr>
  </w:style>
  <w:style w:type="paragraph" w:customStyle="1" w:styleId="affffffb">
    <w:name w:val="Заголовок распахивающейся части диалога"/>
    <w:basedOn w:val="a"/>
    <w:next w:val="a"/>
    <w:link w:val="affffffc"/>
    <w:pPr>
      <w:widowControl w:val="0"/>
      <w:spacing w:line="360" w:lineRule="auto"/>
      <w:ind w:firstLine="720"/>
      <w:jc w:val="both"/>
    </w:pPr>
    <w:rPr>
      <w:rFonts w:ascii="Times New Roman" w:hAnsi="Times New Roman"/>
      <w:i/>
      <w:color w:val="000080"/>
    </w:rPr>
  </w:style>
  <w:style w:type="character" w:customStyle="1" w:styleId="affffffc">
    <w:name w:val="Заголовок распахивающейся части диалога"/>
    <w:basedOn w:val="1"/>
    <w:link w:val="affffffb"/>
    <w:rPr>
      <w:rFonts w:ascii="Times New Roman" w:hAnsi="Times New Roman"/>
      <w:i/>
      <w:color w:val="000080"/>
    </w:rPr>
  </w:style>
  <w:style w:type="paragraph" w:customStyle="1" w:styleId="1ff0">
    <w:name w:val="Слабое выделение1"/>
    <w:link w:val="affffffd"/>
    <w:rPr>
      <w:i/>
      <w:color w:val="404040"/>
    </w:rPr>
  </w:style>
  <w:style w:type="character" w:styleId="affffffd">
    <w:name w:val="Subtle Emphasis"/>
    <w:link w:val="1ff0"/>
    <w:qFormat/>
    <w:rPr>
      <w:i/>
      <w:color w:val="404040"/>
    </w:rPr>
  </w:style>
  <w:style w:type="paragraph" w:customStyle="1" w:styleId="xl130">
    <w:name w:val="xl130"/>
    <w:basedOn w:val="a"/>
    <w:link w:val="xl1300"/>
    <w:pPr>
      <w:spacing w:beforeAutospacing="1" w:afterAutospacing="1"/>
      <w:jc w:val="center"/>
    </w:pPr>
    <w:rPr>
      <w:rFonts w:ascii="Times New Roman" w:hAnsi="Times New Roman"/>
      <w:b/>
      <w:sz w:val="16"/>
    </w:rPr>
  </w:style>
  <w:style w:type="character" w:customStyle="1" w:styleId="xl1300">
    <w:name w:val="xl130"/>
    <w:basedOn w:val="1"/>
    <w:link w:val="xl130"/>
    <w:rPr>
      <w:rFonts w:ascii="Times New Roman" w:hAnsi="Times New Roman"/>
      <w:b/>
      <w:sz w:val="16"/>
    </w:rPr>
  </w:style>
  <w:style w:type="paragraph" w:customStyle="1" w:styleId="affffffe">
    <w:name w:val="Переменная часть"/>
    <w:basedOn w:val="a3"/>
    <w:next w:val="a"/>
    <w:link w:val="afffffff"/>
    <w:rPr>
      <w:sz w:val="18"/>
    </w:rPr>
  </w:style>
  <w:style w:type="character" w:customStyle="1" w:styleId="afffffff">
    <w:name w:val="Переменная часть"/>
    <w:basedOn w:val="a4"/>
    <w:link w:val="affffffe"/>
    <w:rPr>
      <w:rFonts w:ascii="Verdana" w:hAnsi="Verdana"/>
      <w:sz w:val="18"/>
    </w:rPr>
  </w:style>
  <w:style w:type="paragraph" w:customStyle="1" w:styleId="afffffff0">
    <w:name w:val="Заголовок для информации об изменениях"/>
    <w:basedOn w:val="10"/>
    <w:next w:val="a"/>
    <w:link w:val="afffffff1"/>
    <w:pPr>
      <w:keepNext/>
      <w:keepLines/>
      <w:spacing w:before="0" w:after="240" w:line="360" w:lineRule="auto"/>
      <w:jc w:val="center"/>
      <w:outlineLvl w:val="8"/>
    </w:pPr>
    <w:rPr>
      <w:b w:val="0"/>
      <w:sz w:val="18"/>
    </w:rPr>
  </w:style>
  <w:style w:type="character" w:customStyle="1" w:styleId="afffffff1">
    <w:name w:val="Заголовок для информации об изменениях"/>
    <w:basedOn w:val="11"/>
    <w:link w:val="afffffff0"/>
    <w:rPr>
      <w:rFonts w:ascii="Times New Roman" w:hAnsi="Times New Roman"/>
      <w:b w:val="0"/>
      <w:sz w:val="18"/>
    </w:rPr>
  </w:style>
  <w:style w:type="paragraph" w:customStyle="1" w:styleId="114">
    <w:name w:val="Текст примечания Знак11"/>
    <w:link w:val="115"/>
    <w:rPr>
      <w:rFonts w:ascii="Times New Roman" w:hAnsi="Times New Roman"/>
      <w:sz w:val="20"/>
    </w:rPr>
  </w:style>
  <w:style w:type="character" w:customStyle="1" w:styleId="115">
    <w:name w:val="Текст примечания Знак11"/>
    <w:link w:val="114"/>
    <w:rPr>
      <w:rFonts w:ascii="Times New Roman" w:hAnsi="Times New Roman"/>
      <w:sz w:val="20"/>
    </w:rPr>
  </w:style>
  <w:style w:type="paragraph" w:customStyle="1" w:styleId="afffffff2">
    <w:name w:val="Технический комментарий"/>
    <w:basedOn w:val="a"/>
    <w:next w:val="a"/>
    <w:link w:val="afffffff3"/>
    <w:pPr>
      <w:widowControl w:val="0"/>
      <w:spacing w:line="360" w:lineRule="auto"/>
    </w:pPr>
    <w:rPr>
      <w:rFonts w:ascii="Times New Roman" w:hAnsi="Times New Roman"/>
      <w:color w:val="463F31"/>
      <w:sz w:val="24"/>
    </w:rPr>
  </w:style>
  <w:style w:type="character" w:customStyle="1" w:styleId="afffffff3">
    <w:name w:val="Технический комментарий"/>
    <w:basedOn w:val="1"/>
    <w:link w:val="afffffff2"/>
    <w:rPr>
      <w:rFonts w:ascii="Times New Roman" w:hAnsi="Times New Roman"/>
      <w:color w:val="463F31"/>
      <w:sz w:val="24"/>
    </w:rPr>
  </w:style>
  <w:style w:type="paragraph" w:customStyle="1" w:styleId="xl148">
    <w:name w:val="xl148"/>
    <w:basedOn w:val="a"/>
    <w:link w:val="xl1480"/>
    <w:pPr>
      <w:spacing w:beforeAutospacing="1" w:afterAutospacing="1"/>
    </w:pPr>
    <w:rPr>
      <w:rFonts w:ascii="Times New Roman" w:hAnsi="Times New Roman"/>
      <w:b/>
      <w:sz w:val="16"/>
    </w:rPr>
  </w:style>
  <w:style w:type="character" w:customStyle="1" w:styleId="xl1480">
    <w:name w:val="xl148"/>
    <w:basedOn w:val="1"/>
    <w:link w:val="xl148"/>
    <w:rPr>
      <w:rFonts w:ascii="Times New Roman" w:hAnsi="Times New Roman"/>
      <w:b/>
      <w:sz w:val="16"/>
    </w:rPr>
  </w:style>
  <w:style w:type="paragraph" w:customStyle="1" w:styleId="xl111">
    <w:name w:val="xl111"/>
    <w:basedOn w:val="a"/>
    <w:link w:val="xl1110"/>
    <w:pPr>
      <w:spacing w:beforeAutospacing="1" w:afterAutospacing="1"/>
      <w:jc w:val="center"/>
    </w:pPr>
    <w:rPr>
      <w:rFonts w:ascii="Times New Roman" w:hAnsi="Times New Roman"/>
      <w:sz w:val="16"/>
    </w:rPr>
  </w:style>
  <w:style w:type="character" w:customStyle="1" w:styleId="xl1110">
    <w:name w:val="xl111"/>
    <w:basedOn w:val="1"/>
    <w:link w:val="xl111"/>
    <w:rPr>
      <w:rFonts w:ascii="Times New Roman" w:hAnsi="Times New Roman"/>
      <w:color w:val="000000"/>
      <w:sz w:val="16"/>
    </w:rPr>
  </w:style>
  <w:style w:type="paragraph" w:customStyle="1" w:styleId="xl177">
    <w:name w:val="xl177"/>
    <w:basedOn w:val="a"/>
    <w:link w:val="xl1770"/>
    <w:pPr>
      <w:spacing w:beforeAutospacing="1" w:afterAutospacing="1"/>
      <w:jc w:val="center"/>
    </w:pPr>
    <w:rPr>
      <w:rFonts w:ascii="Times New Roman" w:hAnsi="Times New Roman"/>
      <w:sz w:val="14"/>
    </w:rPr>
  </w:style>
  <w:style w:type="character" w:customStyle="1" w:styleId="xl1770">
    <w:name w:val="xl177"/>
    <w:basedOn w:val="1"/>
    <w:link w:val="xl177"/>
    <w:rPr>
      <w:rFonts w:ascii="Times New Roman" w:hAnsi="Times New Roman"/>
      <w:sz w:val="14"/>
    </w:rPr>
  </w:style>
  <w:style w:type="paragraph" w:customStyle="1" w:styleId="xl72">
    <w:name w:val="xl72"/>
    <w:basedOn w:val="a"/>
    <w:link w:val="xl720"/>
    <w:pPr>
      <w:spacing w:beforeAutospacing="1" w:afterAutospacing="1"/>
    </w:pPr>
    <w:rPr>
      <w:rFonts w:ascii="Times New Roman" w:hAnsi="Times New Roman"/>
      <w:b/>
      <w:sz w:val="16"/>
    </w:rPr>
  </w:style>
  <w:style w:type="character" w:customStyle="1" w:styleId="xl720">
    <w:name w:val="xl72"/>
    <w:basedOn w:val="1"/>
    <w:link w:val="xl72"/>
    <w:rPr>
      <w:rFonts w:ascii="Times New Roman" w:hAnsi="Times New Roman"/>
      <w:b/>
      <w:color w:val="000000"/>
      <w:sz w:val="16"/>
    </w:rPr>
  </w:style>
  <w:style w:type="paragraph" w:customStyle="1" w:styleId="afffffff4">
    <w:name w:val="Обычный (Интернет) Знак"/>
    <w:link w:val="afffffff5"/>
    <w:rPr>
      <w:rFonts w:ascii="Times New Roman" w:hAnsi="Times New Roman"/>
      <w:sz w:val="24"/>
    </w:rPr>
  </w:style>
  <w:style w:type="character" w:customStyle="1" w:styleId="afffffff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ink w:val="afffffff4"/>
    <w:uiPriority w:val="99"/>
    <w:rPr>
      <w:rFonts w:ascii="Times New Roman" w:hAnsi="Times New Roman"/>
      <w:sz w:val="24"/>
    </w:rPr>
  </w:style>
  <w:style w:type="paragraph" w:customStyle="1" w:styleId="afffffff6">
    <w:name w:val="Сравнение редакций. Добавленный фрагмент"/>
    <w:link w:val="afffffff7"/>
    <w:rPr>
      <w:shd w:val="clear" w:color="auto" w:fill="C1D7FF"/>
    </w:rPr>
  </w:style>
  <w:style w:type="character" w:customStyle="1" w:styleId="afffffff7">
    <w:name w:val="Сравнение редакций. Добавленный фрагмент"/>
    <w:link w:val="afffffff6"/>
    <w:rPr>
      <w:color w:val="000000"/>
      <w:shd w:val="clear" w:color="auto" w:fill="C1D7FF"/>
    </w:rPr>
  </w:style>
  <w:style w:type="paragraph" w:customStyle="1" w:styleId="s1">
    <w:name w:val="s_1"/>
    <w:basedOn w:val="a"/>
    <w:link w:val="s10"/>
    <w:pPr>
      <w:spacing w:beforeAutospacing="1" w:afterAutospacing="1"/>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afffffff8">
    <w:name w:val="Заголовок своего сообщения"/>
    <w:link w:val="afffffff9"/>
    <w:rPr>
      <w:b/>
      <w:color w:val="26282F"/>
    </w:rPr>
  </w:style>
  <w:style w:type="character" w:customStyle="1" w:styleId="afffffff9">
    <w:name w:val="Заголовок своего сообщения"/>
    <w:link w:val="afffffff8"/>
    <w:rPr>
      <w:b/>
      <w:color w:val="26282F"/>
    </w:rPr>
  </w:style>
  <w:style w:type="paragraph" w:customStyle="1" w:styleId="xl85">
    <w:name w:val="xl85"/>
    <w:basedOn w:val="a"/>
    <w:link w:val="xl850"/>
    <w:pPr>
      <w:spacing w:beforeAutospacing="1" w:afterAutospacing="1"/>
    </w:pPr>
    <w:rPr>
      <w:rFonts w:ascii="Times New Roman" w:hAnsi="Times New Roman"/>
      <w:sz w:val="14"/>
    </w:rPr>
  </w:style>
  <w:style w:type="character" w:customStyle="1" w:styleId="xl850">
    <w:name w:val="xl85"/>
    <w:basedOn w:val="1"/>
    <w:link w:val="xl85"/>
    <w:rPr>
      <w:rFonts w:ascii="Times New Roman" w:hAnsi="Times New Roman"/>
      <w:sz w:val="14"/>
    </w:rPr>
  </w:style>
  <w:style w:type="paragraph" w:customStyle="1" w:styleId="afffffffa">
    <w:name w:val="Выделение для Базового Поиска (курсив)"/>
    <w:link w:val="afffffffb"/>
    <w:rPr>
      <w:b/>
      <w:i/>
      <w:color w:val="0058A9"/>
    </w:rPr>
  </w:style>
  <w:style w:type="character" w:customStyle="1" w:styleId="afffffffb">
    <w:name w:val="Выделение для Базового Поиска (курсив)"/>
    <w:link w:val="afffffffa"/>
    <w:rPr>
      <w:b/>
      <w:i/>
      <w:color w:val="0058A9"/>
    </w:rPr>
  </w:style>
  <w:style w:type="paragraph" w:customStyle="1" w:styleId="xl136">
    <w:name w:val="xl136"/>
    <w:basedOn w:val="a"/>
    <w:link w:val="xl1360"/>
    <w:pPr>
      <w:spacing w:beforeAutospacing="1" w:afterAutospacing="1"/>
    </w:pPr>
    <w:rPr>
      <w:rFonts w:ascii="Times New Roman" w:hAnsi="Times New Roman"/>
      <w:b/>
      <w:sz w:val="16"/>
    </w:rPr>
  </w:style>
  <w:style w:type="character" w:customStyle="1" w:styleId="xl1360">
    <w:name w:val="xl136"/>
    <w:basedOn w:val="1"/>
    <w:link w:val="xl136"/>
    <w:rPr>
      <w:rFonts w:ascii="Times New Roman" w:hAnsi="Times New Roman"/>
      <w:b/>
      <w:sz w:val="16"/>
    </w:rPr>
  </w:style>
  <w:style w:type="paragraph" w:styleId="28">
    <w:name w:val="Body Text 2"/>
    <w:basedOn w:val="a"/>
    <w:link w:val="29"/>
    <w:pPr>
      <w:ind w:right="-57"/>
      <w:jc w:val="both"/>
    </w:pPr>
    <w:rPr>
      <w:rFonts w:ascii="Times New Roman" w:hAnsi="Times New Roman"/>
      <w:sz w:val="24"/>
    </w:rPr>
  </w:style>
  <w:style w:type="character" w:customStyle="1" w:styleId="29">
    <w:name w:val="Основной текст 2 Знак"/>
    <w:basedOn w:val="1"/>
    <w:link w:val="28"/>
    <w:rPr>
      <w:rFonts w:ascii="Times New Roman" w:hAnsi="Times New Roman"/>
      <w:sz w:val="24"/>
    </w:rPr>
  </w:style>
  <w:style w:type="paragraph" w:customStyle="1" w:styleId="xl168">
    <w:name w:val="xl168"/>
    <w:basedOn w:val="a"/>
    <w:link w:val="xl1680"/>
    <w:pPr>
      <w:spacing w:beforeAutospacing="1" w:afterAutospacing="1"/>
      <w:jc w:val="center"/>
    </w:pPr>
    <w:rPr>
      <w:rFonts w:ascii="Times New Roman" w:hAnsi="Times New Roman"/>
      <w:b/>
      <w:sz w:val="14"/>
    </w:rPr>
  </w:style>
  <w:style w:type="character" w:customStyle="1" w:styleId="xl1680">
    <w:name w:val="xl168"/>
    <w:basedOn w:val="1"/>
    <w:link w:val="xl168"/>
    <w:rPr>
      <w:rFonts w:ascii="Times New Roman" w:hAnsi="Times New Roman"/>
      <w:b/>
      <w:sz w:val="14"/>
    </w:rPr>
  </w:style>
  <w:style w:type="paragraph" w:customStyle="1" w:styleId="xl158">
    <w:name w:val="xl158"/>
    <w:basedOn w:val="a"/>
    <w:link w:val="xl1580"/>
    <w:pPr>
      <w:spacing w:beforeAutospacing="1" w:afterAutospacing="1"/>
      <w:jc w:val="center"/>
    </w:pPr>
    <w:rPr>
      <w:rFonts w:ascii="Times New Roman" w:hAnsi="Times New Roman"/>
      <w:b/>
      <w:sz w:val="16"/>
    </w:rPr>
  </w:style>
  <w:style w:type="character" w:customStyle="1" w:styleId="xl1580">
    <w:name w:val="xl158"/>
    <w:basedOn w:val="1"/>
    <w:link w:val="xl158"/>
    <w:rPr>
      <w:rFonts w:ascii="Times New Roman" w:hAnsi="Times New Roman"/>
      <w:b/>
      <w:sz w:val="16"/>
    </w:rPr>
  </w:style>
  <w:style w:type="paragraph" w:customStyle="1" w:styleId="afffffffc">
    <w:name w:val="Цветовое выделение"/>
    <w:link w:val="afffffffd"/>
    <w:rPr>
      <w:b/>
      <w:color w:val="26282F"/>
    </w:rPr>
  </w:style>
  <w:style w:type="character" w:customStyle="1" w:styleId="afffffffd">
    <w:name w:val="Цветовое выделение"/>
    <w:link w:val="afffffffc"/>
    <w:rPr>
      <w:b/>
      <w:color w:val="26282F"/>
    </w:rPr>
  </w:style>
  <w:style w:type="paragraph" w:styleId="51">
    <w:name w:val="toc 5"/>
    <w:basedOn w:val="a"/>
    <w:next w:val="a"/>
    <w:link w:val="52"/>
    <w:uiPriority w:val="39"/>
    <w:pPr>
      <w:ind w:left="960"/>
    </w:pPr>
    <w:rPr>
      <w:rFonts w:ascii="Calibri" w:hAnsi="Calibri"/>
      <w:sz w:val="20"/>
    </w:rPr>
  </w:style>
  <w:style w:type="character" w:customStyle="1" w:styleId="52">
    <w:name w:val="Оглавление 5 Знак"/>
    <w:basedOn w:val="1"/>
    <w:link w:val="51"/>
    <w:uiPriority w:val="39"/>
    <w:rPr>
      <w:rFonts w:ascii="Calibri" w:hAnsi="Calibri"/>
      <w:sz w:val="20"/>
    </w:rPr>
  </w:style>
  <w:style w:type="paragraph" w:customStyle="1" w:styleId="s16">
    <w:name w:val="s_16"/>
    <w:basedOn w:val="a"/>
    <w:link w:val="s160"/>
    <w:pPr>
      <w:spacing w:beforeAutospacing="1" w:afterAutospacing="1"/>
    </w:pPr>
    <w:rPr>
      <w:rFonts w:ascii="Times New Roman" w:hAnsi="Times New Roman"/>
      <w:sz w:val="24"/>
    </w:rPr>
  </w:style>
  <w:style w:type="character" w:customStyle="1" w:styleId="s160">
    <w:name w:val="s_16"/>
    <w:basedOn w:val="1"/>
    <w:link w:val="s16"/>
    <w:rPr>
      <w:rFonts w:ascii="Times New Roman" w:hAnsi="Times New Roman"/>
      <w:sz w:val="24"/>
    </w:rPr>
  </w:style>
  <w:style w:type="paragraph" w:customStyle="1" w:styleId="afffffffe">
    <w:name w:val="Внимание: криминал!!"/>
    <w:basedOn w:val="ae"/>
    <w:next w:val="a"/>
    <w:link w:val="affffffff"/>
  </w:style>
  <w:style w:type="character" w:customStyle="1" w:styleId="affffffff">
    <w:name w:val="Внимание: криминал!!"/>
    <w:basedOn w:val="af0"/>
    <w:link w:val="afffffffe"/>
    <w:rPr>
      <w:rFonts w:ascii="Times New Roman" w:hAnsi="Times New Roman"/>
      <w:sz w:val="24"/>
    </w:rPr>
  </w:style>
  <w:style w:type="paragraph" w:customStyle="1" w:styleId="xl102">
    <w:name w:val="xl102"/>
    <w:basedOn w:val="a"/>
    <w:link w:val="xl1020"/>
    <w:pPr>
      <w:spacing w:beforeAutospacing="1" w:afterAutospacing="1"/>
    </w:pPr>
    <w:rPr>
      <w:rFonts w:ascii="Times New Roman" w:hAnsi="Times New Roman"/>
      <w:sz w:val="16"/>
    </w:rPr>
  </w:style>
  <w:style w:type="character" w:customStyle="1" w:styleId="xl1020">
    <w:name w:val="xl102"/>
    <w:basedOn w:val="1"/>
    <w:link w:val="xl102"/>
    <w:rPr>
      <w:rFonts w:ascii="Times New Roman" w:hAnsi="Times New Roman"/>
      <w:color w:val="000000"/>
      <w:sz w:val="16"/>
    </w:rPr>
  </w:style>
  <w:style w:type="paragraph" w:customStyle="1" w:styleId="xl122">
    <w:name w:val="xl122"/>
    <w:basedOn w:val="a"/>
    <w:link w:val="xl1220"/>
    <w:pPr>
      <w:spacing w:beforeAutospacing="1" w:afterAutospacing="1"/>
    </w:pPr>
    <w:rPr>
      <w:rFonts w:ascii="Times New Roman" w:hAnsi="Times New Roman"/>
      <w:sz w:val="16"/>
    </w:rPr>
  </w:style>
  <w:style w:type="character" w:customStyle="1" w:styleId="xl1220">
    <w:name w:val="xl122"/>
    <w:basedOn w:val="1"/>
    <w:link w:val="xl122"/>
    <w:rPr>
      <w:rFonts w:ascii="Times New Roman" w:hAnsi="Times New Roman"/>
      <w:sz w:val="16"/>
    </w:rPr>
  </w:style>
  <w:style w:type="paragraph" w:customStyle="1" w:styleId="xl88">
    <w:name w:val="xl88"/>
    <w:basedOn w:val="a"/>
    <w:link w:val="xl880"/>
    <w:pPr>
      <w:spacing w:beforeAutospacing="1" w:afterAutospacing="1"/>
      <w:jc w:val="center"/>
    </w:pPr>
    <w:rPr>
      <w:rFonts w:ascii="Times New Roman" w:hAnsi="Times New Roman"/>
      <w:i/>
      <w:sz w:val="14"/>
    </w:rPr>
  </w:style>
  <w:style w:type="character" w:customStyle="1" w:styleId="xl880">
    <w:name w:val="xl88"/>
    <w:basedOn w:val="1"/>
    <w:link w:val="xl88"/>
    <w:rPr>
      <w:rFonts w:ascii="Times New Roman" w:hAnsi="Times New Roman"/>
      <w:i/>
      <w:sz w:val="14"/>
    </w:rPr>
  </w:style>
  <w:style w:type="paragraph" w:customStyle="1" w:styleId="FontStyle11">
    <w:name w:val="Font Style11"/>
    <w:link w:val="FontStyle110"/>
    <w:rPr>
      <w:rFonts w:ascii="Times New Roman" w:hAnsi="Times New Roman"/>
    </w:rPr>
  </w:style>
  <w:style w:type="character" w:customStyle="1" w:styleId="FontStyle110">
    <w:name w:val="Font Style11"/>
    <w:link w:val="FontStyle11"/>
    <w:uiPriority w:val="99"/>
    <w:rPr>
      <w:rFonts w:ascii="Times New Roman" w:hAnsi="Times New Roman"/>
      <w:sz w:val="22"/>
    </w:rPr>
  </w:style>
  <w:style w:type="paragraph" w:customStyle="1" w:styleId="affffffff0">
    <w:name w:val="Продолжение ссылки"/>
    <w:link w:val="affffffff1"/>
  </w:style>
  <w:style w:type="character" w:customStyle="1" w:styleId="affffffff1">
    <w:name w:val="Продолжение ссылки"/>
    <w:link w:val="affffffff0"/>
  </w:style>
  <w:style w:type="paragraph" w:customStyle="1" w:styleId="xl173">
    <w:name w:val="xl173"/>
    <w:basedOn w:val="a"/>
    <w:link w:val="xl1730"/>
    <w:pPr>
      <w:spacing w:beforeAutospacing="1" w:afterAutospacing="1"/>
      <w:jc w:val="center"/>
    </w:pPr>
    <w:rPr>
      <w:rFonts w:ascii="Times New Roman" w:hAnsi="Times New Roman"/>
      <w:i/>
      <w:sz w:val="14"/>
    </w:rPr>
  </w:style>
  <w:style w:type="character" w:customStyle="1" w:styleId="xl1730">
    <w:name w:val="xl173"/>
    <w:basedOn w:val="1"/>
    <w:link w:val="xl173"/>
    <w:rPr>
      <w:rFonts w:ascii="Times New Roman" w:hAnsi="Times New Roman"/>
      <w:i/>
      <w:sz w:val="14"/>
    </w:rPr>
  </w:style>
  <w:style w:type="paragraph" w:customStyle="1" w:styleId="xl113">
    <w:name w:val="xl113"/>
    <w:basedOn w:val="a"/>
    <w:link w:val="xl1130"/>
    <w:pPr>
      <w:spacing w:beforeAutospacing="1" w:afterAutospacing="1"/>
    </w:pPr>
    <w:rPr>
      <w:rFonts w:ascii="Times New Roman" w:hAnsi="Times New Roman"/>
      <w:sz w:val="16"/>
    </w:rPr>
  </w:style>
  <w:style w:type="character" w:customStyle="1" w:styleId="xl1130">
    <w:name w:val="xl113"/>
    <w:basedOn w:val="1"/>
    <w:link w:val="xl113"/>
    <w:rPr>
      <w:rFonts w:ascii="Times New Roman" w:hAnsi="Times New Roman"/>
      <w:color w:val="000000"/>
      <w:sz w:val="16"/>
    </w:rPr>
  </w:style>
  <w:style w:type="paragraph" w:customStyle="1" w:styleId="affffffff2">
    <w:link w:val="affffffff3"/>
    <w:semiHidden/>
    <w:unhideWhenUsed/>
  </w:style>
  <w:style w:type="character" w:customStyle="1" w:styleId="affffffff3">
    <w:link w:val="affffffff2"/>
    <w:semiHidden/>
    <w:unhideWhenUsed/>
  </w:style>
  <w:style w:type="paragraph" w:customStyle="1" w:styleId="xl69">
    <w:name w:val="xl69"/>
    <w:basedOn w:val="a"/>
    <w:link w:val="xl690"/>
    <w:pPr>
      <w:spacing w:beforeAutospacing="1" w:afterAutospacing="1"/>
    </w:pPr>
    <w:rPr>
      <w:rFonts w:ascii="Times New Roman" w:hAnsi="Times New Roman"/>
      <w:sz w:val="16"/>
    </w:rPr>
  </w:style>
  <w:style w:type="character" w:customStyle="1" w:styleId="xl690">
    <w:name w:val="xl69"/>
    <w:basedOn w:val="1"/>
    <w:link w:val="xl69"/>
    <w:rPr>
      <w:rFonts w:ascii="Times New Roman" w:hAnsi="Times New Roman"/>
      <w:color w:val="000000"/>
      <w:sz w:val="16"/>
    </w:rPr>
  </w:style>
  <w:style w:type="paragraph" w:styleId="affffffff4">
    <w:name w:val="Balloon Text"/>
    <w:basedOn w:val="a"/>
    <w:link w:val="affffffff5"/>
    <w:rPr>
      <w:rFonts w:ascii="Segoe UI" w:hAnsi="Segoe UI"/>
      <w:sz w:val="18"/>
    </w:rPr>
  </w:style>
  <w:style w:type="character" w:customStyle="1" w:styleId="affffffff5">
    <w:name w:val="Текст выноски Знак"/>
    <w:basedOn w:val="1"/>
    <w:link w:val="affffffff4"/>
    <w:rPr>
      <w:rFonts w:ascii="Segoe UI" w:hAnsi="Segoe UI"/>
      <w:sz w:val="18"/>
    </w:rPr>
  </w:style>
  <w:style w:type="paragraph" w:customStyle="1" w:styleId="xl138">
    <w:name w:val="xl138"/>
    <w:basedOn w:val="a"/>
    <w:link w:val="xl1380"/>
    <w:pPr>
      <w:spacing w:beforeAutospacing="1" w:afterAutospacing="1"/>
      <w:jc w:val="center"/>
    </w:pPr>
    <w:rPr>
      <w:rFonts w:ascii="Times New Roman" w:hAnsi="Times New Roman"/>
      <w:b/>
      <w:sz w:val="16"/>
    </w:rPr>
  </w:style>
  <w:style w:type="character" w:customStyle="1" w:styleId="xl1380">
    <w:name w:val="xl138"/>
    <w:basedOn w:val="1"/>
    <w:link w:val="xl138"/>
    <w:rPr>
      <w:rFonts w:ascii="Times New Roman" w:hAnsi="Times New Roman"/>
      <w:b/>
      <w:color w:val="000000"/>
      <w:sz w:val="16"/>
    </w:rPr>
  </w:style>
  <w:style w:type="paragraph" w:customStyle="1" w:styleId="xl76">
    <w:name w:val="xl76"/>
    <w:basedOn w:val="a"/>
    <w:link w:val="xl760"/>
    <w:pPr>
      <w:spacing w:beforeAutospacing="1" w:afterAutospacing="1"/>
    </w:pPr>
    <w:rPr>
      <w:rFonts w:ascii="Times New Roman" w:hAnsi="Times New Roman"/>
      <w:sz w:val="16"/>
    </w:rPr>
  </w:style>
  <w:style w:type="character" w:customStyle="1" w:styleId="xl760">
    <w:name w:val="xl76"/>
    <w:basedOn w:val="1"/>
    <w:link w:val="xl76"/>
    <w:rPr>
      <w:rFonts w:ascii="Times New Roman" w:hAnsi="Times New Roman"/>
      <w:sz w:val="16"/>
    </w:rPr>
  </w:style>
  <w:style w:type="paragraph" w:customStyle="1" w:styleId="xl129">
    <w:name w:val="xl129"/>
    <w:basedOn w:val="a"/>
    <w:link w:val="xl1290"/>
    <w:pPr>
      <w:spacing w:beforeAutospacing="1" w:afterAutospacing="1"/>
    </w:pPr>
    <w:rPr>
      <w:rFonts w:ascii="Times New Roman" w:hAnsi="Times New Roman"/>
      <w:b/>
      <w:i/>
      <w:sz w:val="16"/>
    </w:rPr>
  </w:style>
  <w:style w:type="character" w:customStyle="1" w:styleId="xl1290">
    <w:name w:val="xl129"/>
    <w:basedOn w:val="1"/>
    <w:link w:val="xl129"/>
    <w:rPr>
      <w:rFonts w:ascii="Times New Roman" w:hAnsi="Times New Roman"/>
      <w:b/>
      <w:i/>
      <w:color w:val="000000"/>
      <w:sz w:val="16"/>
    </w:rPr>
  </w:style>
  <w:style w:type="paragraph" w:customStyle="1" w:styleId="affffffff6">
    <w:name w:val="Заголовок чужого сообщения"/>
    <w:link w:val="affffffff7"/>
    <w:rPr>
      <w:b/>
      <w:color w:val="FF0000"/>
    </w:rPr>
  </w:style>
  <w:style w:type="character" w:customStyle="1" w:styleId="affffffff7">
    <w:name w:val="Заголовок чужого сообщения"/>
    <w:link w:val="affffffff6"/>
    <w:rPr>
      <w:b/>
      <w:color w:val="FF0000"/>
    </w:rPr>
  </w:style>
  <w:style w:type="paragraph" w:customStyle="1" w:styleId="affffffff8">
    <w:name w:val="Постоянная часть"/>
    <w:basedOn w:val="a3"/>
    <w:next w:val="a"/>
    <w:link w:val="affffffff9"/>
    <w:rPr>
      <w:sz w:val="20"/>
    </w:rPr>
  </w:style>
  <w:style w:type="character" w:customStyle="1" w:styleId="affffffff9">
    <w:name w:val="Постоянная часть"/>
    <w:basedOn w:val="a4"/>
    <w:link w:val="affffffff8"/>
    <w:rPr>
      <w:rFonts w:ascii="Verdana" w:hAnsi="Verdana"/>
      <w:sz w:val="20"/>
    </w:rPr>
  </w:style>
  <w:style w:type="paragraph" w:customStyle="1" w:styleId="120">
    <w:name w:val="таблСлева12"/>
    <w:basedOn w:val="a"/>
    <w:link w:val="121"/>
    <w:rPr>
      <w:rFonts w:ascii="Segoe UI" w:hAnsi="Segoe UI"/>
      <w:sz w:val="24"/>
    </w:rPr>
  </w:style>
  <w:style w:type="character" w:customStyle="1" w:styleId="121">
    <w:name w:val="таблСлева12"/>
    <w:basedOn w:val="1"/>
    <w:link w:val="120"/>
    <w:rPr>
      <w:rFonts w:ascii="Segoe UI" w:hAnsi="Segoe UI"/>
      <w:sz w:val="24"/>
    </w:rPr>
  </w:style>
  <w:style w:type="paragraph" w:customStyle="1" w:styleId="xl180">
    <w:name w:val="xl180"/>
    <w:basedOn w:val="a"/>
    <w:link w:val="xl1800"/>
    <w:pPr>
      <w:spacing w:beforeAutospacing="1" w:afterAutospacing="1"/>
      <w:jc w:val="center"/>
    </w:pPr>
    <w:rPr>
      <w:rFonts w:ascii="Times New Roman" w:hAnsi="Times New Roman"/>
      <w:sz w:val="14"/>
    </w:rPr>
  </w:style>
  <w:style w:type="character" w:customStyle="1" w:styleId="xl1800">
    <w:name w:val="xl180"/>
    <w:basedOn w:val="1"/>
    <w:link w:val="xl180"/>
    <w:rPr>
      <w:rFonts w:ascii="Times New Roman" w:hAnsi="Times New Roman"/>
      <w:sz w:val="14"/>
    </w:rPr>
  </w:style>
  <w:style w:type="paragraph" w:customStyle="1" w:styleId="xl154">
    <w:name w:val="xl154"/>
    <w:basedOn w:val="a"/>
    <w:link w:val="xl1540"/>
    <w:pPr>
      <w:spacing w:beforeAutospacing="1" w:afterAutospacing="1"/>
      <w:jc w:val="center"/>
    </w:pPr>
    <w:rPr>
      <w:rFonts w:ascii="Times New Roman" w:hAnsi="Times New Roman"/>
      <w:i/>
      <w:sz w:val="14"/>
    </w:rPr>
  </w:style>
  <w:style w:type="character" w:customStyle="1" w:styleId="xl1540">
    <w:name w:val="xl154"/>
    <w:basedOn w:val="1"/>
    <w:link w:val="xl154"/>
    <w:rPr>
      <w:rFonts w:ascii="Times New Roman" w:hAnsi="Times New Roman"/>
      <w:i/>
      <w:sz w:val="14"/>
    </w:rPr>
  </w:style>
  <w:style w:type="paragraph" w:styleId="affa">
    <w:name w:val="Subtitle"/>
    <w:basedOn w:val="a"/>
    <w:next w:val="a"/>
    <w:link w:val="affb"/>
    <w:uiPriority w:val="11"/>
    <w:qFormat/>
    <w:pPr>
      <w:numPr>
        <w:ilvl w:val="1"/>
      </w:numPr>
      <w:spacing w:after="160" w:line="264" w:lineRule="auto"/>
    </w:pPr>
    <w:rPr>
      <w:color w:val="5A5A5A" w:themeColor="text1" w:themeTint="A5"/>
      <w:spacing w:val="15"/>
    </w:rPr>
  </w:style>
  <w:style w:type="character" w:customStyle="1" w:styleId="affb">
    <w:name w:val="Подзаголовок Знак"/>
    <w:basedOn w:val="1"/>
    <w:link w:val="affa"/>
    <w:uiPriority w:val="11"/>
    <w:rPr>
      <w:color w:val="5A5A5A" w:themeColor="text1" w:themeTint="A5"/>
      <w:spacing w:val="15"/>
    </w:rPr>
  </w:style>
  <w:style w:type="paragraph" w:customStyle="1" w:styleId="xl125">
    <w:name w:val="xl125"/>
    <w:basedOn w:val="a"/>
    <w:link w:val="xl1250"/>
    <w:pPr>
      <w:spacing w:beforeAutospacing="1" w:afterAutospacing="1"/>
    </w:pPr>
    <w:rPr>
      <w:rFonts w:ascii="Times New Roman" w:hAnsi="Times New Roman"/>
      <w:b/>
      <w:sz w:val="16"/>
    </w:rPr>
  </w:style>
  <w:style w:type="character" w:customStyle="1" w:styleId="xl1250">
    <w:name w:val="xl125"/>
    <w:basedOn w:val="1"/>
    <w:link w:val="xl125"/>
    <w:rPr>
      <w:rFonts w:ascii="Times New Roman" w:hAnsi="Times New Roman"/>
      <w:b/>
      <w:color w:val="000000"/>
      <w:sz w:val="16"/>
    </w:rPr>
  </w:style>
  <w:style w:type="paragraph" w:customStyle="1" w:styleId="xl74">
    <w:name w:val="xl74"/>
    <w:basedOn w:val="a"/>
    <w:link w:val="xl740"/>
    <w:pPr>
      <w:spacing w:beforeAutospacing="1" w:afterAutospacing="1"/>
    </w:pPr>
    <w:rPr>
      <w:rFonts w:ascii="Times New Roman" w:hAnsi="Times New Roman"/>
      <w:sz w:val="16"/>
    </w:rPr>
  </w:style>
  <w:style w:type="character" w:customStyle="1" w:styleId="xl740">
    <w:name w:val="xl74"/>
    <w:basedOn w:val="1"/>
    <w:link w:val="xl74"/>
    <w:rPr>
      <w:rFonts w:ascii="Times New Roman" w:hAnsi="Times New Roman"/>
      <w:color w:val="000000"/>
      <w:sz w:val="16"/>
    </w:rPr>
  </w:style>
  <w:style w:type="paragraph" w:customStyle="1" w:styleId="2a">
    <w:name w:val="Основной текст (2)"/>
    <w:basedOn w:val="a"/>
    <w:link w:val="2b"/>
    <w:pPr>
      <w:widowControl w:val="0"/>
      <w:spacing w:before="360" w:line="240" w:lineRule="atLeast"/>
      <w:jc w:val="both"/>
    </w:pPr>
    <w:rPr>
      <w:sz w:val="28"/>
    </w:rPr>
  </w:style>
  <w:style w:type="character" w:customStyle="1" w:styleId="2b">
    <w:name w:val="Основной текст (2)"/>
    <w:basedOn w:val="1"/>
    <w:link w:val="2a"/>
    <w:rPr>
      <w:sz w:val="28"/>
    </w:rPr>
  </w:style>
  <w:style w:type="paragraph" w:customStyle="1" w:styleId="xl131">
    <w:name w:val="xl131"/>
    <w:basedOn w:val="a"/>
    <w:link w:val="xl1310"/>
    <w:pPr>
      <w:spacing w:beforeAutospacing="1" w:afterAutospacing="1"/>
    </w:pPr>
    <w:rPr>
      <w:rFonts w:ascii="Times New Roman" w:hAnsi="Times New Roman"/>
      <w:b/>
      <w:sz w:val="16"/>
    </w:rPr>
  </w:style>
  <w:style w:type="character" w:customStyle="1" w:styleId="xl1310">
    <w:name w:val="xl131"/>
    <w:basedOn w:val="1"/>
    <w:link w:val="xl131"/>
    <w:rPr>
      <w:rFonts w:ascii="Times New Roman" w:hAnsi="Times New Roman"/>
      <w:b/>
      <w:sz w:val="16"/>
    </w:rPr>
  </w:style>
  <w:style w:type="paragraph" w:customStyle="1" w:styleId="xl133">
    <w:name w:val="xl133"/>
    <w:basedOn w:val="a"/>
    <w:link w:val="xl1330"/>
    <w:pPr>
      <w:spacing w:beforeAutospacing="1" w:afterAutospacing="1"/>
    </w:pPr>
    <w:rPr>
      <w:rFonts w:ascii="Times New Roman" w:hAnsi="Times New Roman"/>
      <w:color w:val="FFFFFF"/>
      <w:sz w:val="24"/>
    </w:rPr>
  </w:style>
  <w:style w:type="character" w:customStyle="1" w:styleId="xl1330">
    <w:name w:val="xl133"/>
    <w:basedOn w:val="1"/>
    <w:link w:val="xl133"/>
    <w:rPr>
      <w:rFonts w:ascii="Times New Roman" w:hAnsi="Times New Roman"/>
      <w:color w:val="FFFFFF"/>
      <w:sz w:val="24"/>
    </w:rPr>
  </w:style>
  <w:style w:type="paragraph" w:customStyle="1" w:styleId="xl103">
    <w:name w:val="xl103"/>
    <w:basedOn w:val="a"/>
    <w:link w:val="xl1030"/>
    <w:pPr>
      <w:spacing w:beforeAutospacing="1" w:afterAutospacing="1"/>
      <w:jc w:val="center"/>
    </w:pPr>
    <w:rPr>
      <w:rFonts w:ascii="Times New Roman" w:hAnsi="Times New Roman"/>
      <w:b/>
      <w:sz w:val="16"/>
    </w:rPr>
  </w:style>
  <w:style w:type="character" w:customStyle="1" w:styleId="xl1030">
    <w:name w:val="xl103"/>
    <w:basedOn w:val="1"/>
    <w:link w:val="xl103"/>
    <w:rPr>
      <w:rFonts w:ascii="Times New Roman" w:hAnsi="Times New Roman"/>
      <w:b/>
      <w:color w:val="000000"/>
      <w:sz w:val="16"/>
    </w:rPr>
  </w:style>
  <w:style w:type="paragraph" w:customStyle="1" w:styleId="xl92">
    <w:name w:val="xl92"/>
    <w:basedOn w:val="a"/>
    <w:link w:val="xl920"/>
    <w:pPr>
      <w:spacing w:beforeAutospacing="1" w:afterAutospacing="1"/>
    </w:pPr>
    <w:rPr>
      <w:rFonts w:ascii="Times New Roman" w:hAnsi="Times New Roman"/>
      <w:sz w:val="14"/>
    </w:rPr>
  </w:style>
  <w:style w:type="character" w:customStyle="1" w:styleId="xl920">
    <w:name w:val="xl92"/>
    <w:basedOn w:val="1"/>
    <w:link w:val="xl92"/>
    <w:rPr>
      <w:rFonts w:ascii="Times New Roman" w:hAnsi="Times New Roman"/>
      <w:sz w:val="14"/>
    </w:rPr>
  </w:style>
  <w:style w:type="paragraph" w:customStyle="1" w:styleId="1ff1">
    <w:name w:val="Обычный (веб)1"/>
    <w:basedOn w:val="a"/>
    <w:next w:val="affffffffa"/>
    <w:link w:val="1ff2"/>
    <w:pPr>
      <w:widowControl w:val="0"/>
    </w:pPr>
    <w:rPr>
      <w:rFonts w:ascii="Times New Roman" w:hAnsi="Times New Roman"/>
      <w:sz w:val="24"/>
    </w:rPr>
  </w:style>
  <w:style w:type="character" w:customStyle="1" w:styleId="1ff2">
    <w:name w:val="Обычный (веб)1"/>
    <w:basedOn w:val="1"/>
    <w:link w:val="1ff1"/>
    <w:rPr>
      <w:rFonts w:ascii="Times New Roman" w:hAnsi="Times New Roman"/>
      <w:sz w:val="24"/>
    </w:rPr>
  </w:style>
  <w:style w:type="paragraph" w:customStyle="1" w:styleId="xl141">
    <w:name w:val="xl141"/>
    <w:basedOn w:val="a"/>
    <w:link w:val="xl1410"/>
    <w:pPr>
      <w:spacing w:beforeAutospacing="1" w:afterAutospacing="1"/>
    </w:pPr>
    <w:rPr>
      <w:rFonts w:ascii="Times New Roman" w:hAnsi="Times New Roman"/>
      <w:sz w:val="14"/>
    </w:rPr>
  </w:style>
  <w:style w:type="character" w:customStyle="1" w:styleId="xl1410">
    <w:name w:val="xl141"/>
    <w:basedOn w:val="1"/>
    <w:link w:val="xl141"/>
    <w:rPr>
      <w:rFonts w:ascii="Times New Roman" w:hAnsi="Times New Roman"/>
      <w:sz w:val="14"/>
    </w:rPr>
  </w:style>
  <w:style w:type="paragraph" w:customStyle="1" w:styleId="xl119">
    <w:name w:val="xl119"/>
    <w:basedOn w:val="a"/>
    <w:link w:val="xl1190"/>
    <w:pPr>
      <w:spacing w:beforeAutospacing="1" w:afterAutospacing="1"/>
    </w:pPr>
    <w:rPr>
      <w:rFonts w:ascii="Times New Roman" w:hAnsi="Times New Roman"/>
      <w:color w:val="FFFFFF"/>
      <w:sz w:val="14"/>
    </w:rPr>
  </w:style>
  <w:style w:type="character" w:customStyle="1" w:styleId="xl1190">
    <w:name w:val="xl119"/>
    <w:basedOn w:val="1"/>
    <w:link w:val="xl119"/>
    <w:rPr>
      <w:rFonts w:ascii="Times New Roman" w:hAnsi="Times New Roman"/>
      <w:color w:val="FFFFFF"/>
      <w:sz w:val="14"/>
    </w:rPr>
  </w:style>
  <w:style w:type="paragraph" w:customStyle="1" w:styleId="xl146">
    <w:name w:val="xl146"/>
    <w:basedOn w:val="a"/>
    <w:link w:val="xl1460"/>
    <w:pPr>
      <w:spacing w:beforeAutospacing="1" w:afterAutospacing="1"/>
    </w:pPr>
    <w:rPr>
      <w:rFonts w:ascii="Times New Roman" w:hAnsi="Times New Roman"/>
      <w:b/>
      <w:sz w:val="16"/>
    </w:rPr>
  </w:style>
  <w:style w:type="character" w:customStyle="1" w:styleId="xl1460">
    <w:name w:val="xl146"/>
    <w:basedOn w:val="1"/>
    <w:link w:val="xl146"/>
    <w:rPr>
      <w:rFonts w:ascii="Times New Roman" w:hAnsi="Times New Roman"/>
      <w:b/>
      <w:color w:val="000000"/>
      <w:sz w:val="16"/>
    </w:rPr>
  </w:style>
  <w:style w:type="paragraph" w:styleId="affffffffb">
    <w:name w:val="Title"/>
    <w:basedOn w:val="a"/>
    <w:next w:val="a"/>
    <w:link w:val="2c"/>
    <w:uiPriority w:val="10"/>
    <w:qFormat/>
    <w:pPr>
      <w:spacing w:after="120" w:line="276" w:lineRule="auto"/>
      <w:ind w:firstLine="709"/>
      <w:outlineLvl w:val="0"/>
    </w:pPr>
    <w:rPr>
      <w:rFonts w:ascii="Segoe UI" w:hAnsi="Segoe UI"/>
      <w:sz w:val="24"/>
    </w:rPr>
  </w:style>
  <w:style w:type="character" w:customStyle="1" w:styleId="2c">
    <w:name w:val="Заголовок Знак2"/>
    <w:basedOn w:val="1"/>
    <w:link w:val="affffffffb"/>
    <w:uiPriority w:val="10"/>
    <w:rPr>
      <w:rFonts w:ascii="Segoe UI" w:hAnsi="Segoe UI"/>
      <w:sz w:val="24"/>
    </w:rPr>
  </w:style>
  <w:style w:type="character" w:customStyle="1" w:styleId="40">
    <w:name w:val="Заголовок 4 Знак"/>
    <w:basedOn w:val="30"/>
    <w:link w:val="4"/>
    <w:uiPriority w:val="9"/>
    <w:rPr>
      <w:rFonts w:ascii="Times New Roman" w:hAnsi="Times New Roman"/>
      <w:b/>
      <w:sz w:val="24"/>
    </w:rPr>
  </w:style>
  <w:style w:type="paragraph" w:customStyle="1" w:styleId="affffffffc">
    <w:name w:val="Опечатки"/>
    <w:link w:val="affffffffd"/>
    <w:rPr>
      <w:color w:val="FF0000"/>
    </w:rPr>
  </w:style>
  <w:style w:type="character" w:customStyle="1" w:styleId="affffffffd">
    <w:name w:val="Опечатки"/>
    <w:link w:val="affffffffc"/>
    <w:rPr>
      <w:color w:val="FF0000"/>
    </w:rPr>
  </w:style>
  <w:style w:type="paragraph" w:customStyle="1" w:styleId="afffff">
    <w:name w:val="Текст информации об изменениях"/>
    <w:basedOn w:val="a"/>
    <w:next w:val="a"/>
    <w:link w:val="afffff1"/>
    <w:pPr>
      <w:widowControl w:val="0"/>
      <w:spacing w:line="360" w:lineRule="auto"/>
      <w:ind w:firstLine="720"/>
      <w:jc w:val="both"/>
    </w:pPr>
    <w:rPr>
      <w:rFonts w:ascii="Times New Roman" w:hAnsi="Times New Roman"/>
      <w:color w:val="353842"/>
      <w:sz w:val="18"/>
    </w:rPr>
  </w:style>
  <w:style w:type="character" w:customStyle="1" w:styleId="afffff1">
    <w:name w:val="Текст информации об изменениях"/>
    <w:basedOn w:val="1"/>
    <w:link w:val="afffff"/>
    <w:rPr>
      <w:rFonts w:ascii="Times New Roman" w:hAnsi="Times New Roman"/>
      <w:color w:val="353842"/>
      <w:sz w:val="18"/>
    </w:rPr>
  </w:style>
  <w:style w:type="paragraph" w:customStyle="1" w:styleId="affffffffe">
    <w:name w:val="Куда обратиться?"/>
    <w:basedOn w:val="ae"/>
    <w:next w:val="a"/>
    <w:link w:val="afffffffff"/>
  </w:style>
  <w:style w:type="character" w:customStyle="1" w:styleId="afffffffff">
    <w:name w:val="Куда обратиться?"/>
    <w:basedOn w:val="af0"/>
    <w:link w:val="affffffffe"/>
    <w:rPr>
      <w:rFonts w:ascii="Times New Roman" w:hAnsi="Times New Roman"/>
      <w:sz w:val="24"/>
    </w:rPr>
  </w:style>
  <w:style w:type="character" w:customStyle="1" w:styleId="20">
    <w:name w:val="Заголовок 2 Знак"/>
    <w:basedOn w:val="1"/>
    <w:link w:val="2"/>
    <w:uiPriority w:val="9"/>
    <w:rPr>
      <w:rFonts w:ascii="Arial" w:hAnsi="Arial"/>
      <w:b/>
      <w:i/>
      <w:sz w:val="28"/>
    </w:rPr>
  </w:style>
  <w:style w:type="paragraph" w:customStyle="1" w:styleId="afffffffff0">
    <w:name w:val="Дочерний элемент списка"/>
    <w:basedOn w:val="a"/>
    <w:next w:val="a"/>
    <w:link w:val="afffffffff1"/>
    <w:pPr>
      <w:widowControl w:val="0"/>
      <w:spacing w:line="360" w:lineRule="auto"/>
      <w:jc w:val="both"/>
    </w:pPr>
    <w:rPr>
      <w:rFonts w:ascii="Times New Roman" w:hAnsi="Times New Roman"/>
      <w:color w:val="868381"/>
      <w:sz w:val="20"/>
    </w:rPr>
  </w:style>
  <w:style w:type="character" w:customStyle="1" w:styleId="afffffffff1">
    <w:name w:val="Дочерний элемент списка"/>
    <w:basedOn w:val="1"/>
    <w:link w:val="afffffffff0"/>
    <w:rPr>
      <w:rFonts w:ascii="Times New Roman" w:hAnsi="Times New Roman"/>
      <w:color w:val="868381"/>
      <w:sz w:val="20"/>
    </w:rPr>
  </w:style>
  <w:style w:type="paragraph" w:styleId="afffffffff2">
    <w:name w:val="List Paragraph"/>
    <w:aliases w:val="Этапы,Содержание. 2 уровень,List Paragraph,Содержание. 2 уровень Знак Знак"/>
    <w:basedOn w:val="a"/>
    <w:link w:val="afffffffff3"/>
    <w:qFormat/>
    <w:pPr>
      <w:ind w:left="720"/>
      <w:contextualSpacing/>
    </w:pPr>
  </w:style>
  <w:style w:type="character" w:customStyle="1" w:styleId="afffffffff3">
    <w:name w:val="Абзац списка Знак"/>
    <w:aliases w:val="Этапы Знак,Содержание. 2 уровень Знак,List Paragraph Знак,Содержание. 2 уровень Знак Знак Знак"/>
    <w:basedOn w:val="1"/>
    <w:link w:val="afffffffff2"/>
    <w:qFormat/>
  </w:style>
  <w:style w:type="paragraph" w:styleId="affffffff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ff3"/>
    <w:qFormat/>
    <w:pPr>
      <w:spacing w:after="200" w:line="276" w:lineRule="auto"/>
    </w:pPr>
    <w:rPr>
      <w:rFonts w:ascii="Times New Roman" w:hAnsi="Times New Roman"/>
      <w:sz w:val="24"/>
    </w:rPr>
  </w:style>
  <w:style w:type="character" w:customStyle="1" w:styleId="1ff3">
    <w:name w:val="Обычный (Интернет) Знак1"/>
    <w:aliases w:val="Normal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basedOn w:val="1"/>
    <w:link w:val="affffffffa"/>
    <w:rPr>
      <w:rFonts w:ascii="Times New Roman" w:hAnsi="Times New Roman"/>
      <w:sz w:val="24"/>
    </w:rPr>
  </w:style>
  <w:style w:type="paragraph" w:customStyle="1" w:styleId="2d">
    <w:name w:val="Просмотренная гиперссылка2"/>
    <w:basedOn w:val="1a"/>
    <w:link w:val="afffffffff4"/>
    <w:rPr>
      <w:color w:val="954F72" w:themeColor="followedHyperlink"/>
      <w:u w:val="single"/>
    </w:rPr>
  </w:style>
  <w:style w:type="character" w:styleId="afffffffff4">
    <w:name w:val="FollowedHyperlink"/>
    <w:basedOn w:val="a0"/>
    <w:link w:val="2d"/>
    <w:rPr>
      <w:color w:val="954F72" w:themeColor="followedHyperlink"/>
      <w:u w:val="single"/>
    </w:rPr>
  </w:style>
  <w:style w:type="paragraph" w:customStyle="1" w:styleId="xl96">
    <w:name w:val="xl96"/>
    <w:basedOn w:val="a"/>
    <w:link w:val="xl960"/>
    <w:pPr>
      <w:spacing w:beforeAutospacing="1" w:afterAutospacing="1"/>
    </w:pPr>
    <w:rPr>
      <w:rFonts w:ascii="Times New Roman" w:hAnsi="Times New Roman"/>
      <w:color w:val="FF0000"/>
      <w:sz w:val="14"/>
    </w:rPr>
  </w:style>
  <w:style w:type="character" w:customStyle="1" w:styleId="xl960">
    <w:name w:val="xl96"/>
    <w:basedOn w:val="1"/>
    <w:link w:val="xl96"/>
    <w:rPr>
      <w:rFonts w:ascii="Times New Roman" w:hAnsi="Times New Roman"/>
      <w:color w:val="FF0000"/>
      <w:sz w:val="14"/>
    </w:rPr>
  </w:style>
  <w:style w:type="paragraph" w:customStyle="1" w:styleId="xl78">
    <w:name w:val="xl78"/>
    <w:basedOn w:val="a"/>
    <w:link w:val="xl780"/>
    <w:pPr>
      <w:spacing w:beforeAutospacing="1" w:afterAutospacing="1"/>
    </w:pPr>
    <w:rPr>
      <w:rFonts w:ascii="Times New Roman" w:hAnsi="Times New Roman"/>
      <w:sz w:val="14"/>
    </w:rPr>
  </w:style>
  <w:style w:type="character" w:customStyle="1" w:styleId="xl780">
    <w:name w:val="xl78"/>
    <w:basedOn w:val="1"/>
    <w:link w:val="xl78"/>
    <w:rPr>
      <w:rFonts w:ascii="Times New Roman" w:hAnsi="Times New Roman"/>
      <w:sz w:val="14"/>
    </w:rPr>
  </w:style>
  <w:style w:type="paragraph" w:customStyle="1" w:styleId="afffffffff5">
    <w:name w:val="Текст ЭР (см. также)"/>
    <w:basedOn w:val="a"/>
    <w:next w:val="a"/>
    <w:link w:val="afffffffff6"/>
    <w:pPr>
      <w:widowControl w:val="0"/>
      <w:spacing w:before="200" w:line="360" w:lineRule="auto"/>
    </w:pPr>
    <w:rPr>
      <w:rFonts w:ascii="Times New Roman" w:hAnsi="Times New Roman"/>
      <w:sz w:val="20"/>
    </w:rPr>
  </w:style>
  <w:style w:type="character" w:customStyle="1" w:styleId="afffffffff6">
    <w:name w:val="Текст ЭР (см. также)"/>
    <w:basedOn w:val="1"/>
    <w:link w:val="afffffffff5"/>
    <w:rPr>
      <w:rFonts w:ascii="Times New Roman" w:hAnsi="Times New Roman"/>
      <w:sz w:val="20"/>
    </w:rPr>
  </w:style>
  <w:style w:type="paragraph" w:customStyle="1" w:styleId="xl109">
    <w:name w:val="xl109"/>
    <w:basedOn w:val="a"/>
    <w:link w:val="xl1090"/>
    <w:pPr>
      <w:spacing w:beforeAutospacing="1" w:afterAutospacing="1"/>
    </w:pPr>
    <w:rPr>
      <w:rFonts w:ascii="Times New Roman" w:hAnsi="Times New Roman"/>
      <w:sz w:val="14"/>
    </w:rPr>
  </w:style>
  <w:style w:type="character" w:customStyle="1" w:styleId="xl1090">
    <w:name w:val="xl109"/>
    <w:basedOn w:val="1"/>
    <w:link w:val="xl109"/>
    <w:rPr>
      <w:rFonts w:ascii="Times New Roman" w:hAnsi="Times New Roman"/>
      <w:sz w:val="14"/>
    </w:rPr>
  </w:style>
  <w:style w:type="paragraph" w:customStyle="1" w:styleId="pTextStyleCenter">
    <w:name w:val="pTextStyleCenter"/>
    <w:basedOn w:val="a"/>
    <w:link w:val="pTextStyleCenter0"/>
    <w:pPr>
      <w:spacing w:line="252" w:lineRule="auto"/>
      <w:jc w:val="center"/>
    </w:pPr>
    <w:rPr>
      <w:rFonts w:ascii="Times New Roman" w:hAnsi="Times New Roman"/>
      <w:sz w:val="24"/>
    </w:rPr>
  </w:style>
  <w:style w:type="character" w:customStyle="1" w:styleId="pTextStyleCenter0">
    <w:name w:val="pTextStyleCenter"/>
    <w:basedOn w:val="1"/>
    <w:link w:val="pTextStyleCenter"/>
    <w:rPr>
      <w:rFonts w:ascii="Times New Roman" w:hAnsi="Times New Roman"/>
      <w:sz w:val="24"/>
    </w:rPr>
  </w:style>
  <w:style w:type="paragraph" w:customStyle="1" w:styleId="xl95">
    <w:name w:val="xl95"/>
    <w:basedOn w:val="a"/>
    <w:link w:val="xl950"/>
    <w:pPr>
      <w:spacing w:beforeAutospacing="1" w:afterAutospacing="1"/>
    </w:pPr>
    <w:rPr>
      <w:rFonts w:ascii="Times New Roman" w:hAnsi="Times New Roman"/>
      <w:color w:val="FFFFFF"/>
      <w:sz w:val="24"/>
    </w:rPr>
  </w:style>
  <w:style w:type="character" w:customStyle="1" w:styleId="xl950">
    <w:name w:val="xl95"/>
    <w:basedOn w:val="1"/>
    <w:link w:val="xl95"/>
    <w:rPr>
      <w:rFonts w:ascii="Times New Roman" w:hAnsi="Times New Roman"/>
      <w:color w:val="FFFFFF"/>
      <w:sz w:val="24"/>
    </w:rPr>
  </w:style>
  <w:style w:type="paragraph" w:customStyle="1" w:styleId="afffffffff7">
    <w:name w:val="Колонтитул (левый)"/>
    <w:basedOn w:val="affe"/>
    <w:next w:val="a"/>
    <w:link w:val="afffffffff8"/>
    <w:rPr>
      <w:sz w:val="14"/>
    </w:rPr>
  </w:style>
  <w:style w:type="character" w:customStyle="1" w:styleId="afffffffff8">
    <w:name w:val="Колонтитул (левый)"/>
    <w:basedOn w:val="afff"/>
    <w:link w:val="afffffffff7"/>
    <w:rPr>
      <w:rFonts w:ascii="Times New Roman" w:hAnsi="Times New Roman"/>
      <w:sz w:val="14"/>
    </w:rPr>
  </w:style>
  <w:style w:type="paragraph" w:customStyle="1" w:styleId="affffff8">
    <w:name w:val="Текст (прав. подпись)"/>
    <w:basedOn w:val="a"/>
    <w:next w:val="a"/>
    <w:link w:val="affffffa"/>
    <w:pPr>
      <w:widowControl w:val="0"/>
      <w:spacing w:line="360" w:lineRule="auto"/>
      <w:jc w:val="right"/>
    </w:pPr>
    <w:rPr>
      <w:rFonts w:ascii="Times New Roman" w:hAnsi="Times New Roman"/>
      <w:sz w:val="24"/>
    </w:rPr>
  </w:style>
  <w:style w:type="character" w:customStyle="1" w:styleId="affffffa">
    <w:name w:val="Текст (прав. подпись)"/>
    <w:basedOn w:val="1"/>
    <w:link w:val="affffff8"/>
    <w:rPr>
      <w:rFonts w:ascii="Times New Roman" w:hAnsi="Times New Roman"/>
      <w:sz w:val="24"/>
    </w:rPr>
  </w:style>
  <w:style w:type="paragraph" w:customStyle="1" w:styleId="afffffffff9">
    <w:name w:val="Комментарий пользователя"/>
    <w:basedOn w:val="afff1"/>
    <w:next w:val="a"/>
    <w:link w:val="afffffffffa"/>
    <w:pPr>
      <w:jc w:val="left"/>
    </w:pPr>
  </w:style>
  <w:style w:type="character" w:customStyle="1" w:styleId="afffffffffa">
    <w:name w:val="Комментарий пользователя"/>
    <w:basedOn w:val="afff3"/>
    <w:link w:val="afffffffff9"/>
    <w:rPr>
      <w:rFonts w:ascii="Times New Roman" w:hAnsi="Times New Roman"/>
      <w:color w:val="353842"/>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156">
    <w:name w:val="xl156"/>
    <w:basedOn w:val="a"/>
    <w:link w:val="xl1560"/>
    <w:pPr>
      <w:spacing w:beforeAutospacing="1" w:afterAutospacing="1"/>
      <w:jc w:val="center"/>
    </w:pPr>
    <w:rPr>
      <w:rFonts w:ascii="Times New Roman" w:hAnsi="Times New Roman"/>
      <w:b/>
      <w:sz w:val="24"/>
    </w:rPr>
  </w:style>
  <w:style w:type="character" w:customStyle="1" w:styleId="xl1560">
    <w:name w:val="xl156"/>
    <w:basedOn w:val="1"/>
    <w:link w:val="xl156"/>
    <w:rPr>
      <w:rFonts w:ascii="Times New Roman" w:hAnsi="Times New Roman"/>
      <w:b/>
      <w:sz w:val="24"/>
    </w:rPr>
  </w:style>
  <w:style w:type="paragraph" w:styleId="afffffffffb">
    <w:name w:val="footer"/>
    <w:aliases w:val="Нижний колонтитул Знак Знак Знак,Нижний колонтитул1,Нижний колонтитул Знак Знак"/>
    <w:basedOn w:val="a"/>
    <w:link w:val="afffffffffc"/>
    <w:pPr>
      <w:tabs>
        <w:tab w:val="center" w:pos="4677"/>
        <w:tab w:val="right" w:pos="9355"/>
      </w:tabs>
    </w:pPr>
  </w:style>
  <w:style w:type="character" w:customStyle="1" w:styleId="afffffffffc">
    <w:name w:val="Нижний колонтитул Знак"/>
    <w:aliases w:val="Нижний колонтитул Знак Знак Знак Знак,Нижний колонтитул1 Знак,Нижний колонтитул Знак Знак Знак1"/>
    <w:basedOn w:val="1"/>
    <w:link w:val="afffffffffb"/>
  </w:style>
  <w:style w:type="paragraph" w:customStyle="1" w:styleId="afffffffffd">
    <w:name w:val="Утратил силу"/>
    <w:link w:val="afffffffffe"/>
    <w:rPr>
      <w:b/>
      <w:strike/>
      <w:color w:val="666600"/>
    </w:rPr>
  </w:style>
  <w:style w:type="character" w:customStyle="1" w:styleId="afffffffffe">
    <w:name w:val="Утратил силу"/>
    <w:link w:val="afffffffffd"/>
    <w:rPr>
      <w:b/>
      <w:strike/>
      <w:color w:val="666600"/>
    </w:rPr>
  </w:style>
  <w:style w:type="paragraph" w:styleId="2e">
    <w:name w:val="List 2"/>
    <w:basedOn w:val="a"/>
    <w:link w:val="2f"/>
    <w:pPr>
      <w:spacing w:before="120" w:after="120"/>
      <w:ind w:left="720" w:hanging="360"/>
      <w:jc w:val="both"/>
    </w:pPr>
    <w:rPr>
      <w:rFonts w:ascii="Arial" w:hAnsi="Arial"/>
      <w:sz w:val="20"/>
    </w:rPr>
  </w:style>
  <w:style w:type="character" w:customStyle="1" w:styleId="2f">
    <w:name w:val="Список 2 Знак"/>
    <w:basedOn w:val="1"/>
    <w:link w:val="2e"/>
    <w:rPr>
      <w:rFonts w:ascii="Arial" w:hAnsi="Arial"/>
      <w:sz w:val="20"/>
    </w:rPr>
  </w:style>
  <w:style w:type="table" w:customStyle="1" w:styleId="2f0">
    <w:name w:val="Сетка таблицы2"/>
    <w:basedOn w:val="a1"/>
    <w:uiPriority w:val="39"/>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qFormat/>
    <w:pPr>
      <w:widowControl w:val="0"/>
    </w:pPr>
    <w:tblPr>
      <w:tblInd w:w="0" w:type="dxa"/>
      <w:tblCellMar>
        <w:top w:w="0" w:type="dxa"/>
        <w:left w:w="0" w:type="dxa"/>
        <w:bottom w:w="0" w:type="dxa"/>
        <w:right w:w="0" w:type="dxa"/>
      </w:tblCellMar>
    </w:tblPr>
  </w:style>
  <w:style w:type="table" w:customStyle="1" w:styleId="TableNormal1">
    <w:name w:val="Table Normal1"/>
    <w:uiPriority w:val="2"/>
    <w:qFormat/>
    <w:pPr>
      <w:widowControl w:val="0"/>
    </w:pPr>
    <w:tblPr>
      <w:tblInd w:w="0" w:type="dxa"/>
      <w:tblCellMar>
        <w:top w:w="0" w:type="dxa"/>
        <w:left w:w="0" w:type="dxa"/>
        <w:bottom w:w="0" w:type="dxa"/>
        <w:right w:w="0" w:type="dxa"/>
      </w:tblCellMar>
    </w:tblPr>
  </w:style>
  <w:style w:type="table" w:customStyle="1" w:styleId="310">
    <w:name w:val="Таблица простая 31"/>
    <w:basedOn w:val="a1"/>
    <w:uiPriority w:val="43"/>
    <w:rPr>
      <w:rFonts w:ascii="Verdana" w:hAnsi="Verdana"/>
      <w:sz w:val="20"/>
    </w:rPr>
    <w:tblPr/>
  </w:style>
  <w:style w:type="table" w:customStyle="1" w:styleId="TableNormal13">
    <w:name w:val="Table Normal13"/>
    <w:uiPriority w:val="2"/>
    <w:qFormat/>
    <w:pPr>
      <w:widowControl w:val="0"/>
    </w:pPr>
    <w:rPr>
      <w:rFonts w:ascii="Calibri" w:hAnsi="Calibri"/>
    </w:rPr>
    <w:tblPr>
      <w:tblCellMar>
        <w:top w:w="0" w:type="dxa"/>
        <w:left w:w="0" w:type="dxa"/>
        <w:bottom w:w="0" w:type="dxa"/>
        <w:right w:w="0" w:type="dxa"/>
      </w:tblCellMar>
    </w:tblPr>
  </w:style>
  <w:style w:type="table" w:customStyle="1" w:styleId="TableNormal2">
    <w:name w:val="Table Normal2"/>
    <w:uiPriority w:val="2"/>
    <w:qFormat/>
    <w:pPr>
      <w:widowControl w:val="0"/>
    </w:pPr>
    <w:tblPr>
      <w:tblInd w:w="0" w:type="dxa"/>
      <w:tblCellMar>
        <w:top w:w="0" w:type="dxa"/>
        <w:left w:w="0" w:type="dxa"/>
        <w:bottom w:w="0" w:type="dxa"/>
        <w:right w:w="0" w:type="dxa"/>
      </w:tblCellMar>
    </w:tblPr>
  </w:style>
  <w:style w:type="table" w:customStyle="1" w:styleId="TableNormal3">
    <w:name w:val="Table Normal3"/>
    <w:uiPriority w:val="2"/>
    <w:qFormat/>
    <w:pPr>
      <w:widowControl w:val="0"/>
    </w:pPr>
    <w:tblPr>
      <w:tblInd w:w="0" w:type="dxa"/>
      <w:tblCellMar>
        <w:top w:w="0" w:type="dxa"/>
        <w:left w:w="0" w:type="dxa"/>
        <w:bottom w:w="0" w:type="dxa"/>
        <w:right w:w="0" w:type="dxa"/>
      </w:tblCellMar>
    </w:tblPr>
  </w:style>
  <w:style w:type="table" w:customStyle="1" w:styleId="45">
    <w:name w:val="Сетка таблицы4"/>
    <w:basedOn w:val="a1"/>
    <w:uiPriority w:val="3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4">
    <w:name w:val="Сетка таблицы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qFormat/>
    <w:pPr>
      <w:widowControl w:val="0"/>
    </w:pPr>
    <w:tblPr>
      <w:tblInd w:w="0" w:type="dxa"/>
      <w:tblCellMar>
        <w:top w:w="0" w:type="dxa"/>
        <w:left w:w="0" w:type="dxa"/>
        <w:bottom w:w="0" w:type="dxa"/>
        <w:right w:w="0" w:type="dxa"/>
      </w:tblCellMar>
    </w:tblPr>
  </w:style>
  <w:style w:type="table" w:customStyle="1" w:styleId="35">
    <w:name w:val="Сетка таблицы3"/>
    <w:basedOn w:val="a1"/>
    <w:uiPriority w:val="39"/>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uiPriority w:val="2"/>
    <w:qFormat/>
    <w:pPr>
      <w:widowControl w:val="0"/>
    </w:pPr>
    <w:tblPr>
      <w:tblInd w:w="0" w:type="dxa"/>
      <w:tblCellMar>
        <w:top w:w="0" w:type="dxa"/>
        <w:left w:w="0" w:type="dxa"/>
        <w:bottom w:w="0" w:type="dxa"/>
        <w:right w:w="0" w:type="dxa"/>
      </w:tblCellMar>
    </w:tblPr>
  </w:style>
  <w:style w:type="table" w:customStyle="1" w:styleId="320">
    <w:name w:val="Таблица простая 32"/>
    <w:basedOn w:val="a1"/>
    <w:uiPriority w:val="43"/>
    <w:rPr>
      <w:rFonts w:ascii="Calibri" w:hAnsi="Calibri"/>
      <w:sz w:val="20"/>
    </w:rPr>
    <w:tblPr/>
  </w:style>
  <w:style w:type="table" w:customStyle="1" w:styleId="TableNormal">
    <w:name w:val="Table Normal"/>
    <w:uiPriority w:val="2"/>
    <w:qFormat/>
    <w:pPr>
      <w:widowControl w:val="0"/>
    </w:pPr>
    <w:tblPr>
      <w:tblInd w:w="0" w:type="dxa"/>
      <w:tblCellMar>
        <w:top w:w="0" w:type="dxa"/>
        <w:left w:w="0" w:type="dxa"/>
        <w:bottom w:w="0" w:type="dxa"/>
        <w:right w:w="0" w:type="dxa"/>
      </w:tblCellMar>
    </w:tblPr>
  </w:style>
  <w:style w:type="table" w:customStyle="1" w:styleId="TableNormal11">
    <w:name w:val="Table Normal11"/>
    <w:uiPriority w:val="2"/>
    <w:qFormat/>
    <w:pPr>
      <w:widowControl w:val="0"/>
    </w:pPr>
    <w:tblPr>
      <w:tblInd w:w="0" w:type="dxa"/>
      <w:tblCellMar>
        <w:top w:w="0" w:type="dxa"/>
        <w:left w:w="0" w:type="dxa"/>
        <w:bottom w:w="0" w:type="dxa"/>
        <w:right w:w="0" w:type="dxa"/>
      </w:tblCellMar>
    </w:tblPr>
  </w:style>
  <w:style w:type="table" w:customStyle="1" w:styleId="TableNormal7">
    <w:name w:val="Table Normal7"/>
    <w:uiPriority w:val="2"/>
    <w:qFormat/>
    <w:pPr>
      <w:widowControl w:val="0"/>
    </w:pPr>
    <w:tblPr>
      <w:tblInd w:w="0" w:type="dxa"/>
      <w:tblCellMar>
        <w:top w:w="0" w:type="dxa"/>
        <w:left w:w="0" w:type="dxa"/>
        <w:bottom w:w="0" w:type="dxa"/>
        <w:right w:w="0" w:type="dxa"/>
      </w:tblCellMar>
    </w:tblPr>
  </w:style>
  <w:style w:type="table" w:customStyle="1" w:styleId="116">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qFormat/>
    <w:pPr>
      <w:widowControl w:val="0"/>
    </w:pPr>
    <w:tblPr>
      <w:tblInd w:w="0" w:type="dxa"/>
      <w:tblCellMar>
        <w:top w:w="0" w:type="dxa"/>
        <w:left w:w="0" w:type="dxa"/>
        <w:bottom w:w="0" w:type="dxa"/>
        <w:right w:w="0" w:type="dxa"/>
      </w:tblCellMar>
    </w:tblPr>
  </w:style>
  <w:style w:type="table" w:customStyle="1" w:styleId="TableNormal9">
    <w:name w:val="Table Normal9"/>
    <w:uiPriority w:val="2"/>
    <w:qFormat/>
    <w:pPr>
      <w:widowControl w:val="0"/>
    </w:pPr>
    <w:tblPr>
      <w:tblInd w:w="0" w:type="dxa"/>
      <w:tblCellMar>
        <w:top w:w="0" w:type="dxa"/>
        <w:left w:w="0" w:type="dxa"/>
        <w:bottom w:w="0" w:type="dxa"/>
        <w:right w:w="0" w:type="dxa"/>
      </w:tblCellMar>
    </w:tblPr>
  </w:style>
  <w:style w:type="table" w:customStyle="1" w:styleId="TableNormal10">
    <w:name w:val="Table Normal10"/>
    <w:uiPriority w:val="2"/>
    <w:qFormat/>
    <w:pPr>
      <w:widowControl w:val="0"/>
    </w:pPr>
    <w:tblPr>
      <w:tblInd w:w="0" w:type="dxa"/>
      <w:tblCellMar>
        <w:top w:w="0" w:type="dxa"/>
        <w:left w:w="0" w:type="dxa"/>
        <w:bottom w:w="0" w:type="dxa"/>
        <w:right w:w="0" w:type="dxa"/>
      </w:tblCellMar>
    </w:tblPr>
  </w:style>
  <w:style w:type="table" w:customStyle="1" w:styleId="TableNormal8">
    <w:name w:val="Table Normal8"/>
    <w:uiPriority w:val="2"/>
    <w:qFormat/>
    <w:pPr>
      <w:widowControl w:val="0"/>
    </w:pPr>
    <w:tblPr>
      <w:tblInd w:w="0" w:type="dxa"/>
      <w:tblCellMar>
        <w:top w:w="0" w:type="dxa"/>
        <w:left w:w="0" w:type="dxa"/>
        <w:bottom w:w="0" w:type="dxa"/>
        <w:right w:w="0" w:type="dxa"/>
      </w:tblCellMar>
    </w:tblPr>
  </w:style>
  <w:style w:type="table" w:customStyle="1" w:styleId="1110">
    <w:name w:val="Сетка таблицы11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uiPriority w:val="3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f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ffffffff1"/>
    <w:uiPriority w:val="99"/>
    <w:unhideWhenUsed/>
    <w:qFormat/>
    <w:rsid w:val="0064051A"/>
    <w:rPr>
      <w:sz w:val="20"/>
    </w:rPr>
  </w:style>
  <w:style w:type="character" w:customStyle="1" w:styleId="afffffffff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ffffffff0"/>
    <w:uiPriority w:val="99"/>
    <w:qFormat/>
    <w:rsid w:val="0064051A"/>
    <w:rPr>
      <w:sz w:val="20"/>
    </w:rPr>
  </w:style>
  <w:style w:type="character" w:styleId="affffffffff2">
    <w:name w:val="footnote reference"/>
    <w:aliases w:val="Знак сноски-FN,Ciae niinee-FN,AЗнак сноски зел"/>
    <w:basedOn w:val="a0"/>
    <w:uiPriority w:val="99"/>
    <w:unhideWhenUsed/>
    <w:rsid w:val="0064051A"/>
    <w:rPr>
      <w:vertAlign w:val="superscript"/>
    </w:rPr>
  </w:style>
  <w:style w:type="paragraph" w:styleId="affffffffff3">
    <w:name w:val="Revision"/>
    <w:hidden/>
    <w:uiPriority w:val="99"/>
    <w:semiHidden/>
    <w:rsid w:val="000E0769"/>
    <w:rPr>
      <w:rFonts w:eastAsiaTheme="minorHAnsi" w:cstheme="minorBidi"/>
      <w:color w:val="auto"/>
      <w:szCs w:val="22"/>
      <w:lang w:eastAsia="en-US"/>
    </w:rPr>
  </w:style>
  <w:style w:type="numbering" w:customStyle="1" w:styleId="1ff5">
    <w:name w:val="Нет списка1"/>
    <w:next w:val="a2"/>
    <w:uiPriority w:val="99"/>
    <w:semiHidden/>
    <w:unhideWhenUsed/>
    <w:rsid w:val="000E0769"/>
  </w:style>
  <w:style w:type="numbering" w:customStyle="1" w:styleId="117">
    <w:name w:val="Нет списка11"/>
    <w:next w:val="a2"/>
    <w:uiPriority w:val="99"/>
    <w:semiHidden/>
    <w:unhideWhenUsed/>
    <w:rsid w:val="000E0769"/>
  </w:style>
  <w:style w:type="paragraph" w:styleId="affffffffff4">
    <w:name w:val="endnote text"/>
    <w:basedOn w:val="a"/>
    <w:link w:val="affffffffff5"/>
    <w:uiPriority w:val="99"/>
    <w:semiHidden/>
    <w:unhideWhenUsed/>
    <w:rsid w:val="000E0769"/>
    <w:rPr>
      <w:rFonts w:ascii="Calibri" w:hAnsi="Calibri"/>
      <w:color w:val="auto"/>
      <w:sz w:val="20"/>
      <w:lang w:val="x-none" w:eastAsia="x-none"/>
    </w:rPr>
  </w:style>
  <w:style w:type="character" w:customStyle="1" w:styleId="affffffffff5">
    <w:name w:val="Текст концевой сноски Знак"/>
    <w:basedOn w:val="a0"/>
    <w:link w:val="affffffffff4"/>
    <w:uiPriority w:val="99"/>
    <w:semiHidden/>
    <w:rsid w:val="000E0769"/>
    <w:rPr>
      <w:rFonts w:ascii="Calibri" w:hAnsi="Calibri"/>
      <w:color w:val="auto"/>
      <w:sz w:val="20"/>
      <w:lang w:val="x-none" w:eastAsia="x-none"/>
    </w:rPr>
  </w:style>
  <w:style w:type="character" w:customStyle="1" w:styleId="2f1">
    <w:name w:val="Основной текст (2)_"/>
    <w:locked/>
    <w:rsid w:val="000E0769"/>
    <w:rPr>
      <w:sz w:val="28"/>
      <w:shd w:val="clear" w:color="auto" w:fill="FFFFFF"/>
    </w:rPr>
  </w:style>
  <w:style w:type="numbering" w:customStyle="1" w:styleId="2f2">
    <w:name w:val="Нет списка2"/>
    <w:next w:val="a2"/>
    <w:uiPriority w:val="99"/>
    <w:semiHidden/>
    <w:unhideWhenUsed/>
    <w:rsid w:val="000E0769"/>
  </w:style>
  <w:style w:type="character" w:customStyle="1" w:styleId="1ff6">
    <w:name w:val="Раздел 1 Знак"/>
    <w:basedOn w:val="11"/>
    <w:rsid w:val="000E0769"/>
    <w:rPr>
      <w:rFonts w:ascii="Times New Roman Полужирный" w:eastAsia="Segoe UI" w:hAnsi="Times New Roman Полужирный" w:cs="Times New Roman"/>
      <w:b/>
      <w:bCs/>
      <w:caps/>
      <w:kern w:val="32"/>
      <w:sz w:val="24"/>
      <w:szCs w:val="24"/>
      <w:lang w:val="x-none" w:eastAsia="x-none"/>
    </w:rPr>
  </w:style>
  <w:style w:type="character" w:customStyle="1" w:styleId="118">
    <w:name w:val="Раздел 1.1 Знак"/>
    <w:basedOn w:val="affb"/>
    <w:rsid w:val="000E0769"/>
    <w:rPr>
      <w:rFonts w:ascii="Times New Roman Полужирный" w:eastAsia="Segoe UI" w:hAnsi="Times New Roman Полужирный" w:cs="Times New Roman"/>
      <w:b/>
      <w:bCs/>
      <w:color w:val="5A5A5A" w:themeColor="text1" w:themeTint="A5"/>
      <w:spacing w:val="15"/>
      <w:sz w:val="24"/>
      <w:szCs w:val="24"/>
      <w:lang w:eastAsia="ru-RU"/>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0E0769"/>
  </w:style>
  <w:style w:type="character" w:customStyle="1" w:styleId="53">
    <w:name w:val="Неразрешенное упоминание5"/>
    <w:basedOn w:val="a0"/>
    <w:uiPriority w:val="99"/>
    <w:semiHidden/>
    <w:unhideWhenUsed/>
    <w:rsid w:val="000E0769"/>
    <w:rPr>
      <w:color w:val="605E5C"/>
      <w:shd w:val="clear" w:color="auto" w:fill="E1DFDD"/>
    </w:rPr>
  </w:style>
  <w:style w:type="paragraph" w:customStyle="1" w:styleId="Style28">
    <w:name w:val="Style28"/>
    <w:basedOn w:val="a"/>
    <w:rsid w:val="000E0769"/>
    <w:pPr>
      <w:widowControl w:val="0"/>
      <w:autoSpaceDE w:val="0"/>
      <w:autoSpaceDN w:val="0"/>
      <w:adjustRightInd w:val="0"/>
      <w:spacing w:after="200" w:line="274" w:lineRule="exact"/>
    </w:pPr>
    <w:rPr>
      <w:rFonts w:ascii="Times New Roman" w:hAnsi="Times New Roman"/>
      <w:color w:val="auto"/>
      <w:sz w:val="24"/>
      <w:szCs w:val="24"/>
    </w:rPr>
  </w:style>
  <w:style w:type="paragraph" w:customStyle="1" w:styleId="richfactdown-paragraph">
    <w:name w:val="richfactdown-paragraph"/>
    <w:basedOn w:val="a"/>
    <w:rsid w:val="000E0769"/>
    <w:pPr>
      <w:spacing w:before="100" w:beforeAutospacing="1" w:after="100" w:afterAutospacing="1"/>
    </w:pPr>
    <w:rPr>
      <w:rFonts w:ascii="Times New Roman" w:hAnsi="Times New Roman"/>
      <w:color w:val="auto"/>
      <w:sz w:val="24"/>
      <w:szCs w:val="24"/>
    </w:rPr>
  </w:style>
  <w:style w:type="paragraph" w:customStyle="1" w:styleId="Style169">
    <w:name w:val="Style169"/>
    <w:basedOn w:val="a"/>
    <w:rsid w:val="000E0769"/>
    <w:pPr>
      <w:widowControl w:val="0"/>
      <w:autoSpaceDE w:val="0"/>
      <w:autoSpaceDN w:val="0"/>
      <w:adjustRightInd w:val="0"/>
      <w:spacing w:line="199" w:lineRule="exact"/>
      <w:jc w:val="center"/>
    </w:pPr>
    <w:rPr>
      <w:rFonts w:ascii="Franklin Gothic Book" w:hAnsi="Franklin Gothic Book"/>
      <w:color w:val="auto"/>
      <w:sz w:val="24"/>
      <w:szCs w:val="24"/>
    </w:rPr>
  </w:style>
  <w:style w:type="character" w:customStyle="1" w:styleId="FontStyle432">
    <w:name w:val="Font Style432"/>
    <w:rsid w:val="000E0769"/>
    <w:rPr>
      <w:rFonts w:ascii="Times New Roman" w:hAnsi="Times New Roman" w:cs="Times New Roman" w:hint="default"/>
      <w:sz w:val="16"/>
      <w:szCs w:val="16"/>
    </w:rPr>
  </w:style>
  <w:style w:type="paragraph" w:customStyle="1" w:styleId="Style110">
    <w:name w:val="Style110"/>
    <w:basedOn w:val="a"/>
    <w:rsid w:val="000E0769"/>
    <w:pPr>
      <w:widowControl w:val="0"/>
      <w:autoSpaceDE w:val="0"/>
      <w:autoSpaceDN w:val="0"/>
      <w:adjustRightInd w:val="0"/>
      <w:spacing w:line="210" w:lineRule="exact"/>
      <w:jc w:val="both"/>
    </w:pPr>
    <w:rPr>
      <w:rFonts w:ascii="Franklin Gothic Book" w:hAnsi="Franklin Gothic Book"/>
      <w:color w:val="auto"/>
      <w:sz w:val="24"/>
      <w:szCs w:val="24"/>
    </w:rPr>
  </w:style>
  <w:style w:type="paragraph" w:customStyle="1" w:styleId="Style103">
    <w:name w:val="Style103"/>
    <w:basedOn w:val="a"/>
    <w:rsid w:val="000E0769"/>
    <w:pPr>
      <w:widowControl w:val="0"/>
      <w:autoSpaceDE w:val="0"/>
      <w:autoSpaceDN w:val="0"/>
      <w:adjustRightInd w:val="0"/>
    </w:pPr>
    <w:rPr>
      <w:rFonts w:ascii="Franklin Gothic Book" w:hAnsi="Franklin Gothic Book"/>
      <w:color w:val="auto"/>
      <w:sz w:val="24"/>
      <w:szCs w:val="24"/>
    </w:rPr>
  </w:style>
  <w:style w:type="paragraph" w:customStyle="1" w:styleId="Style127">
    <w:name w:val="Style127"/>
    <w:basedOn w:val="a"/>
    <w:rsid w:val="000E0769"/>
    <w:pPr>
      <w:widowControl w:val="0"/>
      <w:autoSpaceDE w:val="0"/>
      <w:autoSpaceDN w:val="0"/>
      <w:adjustRightInd w:val="0"/>
      <w:spacing w:line="204" w:lineRule="exact"/>
    </w:pPr>
    <w:rPr>
      <w:rFonts w:ascii="Franklin Gothic Book" w:hAnsi="Franklin Gothic Book"/>
      <w:color w:val="auto"/>
      <w:sz w:val="24"/>
      <w:szCs w:val="24"/>
    </w:rPr>
  </w:style>
  <w:style w:type="character" w:customStyle="1" w:styleId="FontStyle428">
    <w:name w:val="Font Style428"/>
    <w:rsid w:val="000E0769"/>
    <w:rPr>
      <w:rFonts w:ascii="Times New Roman" w:hAnsi="Times New Roman" w:cs="Times New Roman" w:hint="default"/>
      <w:i/>
      <w:iCs/>
      <w:sz w:val="16"/>
      <w:szCs w:val="16"/>
    </w:rPr>
  </w:style>
  <w:style w:type="character" w:customStyle="1" w:styleId="c1">
    <w:name w:val="c1"/>
    <w:rsid w:val="000E0769"/>
  </w:style>
  <w:style w:type="character" w:customStyle="1" w:styleId="63">
    <w:name w:val="Неразрешенное упоминание6"/>
    <w:basedOn w:val="a0"/>
    <w:uiPriority w:val="99"/>
    <w:semiHidden/>
    <w:unhideWhenUsed/>
    <w:rsid w:val="000E0769"/>
    <w:rPr>
      <w:color w:val="605E5C"/>
      <w:shd w:val="clear" w:color="auto" w:fill="E1DFDD"/>
    </w:rPr>
  </w:style>
  <w:style w:type="character" w:customStyle="1" w:styleId="60">
    <w:name w:val="Заголовок 6 Знак"/>
    <w:basedOn w:val="a0"/>
    <w:link w:val="6"/>
    <w:rsid w:val="000E0769"/>
    <w:rPr>
      <w:rFonts w:ascii="Calibri" w:eastAsia="Calibri" w:hAnsi="Calibri" w:cs="Calibri"/>
      <w:b/>
      <w:color w:val="auto"/>
      <w:sz w:val="20"/>
    </w:rPr>
  </w:style>
  <w:style w:type="numbering" w:customStyle="1" w:styleId="36">
    <w:name w:val="Нет списка3"/>
    <w:next w:val="a2"/>
    <w:uiPriority w:val="99"/>
    <w:semiHidden/>
    <w:unhideWhenUsed/>
    <w:rsid w:val="000E0769"/>
  </w:style>
  <w:style w:type="table" w:customStyle="1" w:styleId="TableNormal14">
    <w:name w:val="Table Normal14"/>
    <w:rsid w:val="000E0769"/>
    <w:pPr>
      <w:spacing w:after="200" w:line="276" w:lineRule="auto"/>
    </w:pPr>
    <w:rPr>
      <w:rFonts w:ascii="Calibri" w:eastAsia="Calibri" w:hAnsi="Calibri" w:cs="Calibri"/>
      <w:color w:val="auto"/>
      <w:szCs w:val="22"/>
    </w:rPr>
    <w:tblPr>
      <w:tblCellMar>
        <w:top w:w="0" w:type="dxa"/>
        <w:left w:w="0" w:type="dxa"/>
        <w:bottom w:w="0" w:type="dxa"/>
        <w:right w:w="0" w:type="dxa"/>
      </w:tblCellMar>
    </w:tblPr>
  </w:style>
  <w:style w:type="table" w:customStyle="1" w:styleId="TableNormal15">
    <w:name w:val="Table Normal15"/>
    <w:rsid w:val="000E0769"/>
    <w:pPr>
      <w:spacing w:after="200" w:line="276" w:lineRule="auto"/>
    </w:pPr>
    <w:rPr>
      <w:rFonts w:ascii="Calibri" w:eastAsia="Calibri" w:hAnsi="Calibri" w:cs="Calibri"/>
      <w:color w:val="auto"/>
      <w:szCs w:val="22"/>
    </w:rPr>
    <w:tblPr>
      <w:tblCellMar>
        <w:top w:w="0" w:type="dxa"/>
        <w:left w:w="0" w:type="dxa"/>
        <w:bottom w:w="0" w:type="dxa"/>
        <w:right w:w="0" w:type="dxa"/>
      </w:tblCellMar>
    </w:tblPr>
  </w:style>
  <w:style w:type="paragraph" w:customStyle="1" w:styleId="rTitleStyle">
    <w:name w:val="rTitleStyle"/>
    <w:rsid w:val="000E0769"/>
    <w:pPr>
      <w:spacing w:after="200" w:line="276" w:lineRule="auto"/>
    </w:pPr>
    <w:rPr>
      <w:rFonts w:ascii="Calibri" w:eastAsia="Calibri" w:hAnsi="Calibri" w:cs="Calibri"/>
      <w:b/>
      <w:color w:val="auto"/>
      <w:spacing w:val="16"/>
      <w:sz w:val="28"/>
      <w:szCs w:val="22"/>
    </w:rPr>
  </w:style>
  <w:style w:type="paragraph" w:customStyle="1" w:styleId="1ff7">
    <w:name w:val="Заголовок оглавления1"/>
    <w:basedOn w:val="10"/>
    <w:next w:val="a"/>
    <w:rsid w:val="000E0769"/>
    <w:pPr>
      <w:keepNext/>
      <w:keepLines/>
      <w:spacing w:after="0" w:line="264" w:lineRule="auto"/>
      <w:outlineLvl w:val="8"/>
    </w:pPr>
    <w:rPr>
      <w:rFonts w:ascii="Calibri Light" w:eastAsia="Calibri" w:hAnsi="Calibri Light" w:cs="Calibri"/>
      <w:b w:val="0"/>
      <w:color w:val="2F5496"/>
      <w:szCs w:val="22"/>
    </w:rPr>
  </w:style>
  <w:style w:type="paragraph" w:customStyle="1" w:styleId="pTitleStyle">
    <w:name w:val="pTitleStyle"/>
    <w:basedOn w:val="a"/>
    <w:rsid w:val="000E0769"/>
    <w:pPr>
      <w:spacing w:after="100" w:line="252" w:lineRule="auto"/>
      <w:jc w:val="center"/>
    </w:pPr>
    <w:rPr>
      <w:rFonts w:ascii="Times New Roman" w:eastAsia="Calibri" w:hAnsi="Times New Roman" w:cs="Calibri"/>
      <w:color w:val="auto"/>
      <w:sz w:val="24"/>
      <w:szCs w:val="22"/>
    </w:rPr>
  </w:style>
  <w:style w:type="table" w:customStyle="1" w:styleId="TableNormal16">
    <w:name w:val="Table Normal16"/>
    <w:rsid w:val="000E0769"/>
    <w:pPr>
      <w:widowControl w:val="0"/>
      <w:spacing w:after="200" w:line="276" w:lineRule="auto"/>
    </w:pPr>
    <w:rPr>
      <w:rFonts w:ascii="Calibri" w:eastAsia="Calibri" w:hAnsi="Calibri" w:cs="Calibri"/>
      <w:color w:val="auto"/>
      <w:szCs w:val="22"/>
    </w:rPr>
    <w:tblPr>
      <w:tblCellMar>
        <w:top w:w="0" w:type="dxa"/>
        <w:left w:w="0" w:type="dxa"/>
        <w:bottom w:w="0" w:type="dxa"/>
        <w:right w:w="0" w:type="dxa"/>
      </w:tblCellMar>
    </w:tblPr>
  </w:style>
  <w:style w:type="table" w:customStyle="1" w:styleId="122">
    <w:name w:val="Сетка таблицы12"/>
    <w:basedOn w:val="a1"/>
    <w:rsid w:val="000E0769"/>
    <w:pPr>
      <w:spacing w:after="200" w:line="276" w:lineRule="auto"/>
    </w:pPr>
    <w:rPr>
      <w:rFonts w:ascii="Calibri" w:eastAsia="Calibri" w:hAnsi="Calibri" w:cs="Calibri"/>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1"/>
    <w:next w:val="affffffffff"/>
    <w:rsid w:val="000E0769"/>
    <w:pPr>
      <w:spacing w:after="200" w:line="276" w:lineRule="auto"/>
    </w:pPr>
    <w:rPr>
      <w:rFonts w:ascii="Calibri" w:eastAsia="Calibri" w:hAnsi="Calibri" w:cs="Calibri"/>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Таблица простая 311"/>
    <w:basedOn w:val="a1"/>
    <w:rsid w:val="000E0769"/>
    <w:pPr>
      <w:spacing w:after="200" w:line="276" w:lineRule="auto"/>
    </w:pPr>
    <w:rPr>
      <w:rFonts w:ascii="Calibri" w:eastAsia="Calibri" w:hAnsi="Calibri" w:cs="Calibri"/>
      <w:color w:val="auto"/>
      <w:szCs w:val="22"/>
    </w:rPr>
    <w:tblPr/>
  </w:style>
  <w:style w:type="table" w:customStyle="1" w:styleId="220">
    <w:name w:val="Сетка таблицы22"/>
    <w:basedOn w:val="a1"/>
    <w:rsid w:val="000E0769"/>
    <w:pPr>
      <w:spacing w:after="200" w:line="276" w:lineRule="auto"/>
    </w:pPr>
    <w:rPr>
      <w:rFonts w:ascii="Calibri" w:eastAsia="Calibri" w:hAnsi="Calibri" w:cs="Calibri"/>
      <w:color w:val="auto"/>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
    <w:name w:val="Нет списка4"/>
    <w:next w:val="a2"/>
    <w:uiPriority w:val="99"/>
    <w:semiHidden/>
    <w:unhideWhenUsed/>
    <w:rsid w:val="005C1F3A"/>
  </w:style>
  <w:style w:type="table" w:customStyle="1" w:styleId="230">
    <w:name w:val="Сетка таблицы23"/>
    <w:basedOn w:val="a1"/>
    <w:rsid w:val="005C1F3A"/>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1">
    <w:name w:val="Table Normal51"/>
    <w:rsid w:val="005C1F3A"/>
    <w:pPr>
      <w:widowControl w:val="0"/>
    </w:pPr>
    <w:tblPr>
      <w:tblInd w:w="0" w:type="dxa"/>
      <w:tblCellMar>
        <w:top w:w="0" w:type="dxa"/>
        <w:left w:w="0" w:type="dxa"/>
        <w:bottom w:w="0" w:type="dxa"/>
        <w:right w:w="0" w:type="dxa"/>
      </w:tblCellMar>
    </w:tblPr>
  </w:style>
  <w:style w:type="table" w:customStyle="1" w:styleId="TableNormal17">
    <w:name w:val="Table Normal17"/>
    <w:rsid w:val="005C1F3A"/>
    <w:pPr>
      <w:widowControl w:val="0"/>
    </w:pPr>
    <w:tblPr>
      <w:tblInd w:w="0" w:type="dxa"/>
      <w:tblCellMar>
        <w:top w:w="0" w:type="dxa"/>
        <w:left w:w="0" w:type="dxa"/>
        <w:bottom w:w="0" w:type="dxa"/>
        <w:right w:w="0" w:type="dxa"/>
      </w:tblCellMar>
    </w:tblPr>
  </w:style>
  <w:style w:type="table" w:customStyle="1" w:styleId="312">
    <w:name w:val="Таблица простая 312"/>
    <w:basedOn w:val="a1"/>
    <w:rsid w:val="005C1F3A"/>
    <w:rPr>
      <w:rFonts w:ascii="Verdana" w:hAnsi="Verdana"/>
      <w:sz w:val="20"/>
    </w:rPr>
    <w:tblPr/>
  </w:style>
  <w:style w:type="table" w:customStyle="1" w:styleId="TableNormal131">
    <w:name w:val="Table Normal131"/>
    <w:rsid w:val="005C1F3A"/>
    <w:pPr>
      <w:widowControl w:val="0"/>
    </w:pPr>
    <w:rPr>
      <w:rFonts w:ascii="Calibri" w:hAnsi="Calibri"/>
    </w:rPr>
    <w:tblPr>
      <w:tblCellMar>
        <w:top w:w="0" w:type="dxa"/>
        <w:left w:w="0" w:type="dxa"/>
        <w:bottom w:w="0" w:type="dxa"/>
        <w:right w:w="0" w:type="dxa"/>
      </w:tblCellMar>
    </w:tblPr>
  </w:style>
  <w:style w:type="table" w:customStyle="1" w:styleId="TableNormal21">
    <w:name w:val="Table Normal21"/>
    <w:rsid w:val="005C1F3A"/>
    <w:pPr>
      <w:widowControl w:val="0"/>
    </w:pPr>
    <w:tblPr>
      <w:tblInd w:w="0" w:type="dxa"/>
      <w:tblCellMar>
        <w:top w:w="0" w:type="dxa"/>
        <w:left w:w="0" w:type="dxa"/>
        <w:bottom w:w="0" w:type="dxa"/>
        <w:right w:w="0" w:type="dxa"/>
      </w:tblCellMar>
    </w:tblPr>
  </w:style>
  <w:style w:type="table" w:customStyle="1" w:styleId="TableNormal31">
    <w:name w:val="Table Normal31"/>
    <w:rsid w:val="005C1F3A"/>
    <w:pPr>
      <w:widowControl w:val="0"/>
    </w:pPr>
    <w:tblPr>
      <w:tblInd w:w="0" w:type="dxa"/>
      <w:tblCellMar>
        <w:top w:w="0" w:type="dxa"/>
        <w:left w:w="0" w:type="dxa"/>
        <w:bottom w:w="0" w:type="dxa"/>
        <w:right w:w="0" w:type="dxa"/>
      </w:tblCellMar>
    </w:tblPr>
  </w:style>
  <w:style w:type="table" w:customStyle="1" w:styleId="410">
    <w:name w:val="Сетка таблицы41"/>
    <w:basedOn w:val="a1"/>
    <w:rsid w:val="005C1F3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rsid w:val="005C1F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1"/>
    <w:next w:val="affffffffff"/>
    <w:rsid w:val="005C1F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1">
    <w:name w:val="Table Normal121"/>
    <w:rsid w:val="005C1F3A"/>
    <w:pPr>
      <w:widowControl w:val="0"/>
    </w:pPr>
    <w:tblPr>
      <w:tblInd w:w="0" w:type="dxa"/>
      <w:tblCellMar>
        <w:top w:w="0" w:type="dxa"/>
        <w:left w:w="0" w:type="dxa"/>
        <w:bottom w:w="0" w:type="dxa"/>
        <w:right w:w="0" w:type="dxa"/>
      </w:tblCellMar>
    </w:tblPr>
  </w:style>
  <w:style w:type="table" w:customStyle="1" w:styleId="313">
    <w:name w:val="Сетка таблицы31"/>
    <w:basedOn w:val="a1"/>
    <w:rsid w:val="005C1F3A"/>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1">
    <w:name w:val="Table Normal61"/>
    <w:rsid w:val="005C1F3A"/>
    <w:pPr>
      <w:widowControl w:val="0"/>
    </w:pPr>
    <w:tblPr>
      <w:tblInd w:w="0" w:type="dxa"/>
      <w:tblCellMar>
        <w:top w:w="0" w:type="dxa"/>
        <w:left w:w="0" w:type="dxa"/>
        <w:bottom w:w="0" w:type="dxa"/>
        <w:right w:w="0" w:type="dxa"/>
      </w:tblCellMar>
    </w:tblPr>
  </w:style>
  <w:style w:type="table" w:customStyle="1" w:styleId="321">
    <w:name w:val="Таблица простая 321"/>
    <w:basedOn w:val="a1"/>
    <w:rsid w:val="005C1F3A"/>
    <w:rPr>
      <w:rFonts w:ascii="Calibri" w:hAnsi="Calibri"/>
      <w:sz w:val="20"/>
    </w:rPr>
    <w:tblPr/>
  </w:style>
  <w:style w:type="table" w:customStyle="1" w:styleId="TableNormal18">
    <w:name w:val="Table Normal18"/>
    <w:rsid w:val="005C1F3A"/>
    <w:pPr>
      <w:widowControl w:val="0"/>
    </w:pPr>
    <w:tblPr>
      <w:tblInd w:w="0" w:type="dxa"/>
      <w:tblCellMar>
        <w:top w:w="0" w:type="dxa"/>
        <w:left w:w="0" w:type="dxa"/>
        <w:bottom w:w="0" w:type="dxa"/>
        <w:right w:w="0" w:type="dxa"/>
      </w:tblCellMar>
    </w:tblPr>
  </w:style>
  <w:style w:type="table" w:customStyle="1" w:styleId="TableNormal111">
    <w:name w:val="Table Normal111"/>
    <w:rsid w:val="005C1F3A"/>
    <w:pPr>
      <w:widowControl w:val="0"/>
    </w:pPr>
    <w:tblPr>
      <w:tblInd w:w="0" w:type="dxa"/>
      <w:tblCellMar>
        <w:top w:w="0" w:type="dxa"/>
        <w:left w:w="0" w:type="dxa"/>
        <w:bottom w:w="0" w:type="dxa"/>
        <w:right w:w="0" w:type="dxa"/>
      </w:tblCellMar>
    </w:tblPr>
  </w:style>
  <w:style w:type="table" w:customStyle="1" w:styleId="TableNormal71">
    <w:name w:val="Table Normal71"/>
    <w:rsid w:val="005C1F3A"/>
    <w:pPr>
      <w:widowControl w:val="0"/>
    </w:pPr>
    <w:tblPr>
      <w:tblInd w:w="0" w:type="dxa"/>
      <w:tblCellMar>
        <w:top w:w="0" w:type="dxa"/>
        <w:left w:w="0" w:type="dxa"/>
        <w:bottom w:w="0" w:type="dxa"/>
        <w:right w:w="0" w:type="dxa"/>
      </w:tblCellMar>
    </w:tblPr>
  </w:style>
  <w:style w:type="table" w:customStyle="1" w:styleId="1120">
    <w:name w:val="Сетка таблицы112"/>
    <w:basedOn w:val="a1"/>
    <w:rsid w:val="005C1F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1">
    <w:name w:val="Table Normal41"/>
    <w:rsid w:val="005C1F3A"/>
    <w:pPr>
      <w:widowControl w:val="0"/>
    </w:pPr>
    <w:tblPr>
      <w:tblInd w:w="0" w:type="dxa"/>
      <w:tblCellMar>
        <w:top w:w="0" w:type="dxa"/>
        <w:left w:w="0" w:type="dxa"/>
        <w:bottom w:w="0" w:type="dxa"/>
        <w:right w:w="0" w:type="dxa"/>
      </w:tblCellMar>
    </w:tblPr>
  </w:style>
  <w:style w:type="table" w:customStyle="1" w:styleId="TableNormal91">
    <w:name w:val="Table Normal91"/>
    <w:rsid w:val="005C1F3A"/>
    <w:pPr>
      <w:widowControl w:val="0"/>
    </w:pPr>
    <w:tblPr>
      <w:tblInd w:w="0" w:type="dxa"/>
      <w:tblCellMar>
        <w:top w:w="0" w:type="dxa"/>
        <w:left w:w="0" w:type="dxa"/>
        <w:bottom w:w="0" w:type="dxa"/>
        <w:right w:w="0" w:type="dxa"/>
      </w:tblCellMar>
    </w:tblPr>
  </w:style>
  <w:style w:type="table" w:customStyle="1" w:styleId="TableNormal101">
    <w:name w:val="Table Normal101"/>
    <w:rsid w:val="005C1F3A"/>
    <w:pPr>
      <w:widowControl w:val="0"/>
    </w:pPr>
    <w:tblPr>
      <w:tblInd w:w="0" w:type="dxa"/>
      <w:tblCellMar>
        <w:top w:w="0" w:type="dxa"/>
        <w:left w:w="0" w:type="dxa"/>
        <w:bottom w:w="0" w:type="dxa"/>
        <w:right w:w="0" w:type="dxa"/>
      </w:tblCellMar>
    </w:tblPr>
  </w:style>
  <w:style w:type="table" w:customStyle="1" w:styleId="TableNormal81">
    <w:name w:val="Table Normal81"/>
    <w:rsid w:val="005C1F3A"/>
    <w:pPr>
      <w:widowControl w:val="0"/>
    </w:pPr>
    <w:tblPr>
      <w:tblInd w:w="0" w:type="dxa"/>
      <w:tblCellMar>
        <w:top w:w="0" w:type="dxa"/>
        <w:left w:w="0" w:type="dxa"/>
        <w:bottom w:w="0" w:type="dxa"/>
        <w:right w:w="0" w:type="dxa"/>
      </w:tblCellMar>
    </w:tblPr>
  </w:style>
  <w:style w:type="table" w:customStyle="1" w:styleId="1111">
    <w:name w:val="Сетка таблицы1111"/>
    <w:basedOn w:val="a1"/>
    <w:rsid w:val="005C1F3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1"/>
    <w:basedOn w:val="a1"/>
    <w:rsid w:val="005C1F3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yperlink" Target="consultantplus://offline/ref=45A9971BC606191664CEE0BD1A6150D91F597BBE585747C3354EB03ECE2832C1028865ADE2ABAF0D8D7ACFD1AE75CDC53B51B90A243BA4ECQ5q2M" TargetMode="External"/><Relationship Id="rId42" Type="http://schemas.openxmlformats.org/officeDocument/2006/relationships/hyperlink" Target="https://urait.ru/bcode/540406" TargetMode="External"/><Relationship Id="rId47" Type="http://schemas.openxmlformats.org/officeDocument/2006/relationships/hyperlink" Target="https://profspo.ru/books/124291" TargetMode="External"/><Relationship Id="rId63" Type="http://schemas.openxmlformats.org/officeDocument/2006/relationships/hyperlink" Target="https://spolab.firpo.ru/npdv2/category-doc/get/5138" TargetMode="External"/><Relationship Id="rId68" Type="http://schemas.openxmlformats.org/officeDocument/2006/relationships/header" Target="header3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file:///F:\15.01.29\&#1087;&#1088;&#1072;&#1074;&#1083;&#1102;%2015.01.29%20%20&#1090;&#1086;&#1083;&#1100;&#1082;&#1086;%20&#1086;&#1089;&#1085;&#1086;&#1074;&#1085;&#1086;&#1081;%20&#1072;&#1082;&#1090;&#1091;&#1072;&#1083;&#1100;&#1085;&#1099;&#1081;%20&#1084;&#1072;&#1082;&#1077;&#1090;%20&#1055;&#1054;&#1055;-&#1055;\&#1076;&#1086;%20&#1074;&#1085;&#1077;&#1089;&#1077;&#1085;&#1080;&#1103;%20&#1080;&#1079;&#1084;&#1077;&#1085;&#1077;&#1085;&#1080;&#1081;\&#1087;&#1088;&#1072;&#1074;&#1083;&#1102;22.01.2024_%20&#1087;&#1088;&#1080;&#1083;%201&#1084;&#1072;&#1082;&#1077;&#1090;%20&#1055;&#1054;&#1055;-&#1055;_1_&#1055;&#1052;.docx" TargetMode="External"/><Relationship Id="rId11" Type="http://schemas.openxmlformats.org/officeDocument/2006/relationships/header" Target="header3.xml"/><Relationship Id="rId24" Type="http://schemas.openxmlformats.org/officeDocument/2006/relationships/footer" Target="footer4.xml"/><Relationship Id="rId32" Type="http://schemas.openxmlformats.org/officeDocument/2006/relationships/header" Target="header12.xml"/><Relationship Id="rId37" Type="http://schemas.openxmlformats.org/officeDocument/2006/relationships/hyperlink" Target="https://profspo.ru/books/124194" TargetMode="External"/><Relationship Id="rId40" Type="http://schemas.openxmlformats.org/officeDocument/2006/relationships/header" Target="header18.xml"/><Relationship Id="rId45" Type="http://schemas.openxmlformats.org/officeDocument/2006/relationships/header" Target="header22.xml"/><Relationship Id="rId53" Type="http://schemas.openxmlformats.org/officeDocument/2006/relationships/header" Target="header28.xml"/><Relationship Id="rId58" Type="http://schemas.openxmlformats.org/officeDocument/2006/relationships/hyperlink" Target="https://urait.ru/bcode/544921" TargetMode="External"/><Relationship Id="rId66"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yperlink" Target="https://spolab.firpo.ru/npdv2/category-doc/get/5133" TargetMode="External"/><Relationship Id="rId19" Type="http://schemas.openxmlformats.org/officeDocument/2006/relationships/hyperlink" Target="consultantplus://offline/ref=45A9971BC606191664CEE0BD1A6150D91F597BBE585747C3354EB03ECE2832C1028865ADE2ABAF0C8B7ACFD1AE75CDC53B51B90A243BA4ECQ5q2M" TargetMode="External"/><Relationship Id="rId14" Type="http://schemas.openxmlformats.org/officeDocument/2006/relationships/header" Target="header5.xml"/><Relationship Id="rId22" Type="http://schemas.openxmlformats.org/officeDocument/2006/relationships/hyperlink" Target="consultantplus://offline/ref=45A9971BC606191664CEE0BD1A6150D91F597BBE585747C3354EB03ECE2832C1028865ADE2ABAF0D897ACFD1AE75CDC53B51B90A243BA4ECQ5q2M" TargetMode="External"/><Relationship Id="rId27" Type="http://schemas.openxmlformats.org/officeDocument/2006/relationships/footer" Target="footer5.xml"/><Relationship Id="rId30" Type="http://schemas.openxmlformats.org/officeDocument/2006/relationships/hyperlink" Target="file:///F:\15.01.29\&#1087;&#1088;&#1072;&#1074;&#1083;&#1102;%2015.01.29%20%20&#1090;&#1086;&#1083;&#1100;&#1082;&#1086;%20&#1086;&#1089;&#1085;&#1086;&#1074;&#1085;&#1086;&#1081;%20&#1072;&#1082;&#1090;&#1091;&#1072;&#1083;&#1100;&#1085;&#1099;&#1081;%20&#1084;&#1072;&#1082;&#1077;&#1090;%20&#1055;&#1054;&#1055;-&#1055;\&#1076;&#1086;%20&#1074;&#1085;&#1077;&#1089;&#1077;&#1085;&#1080;&#1103;%20&#1080;&#1079;&#1084;&#1077;&#1085;&#1077;&#1085;&#1080;&#1081;\&#1087;&#1088;&#1072;&#1074;&#1083;&#1102;22.01.2024_%20&#1087;&#1088;&#1080;&#1083;%201&#1084;&#1072;&#1082;&#1077;&#1090;%20&#1055;&#1054;&#1055;-&#1055;_1_&#1055;&#1052;.docx" TargetMode="External"/><Relationship Id="rId35" Type="http://schemas.openxmlformats.org/officeDocument/2006/relationships/hyperlink" Target="https://profspo.ru/books/124194" TargetMode="External"/><Relationship Id="rId43" Type="http://schemas.openxmlformats.org/officeDocument/2006/relationships/header" Target="header20.xml"/><Relationship Id="rId48" Type="http://schemas.openxmlformats.org/officeDocument/2006/relationships/header" Target="header24.xml"/><Relationship Id="rId56" Type="http://schemas.openxmlformats.org/officeDocument/2006/relationships/header" Target="header30.xml"/><Relationship Id="rId64" Type="http://schemas.openxmlformats.org/officeDocument/2006/relationships/hyperlink" Target="https://spolab.firpo.ru/npdv2/category-doc/get/4769" TargetMode="External"/><Relationship Id="rId69" Type="http://schemas.openxmlformats.org/officeDocument/2006/relationships/hyperlink" Target="https://reestrspo.firpo.ru/usefulResource/8" TargetMode="External"/><Relationship Id="rId8" Type="http://schemas.openxmlformats.org/officeDocument/2006/relationships/header" Target="header1.xml"/><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consultantplus://offline/ref=45A9971BC606191664CEE0BD1A6150D91F597BBE585747C3354EB03ECE2832C1028865ADE2ABAE05877ACFD1AE75CDC53B51B90A243BA4ECQ5q2M" TargetMode="Externa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3.xml"/><Relationship Id="rId59" Type="http://schemas.openxmlformats.org/officeDocument/2006/relationships/header" Target="header32.xml"/><Relationship Id="rId67" Type="http://schemas.openxmlformats.org/officeDocument/2006/relationships/footer" Target="footer7.xml"/><Relationship Id="rId20" Type="http://schemas.openxmlformats.org/officeDocument/2006/relationships/hyperlink" Target="consultantplus://offline/ref=45A9971BC606191664CEE0BD1A6150D91F597BBE585747C3354EB03ECE2832C1028865ADE2ABAF0D8F7ACFD1AE75CDC53B51B90A243BA4ECQ5q2M" TargetMode="External"/><Relationship Id="rId41" Type="http://schemas.openxmlformats.org/officeDocument/2006/relationships/header" Target="header19.xml"/><Relationship Id="rId54" Type="http://schemas.openxmlformats.org/officeDocument/2006/relationships/header" Target="header29.xml"/><Relationship Id="rId62" Type="http://schemas.openxmlformats.org/officeDocument/2006/relationships/hyperlink" Target="https://spolab.firpo.ru/npdv2/category-doc/get/4877"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5.xml"/><Relationship Id="rId49" Type="http://schemas.openxmlformats.org/officeDocument/2006/relationships/header" Target="header25.xml"/><Relationship Id="rId57" Type="http://schemas.openxmlformats.org/officeDocument/2006/relationships/header" Target="header31.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header" Target="header21.xml"/><Relationship Id="rId52" Type="http://schemas.openxmlformats.org/officeDocument/2006/relationships/header" Target="header27.xml"/><Relationship Id="rId60" Type="http://schemas.openxmlformats.org/officeDocument/2006/relationships/hyperlink" Target="https://spolab.firpo.ru/npdv2/category-doc/get/4879" TargetMode="External"/><Relationship Id="rId65" Type="http://schemas.openxmlformats.org/officeDocument/2006/relationships/hyperlink" Target="https://www.iesoft.ru/products/code_industry/"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consultantplus://offline/ref=45A9971BC606191664CEE0BD1A6150D91F597BBE585747C3354EB03ECE2832C1028865ADE2ABAF0C8D7ACFD1AE75CDC53B51B90A243BA4ECQ5q2M" TargetMode="External"/><Relationship Id="rId39" Type="http://schemas.openxmlformats.org/officeDocument/2006/relationships/header" Target="header17.xml"/><Relationship Id="rId34" Type="http://schemas.openxmlformats.org/officeDocument/2006/relationships/header" Target="header14.xml"/><Relationship Id="rId50" Type="http://schemas.openxmlformats.org/officeDocument/2006/relationships/hyperlink" Target="https://urait.ru/bcode/537195" TargetMode="External"/><Relationship Id="rId55" Type="http://schemas.openxmlformats.org/officeDocument/2006/relationships/hyperlink" Target="https://urait.ru/bcode/53827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6C722-8235-49B0-AFF4-8266268E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190</Pages>
  <Words>50672</Words>
  <Characters>288837</Characters>
  <Application>Microsoft Office Word</Application>
  <DocSecurity>0</DocSecurity>
  <Lines>2406</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Дагаева Виктория Алексеевна</dc:creator>
  <cp:lastModifiedBy>Дагаева Виктория Алексеевна</cp:lastModifiedBy>
  <cp:revision>2</cp:revision>
  <dcterms:created xsi:type="dcterms:W3CDTF">2025-08-22T14:36:00Z</dcterms:created>
  <dcterms:modified xsi:type="dcterms:W3CDTF">2025-08-22T14:36:00Z</dcterms:modified>
</cp:coreProperties>
</file>