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F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9666730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ПРИМЕРНАЯ ОБРАЗОВАТЕЛЬНАЯ ПРОГРАММА</w:t>
      </w:r>
    </w:p>
    <w:p w14:paraId="0F65DA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</w:p>
    <w:p w14:paraId="516CF8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B02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профессионального образования</w:t>
      </w:r>
    </w:p>
    <w:p w14:paraId="5BEC6D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профессиональное образование</w:t>
      </w:r>
    </w:p>
    <w:p w14:paraId="1830AD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C1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C8E6C">
      <w:pPr>
        <w:rPr>
          <w:rFonts w:ascii="Times New Roman" w:hAnsi="Times New Roman" w:cs="Times New Roman"/>
          <w:b/>
          <w:sz w:val="24"/>
          <w:szCs w:val="24"/>
        </w:rPr>
      </w:pPr>
    </w:p>
    <w:p w14:paraId="486077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программа</w:t>
      </w:r>
    </w:p>
    <w:p w14:paraId="1C1521E9">
      <w:pPr>
        <w:jc w:val="center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eastAsia="Calibri" w:cs="Times New Roman"/>
          <w:i w:val="0"/>
          <w:iCs/>
          <w:sz w:val="24"/>
          <w:szCs w:val="24"/>
        </w:rPr>
        <w:t>подготовки квалифицированных рабочих, служащих</w:t>
      </w:r>
    </w:p>
    <w:p w14:paraId="6E139314">
      <w:pPr>
        <w:jc w:val="center"/>
        <w:rPr>
          <w:rFonts w:ascii="Times New Roman" w:hAnsi="Times New Roman" w:eastAsia="Calibri" w:cs="Times New Roman"/>
          <w:b/>
          <w:i w:val="0"/>
          <w:iCs/>
          <w:color w:val="2F5597" w:themeColor="accent1" w:themeShade="BF"/>
          <w:sz w:val="24"/>
          <w:szCs w:val="24"/>
        </w:rPr>
      </w:pPr>
    </w:p>
    <w:p w14:paraId="71C2AB14">
      <w:pPr>
        <w:jc w:val="center"/>
        <w:rPr>
          <w:rFonts w:hint="default" w:ascii="Times New Roman" w:hAnsi="Times New Roman" w:eastAsia="Calibri" w:cs="Times New Roman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i w:val="0"/>
          <w:iCs w:val="0"/>
          <w:color w:val="auto"/>
          <w:sz w:val="24"/>
          <w:szCs w:val="24"/>
        </w:rPr>
        <w:t>Профессия</w:t>
      </w:r>
      <w:r>
        <w:rPr>
          <w:rFonts w:hint="default" w:ascii="Times New Roman" w:hAnsi="Times New Roman" w:eastAsia="Calibri" w:cs="Times New Roman"/>
          <w:b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13.01.15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>Машинист энергоблока</w:t>
      </w:r>
    </w:p>
    <w:p w14:paraId="6BDD55FF">
      <w:pPr>
        <w:jc w:val="center"/>
        <w:rPr>
          <w:rFonts w:ascii="Times New Roman" w:hAnsi="Times New Roman" w:eastAsia="Calibri" w:cs="Times New Roman"/>
          <w:bCs/>
          <w:i/>
        </w:rPr>
      </w:pPr>
    </w:p>
    <w:p w14:paraId="25391644">
      <w:pPr>
        <w:jc w:val="center"/>
        <w:rPr>
          <w:rFonts w:ascii="Times New Roman" w:hAnsi="Times New Roman" w:eastAsia="Calibri" w:cs="Times New Roman"/>
          <w:i/>
          <w:sz w:val="24"/>
          <w:szCs w:val="24"/>
        </w:rPr>
      </w:pPr>
    </w:p>
    <w:p w14:paraId="1A1807A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базе </w:t>
      </w:r>
      <w:bookmarkStart w:id="1" w:name="_Hlk106717151"/>
      <w:r>
        <w:rPr>
          <w:rFonts w:ascii="Times New Roman" w:hAnsi="Times New Roman" w:cs="Times New Roman"/>
          <w:bCs/>
          <w:sz w:val="24"/>
          <w:szCs w:val="24"/>
        </w:rPr>
        <w:t>среднего общего образования</w:t>
      </w:r>
      <w:bookmarkEnd w:id="1"/>
    </w:p>
    <w:p w14:paraId="26EA0F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69EA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4F3B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Квалификация выпускника</w:t>
      </w:r>
    </w:p>
    <w:p w14:paraId="6090CECF">
      <w:pPr>
        <w:jc w:val="center"/>
        <w:rPr>
          <w:rFonts w:hint="default" w:ascii="Times New Roman" w:hAnsi="Times New Roman" w:eastAsia="Calibri" w:cs="Times New Roman"/>
          <w:b/>
          <w:bCs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ашинист энергоблока</w:t>
      </w:r>
    </w:p>
    <w:p w14:paraId="2E5ACBF8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6C4FAABB">
      <w:pPr>
        <w:rPr>
          <w:rFonts w:ascii="Times New Roman" w:hAnsi="Times New Roman" w:cs="Times New Roman"/>
          <w:sz w:val="24"/>
          <w:szCs w:val="24"/>
        </w:rPr>
      </w:pPr>
    </w:p>
    <w:p w14:paraId="4755A645">
      <w:pPr>
        <w:rPr>
          <w:rFonts w:ascii="Times New Roman" w:hAnsi="Times New Roman" w:cs="Times New Roman"/>
          <w:sz w:val="24"/>
          <w:szCs w:val="24"/>
        </w:rPr>
      </w:pPr>
    </w:p>
    <w:p w14:paraId="3BD872EB">
      <w:pPr>
        <w:rPr>
          <w:rFonts w:ascii="Times New Roman" w:hAnsi="Times New Roman" w:cs="Times New Roman"/>
          <w:sz w:val="24"/>
          <w:szCs w:val="24"/>
        </w:rPr>
      </w:pPr>
    </w:p>
    <w:p w14:paraId="79BD70A4">
      <w:pPr>
        <w:rPr>
          <w:rFonts w:ascii="Times New Roman" w:hAnsi="Times New Roman" w:cs="Times New Roman"/>
          <w:sz w:val="24"/>
          <w:szCs w:val="24"/>
        </w:rPr>
      </w:pPr>
    </w:p>
    <w:p w14:paraId="73974A85">
      <w:pPr>
        <w:rPr>
          <w:rFonts w:ascii="Times New Roman" w:hAnsi="Times New Roman" w:cs="Times New Roman"/>
          <w:sz w:val="24"/>
          <w:szCs w:val="24"/>
        </w:rPr>
      </w:pPr>
    </w:p>
    <w:p w14:paraId="0E12D5C4">
      <w:pPr>
        <w:rPr>
          <w:rFonts w:ascii="Times New Roman" w:hAnsi="Times New Roman" w:cs="Times New Roman"/>
          <w:sz w:val="24"/>
          <w:szCs w:val="24"/>
        </w:rPr>
      </w:pPr>
    </w:p>
    <w:p w14:paraId="039F870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934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5090"/>
      </w:tblGrid>
      <w:tr w14:paraId="3583A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53" w:type="dxa"/>
            <w:vMerge w:val="restart"/>
            <w:shd w:val="clear" w:color="auto" w:fill="auto"/>
          </w:tcPr>
          <w:p w14:paraId="1A0B4A85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Утверждено протоколом Федерального учебно-методического объединения 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в системе среднего профессионального образования 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по УГПС </w:t>
            </w:r>
            <w:r>
              <w:rPr>
                <w:rFonts w:hint="default" w:ascii="Times New Roman" w:hAnsi="Times New Roman" w:eastAsia="Calibri" w:cs="Times New Roman"/>
                <w:b/>
                <w:color w:val="auto"/>
                <w:sz w:val="24"/>
                <w:szCs w:val="24"/>
                <w:highlight w:val="none"/>
                <w:lang w:val="ru-RU"/>
              </w:rPr>
              <w:t>13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 xml:space="preserve">.00.00 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ru-RU"/>
              </w:rPr>
              <w:t>Электро</w:t>
            </w:r>
            <w:r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ru-RU"/>
              </w:rPr>
              <w:t>- и теплоэнергетика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highlight w:val="none"/>
              </w:rPr>
              <w:t>:</w:t>
            </w:r>
          </w:p>
          <w:p w14:paraId="3E368E48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4DFD4250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07E5CEF5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64142F5">
            <w:pP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</w:p>
          <w:p w14:paraId="60B25C16">
            <w:pP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</w:p>
        </w:tc>
      </w:tr>
      <w:tr w14:paraId="46E79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53" w:type="dxa"/>
            <w:vMerge w:val="continue"/>
            <w:shd w:val="clear" w:color="auto" w:fill="auto"/>
          </w:tcPr>
          <w:p w14:paraId="160AECB2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color="auto" w:sz="4" w:space="0"/>
            </w:tcBorders>
            <w:shd w:val="clear" w:color="auto" w:fill="auto"/>
          </w:tcPr>
          <w:p w14:paraId="3C27334B"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  <w:t>(реквизиты утверждающего документа)</w:t>
            </w:r>
          </w:p>
        </w:tc>
      </w:tr>
      <w:tr w14:paraId="3141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253" w:type="dxa"/>
            <w:vMerge w:val="restart"/>
            <w:shd w:val="clear" w:color="auto" w:fill="auto"/>
          </w:tcPr>
          <w:p w14:paraId="3E2A095B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6DB5B6F5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Зарегистрировано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государственном реестре </w:t>
            </w:r>
          </w:p>
          <w:p w14:paraId="6F38B91B">
            <w:pPr>
              <w:suppressAutoHyphens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примерных образовательных программ:</w:t>
            </w:r>
          </w:p>
        </w:tc>
        <w:tc>
          <w:tcPr>
            <w:tcW w:w="509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 w14:paraId="6E22346C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75F5D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253" w:type="dxa"/>
            <w:vMerge w:val="continue"/>
            <w:shd w:val="clear" w:color="auto" w:fill="auto"/>
          </w:tcPr>
          <w:p w14:paraId="4AC3318B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D50805B">
            <w:pPr>
              <w:jc w:val="center"/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  <w:t>(регистрационный номер)</w:t>
            </w:r>
          </w:p>
          <w:p w14:paraId="5458FB40">
            <w:pPr>
              <w:rPr>
                <w:rFonts w:ascii="Times New Roman" w:hAnsi="Times New Roman" w:eastAsia="Calibri" w:cs="Times New Roman"/>
              </w:rPr>
            </w:pPr>
          </w:p>
          <w:p w14:paraId="74AB9812">
            <w:p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</w:rPr>
              <w:t>Приказ ФГБОУ ДПО ИРПО № _____от ________</w:t>
            </w:r>
          </w:p>
        </w:tc>
      </w:tr>
      <w:tr w14:paraId="4D4A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253" w:type="dxa"/>
            <w:vMerge w:val="continue"/>
            <w:shd w:val="clear" w:color="auto" w:fill="auto"/>
          </w:tcPr>
          <w:p w14:paraId="7280F7B4">
            <w:pPr>
              <w:suppressAutoHyphens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5090" w:type="dxa"/>
            <w:tcBorders>
              <w:top w:val="single" w:color="auto" w:sz="4" w:space="0"/>
            </w:tcBorders>
            <w:shd w:val="clear" w:color="auto" w:fill="auto"/>
          </w:tcPr>
          <w:p w14:paraId="58ABAE4C">
            <w:pPr>
              <w:jc w:val="center"/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i/>
                <w:iCs/>
                <w:sz w:val="20"/>
                <w:szCs w:val="20"/>
              </w:rPr>
              <w:t>(реквизиты утверждающего документа)</w:t>
            </w:r>
          </w:p>
        </w:tc>
      </w:tr>
    </w:tbl>
    <w:p w14:paraId="3F49B146">
      <w:pPr>
        <w:rPr>
          <w:rFonts w:ascii="Times New Roman" w:hAnsi="Times New Roman" w:eastAsia="Calibri" w:cs="Times New Roman"/>
          <w:sz w:val="24"/>
          <w:szCs w:val="24"/>
        </w:rPr>
      </w:pPr>
    </w:p>
    <w:p w14:paraId="09229B6E">
      <w:pPr>
        <w:rPr>
          <w:rFonts w:ascii="Times New Roman" w:hAnsi="Times New Roman" w:eastAsia="Calibri" w:cs="Times New Roman"/>
          <w:sz w:val="24"/>
          <w:szCs w:val="24"/>
        </w:rPr>
      </w:pPr>
    </w:p>
    <w:p w14:paraId="5252F0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66D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900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25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05A5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18C01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thick"/>
        </w:rPr>
        <w:sectPr>
          <w:headerReference r:id="rId5" w:type="first"/>
          <w:headerReference r:id="rId4" w:type="default"/>
          <w:pgSz w:w="11906" w:h="16838"/>
          <w:pgMar w:top="1134" w:right="567" w:bottom="1134" w:left="1134" w:header="709" w:footer="709" w:gutter="0"/>
          <w:pgNumType w:start="1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2954A8F4">
      <w:pPr>
        <w:suppressAutoHyphens/>
        <w:ind w:firstLine="709"/>
        <w:contextualSpacing/>
        <w:jc w:val="both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Разработчики образовательной программы</w:t>
      </w:r>
    </w:p>
    <w:p w14:paraId="2FE26106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AB0E87E">
      <w:pPr>
        <w:ind w:left="-14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Группа разработчиков</w:t>
      </w:r>
    </w:p>
    <w:tbl>
      <w:tblPr>
        <w:tblStyle w:val="7"/>
        <w:tblW w:w="9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5"/>
        <w:gridCol w:w="6207"/>
      </w:tblGrid>
      <w:tr w14:paraId="60BF3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DDED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90C2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Организация, должность</w:t>
            </w:r>
          </w:p>
        </w:tc>
      </w:tr>
      <w:tr w14:paraId="4813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95FAD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Федоров Никита Сергеевич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F8424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ГОАПОУ «Липецкий металлургический колледж»</w:t>
            </w:r>
          </w:p>
        </w:tc>
      </w:tr>
      <w:tr w14:paraId="2B7A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4264E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Губин Владимир Евгеньевич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2527F8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Севастопольский государственный университет</w:t>
            </w:r>
          </w:p>
        </w:tc>
      </w:tr>
      <w:tr w14:paraId="5EFB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698D3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Журавлев Геннадий Федорович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5AEB2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ГБ ПОУ МО "Шатурский энергетический техникум"</w:t>
            </w:r>
          </w:p>
        </w:tc>
      </w:tr>
      <w:tr w14:paraId="5B569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A0BE3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Канашкова Марина Петровна</w:t>
            </w:r>
          </w:p>
        </w:tc>
        <w:tc>
          <w:tcPr>
            <w:tcW w:w="6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AD9C6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ГБ ПОУ МО "Шатурский энергетический техникум"</w:t>
            </w:r>
          </w:p>
        </w:tc>
      </w:tr>
    </w:tbl>
    <w:p w14:paraId="664279C7">
      <w:pPr>
        <w:ind w:left="-142" w:firstLine="567"/>
        <w:rPr>
          <w:rFonts w:ascii="Times New Roman" w:hAnsi="Times New Roman"/>
          <w:sz w:val="24"/>
          <w:szCs w:val="24"/>
        </w:rPr>
      </w:pPr>
    </w:p>
    <w:p w14:paraId="6BA4D82D">
      <w:pPr>
        <w:ind w:left="-142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Руководители группы:</w:t>
      </w:r>
    </w:p>
    <w:tbl>
      <w:tblPr>
        <w:tblStyle w:val="7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6379"/>
      </w:tblGrid>
      <w:tr w14:paraId="0940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63008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D7C25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Организация, должность</w:t>
            </w:r>
          </w:p>
        </w:tc>
      </w:tr>
      <w:tr w14:paraId="4F41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3232B8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D061B5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06C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F49E95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7465A9">
            <w:pPr>
              <w:ind w:left="-142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A7322A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F3C4221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5C1FA21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DA58D7E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331FBE2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F98D029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2476A48A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6930E7B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29F8869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D40E435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D7FAAB5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25C4D05A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A79C412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7C63A2EE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56E6DBD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4874A714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E3A85AE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66272EC3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839E4C8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300A7C63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1D52B07E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849930A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99AA221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0491A3D9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p w14:paraId="6247680A">
      <w:pPr>
        <w:suppressAutoHyphens/>
        <w:ind w:firstLine="709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</w:p>
    <w:tbl>
      <w:tblPr>
        <w:tblStyle w:val="7"/>
        <w:tblW w:w="96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4673"/>
      </w:tblGrid>
      <w:tr w14:paraId="42BA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auto"/>
          </w:tcPr>
          <w:p w14:paraId="686F27EA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4673" w:type="dxa"/>
            <w:shd w:val="clear" w:color="auto" w:fill="auto"/>
          </w:tcPr>
          <w:p w14:paraId="0B5B2583">
            <w:pPr>
              <w:rPr>
                <w:rFonts w:ascii="Times New Roman" w:hAnsi="Times New Roman" w:eastAsia="Calibri" w:cs="Times New Roman"/>
              </w:rPr>
            </w:pPr>
          </w:p>
        </w:tc>
      </w:tr>
      <w:tr w14:paraId="746B4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8" w:type="dxa"/>
            <w:shd w:val="clear" w:color="auto" w:fill="auto"/>
          </w:tcPr>
          <w:p w14:paraId="10DD5C68">
            <w:pP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Экспертные организации:</w:t>
            </w:r>
          </w:p>
        </w:tc>
        <w:tc>
          <w:tcPr>
            <w:tcW w:w="4673" w:type="dxa"/>
            <w:shd w:val="clear" w:color="auto" w:fill="auto"/>
          </w:tcPr>
          <w:p w14:paraId="172EAB38">
            <w:pPr>
              <w:rPr>
                <w:rFonts w:ascii="Times New Roman" w:hAnsi="Times New Roman" w:eastAsia="Calibri" w:cs="Times New Roman"/>
              </w:rPr>
            </w:pPr>
          </w:p>
        </w:tc>
      </w:tr>
    </w:tbl>
    <w:p w14:paraId="52B52A58">
      <w:pPr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265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975FC01">
      <w:pPr>
        <w:jc w:val="center"/>
        <w:rPr>
          <w:rFonts w:ascii="Times New Roman" w:hAnsi="Times New Roman" w:cs="Times New Roman"/>
          <w:sz w:val="24"/>
          <w:szCs w:val="24"/>
        </w:rPr>
        <w:sectPr>
          <w:headerReference r:id="rId6" w:type="first"/>
          <w:pgSz w:w="11906" w:h="16838"/>
          <w:pgMar w:top="1134" w:right="567" w:bottom="1134" w:left="1134" w:header="709" w:footer="709" w:gutter="0"/>
          <w:pgNumType w:start="2"/>
          <w:cols w:space="708" w:num="1"/>
          <w:titlePg/>
          <w:docGrid w:linePitch="360" w:charSpace="0"/>
        </w:sectPr>
      </w:pPr>
    </w:p>
    <w:p w14:paraId="1E519F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68082010"/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Style w:val="14"/>
          <w:rFonts w:ascii="Times New Roman" w:hAnsi="Times New Roman" w:cs="Times New Roman" w:eastAsiaTheme="minorHAnsi"/>
          <w:b/>
          <w:bCs/>
          <w:sz w:val="22"/>
          <w:szCs w:val="22"/>
          <w:lang w:eastAsia="en-US"/>
        </w:rPr>
        <w:id w:val="278464138"/>
        <w:docPartObj>
          <w:docPartGallery w:val="Table of Contents"/>
          <w:docPartUnique/>
        </w:docPartObj>
      </w:sdtPr>
      <w:sdtEndPr>
        <w:rPr>
          <w:rStyle w:val="6"/>
          <w:rFonts w:ascii="Times New Roman" w:hAnsi="Times New Roman" w:cs="Times New Roman" w:eastAsiaTheme="minorHAnsi"/>
          <w:b/>
          <w:bCs/>
          <w:color w:val="auto"/>
          <w:sz w:val="24"/>
          <w:szCs w:val="24"/>
          <w:u w:val="none"/>
          <w:lang w:eastAsia="en-US"/>
        </w:rPr>
      </w:sdtEndPr>
      <w:sdtContent>
        <w:p w14:paraId="3C621732">
          <w:pPr>
            <w:pStyle w:val="157"/>
            <w:spacing w:before="0" w:line="240" w:lineRule="auto"/>
            <w:rPr>
              <w:rStyle w:val="14"/>
              <w:rFonts w:ascii="Times New Roman" w:hAnsi="Times New Roman" w:cs="Times New Roman" w:eastAsiaTheme="minorHAnsi"/>
              <w:b/>
              <w:bCs/>
              <w:lang w:eastAsia="en-US"/>
            </w:rPr>
          </w:pPr>
        </w:p>
        <w:p w14:paraId="1A20BD7F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TOC \o "1-3" \u </w:instrText>
          </w:r>
          <w:r>
            <w:rPr>
              <w:sz w:val="24"/>
              <w:szCs w:val="24"/>
            </w:rPr>
            <w:fldChar w:fldCharType="separate"/>
          </w:r>
          <w:r>
            <w:t>Раздел 1. Общие положения</w:t>
          </w:r>
          <w:r>
            <w:tab/>
          </w:r>
          <w:r>
            <w:fldChar w:fldCharType="begin"/>
          </w:r>
          <w:r>
            <w:instrText xml:space="preserve"> PAGEREF _Toc156156487 \h </w:instrText>
          </w:r>
          <w:r>
            <w:fldChar w:fldCharType="separate"/>
          </w:r>
          <w:r>
            <w:t>4</w:t>
          </w:r>
          <w:r>
            <w:fldChar w:fldCharType="end"/>
          </w:r>
        </w:p>
        <w:p w14:paraId="75126CED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1.1. Назначение примерной образовательной программы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_Toc156156488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5EE9BE5A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1.2. Нормативные документы.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_Toc156156489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8385F15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1.3. Перечень сокращений.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_Toc156156490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4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35A4810C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2. Основные характеристики образовательной программы</w:t>
          </w:r>
          <w:r>
            <w:tab/>
          </w:r>
          <w:r>
            <w:fldChar w:fldCharType="begin"/>
          </w:r>
          <w:r>
            <w:instrText xml:space="preserve"> PAGEREF _Toc156156491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 w14:paraId="02F769BA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3. Характеристика профессиональной деятельности выпускника</w:t>
          </w:r>
          <w:r>
            <w:tab/>
          </w:r>
          <w:r>
            <w:fldChar w:fldCharType="begin"/>
          </w:r>
          <w:r>
            <w:instrText xml:space="preserve"> PAGEREF _Toc156156492 \h </w:instrText>
          </w:r>
          <w:r>
            <w:fldChar w:fldCharType="separate"/>
          </w:r>
          <w:r>
            <w:t>6</w:t>
          </w:r>
          <w:r>
            <w:fldChar w:fldCharType="end"/>
          </w:r>
        </w:p>
        <w:p w14:paraId="689FB92B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3.1. Область профессиональной деятельности выпускников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_Toc156156493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6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528F9418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3.2. Профессиональные стандарты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_Toc156156494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6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693135A8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3.3. Осваиваемые виды деятельности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_Toc156156495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6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1FE45F2D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3.4. Матрица компетенций выпускника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_Toc156156496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8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1723FF77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4. Планируемые результаты освоения образовательной программы</w:t>
          </w:r>
          <w:r>
            <w:tab/>
          </w:r>
          <w:r>
            <w:fldChar w:fldCharType="begin"/>
          </w:r>
          <w:r>
            <w:instrText xml:space="preserve"> PAGEREF _Toc156156497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 w14:paraId="5B0C41F5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4.1. Общие компетенции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_Toc156156498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004B4A05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4.2. Профессиональные компетенции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_Toc156156499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12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63635883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5. Примерная структура и содержание образовательной программы</w:t>
          </w:r>
          <w:r>
            <w:tab/>
          </w:r>
          <w:r>
            <w:fldChar w:fldCharType="begin"/>
          </w:r>
          <w:r>
            <w:instrText xml:space="preserve"> PAGEREF _Toc156156500 \h </w:instrText>
          </w:r>
          <w:r>
            <w:fldChar w:fldCharType="separate"/>
          </w:r>
          <w:r>
            <w:t>14</w:t>
          </w:r>
          <w:r>
            <w:fldChar w:fldCharType="end"/>
          </w:r>
        </w:p>
        <w:p w14:paraId="75478A5B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5.1. Примерный учебный план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_Toc156156501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14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5493BB72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5.2. Примерный календарный учебный график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_Toc156156502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16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28ADDF4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5.3. Примерные рабочие программы учебных дисциплин</w:t>
          </w:r>
          <w:r>
            <w:rPr>
              <w:rFonts w:ascii="Times New Roman" w:hAnsi="Times New Roman" w:cs="Times New Roman"/>
            </w:rPr>
            <w:t xml:space="preserve"> и профессиональных модулей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_Toc156156503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17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6471B5CD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 xml:space="preserve">5.4. Примерная рабочая программа воспитания </w:t>
          </w:r>
          <w:r>
            <w:rPr>
              <w:rFonts w:ascii="Times New Roman" w:hAnsi="Times New Roman" w:cs="Times New Roman"/>
            </w:rPr>
            <w:t xml:space="preserve">и примерный календарный план </w:t>
          </w:r>
          <w:r>
            <w:rPr>
              <w:rFonts w:ascii="Times New Roman" w:hAnsi="Times New Roman" w:cs="Times New Roman"/>
            </w:rPr>
            <w:br w:type="textWrapping"/>
          </w:r>
          <w:r>
            <w:rPr>
              <w:rFonts w:ascii="Times New Roman" w:hAnsi="Times New Roman" w:cs="Times New Roman"/>
            </w:rPr>
            <w:t>воспитательной работы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_Toc156156504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17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79586358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5.5 Практическая подготовка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_Toc156156505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17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EE81A0F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</w:rPr>
            <w:t>5.6. Государственная итоговая аттестация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_Toc156156506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17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393C8B4A">
          <w:pPr>
            <w:pStyle w:val="28"/>
            <w:tabs>
              <w:tab w:val="right" w:leader="dot" w:pos="9356"/>
              <w:tab w:val="clear" w:pos="9638"/>
            </w:tabs>
            <w:rPr>
              <w:rFonts w:eastAsiaTheme="minorEastAsia"/>
              <w:b w:val="0"/>
              <w:bCs w:val="0"/>
              <w:lang w:eastAsia="ru-RU"/>
            </w:rPr>
          </w:pPr>
          <w:r>
            <w:t>Раздел 6. Примерные условия реализации образовательной программы</w:t>
          </w:r>
          <w:r>
            <w:tab/>
          </w:r>
          <w:r>
            <w:fldChar w:fldCharType="begin"/>
          </w:r>
          <w:r>
            <w:instrText xml:space="preserve"> PAGEREF _Toc156156507 \h </w:instrText>
          </w:r>
          <w:r>
            <w:fldChar w:fldCharType="separate"/>
          </w:r>
          <w:r>
            <w:t>18</w:t>
          </w:r>
          <w:r>
            <w:fldChar w:fldCharType="end"/>
          </w:r>
        </w:p>
        <w:p w14:paraId="62B8678E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6.1. Материально-техническое и учебно-методическое обеспечение образовательной программы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_Toc156156508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18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57698BF9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6.2. Применение электронного обучения и дистанционных образовательных технологий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_Toc156156509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18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072BC40D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6.3. Кадровые условия реализации образовательной программы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_Toc156156510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18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350CCC1D">
          <w:pPr>
            <w:pStyle w:val="31"/>
            <w:tabs>
              <w:tab w:val="right" w:leader="dot" w:pos="9356"/>
            </w:tabs>
            <w:rPr>
              <w:rFonts w:ascii="Times New Roman" w:hAnsi="Times New Roman" w:cs="Times New Roman" w:eastAsiaTheme="minorEastAsia"/>
              <w:i w:val="0"/>
              <w:iCs w:val="0"/>
              <w:sz w:val="22"/>
              <w:szCs w:val="22"/>
            </w:rPr>
          </w:pPr>
          <w:r>
            <w:rPr>
              <w:rFonts w:ascii="Times New Roman" w:hAnsi="Times New Roman" w:cs="Times New Roman"/>
              <w:bCs/>
            </w:rPr>
            <w:t>6.4.</w:t>
          </w:r>
          <w:r>
            <w:rPr>
              <w:rFonts w:ascii="Times New Roman" w:hAnsi="Times New Roman" w:cs="Times New Roman"/>
              <w:b/>
            </w:rPr>
            <w:t> </w:t>
          </w:r>
          <w:r>
            <w:rPr>
              <w:rFonts w:ascii="Times New Roman" w:hAnsi="Times New Roman" w:eastAsia="Calibri" w:cs="Times New Roman"/>
              <w:bCs/>
              <w:lang w:eastAsia="en-US"/>
            </w:rPr>
            <w:t xml:space="preserve">Примерные расчеты </w:t>
          </w:r>
          <w:r>
            <w:rPr>
              <w:rFonts w:ascii="Times New Roman" w:hAnsi="Times New Roman" w:cs="Times New Roman"/>
              <w:bCs/>
            </w:rPr>
            <w:t>финансового обеспечения</w:t>
          </w:r>
          <w:r>
            <w:rPr>
              <w:rFonts w:ascii="Times New Roman" w:hAnsi="Times New Roman" w:eastAsia="Calibri" w:cs="Times New Roman"/>
              <w:bCs/>
              <w:lang w:eastAsia="en-US"/>
            </w:rPr>
            <w:t xml:space="preserve"> реализации образовательной программы</w:t>
          </w:r>
          <w:r>
            <w:rPr>
              <w:rFonts w:ascii="Times New Roman" w:hAnsi="Times New Roman" w:cs="Times New Roman"/>
            </w:rPr>
            <w:tab/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 PAGEREF _Toc156156511 \h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</w:rPr>
            <w:t>19</w:t>
          </w:r>
          <w:r>
            <w:rPr>
              <w:rFonts w:ascii="Times New Roman" w:hAnsi="Times New Roman" w:cs="Times New Roman"/>
            </w:rPr>
            <w:fldChar w:fldCharType="end"/>
          </w:r>
        </w:p>
        <w:p w14:paraId="46FF4083">
          <w:pPr>
            <w:tabs>
              <w:tab w:val="right" w:leader="dot" w:pos="9356"/>
            </w:tabs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95AC279">
      <w:pPr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1. Примерные рабочие программы профессиональных модулей</w:t>
      </w:r>
    </w:p>
    <w:p w14:paraId="39E3707A">
      <w:pPr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2. Примерные рабочие программы учебных дисциплин</w:t>
      </w:r>
    </w:p>
    <w:p w14:paraId="655ECDF6">
      <w:pPr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3. Примерное материально-техническое оснащение специальных помещений</w:t>
      </w:r>
    </w:p>
    <w:p w14:paraId="011047D0">
      <w:pPr>
        <w:suppressAutoHyphens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4. Примерная программа государственной итоговой аттестации</w:t>
      </w:r>
    </w:p>
    <w:p w14:paraId="689FAA30">
      <w:pPr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5. Примерная рабочая программа воспитания</w:t>
      </w:r>
      <w:bookmarkEnd w:id="2"/>
      <w:bookmarkStart w:id="3" w:name="_Toc103593992"/>
      <w:bookmarkStart w:id="4" w:name="_Toc460855517"/>
      <w:bookmarkStart w:id="5" w:name="_Toc460939924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050D30C">
      <w:pPr>
        <w:pStyle w:val="2"/>
        <w:spacing w:before="0" w:after="0"/>
      </w:pPr>
      <w:bookmarkStart w:id="6" w:name="_Toc156156487"/>
      <w:r>
        <w:t>Раздел 1. Общие положения</w:t>
      </w:r>
      <w:bookmarkEnd w:id="3"/>
      <w:bookmarkEnd w:id="6"/>
    </w:p>
    <w:p w14:paraId="47BD4FF8">
      <w:pPr>
        <w:pStyle w:val="2"/>
        <w:spacing w:before="0" w:after="0"/>
      </w:pPr>
    </w:p>
    <w:p w14:paraId="44B1CA6A">
      <w:pPr>
        <w:pStyle w:val="304"/>
        <w:spacing w:after="0" w:line="240" w:lineRule="auto"/>
      </w:pPr>
      <w:bookmarkStart w:id="7" w:name="_Toc156156488"/>
      <w:r>
        <w:t>1.1. Назначение примерной образовательной программы</w:t>
      </w:r>
      <w:bookmarkEnd w:id="7"/>
    </w:p>
    <w:p w14:paraId="73AF1EDE">
      <w:pPr>
        <w:pStyle w:val="41"/>
        <w:suppressAutoHyphens/>
        <w:ind w:left="0" w:firstLine="709"/>
        <w:jc w:val="both"/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Настоящая прим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ерная образовательная программа среднего профессионального образования (далее – ПОП СПО) по </w:t>
      </w:r>
      <w:r>
        <w:rPr>
          <w:rFonts w:ascii="Times New Roman" w:hAnsi="Times New Roman" w:eastAsia="Calibri" w:cs="Times New Roman"/>
          <w:b w:val="0"/>
          <w:bCs/>
          <w:i w:val="0"/>
          <w:iCs w:val="0"/>
          <w:color w:val="auto"/>
          <w:sz w:val="24"/>
          <w:szCs w:val="24"/>
        </w:rPr>
        <w:t xml:space="preserve">профессии 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разработана в соответствии с федеральным государственным образовательным стандартом среднего профессионального образования </w:t>
      </w:r>
      <w:r>
        <w:rPr>
          <w:rFonts w:ascii="Times New Roman" w:hAnsi="Times New Roman" w:eastAsia="Calibri" w:cs="Times New Roman"/>
          <w:b w:val="0"/>
          <w:bCs/>
          <w:i w:val="0"/>
          <w:iCs w:val="0"/>
          <w:color w:val="auto"/>
          <w:sz w:val="24"/>
          <w:szCs w:val="24"/>
        </w:rPr>
        <w:t xml:space="preserve">по профессии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>13.01.15 Машинист энергоблока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eastAsia="Calibri" w:cs="Times New Roman"/>
          <w:b w:val="0"/>
          <w:bCs/>
          <w:i w:val="0"/>
          <w:iCs w:val="0"/>
          <w:color w:val="auto"/>
          <w:sz w:val="24"/>
          <w:szCs w:val="24"/>
        </w:rPr>
        <w:t xml:space="preserve">утвержденным приказом 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Министерства просвещения Российской Федерации от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highlight w:val="none"/>
          <w:lang w:val="ru-RU"/>
        </w:rPr>
        <w:t>13 июля 2023 г. №532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(далее – ФГОС, ФГОС СПО). </w:t>
      </w:r>
    </w:p>
    <w:p w14:paraId="20402D1A">
      <w:pPr>
        <w:suppressAutoHyphens/>
        <w:ind w:firstLine="709"/>
        <w:jc w:val="both"/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ПОП СПО определяет рекомендованный объем и содержание среднего профессионального образования по </w:t>
      </w:r>
      <w:r>
        <w:rPr>
          <w:rFonts w:ascii="Times New Roman" w:hAnsi="Times New Roman" w:eastAsia="Calibri" w:cs="Times New Roman"/>
          <w:b w:val="0"/>
          <w:bCs/>
          <w:i w:val="0"/>
          <w:iCs w:val="0"/>
          <w:color w:val="auto"/>
          <w:sz w:val="24"/>
          <w:szCs w:val="24"/>
        </w:rPr>
        <w:t>профессии</w:t>
      </w:r>
      <w:r>
        <w:rPr>
          <w:rFonts w:hint="default" w:ascii="Times New Roman" w:hAnsi="Times New Roman" w:eastAsia="Calibri" w:cs="Times New Roman"/>
          <w:b w:val="0"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>13.01.15 Машинист энергоблока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>, планируемые результаты освоения образовательной программы, примерные условия реализации образовательной программы.</w:t>
      </w:r>
    </w:p>
    <w:p w14:paraId="590EFB10">
      <w:pPr>
        <w:suppressAutoHyphens/>
        <w:ind w:firstLine="709"/>
        <w:jc w:val="both"/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>ПОП СПО разработана для реализации образовательной программы на базе среднего общего образования. Основная профессиональная образовательная программа (далее – образовательная программа), реализуемая на базе основного общего образования,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образования, а также с учетом получаемой профессии или специальности среднего профессионального образования..</w:t>
      </w:r>
    </w:p>
    <w:p w14:paraId="2EC26CA1">
      <w:pPr>
        <w:pStyle w:val="293"/>
        <w:rPr>
          <w:b w:val="0"/>
          <w:bCs/>
          <w:i w:val="0"/>
          <w:iCs w:val="0"/>
          <w:color w:val="auto"/>
          <w:lang w:val="ru-RU"/>
        </w:rPr>
      </w:pPr>
    </w:p>
    <w:p w14:paraId="73CE31D4">
      <w:pPr>
        <w:pStyle w:val="304"/>
        <w:spacing w:after="0" w:line="240" w:lineRule="auto"/>
      </w:pPr>
      <w:bookmarkStart w:id="8" w:name="_Toc156156489"/>
      <w:r>
        <w:t>1.2. Нормативные документы.</w:t>
      </w:r>
      <w:bookmarkEnd w:id="8"/>
    </w:p>
    <w:p w14:paraId="485A8DF2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5504678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9" w:name="_Hlk84521878"/>
      <w:r>
        <w:rPr>
          <w:rFonts w:ascii="Times New Roman" w:hAnsi="Times New Roman" w:cs="Times New Roman"/>
          <w:bCs/>
          <w:sz w:val="24"/>
          <w:szCs w:val="24"/>
        </w:rPr>
        <w:t>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 (Приказ Минпросвещения России от 08.04.2021 № 153);</w:t>
      </w:r>
      <w:bookmarkEnd w:id="9"/>
    </w:p>
    <w:p w14:paraId="2504DED1">
      <w:pPr>
        <w:suppressAutoHyphens/>
        <w:ind w:firstLine="709"/>
        <w:jc w:val="both"/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Федеральный государственный образовательный стандарт среднего профессионального образования по </w:t>
      </w:r>
      <w:r>
        <w:rPr>
          <w:rFonts w:ascii="Times New Roman" w:hAnsi="Times New Roman" w:eastAsia="Calibri" w:cs="Times New Roman"/>
          <w:b w:val="0"/>
          <w:bCs/>
          <w:i w:val="0"/>
          <w:iCs w:val="0"/>
          <w:color w:val="auto"/>
          <w:sz w:val="24"/>
          <w:szCs w:val="24"/>
        </w:rPr>
        <w:t>профессии</w:t>
      </w:r>
      <w:r>
        <w:rPr>
          <w:rFonts w:hint="default" w:ascii="Times New Roman" w:hAnsi="Times New Roman" w:eastAsia="Calibri" w:cs="Times New Roman"/>
          <w:b w:val="0"/>
          <w:bCs/>
          <w:i w:val="0"/>
          <w:iCs w:val="0"/>
          <w:color w:val="auto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>13.01.15 Машинист энергоблока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 xml:space="preserve"> (Приказ Минпросвещения России от </w:t>
      </w:r>
      <w:r>
        <w:rPr>
          <w:rFonts w:hint="default"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  <w:highlight w:val="none"/>
          <w:lang w:val="ru-RU"/>
        </w:rPr>
        <w:t>13 июля 2023 г. №532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bCs/>
          <w:i w:val="0"/>
          <w:iCs w:val="0"/>
          <w:color w:val="auto"/>
          <w:sz w:val="24"/>
          <w:szCs w:val="24"/>
        </w:rPr>
        <w:t>;</w:t>
      </w:r>
    </w:p>
    <w:p w14:paraId="46E4CEE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Приказ </w:t>
      </w:r>
      <w:r>
        <w:rPr>
          <w:rFonts w:ascii="Times New Roman" w:hAnsi="Times New Roman"/>
          <w:bCs/>
          <w:sz w:val="24"/>
          <w:szCs w:val="24"/>
        </w:rPr>
        <w:t>Минпросвещения России от 24.08.2022 № 762)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2E2E2CA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800);</w:t>
      </w:r>
    </w:p>
    <w:p w14:paraId="65233BE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14:paraId="13BE8CBA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14:paraId="504CFAF6">
      <w:pPr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highlight w:val="none"/>
        </w:rPr>
        <w:t>Приказ Минпросвещения России от 17.05.2022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 «Об утверждении перечней профессий и специальностей среднего профессионального образования»;</w:t>
      </w:r>
    </w:p>
    <w:p w14:paraId="102973B2">
      <w:pPr>
        <w:shd w:val="clear" w:color="auto" w:fill="FFFFFF" w:themeFill="background1"/>
        <w:suppressAutoHyphens/>
        <w:ind w:firstLine="709"/>
        <w:jc w:val="both"/>
        <w:rPr>
          <w:rFonts w:ascii="Times New Roman" w:hAnsi="Times New Roman" w:eastAsia="Calibri" w:cs="Times New Roman"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sz w:val="24"/>
          <w:szCs w:val="24"/>
          <w:highlight w:val="none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932).</w:t>
      </w:r>
    </w:p>
    <w:p w14:paraId="21482904">
      <w:pPr>
        <w:shd w:val="clear" w:color="auto" w:fill="FFFFFF" w:themeFill="background1"/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85A3E84">
      <w:pPr>
        <w:pStyle w:val="304"/>
        <w:spacing w:after="0" w:line="240" w:lineRule="auto"/>
      </w:pPr>
      <w:bookmarkStart w:id="10" w:name="_Toc156156490"/>
      <w:r>
        <w:t>1.3. Перечень сокращений.</w:t>
      </w:r>
      <w:bookmarkEnd w:id="10"/>
    </w:p>
    <w:p w14:paraId="691D3367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ГИА – государственная итоговая аттестация;</w:t>
      </w:r>
    </w:p>
    <w:p w14:paraId="2049F460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Cs/>
          <w:sz w:val="24"/>
          <w:szCs w:val="24"/>
        </w:rPr>
        <w:t>ДЭ – демонстрационный экзамен;</w:t>
      </w:r>
    </w:p>
    <w:p w14:paraId="5030C750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МДК – междисциплинарный курс;</w:t>
      </w:r>
    </w:p>
    <w:p w14:paraId="7A5B29FE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общие компетенции;</w:t>
      </w:r>
    </w:p>
    <w:p w14:paraId="1666DEA0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ОП – общепрофессиональный цикл;</w:t>
      </w:r>
    </w:p>
    <w:p w14:paraId="03776297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ОТФ – обобщенная трудовая функция;</w:t>
      </w:r>
    </w:p>
    <w:p w14:paraId="160DF2C1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ПА – промежуточная аттестация;</w:t>
      </w:r>
    </w:p>
    <w:p w14:paraId="30269CEC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ПК – профессиональные компетенции;</w:t>
      </w:r>
    </w:p>
    <w:p w14:paraId="545ED629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ПМ – профессиональный модуль;</w:t>
      </w:r>
    </w:p>
    <w:p w14:paraId="554AC739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ПМн – профессиональный модуль</w:t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 направленности;</w:t>
      </w:r>
    </w:p>
    <w:p w14:paraId="30C9B7DD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ПОП СПО – примерная образовательная программа СПО</w:t>
      </w:r>
    </w:p>
    <w:p w14:paraId="459F712D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ПП – профессиональный цикл;</w:t>
      </w:r>
    </w:p>
    <w:p w14:paraId="10C5A7AA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ПС – профессиональный стандарт,</w:t>
      </w:r>
    </w:p>
    <w:p w14:paraId="09BDCFD8">
      <w:pPr>
        <w:tabs>
          <w:tab w:val="left" w:pos="993"/>
        </w:tabs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СГ – социально-гуманитарный цикл;</w:t>
      </w:r>
    </w:p>
    <w:p w14:paraId="51DB55F4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ТФ – трудовая функция;</w:t>
      </w:r>
    </w:p>
    <w:p w14:paraId="667D4C3A">
      <w:pPr>
        <w:tabs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11" w:name="_Toc103593993"/>
      <w:r>
        <w:rPr>
          <w:rFonts w:ascii="Times New Roman" w:hAnsi="Times New Roman" w:cs="Times New Roman"/>
          <w:bCs/>
          <w:color w:val="000000"/>
          <w:sz w:val="24"/>
          <w:szCs w:val="24"/>
        </w:rPr>
        <w:t>ФГОС СПО – федеральный государственный образовательный стандарт среднего профессионального образования.</w:t>
      </w:r>
    </w:p>
    <w:p w14:paraId="6FE23E0F">
      <w:pPr>
        <w:suppressAutoHyphens/>
        <w:ind w:firstLine="709"/>
        <w:jc w:val="both"/>
        <w:rPr>
          <w:rFonts w:ascii="Times New Roman" w:hAnsi="Times New Roman"/>
          <w:bCs/>
          <w:i/>
        </w:rPr>
      </w:pPr>
    </w:p>
    <w:p w14:paraId="5573C25B">
      <w:pPr>
        <w:pStyle w:val="2"/>
        <w:spacing w:before="0" w:after="0"/>
        <w:jc w:val="both"/>
      </w:pPr>
      <w:bookmarkStart w:id="12" w:name="_Toc156156491"/>
      <w:r>
        <w:t>Раздел 2. Основные характеристики образовательной программы</w:t>
      </w:r>
      <w:bookmarkEnd w:id="12"/>
      <w:r>
        <w:t xml:space="preserve"> </w:t>
      </w:r>
      <w:bookmarkEnd w:id="11"/>
    </w:p>
    <w:p w14:paraId="54F3EF1B">
      <w:pPr>
        <w:pStyle w:val="2"/>
        <w:spacing w:before="0" w:after="0"/>
        <w:jc w:val="both"/>
      </w:pPr>
    </w:p>
    <w:tbl>
      <w:tblPr>
        <w:tblStyle w:val="7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864"/>
        <w:gridCol w:w="2948"/>
      </w:tblGrid>
      <w:tr w14:paraId="08662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2D28B4AE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Параметр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DA830D6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Данные</w:t>
            </w:r>
          </w:p>
        </w:tc>
      </w:tr>
      <w:tr w14:paraId="3D50F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523FEC18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Код и наименование профессии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95141A9">
            <w:pPr>
              <w:rPr>
                <w:rFonts w:ascii="Times New Roman" w:hAnsi="Times New Roman" w:eastAsia="DejaVu Sans" w:cs="Times New Roman"/>
                <w:b w:val="0"/>
                <w:bCs w:val="0"/>
                <w:i w:val="0"/>
                <w:iCs w:val="0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13.01.15 Машинист энергоблока</w:t>
            </w:r>
          </w:p>
        </w:tc>
      </w:tr>
      <w:tr w14:paraId="5F33C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65C62858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 xml:space="preserve">Реквизиты ФГОС СПО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E069FF7">
            <w:pPr>
              <w:rPr>
                <w:rFonts w:ascii="Times New Roman" w:hAnsi="Times New Roman" w:eastAsia="DejaVu Sans" w:cs="Times New Roman"/>
                <w:b w:val="0"/>
                <w:bCs w:val="0"/>
                <w:i w:val="0"/>
                <w:iCs w:val="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 w:val="0"/>
                <w:bCs w:val="0"/>
                <w:i w:val="0"/>
                <w:iCs w:val="0"/>
                <w:sz w:val="24"/>
                <w:szCs w:val="24"/>
                <w:lang w:eastAsia="zh-CN" w:bidi="hi-IN"/>
              </w:rPr>
              <w:t xml:space="preserve">Приказ Минпросвещения России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от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lang w:val="ru-RU"/>
              </w:rPr>
              <w:t>13 июля 2023 г. №532</w:t>
            </w:r>
          </w:p>
        </w:tc>
      </w:tr>
      <w:tr w14:paraId="74D76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611008CF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Нормативный срок реализации</w:t>
            </w:r>
          </w:p>
          <w:p w14:paraId="3F2EE2D6">
            <w:pPr>
              <w:ind w:left="317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на базе ООО:</w:t>
            </w:r>
          </w:p>
          <w:p w14:paraId="04C10C54">
            <w:pPr>
              <w:ind w:left="317"/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на базе СОО: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02AB28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</w:p>
          <w:p w14:paraId="6A6D2A05">
            <w:pPr>
              <w:rPr>
                <w:rFonts w:ascii="Times New Roman" w:hAnsi="Times New Roman" w:eastAsia="DejaVu Sans" w:cs="Times New Roman"/>
                <w:i w:val="0"/>
                <w:iCs w:val="0"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i w:val="0"/>
                <w:iCs w:val="0"/>
                <w:sz w:val="24"/>
                <w:szCs w:val="24"/>
                <w:lang w:val="ru-RU" w:eastAsia="zh-CN" w:bidi="hi-IN"/>
              </w:rPr>
              <w:t>1</w:t>
            </w:r>
            <w:r>
              <w:rPr>
                <w:rFonts w:ascii="Times New Roman" w:hAnsi="Times New Roman" w:eastAsia="DejaVu Sans" w:cs="Times New Roman"/>
                <w:i w:val="0"/>
                <w:iCs w:val="0"/>
                <w:sz w:val="24"/>
                <w:szCs w:val="24"/>
                <w:lang w:eastAsia="zh-CN" w:bidi="hi-IN"/>
              </w:rPr>
              <w:t xml:space="preserve"> год 10 мес.</w:t>
            </w:r>
          </w:p>
          <w:p w14:paraId="78F1F1D5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i w:val="0"/>
                <w:iCs w:val="0"/>
                <w:sz w:val="24"/>
                <w:szCs w:val="24"/>
                <w:lang w:eastAsia="zh-CN" w:bidi="hi-IN"/>
              </w:rPr>
              <w:t>10 мес.</w:t>
            </w:r>
          </w:p>
        </w:tc>
      </w:tr>
      <w:tr w14:paraId="3CB1F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shd w:val="clear" w:color="auto" w:fill="auto"/>
          </w:tcPr>
          <w:p w14:paraId="06A77B92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Форма обучения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23C41B7">
            <w:pPr>
              <w:rPr>
                <w:rFonts w:hint="default" w:ascii="Times New Roman" w:hAnsi="Times New Roman" w:eastAsia="DejaVu Sans" w:cs="Times New Roman"/>
                <w:i w:val="0"/>
                <w:iCs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 w:eastAsia="DejaVu Sans" w:cs="Times New Roman"/>
                <w:i w:val="0"/>
                <w:iCs/>
                <w:sz w:val="24"/>
                <w:szCs w:val="24"/>
                <w:lang w:val="ru-RU" w:eastAsia="zh-CN" w:bidi="hi-IN"/>
              </w:rPr>
              <w:t>Очная</w:t>
            </w:r>
            <w:r>
              <w:rPr>
                <w:rFonts w:hint="default" w:ascii="Times New Roman" w:hAnsi="Times New Roman" w:eastAsia="DejaVu Sans" w:cs="Times New Roman"/>
                <w:i w:val="0"/>
                <w:iCs/>
                <w:sz w:val="24"/>
                <w:szCs w:val="24"/>
                <w:lang w:val="ru-RU" w:eastAsia="zh-CN" w:bidi="hi-IN"/>
              </w:rPr>
              <w:t>, очно-заочная и заочная</w:t>
            </w:r>
          </w:p>
        </w:tc>
      </w:tr>
      <w:tr w14:paraId="061D5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794" w:type="dxa"/>
            <w:shd w:val="clear" w:color="auto" w:fill="auto"/>
          </w:tcPr>
          <w:p w14:paraId="11E01624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Квалификация выпускника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CBE284F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М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ашинист энергоблока</w:t>
            </w:r>
          </w:p>
        </w:tc>
      </w:tr>
      <w:tr w14:paraId="7EB2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794" w:type="dxa"/>
            <w:shd w:val="clear" w:color="auto" w:fill="auto"/>
          </w:tcPr>
          <w:p w14:paraId="2EDD2074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 xml:space="preserve">Направленности (при наличии):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1F6CC02">
            <w:pPr>
              <w:suppressAutoHyphens/>
              <w:jc w:val="both"/>
              <w:rPr>
                <w:rFonts w:hint="default" w:ascii="Times New Roman" w:hAnsi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  <w:t>Направленность 1</w:t>
            </w:r>
            <w:r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Машинист котлов</w:t>
            </w:r>
          </w:p>
          <w:p w14:paraId="3B170F4B">
            <w:pP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  <w:t>Направленность 2</w:t>
            </w:r>
            <w:r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Машинист турбин</w:t>
            </w:r>
          </w:p>
        </w:tc>
      </w:tr>
      <w:tr w14:paraId="076CD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794" w:type="dxa"/>
            <w:shd w:val="clear" w:color="auto" w:fill="auto"/>
          </w:tcPr>
          <w:p w14:paraId="2100EFD5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Перечень профессиональных стандартов, соответствующих профессиональной деятельности выпускников (при наличии)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0FC3BC6">
            <w:pPr>
              <w:pStyle w:val="41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20.015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Работник по эксплуатации тепломеханического оборудования с тепловой электростанции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утвержденн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 xml:space="preserve"> приказом Минтруда России от 14 сентября 2015 г. № 630н</w:t>
            </w:r>
          </w:p>
          <w:p w14:paraId="265495A8">
            <w:pPr>
              <w:pStyle w:val="41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20.043 Работник по ремонту парогазотурбинного оборудования тепловой электростанции,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утвержденн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ый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приказом Министерства труда и социальной защиты Российской Федерации от 14 апреля 2021 г. № 240н</w:t>
            </w:r>
          </w:p>
          <w:p w14:paraId="1C2F95EA">
            <w:pPr>
              <w:pStyle w:val="41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u w:val="none"/>
                <w:lang w:eastAsia="zh-CN" w:bidi="hi-I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40.106 Работник по эксплуатации оборудования, работающего под избыточным давлением, котлов и трубопроводов пара, утвержденн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 xml:space="preserve"> приказом Минтруда России от 24 декабря 2015 г. № 1129н</w:t>
            </w:r>
          </w:p>
        </w:tc>
      </w:tr>
      <w:tr w14:paraId="4E616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94" w:type="dxa"/>
            <w:shd w:val="clear" w:color="auto" w:fill="auto"/>
          </w:tcPr>
          <w:p w14:paraId="7523256C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Виды деятельности по освоению профессии рабочих, должности служащих (при наличии)</w:t>
            </w:r>
          </w:p>
        </w:tc>
        <w:tc>
          <w:tcPr>
            <w:tcW w:w="5812" w:type="dxa"/>
            <w:gridSpan w:val="2"/>
            <w:shd w:val="clear" w:color="auto" w:fill="auto"/>
            <w:vAlign w:val="top"/>
          </w:tcPr>
          <w:p w14:paraId="605F9845">
            <w:pP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</w:pPr>
          </w:p>
        </w:tc>
      </w:tr>
      <w:tr w14:paraId="058CE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794" w:type="dxa"/>
            <w:shd w:val="clear" w:color="auto" w:fill="auto"/>
          </w:tcPr>
          <w:p w14:paraId="09F6DE79">
            <w:pP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Структура образовательной программы</w:t>
            </w:r>
          </w:p>
        </w:tc>
        <w:tc>
          <w:tcPr>
            <w:tcW w:w="2864" w:type="dxa"/>
            <w:shd w:val="clear" w:color="auto" w:fill="auto"/>
          </w:tcPr>
          <w:p w14:paraId="5EC18B77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Объем, в ак.ч.</w:t>
            </w:r>
          </w:p>
        </w:tc>
        <w:tc>
          <w:tcPr>
            <w:tcW w:w="2948" w:type="dxa"/>
            <w:shd w:val="clear" w:color="auto" w:fill="auto"/>
          </w:tcPr>
          <w:p w14:paraId="42104752">
            <w:pPr>
              <w:jc w:val="center"/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b/>
                <w:bCs/>
                <w:sz w:val="24"/>
                <w:szCs w:val="24"/>
                <w:lang w:eastAsia="zh-CN" w:bidi="hi-IN"/>
              </w:rPr>
              <w:t>в т.ч. в форме практической подготовки</w:t>
            </w:r>
          </w:p>
        </w:tc>
      </w:tr>
      <w:tr w14:paraId="1905E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3794" w:type="dxa"/>
            <w:shd w:val="clear" w:color="auto" w:fill="auto"/>
          </w:tcPr>
          <w:p w14:paraId="0AAB682A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Обязательная часть образовательной программы</w:t>
            </w:r>
          </w:p>
        </w:tc>
        <w:tc>
          <w:tcPr>
            <w:tcW w:w="2864" w:type="dxa"/>
            <w:shd w:val="clear" w:color="auto" w:fill="auto"/>
          </w:tcPr>
          <w:p w14:paraId="6CC7C648">
            <w:pPr>
              <w:jc w:val="center"/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  <w:t>1152</w:t>
            </w:r>
          </w:p>
        </w:tc>
        <w:tc>
          <w:tcPr>
            <w:tcW w:w="2948" w:type="dxa"/>
            <w:shd w:val="clear" w:color="auto" w:fill="auto"/>
          </w:tcPr>
          <w:p w14:paraId="470EACBF">
            <w:pPr>
              <w:jc w:val="center"/>
              <w:rPr>
                <w:rFonts w:hint="default" w:ascii="Times New Roman" w:hAnsi="Times New Roman" w:eastAsia="DejaVu Sans" w:cs="Times New Roman"/>
                <w:b/>
                <w:bCs/>
                <w:i/>
                <w:iCs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b/>
                <w:bCs/>
                <w:i w:val="0"/>
                <w:iCs w:val="0"/>
                <w:sz w:val="24"/>
                <w:szCs w:val="24"/>
                <w:lang w:val="ru-RU" w:eastAsia="zh-CN" w:bidi="hi-IN"/>
              </w:rPr>
              <w:t>858</w:t>
            </w:r>
          </w:p>
        </w:tc>
      </w:tr>
      <w:tr w14:paraId="49FDA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794" w:type="dxa"/>
            <w:shd w:val="clear" w:color="auto" w:fill="auto"/>
          </w:tcPr>
          <w:p w14:paraId="12811C0F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социально-гуманитарный цикл</w:t>
            </w:r>
          </w:p>
        </w:tc>
        <w:tc>
          <w:tcPr>
            <w:tcW w:w="2864" w:type="dxa"/>
            <w:shd w:val="clear" w:color="auto" w:fill="auto"/>
          </w:tcPr>
          <w:p w14:paraId="7E1E25F7">
            <w:pP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>220</w:t>
            </w:r>
          </w:p>
        </w:tc>
        <w:tc>
          <w:tcPr>
            <w:tcW w:w="2948" w:type="dxa"/>
            <w:shd w:val="clear" w:color="auto" w:fill="auto"/>
          </w:tcPr>
          <w:p w14:paraId="65A36F9C">
            <w:pP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>130</w:t>
            </w:r>
          </w:p>
        </w:tc>
      </w:tr>
      <w:tr w14:paraId="14A42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794" w:type="dxa"/>
            <w:shd w:val="clear" w:color="auto" w:fill="auto"/>
          </w:tcPr>
          <w:p w14:paraId="2449714B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общепрофессиональный цикл</w:t>
            </w:r>
          </w:p>
        </w:tc>
        <w:tc>
          <w:tcPr>
            <w:tcW w:w="2864" w:type="dxa"/>
            <w:shd w:val="clear" w:color="auto" w:fill="auto"/>
          </w:tcPr>
          <w:p w14:paraId="308BFDDF">
            <w:pP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>216</w:t>
            </w:r>
          </w:p>
        </w:tc>
        <w:tc>
          <w:tcPr>
            <w:tcW w:w="2948" w:type="dxa"/>
            <w:shd w:val="clear" w:color="auto" w:fill="auto"/>
          </w:tcPr>
          <w:p w14:paraId="059733A0">
            <w:pP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>114</w:t>
            </w:r>
          </w:p>
        </w:tc>
      </w:tr>
      <w:tr w14:paraId="5AEE7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794" w:type="dxa"/>
            <w:shd w:val="clear" w:color="auto" w:fill="auto"/>
          </w:tcPr>
          <w:p w14:paraId="7935589E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профессиональный цикл</w:t>
            </w:r>
          </w:p>
        </w:tc>
        <w:tc>
          <w:tcPr>
            <w:tcW w:w="2864" w:type="dxa"/>
            <w:shd w:val="clear" w:color="auto" w:fill="auto"/>
          </w:tcPr>
          <w:p w14:paraId="0E959079">
            <w:pP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>680</w:t>
            </w:r>
          </w:p>
        </w:tc>
        <w:tc>
          <w:tcPr>
            <w:tcW w:w="2948" w:type="dxa"/>
            <w:shd w:val="clear" w:color="auto" w:fill="auto"/>
          </w:tcPr>
          <w:p w14:paraId="1AD43B2A">
            <w:pP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>614</w:t>
            </w:r>
          </w:p>
        </w:tc>
      </w:tr>
      <w:tr w14:paraId="6D69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794" w:type="dxa"/>
            <w:shd w:val="clear" w:color="auto" w:fill="auto"/>
          </w:tcPr>
          <w:p w14:paraId="0A9DD852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в т.ч. практика:</w:t>
            </w:r>
          </w:p>
          <w:p w14:paraId="64808992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- учебная</w:t>
            </w:r>
          </w:p>
          <w:p w14:paraId="2389EBA3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- производственная</w:t>
            </w:r>
          </w:p>
        </w:tc>
        <w:tc>
          <w:tcPr>
            <w:tcW w:w="2864" w:type="dxa"/>
            <w:shd w:val="clear" w:color="auto" w:fill="auto"/>
          </w:tcPr>
          <w:p w14:paraId="1CE97F3E">
            <w:pPr>
              <w:ind w:left="156"/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>540</w:t>
            </w:r>
          </w:p>
          <w:p w14:paraId="0B266437">
            <w:pPr>
              <w:ind w:left="156"/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  <w:t>324</w:t>
            </w:r>
          </w:p>
          <w:p w14:paraId="42F6E57C">
            <w:pPr>
              <w:ind w:left="156"/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  <w:t>216</w:t>
            </w:r>
          </w:p>
        </w:tc>
        <w:tc>
          <w:tcPr>
            <w:tcW w:w="2948" w:type="dxa"/>
            <w:shd w:val="clear" w:color="auto" w:fill="auto"/>
          </w:tcPr>
          <w:p w14:paraId="58AF6CE9">
            <w:pPr>
              <w:ind w:left="156"/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>540</w:t>
            </w:r>
          </w:p>
          <w:p w14:paraId="5759C7CE">
            <w:pPr>
              <w:ind w:left="156"/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  <w:t>324</w:t>
            </w:r>
          </w:p>
          <w:p w14:paraId="512AAE34">
            <w:pPr>
              <w:ind w:left="156"/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 w:eastAsia="DejaVu Sans" w:cs="Times New Roman"/>
                <w:i/>
                <w:iCs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  <w:t>216</w:t>
            </w:r>
          </w:p>
        </w:tc>
      </w:tr>
      <w:tr w14:paraId="2E702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794" w:type="dxa"/>
            <w:shd w:val="clear" w:color="auto" w:fill="auto"/>
          </w:tcPr>
          <w:p w14:paraId="12E1B3A0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Вариативная часть образовательной программы</w:t>
            </w:r>
          </w:p>
        </w:tc>
        <w:tc>
          <w:tcPr>
            <w:tcW w:w="2864" w:type="dxa"/>
            <w:shd w:val="clear" w:color="auto" w:fill="auto"/>
          </w:tcPr>
          <w:p w14:paraId="77B4AA1C">
            <w:pPr>
              <w:jc w:val="center"/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  <w:t>288</w:t>
            </w:r>
          </w:p>
        </w:tc>
        <w:tc>
          <w:tcPr>
            <w:tcW w:w="2948" w:type="dxa"/>
            <w:shd w:val="clear" w:color="auto" w:fill="auto"/>
          </w:tcPr>
          <w:p w14:paraId="68EEDBB8">
            <w:pPr>
              <w:jc w:val="center"/>
              <w:rPr>
                <w:rFonts w:hint="default" w:ascii="Times New Roman" w:hAnsi="Times New Roman" w:eastAsia="DejaVu Sans" w:cs="Times New Roman"/>
                <w:i w:val="0"/>
                <w:iCs w:val="0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i w:val="0"/>
                <w:iCs w:val="0"/>
                <w:sz w:val="24"/>
                <w:szCs w:val="24"/>
                <w:lang w:val="ru-RU" w:eastAsia="zh-CN" w:bidi="hi-IN"/>
              </w:rPr>
              <w:t>144</w:t>
            </w:r>
          </w:p>
        </w:tc>
      </w:tr>
      <w:tr w14:paraId="79206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794" w:type="dxa"/>
            <w:shd w:val="clear" w:color="auto" w:fill="auto"/>
          </w:tcPr>
          <w:p w14:paraId="1F04F5F7">
            <w:pPr>
              <w:rPr>
                <w:rFonts w:hint="default" w:ascii="Times New Roman" w:hAnsi="Times New Roman" w:eastAsia="DejaVu Sans" w:cs="Times New Roman"/>
                <w:i/>
                <w:iCs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 xml:space="preserve">ГИА в форме </w:t>
            </w:r>
            <w:r>
              <w:rPr>
                <w:rFonts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>демонстрационного</w:t>
            </w:r>
            <w:r>
              <w:rPr>
                <w:rFonts w:hint="default" w:ascii="Times New Roman" w:hAnsi="Times New Roman" w:eastAsia="DejaVu Sans" w:cs="Times New Roman"/>
                <w:sz w:val="24"/>
                <w:szCs w:val="24"/>
                <w:lang w:val="ru-RU" w:eastAsia="zh-CN" w:bidi="hi-IN"/>
              </w:rPr>
              <w:t xml:space="preserve"> экзамена</w:t>
            </w:r>
          </w:p>
        </w:tc>
        <w:tc>
          <w:tcPr>
            <w:tcW w:w="2864" w:type="dxa"/>
            <w:shd w:val="clear" w:color="auto" w:fill="auto"/>
          </w:tcPr>
          <w:p w14:paraId="1C5CC28C">
            <w:pPr>
              <w:jc w:val="center"/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  <w:t>36</w:t>
            </w:r>
          </w:p>
        </w:tc>
        <w:tc>
          <w:tcPr>
            <w:tcW w:w="2948" w:type="dxa"/>
            <w:shd w:val="clear" w:color="auto" w:fill="auto"/>
          </w:tcPr>
          <w:p w14:paraId="2DA04915">
            <w:pPr>
              <w:jc w:val="center"/>
              <w:rPr>
                <w:rFonts w:hint="default" w:ascii="Times New Roman" w:hAnsi="Times New Roman" w:eastAsia="DejaVu Sans" w:cs="Times New Roman"/>
                <w:i w:val="0"/>
                <w:iCs w:val="0"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i w:val="0"/>
                <w:iCs w:val="0"/>
                <w:sz w:val="24"/>
                <w:szCs w:val="24"/>
                <w:lang w:val="ru-RU" w:eastAsia="zh-CN" w:bidi="hi-IN"/>
              </w:rPr>
              <w:t>36</w:t>
            </w:r>
          </w:p>
        </w:tc>
      </w:tr>
      <w:tr w14:paraId="6BD17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3794" w:type="dxa"/>
            <w:shd w:val="clear" w:color="auto" w:fill="auto"/>
          </w:tcPr>
          <w:p w14:paraId="6AB8789D">
            <w:pP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eastAsia="DejaVu Sans" w:cs="Times New Roman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2864" w:type="dxa"/>
            <w:shd w:val="clear" w:color="auto" w:fill="auto"/>
          </w:tcPr>
          <w:p w14:paraId="41F81E0A">
            <w:pPr>
              <w:jc w:val="center"/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  <w:t>1476</w:t>
            </w:r>
          </w:p>
        </w:tc>
        <w:tc>
          <w:tcPr>
            <w:tcW w:w="2948" w:type="dxa"/>
            <w:shd w:val="clear" w:color="auto" w:fill="auto"/>
          </w:tcPr>
          <w:p w14:paraId="66A53AE6">
            <w:pPr>
              <w:jc w:val="center"/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</w:pPr>
            <w:r>
              <w:rPr>
                <w:rFonts w:hint="default" w:ascii="Times New Roman" w:hAnsi="Times New Roman" w:eastAsia="DejaVu Sans" w:cs="Times New Roman"/>
                <w:b/>
                <w:bCs/>
                <w:sz w:val="24"/>
                <w:szCs w:val="24"/>
                <w:lang w:val="ru-RU" w:eastAsia="zh-CN" w:bidi="hi-IN"/>
              </w:rPr>
              <w:t>1038</w:t>
            </w:r>
            <w:bookmarkStart w:id="53" w:name="_GoBack"/>
            <w:bookmarkEnd w:id="53"/>
          </w:p>
        </w:tc>
      </w:tr>
    </w:tbl>
    <w:p w14:paraId="56A66B15">
      <w:pPr>
        <w:pStyle w:val="293"/>
        <w:rPr>
          <w:lang w:val="ru-RU"/>
        </w:rPr>
      </w:pPr>
    </w:p>
    <w:p w14:paraId="2489E499">
      <w:pPr>
        <w:pStyle w:val="2"/>
        <w:spacing w:before="0" w:after="0"/>
      </w:pPr>
      <w:bookmarkStart w:id="13" w:name="_Toc156156492"/>
      <w:bookmarkStart w:id="14" w:name="_Toc103593995"/>
      <w:r>
        <w:t>Раздел 3. Характеристика профессиональной деятельности выпускника</w:t>
      </w:r>
      <w:bookmarkEnd w:id="13"/>
    </w:p>
    <w:p w14:paraId="59137DF9"/>
    <w:p w14:paraId="5C6887A1">
      <w:pPr>
        <w:pStyle w:val="304"/>
        <w:spacing w:after="0" w:line="240" w:lineRule="auto"/>
      </w:pPr>
      <w:bookmarkStart w:id="15" w:name="_Toc156156493"/>
      <w:r>
        <w:t>3.1. Области профессиональной деятельности выпускников:</w:t>
      </w:r>
    </w:p>
    <w:p w14:paraId="23EEAE2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20 Электроэнергетика, </w:t>
      </w:r>
    </w:p>
    <w:p w14:paraId="5B8CDF1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40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Сквозные виды профессиональной деятельности в промышленности</w:t>
      </w:r>
    </w:p>
    <w:bookmarkEnd w:id="15"/>
    <w:p w14:paraId="0773C1A5"/>
    <w:p w14:paraId="7ED88505">
      <w:pPr>
        <w:pStyle w:val="304"/>
        <w:spacing w:after="0" w:line="240" w:lineRule="auto"/>
      </w:pPr>
      <w:bookmarkStart w:id="16" w:name="_Toc156156494"/>
      <w:r>
        <w:t>3.2. Профессиональные стандарты</w:t>
      </w:r>
      <w:bookmarkEnd w:id="16"/>
    </w:p>
    <w:p w14:paraId="537405DB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профессиональных стандартов, учитываемых при разработке ПОП СПО:</w:t>
      </w:r>
    </w:p>
    <w:tbl>
      <w:tblPr>
        <w:tblStyle w:val="40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839"/>
        <w:gridCol w:w="1704"/>
        <w:gridCol w:w="2746"/>
        <w:gridCol w:w="2759"/>
      </w:tblGrid>
      <w:tr w14:paraId="614E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" w:type="dxa"/>
          </w:tcPr>
          <w:p w14:paraId="251171E9"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9" w:type="dxa"/>
          </w:tcPr>
          <w:p w14:paraId="294BB8D5"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Код и Наименование ПС</w:t>
            </w:r>
          </w:p>
        </w:tc>
        <w:tc>
          <w:tcPr>
            <w:tcW w:w="1705" w:type="dxa"/>
          </w:tcPr>
          <w:p w14:paraId="58FE9E44"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Реквизиты утверждения</w:t>
            </w:r>
          </w:p>
        </w:tc>
        <w:tc>
          <w:tcPr>
            <w:tcW w:w="2757" w:type="dxa"/>
          </w:tcPr>
          <w:p w14:paraId="3B0A7D35"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Код и наименование ОТФ</w:t>
            </w:r>
          </w:p>
        </w:tc>
        <w:tc>
          <w:tcPr>
            <w:tcW w:w="2766" w:type="dxa"/>
          </w:tcPr>
          <w:p w14:paraId="1C722050">
            <w:pPr>
              <w:suppressAutoHyphens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Код и наименование ТФ</w:t>
            </w:r>
          </w:p>
        </w:tc>
      </w:tr>
      <w:tr w14:paraId="6937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193FF896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9" w:type="dxa"/>
            <w:vMerge w:val="restart"/>
          </w:tcPr>
          <w:p w14:paraId="46304A8A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20.015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Работник по эксплуатации тепломеханического оборудования с тепловой электростанции</w:t>
            </w:r>
          </w:p>
        </w:tc>
        <w:tc>
          <w:tcPr>
            <w:tcW w:w="1705" w:type="dxa"/>
            <w:vMerge w:val="restart"/>
          </w:tcPr>
          <w:p w14:paraId="45A864E0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Приказ Минтруда России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от 14 сентября 2015 г. № 630н</w:t>
            </w:r>
          </w:p>
        </w:tc>
        <w:tc>
          <w:tcPr>
            <w:tcW w:w="2757" w:type="dxa"/>
          </w:tcPr>
          <w:p w14:paraId="6832CFEC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ОТФ 1 Оперативная эксплуатация вспомогательного котельного оборудования ТЭС</w:t>
            </w:r>
          </w:p>
        </w:tc>
        <w:tc>
          <w:tcPr>
            <w:tcW w:w="2766" w:type="dxa"/>
          </w:tcPr>
          <w:p w14:paraId="005F75D1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Оперативный контроль и изменение режима работы вспомогательного котельного оборудования</w:t>
            </w:r>
          </w:p>
          <w:p w14:paraId="75D96F3D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1.2 Оперативное техническое обслуживание вспомогательного котельного оборудования</w:t>
            </w:r>
          </w:p>
          <w:p w14:paraId="5E254A0E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1.3 Ликвидация аварий и восстановление нормального режима работы вспомогательного котельного оборудования</w:t>
            </w:r>
          </w:p>
          <w:p w14:paraId="2D2002CD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1.4 Профилактическая работа по предотвращению аварий, пожаров, технологических нарушений в работе вспомогательного котельного оборудования</w:t>
            </w:r>
          </w:p>
        </w:tc>
      </w:tr>
      <w:tr w14:paraId="2A07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bottom w:val="nil"/>
            </w:tcBorders>
          </w:tcPr>
          <w:p w14:paraId="033FD0D5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bottom w:val="nil"/>
            </w:tcBorders>
          </w:tcPr>
          <w:p w14:paraId="4A1019B0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bottom w:val="nil"/>
            </w:tcBorders>
          </w:tcPr>
          <w:p w14:paraId="0D021ADB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3479BF08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ОТФ 2 Оперативная эксплуатация вспомогательного турбинного оборудования ТЭС</w:t>
            </w:r>
          </w:p>
        </w:tc>
        <w:tc>
          <w:tcPr>
            <w:tcW w:w="2766" w:type="dxa"/>
          </w:tcPr>
          <w:p w14:paraId="628EA37C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2.1 Оперативный контроль и изменение режима работы вспомогательного турбинного оборудования</w:t>
            </w:r>
          </w:p>
          <w:p w14:paraId="350C7184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2.2 Оперативное техническое обслуживание вспомогательного турбинного оборудования</w:t>
            </w:r>
          </w:p>
          <w:p w14:paraId="291C01C8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2.3 Ликвидация аварий и восстановление нормального режима работы вспомогательного турбинного оборудования</w:t>
            </w:r>
          </w:p>
          <w:p w14:paraId="35636C61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2.4 Профилактическая работа по предотвращению аварий, пожаров, технологических нарушений в работе вспомогательного турбинного оборудования</w:t>
            </w:r>
          </w:p>
        </w:tc>
      </w:tr>
      <w:tr w14:paraId="01DF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tcBorders>
              <w:top w:val="nil"/>
            </w:tcBorders>
          </w:tcPr>
          <w:p w14:paraId="23F04A46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restart"/>
            <w:tcBorders>
              <w:top w:val="nil"/>
            </w:tcBorders>
          </w:tcPr>
          <w:p w14:paraId="367F2DCB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restart"/>
            <w:tcBorders>
              <w:top w:val="nil"/>
            </w:tcBorders>
          </w:tcPr>
          <w:p w14:paraId="0244F1FB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0E13B883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ОТФ 3 Оперативная эксплуатация основного и вспомогательного котельного оборудования ТЭС</w:t>
            </w:r>
          </w:p>
        </w:tc>
        <w:tc>
          <w:tcPr>
            <w:tcW w:w="2766" w:type="dxa"/>
          </w:tcPr>
          <w:p w14:paraId="423ACBC5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3.1 Оперативный контроль и изменение заданного режима работы основного и вспомогательного котельного оборудования</w:t>
            </w:r>
          </w:p>
          <w:p w14:paraId="5A992AA7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3.2 Оперативное техническое обслуживание основного и вспомогательного котельного оборудования</w:t>
            </w:r>
          </w:p>
          <w:p w14:paraId="3DDFCBC1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3.3 Надзор за проведением ремонтных работ на основном и вспомогательном котельном оборудовании</w:t>
            </w:r>
          </w:p>
          <w:p w14:paraId="64CC633A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3.4 Ликвидация аварий и восстановление нормального режима работы основного и вспомогательного котельного оборудования</w:t>
            </w:r>
          </w:p>
          <w:p w14:paraId="4D20CEBB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3.5 Профилактическая работа по предотвращению аварий, пожаров, технологических нарушений в работе основного и вспомогательного котельного оборудования</w:t>
            </w:r>
          </w:p>
        </w:tc>
      </w:tr>
      <w:tr w14:paraId="2258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tcBorders>
              <w:bottom w:val="nil"/>
            </w:tcBorders>
          </w:tcPr>
          <w:p w14:paraId="20CA6D27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tcBorders>
              <w:bottom w:val="nil"/>
            </w:tcBorders>
          </w:tcPr>
          <w:p w14:paraId="30E3CC90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bottom w:val="nil"/>
            </w:tcBorders>
          </w:tcPr>
          <w:p w14:paraId="630C9254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28B395A5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ОТФ 4 Оперативная эксплуатация основного и вспомогательного турбинного оборудования ТЭС</w:t>
            </w:r>
          </w:p>
        </w:tc>
        <w:tc>
          <w:tcPr>
            <w:tcW w:w="2766" w:type="dxa"/>
          </w:tcPr>
          <w:p w14:paraId="192071A2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4.1 Оперативный контроль и изменение заданного режима работы основного и вспомогательного турбинного оборудования</w:t>
            </w:r>
          </w:p>
          <w:p w14:paraId="01625380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4.2 Оперативное техническое обслуживание основного и вспомогательного котельного оборудования</w:t>
            </w:r>
          </w:p>
          <w:p w14:paraId="52921D7F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4.3 Надзор за проведением ремонтных работ на основном и вспомогательном котельном оборудовании</w:t>
            </w:r>
          </w:p>
          <w:p w14:paraId="4EB67429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4.4 Ликвидация аварий и восстановление нормального режима работы основного и вспомогательного котельного оборудования</w:t>
            </w:r>
          </w:p>
          <w:p w14:paraId="5B1C68A3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4.5 Профилактическая работа по предотвращению аварий, пожаров, технологических нарушений в работе основного и вспомогательного котельного оборудования</w:t>
            </w:r>
          </w:p>
        </w:tc>
      </w:tr>
      <w:tr w14:paraId="31D4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tcBorders>
              <w:top w:val="nil"/>
            </w:tcBorders>
          </w:tcPr>
          <w:p w14:paraId="7427FCD7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589B64AF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14:paraId="5A4CABB8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2594D58C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ОТФ 5 Оперативная эксплуатация тепломеханического оборудования ТЭС</w:t>
            </w:r>
          </w:p>
        </w:tc>
        <w:tc>
          <w:tcPr>
            <w:tcW w:w="2766" w:type="dxa"/>
          </w:tcPr>
          <w:p w14:paraId="08B2A9E2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5.1 Ведение заданного режима работы тепломеханического оборудования</w:t>
            </w:r>
          </w:p>
          <w:p w14:paraId="4A667EA7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5.2 Проведение оперативных переключений, пусков и остановов тепломеханического оборудования</w:t>
            </w:r>
          </w:p>
          <w:p w14:paraId="0C0CF3CB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5.3 Техническое обслуживание тепломеханического оборудования</w:t>
            </w:r>
          </w:p>
          <w:p w14:paraId="67A33084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5.4 Ликвидация аварий и восстановление нормального режима работы тепломеханического оборудования</w:t>
            </w:r>
          </w:p>
          <w:p w14:paraId="4CF3D06E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5.5 Профилактическая работа по предотвращению аварий, пожаров, технологических нарушений в работе тепломеханического оборудования</w:t>
            </w:r>
          </w:p>
          <w:p w14:paraId="23065D96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1BF8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</w:tcPr>
          <w:p w14:paraId="73B71E36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39" w:type="dxa"/>
            <w:vMerge w:val="restart"/>
          </w:tcPr>
          <w:p w14:paraId="0D2D3547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20.043 Работник по ремонту парогазотурбинного оборудования тепловой электростанции</w:t>
            </w:r>
          </w:p>
        </w:tc>
        <w:tc>
          <w:tcPr>
            <w:tcW w:w="1705" w:type="dxa"/>
            <w:vMerge w:val="restart"/>
            <w:shd w:val="clear" w:color="auto" w:fill="auto"/>
            <w:vAlign w:val="top"/>
          </w:tcPr>
          <w:p w14:paraId="300FA13F">
            <w:pPr>
              <w:pStyle w:val="41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Приказ Минтруда России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от 14 апреля 2021 г. № 240н</w:t>
            </w:r>
          </w:p>
          <w:p w14:paraId="7BB87B36">
            <w:pPr>
              <w:suppressAutoHyphens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757" w:type="dxa"/>
          </w:tcPr>
          <w:p w14:paraId="0D604965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ОТФ 1</w:t>
            </w:r>
          </w:p>
          <w:p w14:paraId="0D4BFE8B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Производство простых работ по ремонту парогазотурбинного оборудования ТЭС</w:t>
            </w:r>
          </w:p>
        </w:tc>
        <w:tc>
          <w:tcPr>
            <w:tcW w:w="2766" w:type="dxa"/>
          </w:tcPr>
          <w:p w14:paraId="557F9EB3">
            <w:pPr>
              <w:suppressAutoHyphens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ТФ 1.1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Подготовка к выполнению простых работ по ремонту парогазотурбинного оборудования ТЭС</w:t>
            </w:r>
          </w:p>
          <w:p w14:paraId="52D30705">
            <w:pPr>
              <w:suppressAutoHyphens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ТФ 1.2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простых работ по ремонту парогазотурбинного оборудования ТЭС</w:t>
            </w:r>
          </w:p>
        </w:tc>
      </w:tr>
      <w:tr w14:paraId="2D5D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2B573346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</w:tcPr>
          <w:p w14:paraId="78C23441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top"/>
          </w:tcPr>
          <w:p w14:paraId="0BA903BE">
            <w:pPr>
              <w:suppressAutoHyphens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757" w:type="dxa"/>
          </w:tcPr>
          <w:p w14:paraId="069ED28C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ОТФ 2</w:t>
            </w:r>
          </w:p>
          <w:p w14:paraId="0EBC75A7">
            <w:pPr>
              <w:suppressAutoHyphens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Производство ремонта средней сложности парогазотурбинного оборудования ТЭС</w:t>
            </w:r>
          </w:p>
        </w:tc>
        <w:tc>
          <w:tcPr>
            <w:tcW w:w="2766" w:type="dxa"/>
          </w:tcPr>
          <w:p w14:paraId="4FDB95D0">
            <w:pPr>
              <w:suppressAutoHyphens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ТФ 2.1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Подготовка к выполнению ремонта парогазотурбинного оборудования ТЭС средней сложности</w:t>
            </w:r>
          </w:p>
          <w:p w14:paraId="1919D976">
            <w:pPr>
              <w:suppressAutoHyphens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ТФ 2.2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работ по ремонту парогазотурбинного оборудования ТЭС средней сложности</w:t>
            </w:r>
          </w:p>
        </w:tc>
      </w:tr>
      <w:tr w14:paraId="2D1E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</w:tcPr>
          <w:p w14:paraId="03A6FD1F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</w:tcPr>
          <w:p w14:paraId="13C20CA5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shd w:val="clear" w:color="auto" w:fill="auto"/>
            <w:vAlign w:val="top"/>
          </w:tcPr>
          <w:p w14:paraId="6BFE31EC">
            <w:pPr>
              <w:suppressAutoHyphens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2757" w:type="dxa"/>
          </w:tcPr>
          <w:p w14:paraId="6830B10B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ОТФ 3</w:t>
            </w:r>
          </w:p>
          <w:p w14:paraId="00F3FF2C">
            <w:pPr>
              <w:suppressAutoHyphens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Производство сложных работ по ремонту парогазотурбинного оборудования ТЭС</w:t>
            </w:r>
          </w:p>
        </w:tc>
        <w:tc>
          <w:tcPr>
            <w:tcW w:w="2766" w:type="dxa"/>
          </w:tcPr>
          <w:p w14:paraId="2460072A">
            <w:pPr>
              <w:suppressAutoHyphens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ТФ 3.1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Подготовка к выполнению сложных работ по ремонту парогазотурбинного оборудования ТЭС</w:t>
            </w:r>
          </w:p>
          <w:p w14:paraId="10FCD46D">
            <w:pPr>
              <w:suppressAutoHyphens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ТФ 3.2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Выполнение сложных работ по ремонту парогазотурбинного оборудования ТЭС</w:t>
            </w:r>
          </w:p>
        </w:tc>
      </w:tr>
      <w:tr w14:paraId="6BF8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18D9DB6E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39" w:type="dxa"/>
          </w:tcPr>
          <w:p w14:paraId="22929781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40.106 Работник по эксплуатации оборудования, работающего под избыточным давлением, котлов и трубопроводов пара</w:t>
            </w:r>
          </w:p>
        </w:tc>
        <w:tc>
          <w:tcPr>
            <w:tcW w:w="1705" w:type="dxa"/>
            <w:shd w:val="clear" w:color="auto" w:fill="auto"/>
            <w:vAlign w:val="top"/>
          </w:tcPr>
          <w:p w14:paraId="352B10A1">
            <w:pPr>
              <w:suppressAutoHyphens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Приказ Минтруда России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от 24 декабря 2015 г. № 1129н</w:t>
            </w:r>
          </w:p>
        </w:tc>
        <w:tc>
          <w:tcPr>
            <w:tcW w:w="2757" w:type="dxa"/>
          </w:tcPr>
          <w:p w14:paraId="71B91C37">
            <w:pPr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ОТФ 1</w:t>
            </w:r>
          </w:p>
          <w:p w14:paraId="6C2E0601">
            <w:pPr>
              <w:suppressAutoHyphens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Эксплуатация и обслуживание котельного агрегата, трубопроводов пара и горячей воды</w:t>
            </w:r>
          </w:p>
        </w:tc>
        <w:tc>
          <w:tcPr>
            <w:tcW w:w="2766" w:type="dxa"/>
          </w:tcPr>
          <w:p w14:paraId="2CD571CE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1.1 Осмотр и подготовка котельного агрегата к работе</w:t>
            </w:r>
          </w:p>
          <w:p w14:paraId="0779F874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1.2 Пуск котельного агрегата в работу</w:t>
            </w:r>
          </w:p>
          <w:p w14:paraId="3583E8B5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1.3 Контроль и управление работой котельного агрегата</w:t>
            </w:r>
          </w:p>
          <w:p w14:paraId="0281E712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1.4 Остановка и прекращение работы котельного агрегата</w:t>
            </w:r>
          </w:p>
          <w:p w14:paraId="778B4029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1.5 Аварийная остановка, и управление работой котельного агрегата в аварийном режиме</w:t>
            </w:r>
          </w:p>
          <w:p w14:paraId="34D106D9">
            <w:pPr>
              <w:suppressAutoHyphens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ТФ 1.6 Эксплуатация и обслуживание трубопроводов пара и горячей воды</w:t>
            </w:r>
          </w:p>
        </w:tc>
      </w:tr>
    </w:tbl>
    <w:p w14:paraId="4DE9019F">
      <w:pPr>
        <w:suppressAutoHyphens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5B949D0">
      <w:pPr>
        <w:pStyle w:val="304"/>
        <w:spacing w:after="0" w:line="240" w:lineRule="auto"/>
      </w:pPr>
      <w:bookmarkStart w:id="17" w:name="_Toc156156495"/>
      <w:r>
        <w:t>3.3. Осваиваемые виды деятельности</w:t>
      </w:r>
      <w:bookmarkEnd w:id="17"/>
      <w:r>
        <w:t xml:space="preserve"> 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5103"/>
      </w:tblGrid>
      <w:tr w14:paraId="2B35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7" w:hRule="atLeast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16BFC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85798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ПМ</w:t>
            </w:r>
          </w:p>
        </w:tc>
      </w:tr>
      <w:tr w14:paraId="5908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343AD">
            <w:pPr>
              <w:suppressAutoHyphens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i/>
                <w:iCs w:val="0"/>
                <w:sz w:val="24"/>
                <w:szCs w:val="24"/>
                <w:highlight w:val="none"/>
              </w:rPr>
              <w:t xml:space="preserve">Виды деятельности </w:t>
            </w:r>
          </w:p>
        </w:tc>
      </w:tr>
      <w:tr w14:paraId="2A9B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0095B">
            <w:pPr>
              <w:suppressAutoHyphens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ВД.01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котлов (по выбору)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13A487">
            <w:pPr>
              <w:suppressAutoHyphens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ПМн.01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котлов (по выбору)</w:t>
            </w:r>
          </w:p>
        </w:tc>
      </w:tr>
      <w:tr w14:paraId="52EF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67352">
            <w:pPr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ВД.02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котельного оборудования (по выбору)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2E5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ПМн.02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котельного оборудования (по выбору)</w:t>
            </w:r>
          </w:p>
        </w:tc>
      </w:tr>
      <w:tr w14:paraId="3B64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C8EB9C">
            <w:pPr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ВД.03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турбин (по выбору)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039B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ПМн.03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турбин (по выбору)</w:t>
            </w:r>
          </w:p>
        </w:tc>
      </w:tr>
      <w:tr w14:paraId="4FBA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3A8E32">
            <w:pPr>
              <w:rPr>
                <w:rFonts w:hint="default" w:ascii="Times New Roman" w:hAnsi="Times New Roman" w:cs="Times New Roman" w:eastAsiaTheme="minorHAnsi"/>
                <w:i/>
                <w:iCs/>
                <w:sz w:val="24"/>
                <w:szCs w:val="24"/>
                <w:highlight w:val="green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ВД.04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основного и вспомогательного турбинного оборудования (по выбору)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577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ПМн.04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основного и вспомогательного турбинного оборудования (по выбору)</w:t>
            </w:r>
          </w:p>
        </w:tc>
      </w:tr>
      <w:tr w14:paraId="05157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4C23C">
            <w:pP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ВД.05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блочной системы управления агрегатами (котел-турбина)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6BA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ПМ.05 Э</w:t>
            </w:r>
            <w:r>
              <w:rPr>
                <w:rFonts w:hint="default" w:ascii="Times New Roman" w:hAnsi="Times New Roman" w:cs="Times New Roman"/>
              </w:rPr>
              <w:t>ксплуатация и обслуживание блочной системы управления агрегатами (котел-турбина)</w:t>
            </w:r>
          </w:p>
        </w:tc>
      </w:tr>
    </w:tbl>
    <w:p w14:paraId="5896C748">
      <w:pPr>
        <w:suppressAutoHyphens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C740E76">
      <w:pPr>
        <w:suppressAutoHyphens/>
        <w:ind w:firstLine="709"/>
        <w:jc w:val="both"/>
        <w:rPr>
          <w:rFonts w:hint="default" w:ascii="Times New Roman" w:hAnsi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</w:rPr>
        <w:t>Наименование направленности 1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Машинист котлов</w:t>
      </w: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03"/>
      </w:tblGrid>
      <w:tr w14:paraId="3006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975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AA41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ПМ</w:t>
            </w:r>
          </w:p>
        </w:tc>
      </w:tr>
      <w:tr w14:paraId="0081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8CE47">
            <w:pPr>
              <w:suppressAutoHyphens/>
              <w:rPr>
                <w:rFonts w:ascii="Times New Roman" w:hAnsi="Times New Roman"/>
                <w:i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 w:val="0"/>
                <w:sz w:val="24"/>
                <w:szCs w:val="24"/>
              </w:rPr>
              <w:t xml:space="preserve">Виды деятельности (общие)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BC0CC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6837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B31D1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ВД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.01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и обслуживание блочной системы управления агрегатами (котел-турбина)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E8B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ПМ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.01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и обслуживание блочной системы управления агрегатами (котел-турбина)</w:t>
            </w:r>
          </w:p>
        </w:tc>
      </w:tr>
      <w:tr w14:paraId="78B43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6820E2A">
            <w:pPr>
              <w:suppressAutoHyphens/>
              <w:rPr>
                <w:rFonts w:ascii="Times New Roman" w:hAnsi="Times New Roman" w:eastAsiaTheme="minorHAnsi" w:cstheme="minorBidi"/>
                <w:i/>
                <w:iCs w:val="0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i/>
                <w:iCs w:val="0"/>
                <w:sz w:val="24"/>
                <w:szCs w:val="24"/>
              </w:rPr>
              <w:t xml:space="preserve">Виды деятельности по выбору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62C0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E8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5B048">
            <w:pPr>
              <w:pStyle w:val="313"/>
              <w:shd w:val="clear" w:color="auto" w:fill="FFFFFF" w:themeFill="background1"/>
              <w:spacing w:before="0" w:beforeAutospacing="0" w:after="0" w:afterAutospacing="0" w:line="33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ВД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  <w:t xml:space="preserve">.02 </w:t>
            </w:r>
            <w:r>
              <w:t>Эксплуатация и обслуживание котлов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76585">
            <w:pPr>
              <w:pStyle w:val="313"/>
              <w:shd w:val="clear" w:color="auto" w:fill="FFFFFF" w:themeFill="background1"/>
              <w:spacing w:before="0" w:beforeAutospacing="0" w:after="0" w:afterAutospacing="0" w:line="330" w:lineRule="atLeast"/>
            </w:pPr>
            <w:r>
              <w:rPr>
                <w:lang w:val="ru-RU"/>
              </w:rPr>
              <w:t>ПМн</w:t>
            </w:r>
            <w:r>
              <w:rPr>
                <w:rFonts w:hint="default"/>
                <w:lang w:val="ru-RU"/>
              </w:rPr>
              <w:t xml:space="preserve">.02 </w:t>
            </w:r>
            <w:r>
              <w:t>Эксплуатация и обслуживание котлов</w:t>
            </w:r>
          </w:p>
          <w:p w14:paraId="0546EC98">
            <w:pPr>
              <w:pStyle w:val="313"/>
              <w:shd w:val="clear" w:color="auto" w:fill="FFFFFF" w:themeFill="background1"/>
              <w:spacing w:before="0" w:beforeAutospacing="0" w:after="0" w:afterAutospacing="0" w:line="33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0FE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F46B7F">
            <w:pPr>
              <w:pStyle w:val="313"/>
              <w:shd w:val="clear" w:color="auto" w:fill="FFFFFF" w:themeFill="background1"/>
              <w:spacing w:before="0" w:beforeAutospacing="0" w:after="0" w:afterAutospacing="0" w:line="33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ВД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  <w:t>.0</w:t>
            </w:r>
            <w:r>
              <w:rPr>
                <w:rFonts w:hint="default"/>
                <w:i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>
              <w:t>Эксплуатация и обслуживание котельного оборудования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79E32">
            <w:pPr>
              <w:pStyle w:val="313"/>
              <w:shd w:val="clear" w:color="auto" w:fill="FFFFFF" w:themeFill="background1"/>
              <w:spacing w:before="0" w:beforeAutospacing="0" w:after="0" w:afterAutospacing="0" w:line="330" w:lineRule="atLeast"/>
            </w:pPr>
            <w:r>
              <w:rPr>
                <w:lang w:val="ru-RU"/>
              </w:rPr>
              <w:t>ПМн</w:t>
            </w:r>
            <w:r>
              <w:rPr>
                <w:rFonts w:hint="default"/>
                <w:lang w:val="ru-RU"/>
              </w:rPr>
              <w:t xml:space="preserve">.03 </w:t>
            </w:r>
            <w:r>
              <w:t>Эксплуатация и обслуживание котельного оборудования</w:t>
            </w:r>
          </w:p>
        </w:tc>
      </w:tr>
    </w:tbl>
    <w:p w14:paraId="5A611DFE">
      <w:pPr>
        <w:rPr>
          <w:sz w:val="24"/>
          <w:szCs w:val="24"/>
        </w:rPr>
      </w:pPr>
    </w:p>
    <w:p w14:paraId="261CF4F6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Наименование направленности 2</w:t>
      </w:r>
      <w:r>
        <w:rPr>
          <w:rFonts w:hint="default" w:ascii="Times New Roman" w:hAnsi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Машинист турбин</w:t>
      </w:r>
    </w:p>
    <w:tbl>
      <w:tblPr>
        <w:tblStyle w:val="7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103"/>
      </w:tblGrid>
      <w:tr w14:paraId="5C9B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652C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видов деятельности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980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ПМ</w:t>
            </w:r>
          </w:p>
        </w:tc>
      </w:tr>
      <w:tr w14:paraId="404E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CE15B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 w:val="0"/>
                <w:sz w:val="24"/>
                <w:szCs w:val="24"/>
              </w:rPr>
              <w:t xml:space="preserve">Виды деятельности (общие) </w:t>
            </w:r>
          </w:p>
        </w:tc>
      </w:tr>
      <w:tr w14:paraId="4FB9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A41B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ВД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.01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и обслуживание блочной системы управления агрегатами (котел-турбина)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85E6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ПМ</w:t>
            </w:r>
            <w:r>
              <w:rPr>
                <w:rFonts w:hint="default" w:ascii="Times New Roman" w:hAnsi="Times New Roman"/>
                <w:color w:val="000000"/>
                <w:sz w:val="24"/>
                <w:szCs w:val="24"/>
                <w:lang w:val="ru-RU"/>
              </w:rPr>
              <w:t xml:space="preserve">.01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Эксплуатация и обслуживание блочной системы управления агрегатами (котел-турбина)</w:t>
            </w:r>
          </w:p>
        </w:tc>
      </w:tr>
      <w:tr w14:paraId="68D0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6B33">
            <w:pPr>
              <w:suppressAutoHyphens/>
              <w:rPr>
                <w:rFonts w:ascii="Times New Roman" w:hAnsi="Times New Roman"/>
                <w:i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 w:val="0"/>
                <w:sz w:val="24"/>
                <w:szCs w:val="24"/>
              </w:rPr>
              <w:t xml:space="preserve">Виды деятельности по выбору </w:t>
            </w:r>
          </w:p>
        </w:tc>
      </w:tr>
      <w:tr w14:paraId="69DD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C24C">
            <w:pPr>
              <w:suppressAutoHyphens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ВД.02 </w:t>
            </w:r>
            <w:r>
              <w:rPr>
                <w:rFonts w:hint="default" w:ascii="Times New Roman" w:hAnsi="Times New Roman" w:cs="Times New Roman"/>
              </w:rPr>
              <w:t>Эксплуатация и обслуживание турбин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35AA90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ПМн.02 </w:t>
            </w:r>
            <w:r>
              <w:rPr>
                <w:rFonts w:hint="default" w:ascii="Times New Roman" w:hAnsi="Times New Roman" w:cs="Times New Roman"/>
              </w:rPr>
              <w:t>Эксплуатация и обслуживание турбин</w:t>
            </w:r>
          </w:p>
        </w:tc>
      </w:tr>
      <w:tr w14:paraId="38CD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F57F9">
            <w:pPr>
              <w:suppressAutoHyphens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ВД.03 </w:t>
            </w:r>
            <w:r>
              <w:rPr>
                <w:rFonts w:hint="default" w:ascii="Times New Roman" w:hAnsi="Times New Roman" w:cs="Times New Roman"/>
              </w:rPr>
              <w:t>Эксплуатация и обслуживание основного и вспомогательного оборудования паровых и газовых турбин.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EC5F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ПМн.03 </w:t>
            </w:r>
            <w:r>
              <w:rPr>
                <w:rFonts w:hint="default" w:ascii="Times New Roman" w:hAnsi="Times New Roman" w:cs="Times New Roman"/>
              </w:rPr>
              <w:t>Эксплуатация и обслуживание основного и вспомогательного оборудования паровых и газовых турбин.</w:t>
            </w:r>
          </w:p>
        </w:tc>
      </w:tr>
    </w:tbl>
    <w:p w14:paraId="457C7043">
      <w:pPr>
        <w:rPr>
          <w:sz w:val="24"/>
          <w:szCs w:val="24"/>
        </w:rPr>
      </w:pPr>
    </w:p>
    <w:p w14:paraId="4AFDEB12">
      <w:pPr>
        <w:pStyle w:val="304"/>
        <w:spacing w:after="0" w:line="240" w:lineRule="auto"/>
        <w:rPr>
          <w:bCs/>
        </w:rPr>
        <w:sectPr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49E21B1F">
      <w:pPr>
        <w:pStyle w:val="2"/>
        <w:spacing w:before="0" w:after="0"/>
      </w:pPr>
      <w:bookmarkStart w:id="18" w:name="_Toc156156497"/>
      <w:r>
        <w:t>Раздел 4. Планируемые результаты освоения образовательной программы</w:t>
      </w:r>
      <w:bookmarkEnd w:id="14"/>
      <w:bookmarkEnd w:id="18"/>
    </w:p>
    <w:p w14:paraId="02375FD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1654E78">
      <w:pPr>
        <w:pStyle w:val="304"/>
        <w:spacing w:after="0" w:line="240" w:lineRule="auto"/>
        <w:rPr>
          <w:bCs/>
        </w:rPr>
      </w:pPr>
      <w:bookmarkStart w:id="19" w:name="_Toc103593996"/>
      <w:bookmarkStart w:id="20" w:name="_Toc156156498"/>
      <w:r>
        <w:rPr>
          <w:bCs/>
        </w:rPr>
        <w:t>4.1. Общие компетенции</w:t>
      </w:r>
      <w:bookmarkEnd w:id="19"/>
      <w:bookmarkEnd w:id="20"/>
      <w:r>
        <w:rPr>
          <w:bCs/>
        </w:rPr>
        <w:t xml:space="preserve"> </w:t>
      </w:r>
    </w:p>
    <w:tbl>
      <w:tblPr>
        <w:tblStyle w:val="7"/>
        <w:tblpPr w:leftFromText="180" w:rightFromText="180" w:vertAnchor="text" w:tblpXSpec="center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2881"/>
        <w:gridCol w:w="10799"/>
      </w:tblGrid>
      <w:tr w14:paraId="04EA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427" w:type="pct"/>
            <w:vAlign w:val="center"/>
          </w:tcPr>
          <w:p w14:paraId="46801961">
            <w:pPr>
              <w:suppressAutoHyphens/>
              <w:jc w:val="center"/>
              <w:rPr>
                <w:rFonts w:ascii="Times New Roman" w:hAnsi="Times New Roman" w:eastAsia="Calibri" w:cs="Times New Roman"/>
                <w:iCs/>
              </w:rPr>
            </w:pPr>
            <w:bookmarkStart w:id="21" w:name="_Hlk158134432"/>
            <w:r>
              <w:rPr>
                <w:rFonts w:ascii="Times New Roman" w:hAnsi="Times New Roman" w:eastAsia="Calibri" w:cs="Times New Roman"/>
                <w:b/>
              </w:rPr>
              <w:t>Код ОК</w:t>
            </w:r>
          </w:p>
        </w:tc>
        <w:tc>
          <w:tcPr>
            <w:tcW w:w="963" w:type="pct"/>
            <w:vAlign w:val="center"/>
          </w:tcPr>
          <w:p w14:paraId="3B5A692B">
            <w:pPr>
              <w:suppressAutoHyphens/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>Формулировка компетенции</w:t>
            </w:r>
          </w:p>
        </w:tc>
        <w:tc>
          <w:tcPr>
            <w:tcW w:w="3610" w:type="pct"/>
            <w:shd w:val="clear" w:color="auto" w:fill="auto"/>
            <w:vAlign w:val="center"/>
          </w:tcPr>
          <w:p w14:paraId="7CB34855">
            <w:pPr>
              <w:suppressAutoHyphens/>
              <w:jc w:val="center"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Знания, умения </w:t>
            </w:r>
            <w:r>
              <w:rPr>
                <w:rFonts w:ascii="Times New Roman" w:hAnsi="Times New Roman" w:eastAsia="Calibri" w:cs="Times New Roman"/>
                <w:b/>
                <w:iCs/>
                <w:vertAlign w:val="superscript"/>
              </w:rPr>
              <w:footnoteReference w:id="0"/>
            </w:r>
          </w:p>
        </w:tc>
      </w:tr>
      <w:tr w14:paraId="0B87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40F8F8AC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01</w:t>
            </w:r>
          </w:p>
        </w:tc>
        <w:tc>
          <w:tcPr>
            <w:tcW w:w="963" w:type="pct"/>
            <w:vMerge w:val="restart"/>
          </w:tcPr>
          <w:p w14:paraId="2A68AD03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iCs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10" w:type="pct"/>
            <w:shd w:val="clear" w:color="auto" w:fill="auto"/>
          </w:tcPr>
          <w:p w14:paraId="0CC20D5B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Умения: </w:t>
            </w:r>
          </w:p>
        </w:tc>
      </w:tr>
      <w:tr w14:paraId="53ACC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89F5E9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4FD26BD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33B2211B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</w:tc>
      </w:tr>
      <w:tr w14:paraId="50AA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6C2970B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229519F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1831FC59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</w:tc>
      </w:tr>
      <w:tr w14:paraId="0875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E1C170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6AC0FA1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3AD4956B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выявлять и эффективно искать информацию, необходимую для решения задачи и/или проблемы</w:t>
            </w:r>
          </w:p>
        </w:tc>
      </w:tr>
      <w:tr w14:paraId="2FA88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D5580B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436EADB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50964381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владеть актуальными методами работы в профессиональной и смежных сферах</w:t>
            </w:r>
          </w:p>
        </w:tc>
      </w:tr>
      <w:tr w14:paraId="545A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FA815D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E5B45F5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0560243D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14:paraId="50D19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D9EAE71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B96F4DA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3610" w:type="pct"/>
            <w:shd w:val="clear" w:color="auto" w:fill="auto"/>
          </w:tcPr>
          <w:p w14:paraId="393C13D5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>Знания:</w:t>
            </w:r>
          </w:p>
        </w:tc>
      </w:tr>
      <w:tr w14:paraId="11C6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33C5AE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D776765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C4297D1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а</w:t>
            </w:r>
            <w:r>
              <w:rPr>
                <w:rFonts w:ascii="Times New Roman" w:hAnsi="Times New Roman" w:eastAsia="Calibri" w:cs="Times New Roman"/>
                <w:bCs/>
              </w:rPr>
              <w:t xml:space="preserve">ктуальный профессиональный и социальный контекст, в котором приходится работать и жить </w:t>
            </w:r>
          </w:p>
        </w:tc>
      </w:tr>
      <w:tr w14:paraId="6EFA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7B528E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BEF224D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7D845CA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</w:tc>
      </w:tr>
      <w:tr w14:paraId="6EE1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03DFF31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573AF7A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3B26BE0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</w:tc>
      </w:tr>
      <w:tr w14:paraId="5FA0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D519D91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F169F5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0F69AE5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методы работы в профессиональной и смежных сферах</w:t>
            </w:r>
          </w:p>
        </w:tc>
      </w:tr>
      <w:tr w14:paraId="47C4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CBF345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E46FDF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0DF0B64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14:paraId="37B8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61F6C98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02</w:t>
            </w:r>
          </w:p>
        </w:tc>
        <w:tc>
          <w:tcPr>
            <w:tcW w:w="963" w:type="pct"/>
            <w:vMerge w:val="restart"/>
          </w:tcPr>
          <w:p w14:paraId="539E8A20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610" w:type="pct"/>
            <w:shd w:val="clear" w:color="auto" w:fill="auto"/>
          </w:tcPr>
          <w:p w14:paraId="0425C30C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 xml:space="preserve">Умения: </w:t>
            </w:r>
          </w:p>
        </w:tc>
      </w:tr>
      <w:tr w14:paraId="5C9E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64F9CC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73D9CF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D2196B2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</w:tc>
      </w:tr>
      <w:tr w14:paraId="5EC6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77A7FB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181C47B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E0AC8CC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</w:tc>
      </w:tr>
      <w:tr w14:paraId="03A4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13174D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15CB3C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472D00C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оценивать практическую значимость результатов поиска</w:t>
            </w:r>
          </w:p>
        </w:tc>
      </w:tr>
      <w:tr w14:paraId="1515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D0DDC3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7C61CB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81EEA75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применять средства информационных технологий для решения профессиональных задач</w:t>
            </w:r>
          </w:p>
        </w:tc>
      </w:tr>
      <w:tr w14:paraId="15F5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061198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81CE53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2544558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использовать современное программное обеспечение в профессиональной деятельности</w:t>
            </w:r>
          </w:p>
        </w:tc>
      </w:tr>
      <w:tr w14:paraId="6E3A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507206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D73244D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E423D69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использовать различные цифровые средства для решения профессиональных задач</w:t>
            </w:r>
          </w:p>
        </w:tc>
      </w:tr>
      <w:tr w14:paraId="44AD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AA18A8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24D28C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5212C4F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iCs/>
              </w:rPr>
              <w:t>Знания:</w:t>
            </w:r>
          </w:p>
        </w:tc>
      </w:tr>
      <w:tr w14:paraId="1EAB2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714438C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F702E9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B712527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номенклатура информационных источников, применяемых в профессиональной деятельности</w:t>
            </w:r>
          </w:p>
        </w:tc>
      </w:tr>
      <w:tr w14:paraId="0CD7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6DDD03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68A0F1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F835818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приемы структурирования информации</w:t>
            </w:r>
          </w:p>
        </w:tc>
      </w:tr>
      <w:tr w14:paraId="3A45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A43199F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B3AAF7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3658FAC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формат оформления результатов поиска информации</w:t>
            </w:r>
          </w:p>
        </w:tc>
      </w:tr>
      <w:tr w14:paraId="4B32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5A29D5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A7A906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A326AA7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современные средства и устройства информатизации, порядок их применения и </w:t>
            </w:r>
          </w:p>
        </w:tc>
      </w:tr>
      <w:tr w14:paraId="3949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F8AFC8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2060B5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76C1AB4">
            <w:pPr>
              <w:suppressAutoHyphens/>
              <w:rPr>
                <w:rFonts w:ascii="Times New Roman" w:hAnsi="Times New Roman" w:eastAsia="Calibri" w:cs="Times New Roman"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программное обеспечение в профессиональной деятельности, в том числе цифровые средства</w:t>
            </w:r>
          </w:p>
        </w:tc>
      </w:tr>
      <w:tr w14:paraId="3C56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4E39145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03</w:t>
            </w:r>
          </w:p>
        </w:tc>
        <w:tc>
          <w:tcPr>
            <w:tcW w:w="963" w:type="pct"/>
            <w:vMerge w:val="restart"/>
          </w:tcPr>
          <w:p w14:paraId="7ECE3F45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610" w:type="pct"/>
            <w:shd w:val="clear" w:color="auto" w:fill="auto"/>
          </w:tcPr>
          <w:p w14:paraId="495E28F6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 xml:space="preserve">Умения: </w:t>
            </w:r>
          </w:p>
        </w:tc>
      </w:tr>
      <w:tr w14:paraId="177E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2C6B14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B8CE81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802337F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определять актуальность нормативно-правовой документации в профессиональной деятельности</w:t>
            </w:r>
          </w:p>
        </w:tc>
      </w:tr>
      <w:tr w14:paraId="6AD3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70136D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4A14685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23B5FB7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</w:rPr>
              <w:t>применять современную научную профессиональную терминологию</w:t>
            </w:r>
          </w:p>
        </w:tc>
      </w:tr>
      <w:tr w14:paraId="10AA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F5FA12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2B6B6A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1EA9D8C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</w:rPr>
              <w:t>определять и выстраивать траектории профессионального развития и самообразования</w:t>
            </w:r>
          </w:p>
        </w:tc>
      </w:tr>
      <w:tr w14:paraId="243D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26D373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2EBFE84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3385C65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bCs/>
              </w:rPr>
              <w:t>выявлять достоинства и недостатки коммерческой идеи</w:t>
            </w:r>
          </w:p>
        </w:tc>
      </w:tr>
      <w:tr w14:paraId="6175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</w:trPr>
        <w:tc>
          <w:tcPr>
            <w:tcW w:w="427" w:type="pct"/>
            <w:vMerge w:val="continue"/>
          </w:tcPr>
          <w:p w14:paraId="5C0F299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CBB0B06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797B130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</w:tc>
      </w:tr>
      <w:tr w14:paraId="1173C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617660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AB2F084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FA5A9E6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презентовать идеи открытия собственного дела в профессиональной деятельности</w:t>
            </w:r>
          </w:p>
        </w:tc>
      </w:tr>
      <w:tr w14:paraId="05F3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25F2D7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85F7FC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04BC5E4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определять источники достоверной правовой информации</w:t>
            </w:r>
          </w:p>
        </w:tc>
      </w:tr>
      <w:tr w14:paraId="37B29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C5FD73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3CF3EDB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EEF91A1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</w:rPr>
              <w:t>составлять различные правовые документы</w:t>
            </w:r>
          </w:p>
        </w:tc>
      </w:tr>
      <w:tr w14:paraId="3562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A9960E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927196B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068892A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находить интересные проектные идеи, грамотно их формулировать и документировать</w:t>
            </w:r>
          </w:p>
        </w:tc>
      </w:tr>
      <w:tr w14:paraId="3CC2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C48EEF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503A358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4EE15AC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оценивать жизнеспособность проектной идеи, составлять план проекта</w:t>
            </w:r>
          </w:p>
        </w:tc>
      </w:tr>
      <w:tr w14:paraId="2AB4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C0472E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1B8411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4A6B680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6692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935EB8C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49A4529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AB5ABF1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содержание актуальной нормативно-правовой документации</w:t>
            </w:r>
          </w:p>
        </w:tc>
      </w:tr>
      <w:tr w14:paraId="416C7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D498DD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9D22AEB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64F0B2D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современная научная и профессиональная терминология</w:t>
            </w:r>
          </w:p>
        </w:tc>
      </w:tr>
      <w:tr w14:paraId="730D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91CD5B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23FD49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6A92C17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  <w:iCs/>
              </w:rPr>
              <w:t>возможные траектории профессионального развития и самообразования</w:t>
            </w:r>
          </w:p>
        </w:tc>
      </w:tr>
      <w:tr w14:paraId="4D05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CA659B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4CCC6C6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CDBF2FD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основы предпринимательской деятельности, правовой и финансовой грамотности</w:t>
            </w:r>
          </w:p>
        </w:tc>
      </w:tr>
      <w:tr w14:paraId="477D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214C06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12577D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7EA6DA9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правила разработки презентации</w:t>
            </w:r>
          </w:p>
        </w:tc>
      </w:tr>
      <w:tr w14:paraId="727D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C731CC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7236472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A39B262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основные этапы разработки и реализации проекта</w:t>
            </w:r>
          </w:p>
        </w:tc>
      </w:tr>
      <w:tr w14:paraId="5A4E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4BBA7EB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04</w:t>
            </w:r>
          </w:p>
        </w:tc>
        <w:tc>
          <w:tcPr>
            <w:tcW w:w="963" w:type="pct"/>
            <w:vMerge w:val="restart"/>
          </w:tcPr>
          <w:p w14:paraId="4C9C7D03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610" w:type="pct"/>
            <w:shd w:val="clear" w:color="auto" w:fill="auto"/>
          </w:tcPr>
          <w:p w14:paraId="2A74B4F5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pacing w:val="-4"/>
              </w:rPr>
              <w:t xml:space="preserve">Умения: </w:t>
            </w:r>
          </w:p>
        </w:tc>
      </w:tr>
      <w:tr w14:paraId="11A2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EC6BA2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8E0A69D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995C48E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  <w:spacing w:val="-4"/>
              </w:rPr>
            </w:pPr>
            <w:r>
              <w:rPr>
                <w:rFonts w:ascii="Times New Roman" w:hAnsi="Times New Roman" w:eastAsia="Calibri" w:cs="Times New Roman"/>
                <w:bCs/>
                <w:spacing w:val="-4"/>
              </w:rPr>
              <w:t>организовывать работу коллектива и команды</w:t>
            </w:r>
          </w:p>
        </w:tc>
      </w:tr>
      <w:tr w14:paraId="651C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EDEA3C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E3EBD9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F8825BE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  <w:spacing w:val="-4"/>
              </w:rPr>
            </w:pPr>
            <w:r>
              <w:rPr>
                <w:rFonts w:ascii="Times New Roman" w:hAnsi="Times New Roman" w:eastAsia="Calibri" w:cs="Times New Roman"/>
                <w:bCs/>
                <w:spacing w:val="-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</w:tr>
      <w:tr w14:paraId="2FA9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C929B7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F624EAA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97098F7">
            <w:pPr>
              <w:suppressAutoHyphens/>
              <w:rPr>
                <w:rFonts w:ascii="Times New Roman" w:hAnsi="Times New Roman" w:eastAsia="Calibri" w:cs="Times New Roman"/>
                <w:bCs/>
                <w:spacing w:val="-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1FD7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196D74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2CD8694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D8559EC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  <w:spacing w:val="-4"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психологические основы деятельности коллектива</w:t>
            </w:r>
          </w:p>
        </w:tc>
      </w:tr>
      <w:tr w14:paraId="6A22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9A6472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B058A99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CC7700C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психологические особенности личности</w:t>
            </w:r>
          </w:p>
        </w:tc>
      </w:tr>
      <w:tr w14:paraId="4D32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471D1CF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05</w:t>
            </w:r>
          </w:p>
        </w:tc>
        <w:tc>
          <w:tcPr>
            <w:tcW w:w="963" w:type="pct"/>
            <w:vMerge w:val="restart"/>
          </w:tcPr>
          <w:p w14:paraId="42ED813B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10" w:type="pct"/>
            <w:shd w:val="clear" w:color="auto" w:fill="auto"/>
          </w:tcPr>
          <w:p w14:paraId="2C83892E">
            <w:pPr>
              <w:suppressAutoHyphens/>
              <w:rPr>
                <w:rFonts w:ascii="Times New Roman" w:hAnsi="Times New Roman" w:eastAsia="Calibri" w:cs="Times New Roman"/>
                <w:b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Умения:</w:t>
            </w:r>
            <w:r>
              <w:rPr>
                <w:rFonts w:ascii="Times New Roman" w:hAnsi="Times New Roman" w:eastAsia="Calibri" w:cs="Times New Roman"/>
                <w:iCs/>
              </w:rPr>
              <w:t xml:space="preserve"> </w:t>
            </w:r>
          </w:p>
        </w:tc>
      </w:tr>
      <w:tr w14:paraId="691F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2AECF4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752652E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E0C4E2B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 xml:space="preserve">грамотно </w:t>
            </w:r>
            <w:r>
              <w:rPr>
                <w:rFonts w:ascii="Times New Roman" w:hAnsi="Times New Roman" w:eastAsia="Calibri" w:cs="Times New Roman"/>
                <w:bCs/>
              </w:rPr>
              <w:t>излагать свои мысли и оформлять документы по профессиональной тематике на государственном языке</w:t>
            </w:r>
          </w:p>
        </w:tc>
      </w:tr>
      <w:tr w14:paraId="290D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278847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47E241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BDDDA57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проявлять толерантность в рабочем коллективе</w:t>
            </w:r>
          </w:p>
        </w:tc>
      </w:tr>
      <w:tr w14:paraId="6D7E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612B06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605548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587957A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3079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5556ED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98A2A1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00D1207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 xml:space="preserve">правила оформления документов </w:t>
            </w:r>
          </w:p>
        </w:tc>
      </w:tr>
      <w:tr w14:paraId="2B2C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8F6C98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E9E356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9A28745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правила построения устных сообщений</w:t>
            </w:r>
          </w:p>
        </w:tc>
      </w:tr>
      <w:tr w14:paraId="2B23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7EC888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83E1E19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DC434A1">
            <w:pPr>
              <w:suppressAutoHyphens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особенности социального и культурного контекста</w:t>
            </w:r>
          </w:p>
        </w:tc>
      </w:tr>
      <w:tr w14:paraId="2A24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  <w:shd w:val="clear" w:color="auto" w:fill="auto"/>
          </w:tcPr>
          <w:p w14:paraId="1C0EF76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06</w:t>
            </w:r>
          </w:p>
        </w:tc>
        <w:tc>
          <w:tcPr>
            <w:tcW w:w="963" w:type="pct"/>
            <w:vMerge w:val="restart"/>
            <w:shd w:val="clear" w:color="auto" w:fill="auto"/>
          </w:tcPr>
          <w:p w14:paraId="0536ED96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610" w:type="pct"/>
            <w:shd w:val="clear" w:color="auto" w:fill="auto"/>
          </w:tcPr>
          <w:p w14:paraId="274556EE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Умения:</w:t>
            </w:r>
            <w:r>
              <w:rPr>
                <w:rFonts w:ascii="Times New Roman" w:hAnsi="Times New Roman" w:eastAsia="Calibri" w:cs="Times New Roman"/>
                <w:bCs/>
                <w:iCs/>
              </w:rPr>
              <w:t xml:space="preserve"> </w:t>
            </w:r>
          </w:p>
        </w:tc>
      </w:tr>
      <w:tr w14:paraId="325C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5C3C784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16E019A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A4273AD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проявлять гражданско-патриотическую позицию</w:t>
            </w:r>
          </w:p>
        </w:tc>
      </w:tr>
      <w:tr w14:paraId="691C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1B90686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0E00D955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363DCDD">
            <w:pPr>
              <w:suppressAutoHyphens/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демонстрировать осознанное поведение</w:t>
            </w:r>
          </w:p>
        </w:tc>
      </w:tr>
      <w:tr w14:paraId="4B32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14A7AE7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7FDC639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685EF17">
            <w:pPr>
              <w:suppressAutoHyphens/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описывать значимость своей профессии</w:t>
            </w:r>
          </w:p>
        </w:tc>
      </w:tr>
      <w:tr w14:paraId="0D9A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5DF4A68C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0DA640B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3BCD092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применять стандарты антикоррупционного поведения</w:t>
            </w:r>
          </w:p>
        </w:tc>
      </w:tr>
      <w:tr w14:paraId="5557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  <w:shd w:val="clear" w:color="auto" w:fill="auto"/>
          </w:tcPr>
          <w:p w14:paraId="76BE02CC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  <w:shd w:val="clear" w:color="auto" w:fill="auto"/>
          </w:tcPr>
          <w:p w14:paraId="727E563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3BDD9BC">
            <w:pPr>
              <w:suppressAutoHyphens/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  <w:t>Знания:</w:t>
            </w:r>
          </w:p>
        </w:tc>
      </w:tr>
      <w:tr w14:paraId="2E0D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5D5DDC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8A972AE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6BFFB00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сущность гражданско-патриотической позиции</w:t>
            </w:r>
          </w:p>
        </w:tc>
      </w:tr>
      <w:tr w14:paraId="59E2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463D9E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5AC2992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45206FB">
            <w:pPr>
              <w:suppressAutoHyphens/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традиционных общечеловеческих ценностей, в том</w:t>
            </w: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 xml:space="preserve"> числе с учетом гармонизации межнациональных и межрелигиозных отношений</w:t>
            </w:r>
          </w:p>
        </w:tc>
      </w:tr>
      <w:tr w14:paraId="6A65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3DF4B8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860B1E4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620FBB4">
            <w:pPr>
              <w:suppressAutoHyphens/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значимость профессиональной деятельности по профессии</w:t>
            </w:r>
          </w:p>
        </w:tc>
      </w:tr>
      <w:tr w14:paraId="15CE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36EE7F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0C63598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754A86C">
            <w:pPr>
              <w:suppressAutoHyphens/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стандарты антикоррупционного поведения и последствия его нарушения</w:t>
            </w:r>
          </w:p>
        </w:tc>
      </w:tr>
      <w:tr w14:paraId="0C26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1CE7DDC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07</w:t>
            </w:r>
          </w:p>
        </w:tc>
        <w:tc>
          <w:tcPr>
            <w:tcW w:w="963" w:type="pct"/>
            <w:vMerge w:val="restart"/>
          </w:tcPr>
          <w:p w14:paraId="0634210B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610" w:type="pct"/>
            <w:shd w:val="clear" w:color="auto" w:fill="auto"/>
          </w:tcPr>
          <w:p w14:paraId="18E45F3E">
            <w:pPr>
              <w:suppressAutoHyphens/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  <w:t xml:space="preserve">Умения: </w:t>
            </w:r>
          </w:p>
        </w:tc>
      </w:tr>
      <w:tr w14:paraId="39BA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C692C1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9CD1BB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E3B7314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соблюдать нормы экологической безопасности</w:t>
            </w:r>
          </w:p>
        </w:tc>
      </w:tr>
      <w:tr w14:paraId="0CE4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704A45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82144D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1AF4B30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</w:tr>
      <w:tr w14:paraId="6F8F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7DDD2B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3E8D7B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93634AA">
            <w:pPr>
              <w:suppressAutoHyphens/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организовывать профессиональную деятельность с соблюдением принципов бережливого производства</w:t>
            </w:r>
          </w:p>
        </w:tc>
      </w:tr>
      <w:tr w14:paraId="155E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23B327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40ACF87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2085980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</w:tr>
      <w:tr w14:paraId="24C4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AF4208B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2916722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5F57635">
            <w:pPr>
              <w:suppressAutoHyphens/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эффективно действовать в чрезвычайных ситуациях</w:t>
            </w:r>
          </w:p>
        </w:tc>
      </w:tr>
      <w:tr w14:paraId="454CB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730540C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41524A8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A2C01C5">
            <w:pPr>
              <w:suppressAutoHyphens/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  <w:t>Знания:</w:t>
            </w:r>
          </w:p>
        </w:tc>
      </w:tr>
      <w:tr w14:paraId="49AA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B88B79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6F80608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0AD0BCC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 xml:space="preserve">правила экологической безопасности при ведении профессиональной деятельности </w:t>
            </w:r>
          </w:p>
        </w:tc>
      </w:tr>
      <w:tr w14:paraId="6F482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8D5E97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16A1C66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772843F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основные ресурсы, задействованные в профессиональной деятельности</w:t>
            </w:r>
          </w:p>
        </w:tc>
      </w:tr>
      <w:tr w14:paraId="6B7B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E651C3B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7F8D22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81BBF04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пути обеспечения ресурсосбережения</w:t>
            </w:r>
          </w:p>
        </w:tc>
      </w:tr>
      <w:tr w14:paraId="012E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A4B9C3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1B588B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FD95F6B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принципы бережливого производства</w:t>
            </w:r>
          </w:p>
        </w:tc>
      </w:tr>
      <w:tr w14:paraId="56FE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E1770CF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44F964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9C50934">
            <w:pPr>
              <w:suppressAutoHyphens/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основные направления изменения климатических условий региона</w:t>
            </w:r>
          </w:p>
        </w:tc>
      </w:tr>
      <w:tr w14:paraId="27DF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CEEF5E2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65BA203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C071C8E">
            <w:pPr>
              <w:suppressAutoHyphens/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правила поведения в чрезвычайных ситуациях</w:t>
            </w:r>
          </w:p>
        </w:tc>
      </w:tr>
      <w:tr w14:paraId="464C0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3AFDD38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08</w:t>
            </w:r>
          </w:p>
        </w:tc>
        <w:tc>
          <w:tcPr>
            <w:tcW w:w="963" w:type="pct"/>
            <w:vMerge w:val="restart"/>
          </w:tcPr>
          <w:p w14:paraId="36A92EBF">
            <w:pPr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10" w:type="pct"/>
            <w:shd w:val="clear" w:color="auto" w:fill="auto"/>
          </w:tcPr>
          <w:p w14:paraId="13733885">
            <w:pPr>
              <w:suppressAutoHyphens/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</w:rPr>
              <w:t xml:space="preserve">Умения: </w:t>
            </w:r>
          </w:p>
        </w:tc>
      </w:tr>
      <w:tr w14:paraId="07A3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6D83BDDA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21750E0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AA1AE2C">
            <w:pPr>
              <w:suppressAutoHyphens/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</w:tc>
      </w:tr>
      <w:tr w14:paraId="1169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ED41F8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ACA0709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26B174A">
            <w:pPr>
              <w:suppressAutoHyphens/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применять рациональные приемы двигательных функций в профессиональной деятельности</w:t>
            </w:r>
          </w:p>
        </w:tc>
      </w:tr>
      <w:tr w14:paraId="4419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6363D2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9D4290E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4E2991F">
            <w:pPr>
              <w:suppressAutoHyphens/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 xml:space="preserve">пользоваться средствами профилактики перенапряжения, характерными для данной 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профессии</w:t>
            </w:r>
          </w:p>
        </w:tc>
      </w:tr>
      <w:tr w14:paraId="3C8E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E4ADBF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8E5770F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6155C9B">
            <w:pPr>
              <w:suppressAutoHyphens/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</w:rPr>
              <w:t>Знания:</w:t>
            </w:r>
          </w:p>
        </w:tc>
      </w:tr>
      <w:tr w14:paraId="78D5B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18C46D7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D86778E">
            <w:pPr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1A45820">
            <w:pPr>
              <w:suppressAutoHyphens/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роль физической культуры в общекультурном, профессиональном и социальном развитии человека</w:t>
            </w:r>
          </w:p>
        </w:tc>
      </w:tr>
      <w:tr w14:paraId="3F5F3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97EE7F1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5494DA99">
            <w:pPr>
              <w:suppressAutoHyphens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9DF1CC3">
            <w:pPr>
              <w:suppressAutoHyphens/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основы здорового образа жизни</w:t>
            </w:r>
          </w:p>
        </w:tc>
      </w:tr>
      <w:tr w14:paraId="721E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222BFD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4A263734">
            <w:pPr>
              <w:suppressAutoHyphens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A4632F9">
            <w:pPr>
              <w:suppressAutoHyphens/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 xml:space="preserve">условия профессиональной деятельности и зоны риска физического здоровья для </w:t>
            </w:r>
            <w:r>
              <w:rPr>
                <w:rFonts w:ascii="Times New Roman" w:hAnsi="Times New Roman" w:eastAsia="Calibri" w:cs="Times New Roman"/>
                <w:bCs/>
                <w:i w:val="0"/>
                <w:iCs w:val="0"/>
                <w:color w:val="auto"/>
              </w:rPr>
              <w:t>профессии</w:t>
            </w:r>
          </w:p>
        </w:tc>
      </w:tr>
      <w:tr w14:paraId="1151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451EE3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62C9637">
            <w:pPr>
              <w:suppressAutoHyphens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C004482">
            <w:pPr>
              <w:suppressAutoHyphens/>
              <w:rPr>
                <w:rFonts w:ascii="Times New Roman" w:hAnsi="Times New Roman" w:eastAsia="Calibri" w:cs="Times New Roman"/>
                <w:b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средства профилактики перенапряжения</w:t>
            </w:r>
          </w:p>
        </w:tc>
      </w:tr>
      <w:tr w14:paraId="1D3D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restart"/>
          </w:tcPr>
          <w:p w14:paraId="7161CE7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ОК 09</w:t>
            </w:r>
          </w:p>
        </w:tc>
        <w:tc>
          <w:tcPr>
            <w:tcW w:w="963" w:type="pct"/>
            <w:vMerge w:val="restart"/>
          </w:tcPr>
          <w:p w14:paraId="503ABDF0">
            <w:pPr>
              <w:suppressAutoHyphens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610" w:type="pct"/>
            <w:shd w:val="clear" w:color="auto" w:fill="auto"/>
          </w:tcPr>
          <w:p w14:paraId="78959333">
            <w:pPr>
              <w:suppressAutoHyphens/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  <w:t>Умения:</w:t>
            </w: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 xml:space="preserve"> </w:t>
            </w:r>
          </w:p>
        </w:tc>
      </w:tr>
      <w:tr w14:paraId="77B2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48EC82C8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462199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09ED8275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</w:tr>
      <w:tr w14:paraId="0180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16BAD4F5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1888875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A9A6E26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участвовать в диалогах на знакомые общие и профессиональные темы</w:t>
            </w:r>
          </w:p>
        </w:tc>
      </w:tr>
      <w:tr w14:paraId="47681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9A14CA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7C0555D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41C54154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строить простые высказывания о себе и о своей профессиональной деятельности</w:t>
            </w:r>
          </w:p>
        </w:tc>
      </w:tr>
      <w:tr w14:paraId="2C5C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7F171F3E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5168C14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0E7EC31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кратко обосновывать и объяснять свои действия (текущие и планируемые)</w:t>
            </w:r>
          </w:p>
        </w:tc>
      </w:tr>
      <w:tr w14:paraId="5947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007DA7A3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F94D9A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5942230C">
            <w:pPr>
              <w:suppressAutoHyphens/>
              <w:rPr>
                <w:rFonts w:ascii="Times New Roman" w:hAnsi="Times New Roman" w:eastAsia="Calibri" w:cs="Times New Roman"/>
                <w:b/>
                <w:bCs/>
                <w:i w:val="0"/>
                <w:iCs w:val="0"/>
                <w:color w:val="auto"/>
              </w:rPr>
            </w:pPr>
            <w:r>
              <w:rPr>
                <w:rFonts w:ascii="Times New Roman" w:hAnsi="Times New Roman" w:eastAsia="Calibri" w:cs="Times New Roman"/>
                <w:i w:val="0"/>
                <w:iCs w:val="0"/>
                <w:color w:val="auto"/>
              </w:rPr>
              <w:t>писать простые связные сообщения на знакомые или интересующие профессиональные темы</w:t>
            </w:r>
          </w:p>
        </w:tc>
      </w:tr>
      <w:tr w14:paraId="3468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49AFF00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69355FB1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3FA4E816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</w:rPr>
              <w:t>Знания:</w:t>
            </w:r>
          </w:p>
        </w:tc>
      </w:tr>
      <w:tr w14:paraId="4888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3FFC4ED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63278B0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10A5ED29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правила построения простых и сложных предложений на профессиональные темы</w:t>
            </w:r>
          </w:p>
        </w:tc>
      </w:tr>
      <w:tr w14:paraId="5920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24998049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FDB3CB9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2F7C9302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основные общеупотребительные глаголы (бытовая и профессиональная лексика)</w:t>
            </w:r>
          </w:p>
        </w:tc>
      </w:tr>
      <w:tr w14:paraId="39A2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06DEAA6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23CFCB35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FBABAF2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</w:tc>
      </w:tr>
      <w:tr w14:paraId="56AA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350EA4E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0DD88B1C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6466CBEC">
            <w:pPr>
              <w:suppressAutoHyphens/>
              <w:rPr>
                <w:rFonts w:ascii="Times New Roman" w:hAnsi="Times New Roman" w:eastAsia="Calibri" w:cs="Times New Roman"/>
                <w:b/>
                <w:bCs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особенности произношения</w:t>
            </w:r>
          </w:p>
        </w:tc>
      </w:tr>
      <w:tr w14:paraId="72D7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27" w:type="pct"/>
            <w:vMerge w:val="continue"/>
          </w:tcPr>
          <w:p w14:paraId="56BD7984">
            <w:pPr>
              <w:jc w:val="center"/>
              <w:rPr>
                <w:rFonts w:ascii="Times New Roman" w:hAnsi="Times New Roman" w:eastAsia="Calibri" w:cs="Times New Roman"/>
                <w:iCs/>
              </w:rPr>
            </w:pPr>
          </w:p>
        </w:tc>
        <w:tc>
          <w:tcPr>
            <w:tcW w:w="963" w:type="pct"/>
            <w:vMerge w:val="continue"/>
          </w:tcPr>
          <w:p w14:paraId="3DEB913F">
            <w:pPr>
              <w:suppressAutoHyphens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610" w:type="pct"/>
            <w:shd w:val="clear" w:color="auto" w:fill="auto"/>
          </w:tcPr>
          <w:p w14:paraId="7A3C3559">
            <w:pPr>
              <w:suppressAutoHyphens/>
              <w:rPr>
                <w:rFonts w:ascii="Times New Roman" w:hAnsi="Times New Roman" w:eastAsia="Calibri" w:cs="Times New Roman"/>
                <w:iCs/>
              </w:rPr>
            </w:pPr>
            <w:r>
              <w:rPr>
                <w:rFonts w:ascii="Times New Roman" w:hAnsi="Times New Roman" w:eastAsia="Calibri" w:cs="Times New Roman"/>
                <w:iCs/>
              </w:rPr>
              <w:t>правила чтения текстов профессиональной направленности</w:t>
            </w:r>
          </w:p>
        </w:tc>
      </w:tr>
      <w:bookmarkEnd w:id="21"/>
    </w:tbl>
    <w:p w14:paraId="53B7D646"/>
    <w:p w14:paraId="222DFECD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  <w:bookmarkStart w:id="22" w:name="_Toc156156499"/>
      <w:bookmarkStart w:id="23" w:name="_Toc150716415"/>
      <w:r>
        <w:rPr>
          <w:bCs/>
        </w:rPr>
        <w:br w:type="page"/>
      </w:r>
    </w:p>
    <w:p w14:paraId="0660DA4C">
      <w:pPr>
        <w:pStyle w:val="304"/>
        <w:spacing w:after="0" w:line="240" w:lineRule="auto"/>
        <w:rPr>
          <w:bCs/>
        </w:rPr>
      </w:pPr>
      <w:r>
        <w:rPr>
          <w:bCs/>
        </w:rPr>
        <w:t>4.2. Профессиональные компетенции</w:t>
      </w:r>
      <w:bookmarkEnd w:id="22"/>
      <w:bookmarkEnd w:id="23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198"/>
        <w:gridCol w:w="7738"/>
      </w:tblGrid>
      <w:tr w14:paraId="12FF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noWrap w:val="0"/>
            <w:vAlign w:val="top"/>
          </w:tcPr>
          <w:p w14:paraId="71A2BD0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198" w:type="dxa"/>
            <w:noWrap w:val="0"/>
            <w:vAlign w:val="top"/>
          </w:tcPr>
          <w:p w14:paraId="5609672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7738" w:type="dxa"/>
            <w:noWrap w:val="0"/>
            <w:vAlign w:val="top"/>
          </w:tcPr>
          <w:p w14:paraId="00ED9A97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14:paraId="01F3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restart"/>
            <w:noWrap w:val="0"/>
            <w:vAlign w:val="top"/>
          </w:tcPr>
          <w:p w14:paraId="0644716F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обслуживание котлов (по выбору)</w:t>
            </w:r>
          </w:p>
        </w:tc>
        <w:tc>
          <w:tcPr>
            <w:tcW w:w="4198" w:type="dxa"/>
            <w:vMerge w:val="restart"/>
            <w:noWrap w:val="0"/>
            <w:vAlign w:val="top"/>
          </w:tcPr>
          <w:p w14:paraId="763A287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1.1. Контролировать и изменять заданный режим работы котла</w:t>
            </w:r>
          </w:p>
        </w:tc>
        <w:tc>
          <w:tcPr>
            <w:tcW w:w="7738" w:type="dxa"/>
            <w:noWrap w:val="0"/>
            <w:vAlign w:val="top"/>
          </w:tcPr>
          <w:p w14:paraId="18D1E8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47C89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F362E11">
            <w:pPr>
              <w:suppressAutoHyphens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6ED8464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43FF7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режима работы, пусков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остановов </w:t>
            </w:r>
            <w:r>
              <w:rPr>
                <w:rFonts w:ascii="Times New Roman" w:hAnsi="Times New Roman"/>
                <w:sz w:val="24"/>
                <w:szCs w:val="24"/>
              </w:rPr>
              <w:t>котельного оборудования по указаниям вышестоящего оперативного персонала.</w:t>
            </w:r>
          </w:p>
          <w:p w14:paraId="28569B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ереключений ручной и электрифицированной арматуры в тепловой и других технологических схемах зоны обслуживания.</w:t>
            </w:r>
          </w:p>
          <w:p w14:paraId="23E3EF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Выполнения операций по изменению заданного режима работы котла переключением ручной и электрифицированной арматуры в тепловой </w:t>
            </w:r>
          </w:p>
        </w:tc>
      </w:tr>
      <w:tr w14:paraId="1C95A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ADB95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2C461C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FC3E1D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4B64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E868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5AC948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096BB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Производить включение и отключение котельного оборудования, переключение в тепловой  зоны обслуживания.</w:t>
            </w:r>
          </w:p>
          <w:p w14:paraId="209F7E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Регулировать режим работы котельного оборудования.</w:t>
            </w:r>
          </w:p>
          <w:p w14:paraId="5689D7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режим работы и техническое состояние котельного оборудования по показаниям контрольно-измерительных приборов, визуальным, аудиальным и кинестетическим признакам.</w:t>
            </w:r>
          </w:p>
        </w:tc>
      </w:tr>
      <w:tr w14:paraId="3CB4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56B33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1D09E6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23E4FE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08DF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F6BC2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5E2080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71E5A9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Параметры работы котла</w:t>
            </w:r>
          </w:p>
          <w:p w14:paraId="6E849D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Назначение, характеристика, устройство, принцип работы, эксплуатационные характеристики и правила эксплуатации котельного оборудования</w:t>
            </w:r>
          </w:p>
          <w:p w14:paraId="3AD6E6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Технологические схемы котельного оборудования </w:t>
            </w:r>
          </w:p>
          <w:p w14:paraId="2919F0AD">
            <w:pPr>
              <w:ind w:left="120" w:hanging="120" w:hanging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Режимные карты работы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котлов </w:t>
            </w:r>
          </w:p>
        </w:tc>
      </w:tr>
      <w:tr w14:paraId="2C35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8BDB1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137F042B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1.2. Проводить техническое обслуживание котла.</w:t>
            </w:r>
          </w:p>
          <w:p w14:paraId="025C49F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BBBBA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14:paraId="6C97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56829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B93E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2AA05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Определения последовательности выполнения эксплуатационных работ по техническому обслуживанию котла;                                          Контроля требований правил технической эксплуатации, правил техники безопасности при техническом обслуживании котла; Выполнения работ по проведению технического обслуживания котла, по указаниям вышестоящего оперативного персонала</w:t>
            </w:r>
          </w:p>
        </w:tc>
      </w:tr>
      <w:tr w14:paraId="463D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E6503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2A40BE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6BE95E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41DF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0AB48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1305EB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7532381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Оценивать надежность и безопасность технологических схем основного и вспомогательного котельного оборудования.</w:t>
            </w:r>
          </w:p>
          <w:p w14:paraId="148FE0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операции по техническому обслуживанию котла, включению и отключению котельного оборудования, переключения в тепловой и других технологических схемах зоны обслуживания</w:t>
            </w:r>
          </w:p>
        </w:tc>
      </w:tr>
      <w:tr w14:paraId="79BA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44FE4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24C6FA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7A0712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2230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34F2C3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7C019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64A2A70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планового технического обслуживания</w:t>
            </w:r>
          </w:p>
          <w:p w14:paraId="25BB090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Территориальное расположение основного и котельного оборудования, трубопроводов и арматуры</w:t>
            </w:r>
          </w:p>
          <w:p w14:paraId="00433C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эксплуатации сосудов, работающих под давлением, трубопроводов пара и горячей воды</w:t>
            </w:r>
          </w:p>
          <w:p w14:paraId="6E269E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Схемы, конструктивные особенности и эксплуатационные характеристики, правила эксплуатации котельного оборудования в нормальных, ремонтных и аварийных условиях</w:t>
            </w:r>
          </w:p>
        </w:tc>
      </w:tr>
      <w:tr w14:paraId="69D5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C46F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0D0B9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1.3. Выявлять неисправности в работе котла и принимать меры по их устранению.</w:t>
            </w:r>
          </w:p>
        </w:tc>
        <w:tc>
          <w:tcPr>
            <w:tcW w:w="7738" w:type="dxa"/>
            <w:noWrap w:val="0"/>
            <w:vAlign w:val="top"/>
          </w:tcPr>
          <w:p w14:paraId="6689E7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14:paraId="3A2F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13F93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5C2923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86732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Выявления отклонений и дефектов в работе котельного оборудования, информирования оперативного руководителя.</w:t>
            </w:r>
          </w:p>
          <w:p w14:paraId="4D1C59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Принятия мер по устранению отклонений и дефектов в работе котельного оборудования по указаниям вышестоящего оперативного персонала.</w:t>
            </w:r>
          </w:p>
          <w:p w14:paraId="5FE769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Установления причин отклонения параметров от нормативных показателей и принятие мер для восстановления режима работы основного и вспомогательного котельного оборудования при отклонении параметров работы от нормативных показателей по распоряжению вышестоящего оперативного персонала.</w:t>
            </w:r>
          </w:p>
        </w:tc>
      </w:tr>
      <w:tr w14:paraId="2575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BF809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86587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5B5E3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4A91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5F541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53725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F49305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Выявлять типичные неисправности в работе котельного оборудования.</w:t>
            </w:r>
          </w:p>
          <w:p w14:paraId="256B7BB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анализ работы системы и выявление проблем</w:t>
            </w:r>
          </w:p>
          <w:p w14:paraId="235B1A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действий персонала при возникновении неисправностей и неполадок в работе котла и вспомогательного оборудования</w:t>
            </w:r>
          </w:p>
          <w:p w14:paraId="2B8B80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надежность и безопасность технологических схем основного и вспомогательного котельного оборудования                  </w:t>
            </w:r>
          </w:p>
          <w:p w14:paraId="626CFC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рабочее место для выполнения ремонтных работ по нарядам-допускам</w:t>
            </w:r>
          </w:p>
        </w:tc>
      </w:tr>
      <w:tr w14:paraId="55D8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CED5D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90751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16A9C9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2533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35F62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812E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506B24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Нормы качества пара, питательной воды, котловой воды, свойства химреагентов и их дозировка, нормы по используемому топливу</w:t>
            </w:r>
          </w:p>
          <w:p w14:paraId="0EF2DD4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теплопередачи и тепломассообмена.</w:t>
            </w:r>
          </w:p>
          <w:p w14:paraId="49D021E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термодинамики, включая законы термодинамики</w:t>
            </w:r>
          </w:p>
          <w:p w14:paraId="16EEAC8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работы электродвигателей и автоматических систем управления</w:t>
            </w:r>
          </w:p>
          <w:p w14:paraId="126754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Основные виды неисправностей, характерные для котлов (например, утечки, коррозия, проблемы с горением).</w:t>
            </w:r>
          </w:p>
          <w:p w14:paraId="7A6AD0A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Методы диагностики неисправностей (визуальный осмотр, использование диагностического оборудования)</w:t>
            </w:r>
          </w:p>
          <w:p w14:paraId="4B6AC0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Знания о безопасной эксплуатации оборудования, работающего под давлением.</w:t>
            </w:r>
          </w:p>
          <w:p w14:paraId="7AC7374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Правила проведения осмотров и испытаний.</w:t>
            </w:r>
          </w:p>
          <w:p w14:paraId="6627F2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Алгоритмы действий в случае возникновения аварийных ситуаций</w:t>
            </w:r>
          </w:p>
          <w:p w14:paraId="71F1BB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Стандарты и регламенты, касающиеся эксплуатации котельного оборудования</w:t>
            </w:r>
          </w:p>
        </w:tc>
      </w:tr>
      <w:tr w14:paraId="4D84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restart"/>
            <w:noWrap w:val="0"/>
            <w:vAlign w:val="top"/>
          </w:tcPr>
          <w:p w14:paraId="2BF5E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обслуживание котельного оборудования (по выбору)</w:t>
            </w:r>
          </w:p>
        </w:tc>
        <w:tc>
          <w:tcPr>
            <w:tcW w:w="4198" w:type="dxa"/>
            <w:vMerge w:val="restart"/>
            <w:noWrap w:val="0"/>
            <w:vAlign w:val="top"/>
          </w:tcPr>
          <w:p w14:paraId="5C12CAE0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2.1. Выполнять пуск, останов и консервацию основного и вспомогательного котельного оборудования.</w:t>
            </w:r>
          </w:p>
          <w:p w14:paraId="7D261397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B2C2E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14:paraId="1FF9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550E3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314BD3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1EEA2C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 режима работы, производства пусков и остановок основного и вспомогательного котельного оборудования по указаниям вышестоящего оперативного персонала;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        Проверки наличия и уровня воды в котельном агрегате, трубопроводах пара и горячей воды, отопительных системах с помощью необходимых приборов и устройств</w:t>
            </w:r>
          </w:p>
          <w:p w14:paraId="20E419E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Проверки исправности топки и газоходов, запорных и регулирующих устройств</w:t>
            </w:r>
          </w:p>
          <w:p w14:paraId="0CA6325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Заполнения котла водой путем запуска питательных и циркуляционных насосов</w:t>
            </w:r>
          </w:p>
          <w:p w14:paraId="14C7A31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Проверки температуры воды в котле</w:t>
            </w:r>
          </w:p>
          <w:p w14:paraId="4A0F56A6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Наружного осмотра котельного агрегата, арматуры, гарнитуры                                    Проверки исправности и состояния системы автоматики и регулирования</w:t>
            </w:r>
          </w:p>
          <w:p w14:paraId="229C328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Проверки отсутствия утечек газа и жидкого топлива;                                                                 Проверки исправности, состояния и работы вентиляторов, взрывных предохранительных клапанов и трубопроводов, подводящих газ; </w:t>
            </w:r>
          </w:p>
          <w:p w14:paraId="46D9843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Пуска котлов на газовом и жидком топливе без автоматики в соответствии с требованиями и порядком, установленными в инструкции (руководстве) по эксплуатации котлоагрегата;                                                Подогревания топлива до установленной температуры перед растопкой котла, работающего на мазуте;                                             </w:t>
            </w:r>
          </w:p>
          <w:p w14:paraId="447F4BB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Пуска тепловых установок с автоматическим управлением с помощи пульта автоматического управления в порядке, установленном инструкцией по эксплуатации котлоагрегата;                                                              Выполнения работ по подготовке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вспомогательного котельного оборудования к консервации перед длительными простоями в работе в период капитальных ремонтов</w:t>
            </w:r>
          </w:p>
        </w:tc>
      </w:tr>
      <w:tr w14:paraId="7437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3A9276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4C0DA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324EA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1EBB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6A2DB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DD4F9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92C50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проверку наличия и исправности рабочего инструмента, средств индивидуальной защиты и сигнализации.</w:t>
            </w:r>
          </w:p>
          <w:p w14:paraId="63F3A6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наружный осмотр котельного агрегата, арматуры, гарнитуры.</w:t>
            </w:r>
          </w:p>
          <w:p w14:paraId="4D8433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проверку исправности топки и газоходов, запорных и регулирующих устройств.</w:t>
            </w:r>
          </w:p>
          <w:p w14:paraId="054B52B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проверку исправности, состояния и работы вентиляторов, взрывных предохранительных клапанов и трубопроводов, подводящих газ.</w:t>
            </w:r>
          </w:p>
          <w:p w14:paraId="0E74EC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проверку отсутствия утечек газа и жидкого топлива.</w:t>
            </w:r>
          </w:p>
          <w:p w14:paraId="12B5368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проверку исправности и состояния системы автоматики и регулирования.</w:t>
            </w:r>
          </w:p>
          <w:p w14:paraId="32EC0C2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Проводить контроль уровня воды и давления пара в котле, поддержание установленных режимов и параметров работы котлоагрегата.</w:t>
            </w:r>
          </w:p>
          <w:p w14:paraId="62703E5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Использовать в работе нормативную и техническую документацию</w:t>
            </w:r>
          </w:p>
        </w:tc>
      </w:tr>
      <w:tr w14:paraId="1C42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26D6B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67D97E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EFE696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195C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27D1A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C6272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7FA598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Устройство, конструктивные особенности и назначение обслуживаемого оборудования, средств автоматики и сигнализации.</w:t>
            </w:r>
          </w:p>
          <w:p w14:paraId="7D5FC09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Требования правил устройства и безопасной эксплуатации паровых и водогрейных котлов, инструкции по эксплуатации паровых котлов.</w:t>
            </w:r>
          </w:p>
          <w:p w14:paraId="6C0101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Технические характеристики обслуживаемого оборудования котельной.</w:t>
            </w:r>
          </w:p>
          <w:p w14:paraId="6EA1732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Инструкции по техническому обслуживанию котлов и оборудования, средств автоматики и сигнализации.</w:t>
            </w:r>
          </w:p>
        </w:tc>
      </w:tr>
      <w:tr w14:paraId="17E7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29906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30DE9072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2.2. Выявлять неисправности в работе котельного оборудования и принимать меры по их устранению.</w:t>
            </w:r>
          </w:p>
          <w:p w14:paraId="338D88D1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7EE055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14:paraId="2A028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54517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97DD6D6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3D6E33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Проверки  наличия и уровня воды в котельном агрегате, трубопроводах пара и горячей воды, отопительных системах с помощью необходимых приборов и устройств.</w:t>
            </w:r>
          </w:p>
          <w:p w14:paraId="5C20C6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Проверки наличия и исправности рабочего инструмента, средств индивидуальной защиты и сигнализации.</w:t>
            </w:r>
          </w:p>
          <w:p w14:paraId="10ABC46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Проверки исправности топки и газоходов, запорных и регулирующих устройств.</w:t>
            </w:r>
          </w:p>
          <w:p w14:paraId="082199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Проверки температуры воды в котле.</w:t>
            </w:r>
          </w:p>
          <w:p w14:paraId="5B2E799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Наружного осмотра котельного агрегата, арматуры, гарнитуры.</w:t>
            </w:r>
          </w:p>
          <w:p w14:paraId="70A744A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Проверки исправности и состояния системы автоматики и регулирования.</w:t>
            </w:r>
          </w:p>
          <w:p w14:paraId="7454A9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Проверки отсутствия утечек газа и жидкого топлива.</w:t>
            </w:r>
          </w:p>
          <w:p w14:paraId="063F8A1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Проверки исправности, состояния и работы вентиляторов, взрывных предохранительных клапанов и трубопроводов, подводящих газ.</w:t>
            </w:r>
          </w:p>
          <w:p w14:paraId="7F5809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приборами подачи топлива и электрической энергии.</w:t>
            </w:r>
          </w:p>
          <w:p w14:paraId="1663A3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Подогревания топлива до установленной температуры перед растопкой котла, работающего на мазуте.</w:t>
            </w:r>
          </w:p>
          <w:p w14:paraId="1FEDED2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режимом работы котла, режимом подачи топлива и воздуха, установление режима работы котлоагрегата, предусмотренного требованиями инструкции (руководства) по эксплуатации.</w:t>
            </w:r>
          </w:p>
          <w:p w14:paraId="652133B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Контроля уровня воды и давления пара в котле, поддержания установленных режимов и параметров работы котлоагрегата, поддержания температуры воды в водогрейном котле и системе в заданных пределах.</w:t>
            </w:r>
          </w:p>
          <w:p w14:paraId="68EC4D7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Продувки парового котла в порядке, установленном руководством по эксплуатации.</w:t>
            </w:r>
          </w:p>
          <w:p w14:paraId="02C14EC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Обеспечения равномерного горения топлива на всей площади колосниковой решетки в котле на твердом топливе.</w:t>
            </w:r>
          </w:p>
          <w:p w14:paraId="0CDA0F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Обеспечения равномерной подачи топлива в котел на твердом топливе.</w:t>
            </w:r>
          </w:p>
          <w:p w14:paraId="0320C19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Обеспечения тяги воздуха, необходимой для равномерного горения топлива в котле на твердом топливе.</w:t>
            </w:r>
          </w:p>
        </w:tc>
      </w:tr>
      <w:tr w14:paraId="137E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32BB4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47F71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4F8C5D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29A7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5DF9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3205B5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473B19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Отключать и остановка энергоблока (котельного агрегата, турбины) при обнаружении аварии (разрыва труб пароводяного тракта, коллекторов, паропроводов свежего пара и т.д.).</w:t>
            </w:r>
          </w:p>
          <w:p w14:paraId="6C1DD1A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Осуществлять продувку парового котла в порядке, установленном руководством по эксплуатации.</w:t>
            </w:r>
          </w:p>
          <w:p w14:paraId="2EDB9B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Обеспечивать равномерного горения топлива на всей площади колосниковой решетки в котле на твердом топливе.</w:t>
            </w:r>
          </w:p>
          <w:p w14:paraId="70935E0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Обеспечивать равномерную подачу топлива в котел на твердом топливе.</w:t>
            </w:r>
          </w:p>
          <w:p w14:paraId="76824B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Обеспечивать тягу воздуха, необходимой для равномерного горения топлива в котле на твердом топливе</w:t>
            </w:r>
          </w:p>
        </w:tc>
      </w:tr>
      <w:tr w14:paraId="4BD4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E94F03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C0380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4701F2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7AC5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441DD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11B751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5B8468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Методы и способы устранения неисправностей обслуживаемого оборудования, средств автоматики и сигнализации.</w:t>
            </w:r>
          </w:p>
          <w:p w14:paraId="38902F9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Принципиальные схемы и принципы работы релейных защит, автоматических и регулирующих устройств, контрольно-измерительных приборов, средств сигнализации и связи.</w:t>
            </w:r>
          </w:p>
          <w:p w14:paraId="786857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Электрические и технологические схемы котельной</w:t>
            </w:r>
          </w:p>
        </w:tc>
      </w:tr>
      <w:tr w14:paraId="3D1DB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restart"/>
            <w:noWrap w:val="0"/>
            <w:vAlign w:val="top"/>
          </w:tcPr>
          <w:p w14:paraId="09855A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обслуживание турбин (по выбору)</w:t>
            </w:r>
          </w:p>
        </w:tc>
        <w:tc>
          <w:tcPr>
            <w:tcW w:w="4198" w:type="dxa"/>
            <w:vMerge w:val="restart"/>
            <w:noWrap w:val="0"/>
            <w:vAlign w:val="top"/>
          </w:tcPr>
          <w:p w14:paraId="6FD4025D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1.1. Проводить осмотр паровых и газовых турбин в соответствии с требованиями технологической документации.</w:t>
            </w:r>
          </w:p>
          <w:p w14:paraId="702AD6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51993B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14:paraId="62D0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67BCB2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9F384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17F7E7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Чтения технологических и полных схем турбинного цеха.</w:t>
            </w:r>
          </w:p>
          <w:p w14:paraId="6CE910F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работой паровых и газовых турбин в соответствии с заданной нагрузкой.</w:t>
            </w:r>
          </w:p>
          <w:p w14:paraId="40C1C3E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Выполнения переключений в тепловых схемах.</w:t>
            </w:r>
          </w:p>
          <w:p w14:paraId="755F268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Составления и заполнения оперативной документации по обслуживанию турбинного оборудования.</w:t>
            </w:r>
          </w:p>
        </w:tc>
      </w:tr>
      <w:tr w14:paraId="1E2DA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E9C55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5DD682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65F2B7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0485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6D93A0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DBCD5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44E767E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Выбирать оптимальный режим работы паровых и газовых турбин.</w:t>
            </w:r>
          </w:p>
          <w:p w14:paraId="611D2DD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Контролировать показания средств измерения.</w:t>
            </w:r>
          </w:p>
        </w:tc>
      </w:tr>
      <w:tr w14:paraId="1A4DB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2A32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B86FE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57E067B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046E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ABF1C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16DE38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0164112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Устройство, принцип работы и технические характеристики паровых и газовых турбин и вспомогательного оборудования.</w:t>
            </w:r>
          </w:p>
          <w:p w14:paraId="25FCC3E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Режимы работы паровых и газовых турбин.</w:t>
            </w:r>
          </w:p>
          <w:p w14:paraId="0C48B29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Допустимые отклонения рабочих параметров паровых и газовых турбин и вспомогательного оборудования.</w:t>
            </w:r>
          </w:p>
          <w:p w14:paraId="15DBD83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Требования правил технической эксплуатации, правил техники безопасности при обслуживании паровых и газовых турбин и вспомогательного оборудования.</w:t>
            </w:r>
          </w:p>
        </w:tc>
      </w:tr>
      <w:tr w14:paraId="5B0F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223F1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50204C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1.2. Выявлять неисправности в работе паровых и газовых турбин.</w:t>
            </w: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2B3CF1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Навыки: </w:t>
            </w:r>
          </w:p>
        </w:tc>
      </w:tr>
      <w:tr w14:paraId="1B9F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E0228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0A88B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09E991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Выявления отклонений и дефектов в работе турбинного оборудования, информирование оперативного руководителя; </w:t>
            </w:r>
          </w:p>
          <w:p w14:paraId="15B69F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 мер по устранению неисправностей в работе турбинного оборудования по указаниям вышестоящего оперативного персонала.</w:t>
            </w:r>
          </w:p>
        </w:tc>
      </w:tr>
      <w:tr w14:paraId="0C31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55CD4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3685A7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46254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593A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E2B62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CD894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036463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режим работы и техническое состояние турбинного оборудования по показаниям контрольно-измерительных приборов, визуальным, аудиальным и кинестетическим признакам;                                     Выявлять и устранять типичные неисправности в работе турбинного оборудования</w:t>
            </w:r>
          </w:p>
          <w:p w14:paraId="0A1801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Выбирать способы предупреждения и устранения неисправностей в работе оборудования паровых и газовых турбин, применяемые инструменты и приспособления.</w:t>
            </w:r>
          </w:p>
          <w:p w14:paraId="32A685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Составлять схемы точек замеров контролируемых величин при обслуживании вспомогательного оборудования турбинной установки.</w:t>
            </w:r>
          </w:p>
        </w:tc>
      </w:tr>
      <w:tr w14:paraId="7D76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3A0E7B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3227E4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408118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129A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tcBorders>
              <w:bottom w:val="nil"/>
            </w:tcBorders>
            <w:noWrap w:val="0"/>
            <w:vAlign w:val="top"/>
          </w:tcPr>
          <w:p w14:paraId="7C46E4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A582A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38" w:type="dxa"/>
            <w:tcBorders>
              <w:right w:val="single" w:color="auto" w:sz="4" w:space="0"/>
            </w:tcBorders>
            <w:noWrap w:val="0"/>
            <w:vAlign w:val="top"/>
          </w:tcPr>
          <w:p w14:paraId="363DE85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Неполадки и нарушения в работе оборудования паровых и газовых турбин.</w:t>
            </w:r>
          </w:p>
          <w:p w14:paraId="6F4970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Схемы, конструктивные особенности и эксплуатационные характеристики, правила эксплуатации турбинного оборудования в нормальных, ремонтных и аварийных условиях</w:t>
            </w:r>
          </w:p>
          <w:p w14:paraId="73E70E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Конструкцию узлов и деталей паровых и газовых турбин.</w:t>
            </w:r>
          </w:p>
          <w:p w14:paraId="33C4B71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Регулирование, маслоснабжение и защиты паровых и газовых турбин.</w:t>
            </w:r>
          </w:p>
          <w:p w14:paraId="4BAFC8F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Схемы автоматических защит основного и вспомогательного оборудования паровых и газовых турбин.</w:t>
            </w:r>
          </w:p>
          <w:p w14:paraId="5F2CED8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и принцип работы установленных на турбинном оборудовании контрольно-измерительных приборов, устройств сигнализации, блокировок, автоматики, защитных устройств;                     Режимные карты работы обслуживаемого оборудования</w:t>
            </w:r>
          </w:p>
        </w:tc>
      </w:tr>
      <w:tr w14:paraId="4715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restart"/>
            <w:tcBorders>
              <w:top w:val="nil"/>
            </w:tcBorders>
            <w:noWrap w:val="0"/>
            <w:vAlign w:val="top"/>
          </w:tcPr>
          <w:p w14:paraId="4E842AB7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0B7FF81C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1.3. Выводить турбину в ремонт.</w:t>
            </w:r>
          </w:p>
          <w:p w14:paraId="1ADA7168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AE912D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0F46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CD8477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68A603F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A98D9D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Остановки работы турбины в порядке, установленном требованиями инструкции (руководства) по эксплуатации турбоагрегата. </w:t>
            </w:r>
          </w:p>
          <w:p w14:paraId="05712B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Определения технического состояния деталей, узлов и механизмов, основного и вспомогательного турбинного оборудования.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B260A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Вывода оборудования в ремонт, проведение ремонтных работ, включения в работу после ремонта, производство опробований, опрессовки турбинного оборудования по указаниям вышестоящего оперативного персонала</w:t>
            </w:r>
          </w:p>
        </w:tc>
      </w:tr>
      <w:tr w14:paraId="0E1A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16FA42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191CDE39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8C617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637AB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3A8E1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CB6C39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4D78B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измерения  КИП и инструментами;</w:t>
            </w:r>
          </w:p>
          <w:p w14:paraId="3B697FC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Производить технический осмотр </w:t>
            </w:r>
            <w:r>
              <w:rPr>
                <w:rFonts w:ascii="Times New Roman" w:hAnsi="Times New Roman"/>
                <w:sz w:val="24"/>
                <w:szCs w:val="24"/>
              </w:rPr>
              <w:t>основного и вспомогательного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турбинного оборудования и вывод его в ремонт</w:t>
            </w:r>
          </w:p>
          <w:p w14:paraId="012020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Пользоваться ключами щитов управления турбинной установкой.</w:t>
            </w:r>
          </w:p>
        </w:tc>
      </w:tr>
      <w:tr w14:paraId="2F1F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51622B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6433C91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63CFC1D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0A9C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E823629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B0B173C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8C8CB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Компоновка щитов контроля и пультов управления паровыми и газовыми турбинами.</w:t>
            </w:r>
          </w:p>
          <w:p w14:paraId="5942C7E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Структура и порядок оформления технической документации.</w:t>
            </w:r>
          </w:p>
          <w:p w14:paraId="36EDF0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Технологические схемы турбинного оборудования; </w:t>
            </w:r>
          </w:p>
          <w:p w14:paraId="6C3614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вывода турбинного оборудования в ремонт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6CA4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Территориальное расположение турбинного оборудования, трубопроводов и арматур</w:t>
            </w:r>
          </w:p>
        </w:tc>
      </w:tr>
      <w:tr w14:paraId="1A0A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8C2B6B6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5437BC31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1.4. Проводить ремонтные работы и контролировать качество их выполнения.</w:t>
            </w:r>
          </w:p>
        </w:tc>
        <w:tc>
          <w:tcPr>
            <w:tcW w:w="7738" w:type="dxa"/>
            <w:noWrap w:val="0"/>
            <w:vAlign w:val="top"/>
          </w:tcPr>
          <w:p w14:paraId="22A6CC1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4DDC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EC2B3D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2D51B5E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724277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Разборки, ремонта и сборки несложных узлов и механизмов турбинного оборудования; </w:t>
            </w:r>
          </w:p>
          <w:p w14:paraId="48708E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Ремонта и прокладки трубопроводов с установкой фасонных деталей и арматуры; </w:t>
            </w:r>
          </w:p>
          <w:p w14:paraId="1D9F803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Определения пригодности деталей к дальнейшей работе, возможности их восстановления.                                              </w:t>
            </w:r>
          </w:p>
          <w:p w14:paraId="6A7088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Выполнения ремонтных работ для устранения типичных неисправностей в работе турбинного оборудования с контролем качества их выполнения, </w:t>
            </w:r>
          </w:p>
          <w:p w14:paraId="08A27A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Включения в работу после ремонта, производство опробований, опрессовки турбинного оборудования по указаниям вышестоящего оперативного персонала</w:t>
            </w:r>
          </w:p>
          <w:p w14:paraId="4E990E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Подготовки рабочего места для выполнения ремонтных работ по нарядам-допускам</w:t>
            </w:r>
          </w:p>
        </w:tc>
      </w:tr>
      <w:tr w14:paraId="4BCA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3401BE9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EBA75D1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2A4E18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302F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EC5A64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633D96E1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634DD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измерения  КИП и инструментами;</w:t>
            </w:r>
          </w:p>
          <w:p w14:paraId="73768B6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Производить технический осмотр </w:t>
            </w:r>
            <w:r>
              <w:rPr>
                <w:rFonts w:ascii="Times New Roman" w:hAnsi="Times New Roman"/>
                <w:sz w:val="24"/>
                <w:szCs w:val="24"/>
              </w:rPr>
              <w:t>основного и вспомогательного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турбинного оборудования и вывод его в ремонт</w:t>
            </w:r>
          </w:p>
          <w:p w14:paraId="414827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Анализировать работу вспомогательного оборудования по заданным значениям контролируемых величин.</w:t>
            </w:r>
          </w:p>
        </w:tc>
      </w:tr>
      <w:tr w14:paraId="5BC3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tcBorders>
              <w:bottom w:val="nil"/>
            </w:tcBorders>
            <w:noWrap w:val="0"/>
            <w:vAlign w:val="top"/>
          </w:tcPr>
          <w:p w14:paraId="7D156212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tcBorders>
              <w:bottom w:val="nil"/>
            </w:tcBorders>
            <w:noWrap w:val="0"/>
            <w:vAlign w:val="top"/>
          </w:tcPr>
          <w:p w14:paraId="77A1C787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2849A9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512C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tcBorders>
              <w:top w:val="nil"/>
            </w:tcBorders>
            <w:noWrap w:val="0"/>
            <w:vAlign w:val="top"/>
          </w:tcPr>
          <w:p w14:paraId="550785F7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nil"/>
            </w:tcBorders>
            <w:noWrap w:val="0"/>
            <w:vAlign w:val="top"/>
          </w:tcPr>
          <w:p w14:paraId="71446FAC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603ED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организации, проведения теплотехнических испытаний паровых и газовых турбин и вспомогательного оборудования.</w:t>
            </w:r>
          </w:p>
          <w:p w14:paraId="6F725E5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работы вспомогательного оборудования по заданным значениям контролируемых величин</w:t>
            </w:r>
          </w:p>
        </w:tc>
      </w:tr>
      <w:tr w14:paraId="0C16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restart"/>
            <w:noWrap w:val="0"/>
            <w:vAlign w:val="top"/>
          </w:tcPr>
          <w:p w14:paraId="12E847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обслуживание основного и вспомогательного турбинного оборудования (по выбору)</w:t>
            </w:r>
          </w:p>
          <w:p w14:paraId="1102F8C9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2DF57233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2.1. Выполнять пуск, остановку и консервацию основного и вспомогательного турбинного оборудования.</w:t>
            </w:r>
          </w:p>
          <w:p w14:paraId="1BA02F48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71D8C9A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781F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970C77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62A12483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F2DA04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Контроля и записи в оперативной документации показаний контрольно-измерительных приборов, расположенных на основном и вспомогательном турбинном оборудовании.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усков и остановок основного и вспомогательного турбинного оборудования в соответствии с требованиями и порядком, установленными в инструкции по эксплуатации турбоагрегата</w:t>
            </w:r>
            <w:r>
              <w:rPr>
                <w:rFonts w:ascii="Times New Roman" w:hAnsi="Times New Roman"/>
                <w:sz w:val="24"/>
                <w:szCs w:val="24"/>
              </w:rPr>
              <w:t>.                                             Изменения режима работы, основного и вспомогательного турбинного оборудования по указаниям вышестоящего оперативного персонала;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               Выполнения работ по подготовке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основного и вспомогательного турбинного оборудования к консервации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перед длительными простоями</w:t>
            </w:r>
          </w:p>
        </w:tc>
      </w:tr>
      <w:tr w14:paraId="0252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23FFF9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559F4705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00541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68B1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4C58E8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5ABC9999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5CEF18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Производить осмотр и проверку исправности и работоспособности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основного и вспомогательного турбинного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оборудования;                                                          Выявлять неисправности, препятствующие пуску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основного и вспомогательного турбинного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основного и вспомогательного турбинного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оборудования в работу и создающие угрозу аварии и причинения вреда людям и имуществу; </w:t>
            </w:r>
          </w:p>
          <w:p w14:paraId="3870A2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Проводить подготовительные работы </w:t>
            </w:r>
            <w:r>
              <w:rPr>
                <w:rFonts w:ascii="Times New Roman" w:hAnsi="Times New Roman"/>
                <w:sz w:val="24"/>
                <w:szCs w:val="24"/>
              </w:rPr>
              <w:t>для проведения консервации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основного и вспомогательного турбинного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77807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Использовать в работе нормативную и техническую документацию</w:t>
            </w:r>
          </w:p>
        </w:tc>
      </w:tr>
      <w:tr w14:paraId="61D7A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75FC94E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113F9C0A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1AE129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4233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6BE9C6C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3452E5D9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CE9563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Устройство, принцип работы и технические характеристики паровых и газовых турбин и вспомогательного оборудования.</w:t>
            </w:r>
          </w:p>
          <w:p w14:paraId="4A9FB0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Режимы работы паровых и газовых турбин.</w:t>
            </w:r>
          </w:p>
          <w:p w14:paraId="257D67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Компоновка щитов контроля и пультов управления паровыми и газовыми турбинами.</w:t>
            </w:r>
          </w:p>
          <w:p w14:paraId="700247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Допустимые отклонения рабочих параметров паровых и газовых турбин и вспомогательного оборудования.</w:t>
            </w:r>
          </w:p>
        </w:tc>
      </w:tr>
      <w:tr w14:paraId="1849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92024A2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5EA59F96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2.2. Устранять аварийные ситуации в работе основного и вспомогательного турбинного оборудования.</w:t>
            </w:r>
          </w:p>
          <w:p w14:paraId="7D5CC37A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77E1F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0324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B8BDC0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A81D117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10AE27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Отключения и остановки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основного и вспомогательного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турбинного оборудования при обнаружении аварии (разрыве паропроводов свежего пара, пара промперегрева и отборов, трубопроводов основного конденсата и питательной воды, их пароводяной арматуры, сварных и фланцевых соединений).                                                 </w:t>
            </w:r>
          </w:p>
          <w:p w14:paraId="5C4454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Выполнения операций устранению аварийных ситуаций на </w:t>
            </w:r>
            <w:r>
              <w:rPr>
                <w:rFonts w:ascii="Times New Roman" w:hAnsi="Times New Roman"/>
                <w:sz w:val="24"/>
                <w:szCs w:val="24"/>
              </w:rPr>
              <w:t>основном и вспомогательном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турбинном оборудовании в порядке, установленном требованиями инструкций</w:t>
            </w:r>
          </w:p>
        </w:tc>
      </w:tr>
      <w:tr w14:paraId="2E75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645615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1B7563A7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11B3EE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4BD7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B378EC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EC09FA0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062A5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Выявлять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аварийные ситуации,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неисправности, отклонения и дефекты в работе турбинного оборудования, информирование оперативного руководителя.                               </w:t>
            </w:r>
          </w:p>
          <w:p w14:paraId="33C2AEF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Принимать меры по устранению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аварийных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работе турбинного оборудования по указаниям вышестоящего оперативного персонала</w:t>
            </w:r>
          </w:p>
        </w:tc>
      </w:tr>
      <w:tr w14:paraId="57B7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tcBorders>
              <w:bottom w:val="nil"/>
            </w:tcBorders>
            <w:noWrap w:val="0"/>
            <w:vAlign w:val="top"/>
          </w:tcPr>
          <w:p w14:paraId="16E6E72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B9D458B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6D82AA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71EB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tcBorders>
              <w:top w:val="nil"/>
              <w:bottom w:val="nil"/>
            </w:tcBorders>
            <w:noWrap w:val="0"/>
            <w:vAlign w:val="top"/>
          </w:tcPr>
          <w:p w14:paraId="4DB609FE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27069C12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9AE452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Методы и способы устранения </w:t>
            </w:r>
            <w:r>
              <w:rPr>
                <w:rFonts w:ascii="Times New Roman" w:hAnsi="Times New Roman"/>
                <w:sz w:val="24"/>
                <w:szCs w:val="24"/>
              </w:rPr>
              <w:t>аварийных ситуаций в работе основного и вспомогательного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BC59A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Устройство, принцип действия, расположение и назначение ремонтируемого оборудования и его узлов</w:t>
            </w:r>
          </w:p>
        </w:tc>
      </w:tr>
      <w:tr w14:paraId="7374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restart"/>
            <w:tcBorders>
              <w:top w:val="nil"/>
            </w:tcBorders>
            <w:noWrap w:val="0"/>
            <w:vAlign w:val="top"/>
          </w:tcPr>
          <w:p w14:paraId="4971CCDD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61174101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2.3. Выводить оборудование в ремонт.</w:t>
            </w:r>
          </w:p>
          <w:p w14:paraId="5B75CC04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16E34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0F34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034AE8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6CE07DD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1A4EE7D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Остановки работы турбины для выполнения ремонта в порядке, установленном требованиями инструкции (руководства) по эксплуатации турбоагрегата.                                            </w:t>
            </w:r>
          </w:p>
          <w:p w14:paraId="417D875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Вывода оборудования в ремонт, проведения ремонтных работ, включения в работу после ремонта, производства опробований, опрессовки турбинного оборудования по указаниям вышестоящего оперативного персонала;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Определения технического состояния деталей, узлов и механизмов, основного и вспомогательного турбинного оборудования перед ремонтом</w:t>
            </w:r>
          </w:p>
        </w:tc>
      </w:tr>
      <w:tr w14:paraId="689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89AA09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216B7B83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235E82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0B4C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96818A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F331E8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280C4D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измерения  КИП и инструментами;</w:t>
            </w:r>
          </w:p>
          <w:p w14:paraId="1C2D460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Производить технический осмотр парогазотурбинного оборудования; Определять техническое состояние деталей, узлов и механизмов, оборудования, агрегатов</w:t>
            </w:r>
          </w:p>
        </w:tc>
      </w:tr>
      <w:tr w14:paraId="3392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65E960B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EFDDE87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2E7D87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4641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348DAA9C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C074BF1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970DEC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Конструкцию узлов и деталей паровых и газовых турбин.</w:t>
            </w:r>
          </w:p>
          <w:p w14:paraId="58D0D17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Требования правил технической эксплуатации, правил техники безопасности при обслуживании паровых и газовых турбин и вспомогательного оборудования.</w:t>
            </w:r>
          </w:p>
          <w:p w14:paraId="335C8D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Правила вывода парогазотурбинного оборудования в ремонт</w:t>
            </w:r>
          </w:p>
          <w:p w14:paraId="24661E8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Структура и порядок оформления технической документации.</w:t>
            </w:r>
          </w:p>
        </w:tc>
      </w:tr>
      <w:tr w14:paraId="23DB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3EC7AE3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2FAD7A2C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2.4. Проводить ремонтные работы основного и вспомогательного турбинного оборудования.</w:t>
            </w:r>
          </w:p>
        </w:tc>
        <w:tc>
          <w:tcPr>
            <w:tcW w:w="7738" w:type="dxa"/>
            <w:noWrap w:val="0"/>
            <w:vAlign w:val="top"/>
          </w:tcPr>
          <w:p w14:paraId="104706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1619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8BE7F4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1FEABF1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6300F5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Разборки, ремонта и сборки несложных узлов и механизмов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основного и вспомогательного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турбинного оборудования;                                           Ремонта и прокладки трубопроводов с установкой фасонных деталей и арматуры;                                             </w:t>
            </w:r>
          </w:p>
          <w:p w14:paraId="19E38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Определения пригодности деталей к дальнейшей работе, возможности их восстановления.                                      </w:t>
            </w:r>
          </w:p>
          <w:p w14:paraId="1B8F8D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Выполнения ремонтных работ для устранения типичных неисправностей в работе основного и вспомогательного турбинного оборудования с контролем качества их выполнения, </w:t>
            </w:r>
          </w:p>
          <w:p w14:paraId="312EFF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Включения в работу после ремонта, производство опробований, опрессовки турбинного оборудования по указаниям вышестоящего оперативного персонала</w:t>
            </w:r>
          </w:p>
        </w:tc>
      </w:tr>
      <w:tr w14:paraId="5C2B6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6BEF6C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31A952B9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384144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62C8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28919A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D5C05E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131ED2D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измерения КИП и инструментами;</w:t>
            </w:r>
          </w:p>
          <w:p w14:paraId="511AF0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Производить технический осмотр основного и вспомогательного турбинного оборудования;                                         </w:t>
            </w:r>
          </w:p>
          <w:p w14:paraId="55379F4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техническое состояние деталей, узлов и механизмов, основного и вспомогательного турбинного оборудования. </w:t>
            </w:r>
          </w:p>
          <w:p w14:paraId="561EDF4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Подготавливать рабочее место для выполнения ремонтных работ по нарядам-допускам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14:paraId="06B6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7475023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29C9E6A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19099A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18DA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A3B5CFE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1039D57C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20ADB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вывода основного и вспомогательного турбинного оборудования в ремонт; </w:t>
            </w:r>
          </w:p>
          <w:p w14:paraId="573395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Технические условия и процессы ремонта основного и вспомогательного турбинного оборудования</w:t>
            </w:r>
          </w:p>
        </w:tc>
      </w:tr>
      <w:tr w14:paraId="267B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restart"/>
            <w:noWrap w:val="0"/>
            <w:vAlign w:val="top"/>
          </w:tcPr>
          <w:p w14:paraId="03D8C502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и обслуживание блочной системы управления агрегатами (котел-турбина)</w:t>
            </w:r>
          </w:p>
        </w:tc>
        <w:tc>
          <w:tcPr>
            <w:tcW w:w="4198" w:type="dxa"/>
            <w:vMerge w:val="restart"/>
            <w:noWrap w:val="0"/>
            <w:vAlign w:val="top"/>
          </w:tcPr>
          <w:p w14:paraId="6F2A7D1E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3.1. Производить операции по управлению работой блока.</w:t>
            </w:r>
          </w:p>
          <w:p w14:paraId="13B26B39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51AB3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23B1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B82F17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37BD02C5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657221A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Осуществления управления работой блока с использованием пультов управления.</w:t>
            </w:r>
          </w:p>
          <w:p w14:paraId="124A8F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Контроля и записи в оперативной документации показаний контрольно-измерительных приборов, системы управления агрегатами (котел турбина);                   </w:t>
            </w:r>
          </w:p>
          <w:p w14:paraId="5E077B0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операций по управлению работой энергоблока переключением ручной и электрифицированной арматуры со щита управления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энергоблока в соответствии с режимными картами и по указаниям вышестоящего оперативного персонала</w:t>
            </w:r>
          </w:p>
        </w:tc>
      </w:tr>
      <w:tr w14:paraId="090A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4A9290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0BC3371C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6510F6F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2324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69B8F45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6DA2380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7E6318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Регулировать режим работы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вспомогательного котельного и турбинного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                                                       </w:t>
            </w:r>
          </w:p>
          <w:p w14:paraId="43C8BE4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Оценивать изменение режима работы и техническое состояние оборудования энергоблока по показаниям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визуальным, аудиальным и кинестетическим признакам.                                                     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Производить включение и отключение вспомогательного котельного и турбинного оборудования, переключения в тепловой и других технологических схемах энергоблока. </w:t>
            </w:r>
          </w:p>
          <w:p w14:paraId="1AB734C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Вести оперативную документацию</w:t>
            </w:r>
          </w:p>
        </w:tc>
      </w:tr>
      <w:tr w14:paraId="0817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E6934B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5D6E6BDC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6A4689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3519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C8EE591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24A23FAD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FE53DA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Назначение, характеристика, устройство, принцип работы, эксплуатационные характеристики и правила эксплуатации основного и вспомогательного котельного и турбинного оборудования энергоблока;                    Электрическая схема питания основного и вспомогательного котельного и турбинного оборудования энергоблока;                  </w:t>
            </w:r>
          </w:p>
          <w:p w14:paraId="4DB6C6B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Назначение и принцип работы установленных на оборудовании энергоблока контрольно-измерительных приборов, устройств сигнализации, блокировок, автоматики, защитных устройств; Технологические схемы котельного и турбинного оборудования энергоблока; </w:t>
            </w:r>
          </w:p>
          <w:p w14:paraId="2784E77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Нормы качества пара, питательной воды, котловой воды, свойства химреагентов и их дозировка, нормы по используемому топливу</w:t>
            </w:r>
          </w:p>
        </w:tc>
      </w:tr>
      <w:tr w14:paraId="04490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60DCCAE0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6536AD95">
            <w:pPr>
              <w:pStyle w:val="312"/>
              <w:jc w:val="both"/>
              <w:rPr>
                <w:szCs w:val="24"/>
              </w:rPr>
            </w:pPr>
            <w:r>
              <w:rPr>
                <w:szCs w:val="24"/>
              </w:rPr>
              <w:t>ПК 3.2. Осуществлять пуск, остановку, опробование обслуживаемого оборудования, переключения в тепловых схемах со щита управления.</w:t>
            </w:r>
          </w:p>
          <w:p w14:paraId="12C7306B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20ADA5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3438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D8CDCFD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26FDBA40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74F8641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Изменений режима работы,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обслуживаемого оборудования энергоблока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 режимным картам и  по указаниям вышестоящего оперативного персонала;                                        </w:t>
            </w:r>
          </w:p>
          <w:p w14:paraId="6D90052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усков, остановов,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опробования обслуживаемого оборудования энергоблока, переключениями в тепловых схемах со щита управления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 соответствии с требованиями и порядком, установленными в инструкциях по эксплуатации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указаниям вышестоящего оперативного персонала</w:t>
            </w:r>
          </w:p>
        </w:tc>
      </w:tr>
      <w:tr w14:paraId="58A5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05653D25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F0E88B1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092CA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4BC7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CECDC1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06B178B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0C5E50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Производить включение и отключение основного и вспомогательного оборудования энергоблока  при пусках, остановах, опробованиях, переключениях в тепловой и других технологических схемах со щита управления</w:t>
            </w:r>
          </w:p>
        </w:tc>
      </w:tr>
      <w:tr w14:paraId="2BFE4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7356C8C7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4F1B07E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EB474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6216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7F7C58A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52E2C132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F318F5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Тепловые схемы и технологический процесс производства тепловой и электрической энергии;                                                             Электрические схемы питания основного и вспомогательного котельного и турбинного оборудования энергоблока</w:t>
            </w:r>
          </w:p>
        </w:tc>
      </w:tr>
      <w:tr w14:paraId="27A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12EEF198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restart"/>
            <w:noWrap w:val="0"/>
            <w:vAlign w:val="top"/>
          </w:tcPr>
          <w:p w14:paraId="0C3FAD4E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3.3. Выполнять оперативный контроль и изменять режим работы энергоблока, обеспечивать бесперебойную работу, предотвращать и ликвидировать аварийные ситуации в работе энергоблока.</w:t>
            </w:r>
          </w:p>
        </w:tc>
        <w:tc>
          <w:tcPr>
            <w:tcW w:w="7738" w:type="dxa"/>
            <w:noWrap w:val="0"/>
            <w:vAlign w:val="top"/>
          </w:tcPr>
          <w:p w14:paraId="11514D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Навыки:</w:t>
            </w:r>
          </w:p>
        </w:tc>
      </w:tr>
      <w:tr w14:paraId="3F26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8A8B36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BBD085B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22CE75E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Разрабатывать и внедрять мероприятия по предотвращению аварийных ситуаций.</w:t>
            </w:r>
          </w:p>
          <w:p w14:paraId="030FD01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Изменять режим работы, </w:t>
            </w:r>
            <w:r>
              <w:rPr>
                <w:rFonts w:ascii="Times New Roman" w:hAnsi="Times New Roman"/>
                <w:sz w:val="24"/>
                <w:szCs w:val="24"/>
              </w:rPr>
              <w:t>обслуживаемого оборудования энергоблока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 режимным картам и  по указаниям вышестоящего оперативного персонала;                                         </w:t>
            </w:r>
          </w:p>
          <w:p w14:paraId="35601A1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Оперативного контроля режима работы энергоблока,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обеспечения бесперебойной работы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предотвращения и ликвидация аварийных ситуаций в порядке, установленном требованиями инструкций.</w:t>
            </w:r>
          </w:p>
        </w:tc>
      </w:tr>
      <w:tr w14:paraId="48369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5F96E9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4E9BC7D2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530DDE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14:paraId="4A0D7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noWrap w:val="0"/>
            <w:vAlign w:val="top"/>
          </w:tcPr>
          <w:p w14:paraId="494992D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noWrap w:val="0"/>
            <w:vAlign w:val="top"/>
          </w:tcPr>
          <w:p w14:paraId="7D1B8540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744946E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Осуществлять мониторинг рабочих параметров энергоблока в реальном времени.</w:t>
            </w:r>
          </w:p>
          <w:p w14:paraId="5F868C1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Изменять режим работы энергоблока в зависимости от внешних условий и требований.</w:t>
            </w:r>
          </w:p>
          <w:p w14:paraId="6A30E1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Выполнять операции по изменению заданного режима работы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энергоблока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7EB74F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Выявлять, предотвращать и ликвидировать аварийные ситуации, препятствующие бесперебойной работе оборудования </w:t>
            </w:r>
            <w:r>
              <w:rPr>
                <w:rFonts w:ascii="Times New Roman" w:hAnsi="Times New Roman"/>
                <w:sz w:val="24"/>
                <w:szCs w:val="24"/>
              </w:rPr>
              <w:t>энергоблока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C4D2ED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техническое  состояние деталей, узлов и механизмов,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основного и вспомогательного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оборудования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энергоблока</w:t>
            </w:r>
          </w:p>
        </w:tc>
      </w:tr>
      <w:tr w14:paraId="4C716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vMerge w:val="continue"/>
            <w:tcBorders>
              <w:bottom w:val="nil"/>
            </w:tcBorders>
            <w:noWrap w:val="0"/>
            <w:vAlign w:val="top"/>
          </w:tcPr>
          <w:p w14:paraId="603002E8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vMerge w:val="continue"/>
            <w:tcBorders>
              <w:bottom w:val="nil"/>
            </w:tcBorders>
            <w:noWrap w:val="0"/>
            <w:vAlign w:val="top"/>
          </w:tcPr>
          <w:p w14:paraId="6D345976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4DE759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</w:tr>
      <w:tr w14:paraId="2D22D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dxa"/>
            <w:tcBorders>
              <w:top w:val="nil"/>
            </w:tcBorders>
            <w:noWrap w:val="0"/>
            <w:vAlign w:val="top"/>
          </w:tcPr>
          <w:p w14:paraId="2D92CBCD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4198" w:type="dxa"/>
            <w:tcBorders>
              <w:top w:val="nil"/>
            </w:tcBorders>
            <w:noWrap w:val="0"/>
            <w:vAlign w:val="top"/>
          </w:tcPr>
          <w:p w14:paraId="2D377C6F">
            <w:pPr>
              <w:jc w:val="both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</w:tc>
        <w:tc>
          <w:tcPr>
            <w:tcW w:w="7738" w:type="dxa"/>
            <w:noWrap w:val="0"/>
            <w:vAlign w:val="top"/>
          </w:tcPr>
          <w:p w14:paraId="15C3D6D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Методы оперативного контроля за состоянием энергоблока.</w:t>
            </w:r>
          </w:p>
          <w:p w14:paraId="6E416A8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анализа причин аварийных ситуаций и методы их предотвращения.</w:t>
            </w:r>
          </w:p>
          <w:p w14:paraId="2694BBF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Системы автоматической защиты и их функционирование.</w:t>
            </w:r>
          </w:p>
          <w:p w14:paraId="529895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Нормативные требования к обеспечению безопасности при эксплуатации оборудования</w:t>
            </w:r>
          </w:p>
          <w:p w14:paraId="351B1D62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Методы и способы устранения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аварийных ситуаций в работе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оборудования энергоблока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Устройство, принцип действия, расположение и назначение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вспомогательного котельного и турбинного оборудования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энергоблока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его узлов;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41CC1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Режимные карты по обслуживанию оборудования энергоблока.                                       Порядок приемки и сдачи смены</w:t>
            </w:r>
          </w:p>
        </w:tc>
      </w:tr>
    </w:tbl>
    <w:p w14:paraId="75428EF8">
      <w:pPr>
        <w:pStyle w:val="304"/>
        <w:spacing w:after="0" w:line="240" w:lineRule="auto"/>
        <w:rPr>
          <w:bCs/>
        </w:rPr>
      </w:pPr>
    </w:p>
    <w:p w14:paraId="27522F73">
      <w:pPr>
        <w:pStyle w:val="304"/>
        <w:spacing w:after="0" w:line="240" w:lineRule="auto"/>
        <w:rPr>
          <w:bCs/>
        </w:rPr>
      </w:pPr>
    </w:p>
    <w:p w14:paraId="3A59F552">
      <w:pPr>
        <w:rPr>
          <w:rFonts w:ascii="Times New Roman" w:hAnsi="Times New Roman" w:eastAsia="Segoe UI" w:cs="Times New Roman"/>
          <w:sz w:val="24"/>
          <w:szCs w:val="24"/>
          <w:lang w:eastAsia="ru-RU"/>
        </w:rPr>
      </w:pPr>
      <w:bookmarkStart w:id="24" w:name="_Toc156301311"/>
      <w:r>
        <w:br w:type="page"/>
      </w:r>
    </w:p>
    <w:p w14:paraId="61C9310C">
      <w:pPr>
        <w:pStyle w:val="304"/>
      </w:pPr>
      <w:r>
        <w:t>4.3. Примерная матрица компетенций выпускника</w:t>
      </w:r>
      <w:bookmarkEnd w:id="24"/>
    </w:p>
    <w:p w14:paraId="7E6B8208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720"/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pPr>
      <w:bookmarkStart w:id="25" w:name="_Toc156300436"/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4.3.1. Примерная матрица соответствия компетенций и составных частей ПОП СПО </w:t>
      </w:r>
      <w:r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  <w:t>профессии:</w:t>
      </w:r>
      <w:bookmarkEnd w:id="25"/>
    </w:p>
    <w:tbl>
      <w:tblPr>
        <w:tblStyle w:val="40"/>
        <w:tblW w:w="14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16"/>
        <w:gridCol w:w="281"/>
        <w:gridCol w:w="355"/>
        <w:gridCol w:w="355"/>
        <w:gridCol w:w="355"/>
        <w:gridCol w:w="355"/>
        <w:gridCol w:w="355"/>
        <w:gridCol w:w="354"/>
        <w:gridCol w:w="354"/>
        <w:gridCol w:w="354"/>
        <w:gridCol w:w="23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14:paraId="4798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7DBADB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Индекс</w:t>
            </w:r>
          </w:p>
        </w:tc>
        <w:tc>
          <w:tcPr>
            <w:tcW w:w="191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1A534DB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Наименование</w:t>
            </w:r>
          </w:p>
        </w:tc>
        <w:tc>
          <w:tcPr>
            <w:tcW w:w="11114" w:type="dxa"/>
            <w:gridSpan w:val="30"/>
            <w:tcMar>
              <w:left w:w="28" w:type="dxa"/>
              <w:right w:w="28" w:type="dxa"/>
            </w:tcMar>
            <w:vAlign w:val="center"/>
          </w:tcPr>
          <w:p w14:paraId="5DCAC9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Код общих и профессиональных компетенций, осваиваемых в рамках дисциплин (профессиональных модулей)</w:t>
            </w:r>
          </w:p>
        </w:tc>
      </w:tr>
      <w:tr w14:paraId="2A16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  <w:tcMar>
              <w:left w:w="28" w:type="dxa"/>
              <w:right w:w="28" w:type="dxa"/>
            </w:tcMar>
          </w:tcPr>
          <w:p w14:paraId="3A57FD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16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5CA1396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54" w:type="dxa"/>
            <w:gridSpan w:val="10"/>
            <w:tcMar>
              <w:left w:w="28" w:type="dxa"/>
              <w:right w:w="28" w:type="dxa"/>
            </w:tcMar>
            <w:vAlign w:val="center"/>
          </w:tcPr>
          <w:p w14:paraId="47DF08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Общие компетенции (ОК)</w:t>
            </w:r>
          </w:p>
        </w:tc>
        <w:tc>
          <w:tcPr>
            <w:tcW w:w="7760" w:type="dxa"/>
            <w:gridSpan w:val="20"/>
            <w:tcMar>
              <w:left w:w="28" w:type="dxa"/>
              <w:right w:w="28" w:type="dxa"/>
            </w:tcMar>
            <w:vAlign w:val="center"/>
          </w:tcPr>
          <w:p w14:paraId="524E8A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Профессиональные компетенции (ПК)</w:t>
            </w:r>
          </w:p>
        </w:tc>
      </w:tr>
      <w:tr w14:paraId="0EAF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88" w:type="dxa"/>
            <w:vMerge w:val="continue"/>
            <w:tcMar>
              <w:left w:w="28" w:type="dxa"/>
              <w:right w:w="28" w:type="dxa"/>
            </w:tcMar>
          </w:tcPr>
          <w:p w14:paraId="484EC8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16" w:type="dxa"/>
            <w:vMerge w:val="continue"/>
            <w:tcMar>
              <w:left w:w="28" w:type="dxa"/>
              <w:right w:w="28" w:type="dxa"/>
            </w:tcMar>
          </w:tcPr>
          <w:p w14:paraId="1163DF5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1" w:type="dxa"/>
            <w:tcMar>
              <w:left w:w="28" w:type="dxa"/>
              <w:right w:w="28" w:type="dxa"/>
            </w:tcMar>
          </w:tcPr>
          <w:p w14:paraId="333E56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991F01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6EB395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03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7A7ACA0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04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53A564D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05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0B1AF83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06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4B0CA2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07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D47AC7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08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1AFD5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4190178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FE4376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12ECA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B16C22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top"/>
          </w:tcPr>
          <w:p w14:paraId="332346FC">
            <w:pPr>
              <w:jc w:val="center"/>
              <w:rPr>
                <w:rFonts w:ascii="Times New Roman" w:hAnsi="Times New Roman" w:cs="Times New Roman" w:eastAsiaTheme="minorHAnsi"/>
                <w:sz w:val="14"/>
                <w:szCs w:val="1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388" w:type="dxa"/>
            <w:shd w:val="clear" w:color="auto" w:fill="auto"/>
            <w:tcMar>
              <w:left w:w="28" w:type="dxa"/>
              <w:right w:w="28" w:type="dxa"/>
            </w:tcMar>
            <w:vAlign w:val="top"/>
          </w:tcPr>
          <w:p w14:paraId="6B66F774">
            <w:pPr>
              <w:jc w:val="center"/>
              <w:rPr>
                <w:rFonts w:ascii="Times New Roman" w:hAnsi="Times New Roman" w:cs="Times New Roman" w:eastAsiaTheme="minorHAnsi"/>
                <w:sz w:val="14"/>
                <w:szCs w:val="1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6830090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15D78DB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0963769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47C9A75E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</w:t>
            </w: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1E26AE8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4D02EBD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041DFBFC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0D58AF78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4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1E50358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.1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062373D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.2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top"/>
          </w:tcPr>
          <w:p w14:paraId="191EA345">
            <w:pPr>
              <w:jc w:val="center"/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>
              <w:rPr>
                <w:rFonts w:hint="default" w:ascii="Times New Roman" w:hAnsi="Times New Roman" w:cs="Times New Roman"/>
                <w:sz w:val="14"/>
                <w:szCs w:val="14"/>
                <w:lang w:val="ru-RU"/>
              </w:rPr>
              <w:t>3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76A441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C2FEC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DB4B2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28C23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696F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  <w:gridSpan w:val="2"/>
            <w:tcMar>
              <w:left w:w="28" w:type="dxa"/>
              <w:right w:w="28" w:type="dxa"/>
            </w:tcMar>
          </w:tcPr>
          <w:p w14:paraId="53C3616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Обязательная часть образовательной программы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</w:tcPr>
          <w:p w14:paraId="35E221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3F2021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4EBBB17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11951A7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02461E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</w:tcPr>
          <w:p w14:paraId="2ECDAB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232A9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351FBB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</w:tcPr>
          <w:p w14:paraId="1D706E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7D3C145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4E518F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3FC4B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DD9A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726D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0DEA2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81E6F5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2A22A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40B9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828DE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2DBCB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509973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BFC50E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9B7D7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CDF9EC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9DC2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CDD64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A2DBA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ED273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A9D7FA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37E6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9732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7EB99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СГ.00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246CE4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Социально-гуманитарный цикл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59D7A9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19B6F9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3154BB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306DDC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97833B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3655C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28C5D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DFDAFD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85070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00FF6A1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196255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232F6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DF76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FCF7A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59F76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1A2748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5C76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63017D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E0F50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8671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CBD3B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2B0D9A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59B8EF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BC7D6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C8068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53B83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73614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0BE52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78F2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AFA25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811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0CB8B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СГ.01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2BA1EF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История России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0B73F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1007C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AB4B6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1B7221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9A3FB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30409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CFC3E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3E56A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34086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7D64B4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6DDA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05539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097D20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604A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8113E4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90077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7BEF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58D7D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0235C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7B207A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3DBA98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D031A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B2509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D7C8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F274B9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18B2F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3A841F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8F69B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7B2E5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52D5B3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0DE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E45ED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СГ.02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3BBB13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18A707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AD5F28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CC571B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DA869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0E13C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BD388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D15580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6DE80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0F469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4B7938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48875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20993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462A42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740B5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85A2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9BFC7D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D61F4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1E1F6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4B5ED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26E20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5F2504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BFEC3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7A7B42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7B700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28CC2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D01865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4E8CBE6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8726C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BC7C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61F4A15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13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D7D2E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СГ.03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767608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Безопасность жизнедеятельности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4097F3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0581E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F87736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A62495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7A3BD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F96D6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8C252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1E585E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D4E958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</w:tcPr>
          <w:p w14:paraId="6ACA64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18279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58E6C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3EFB2A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DA4CE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68D93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065A37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63DD2F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CD439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4A673A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0B052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750F1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740B8C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28FD0F3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F3EA7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1B7202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1958A3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789674D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3F0C8A6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5F279E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</w:tcPr>
          <w:p w14:paraId="0E0281E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1C0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484A4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СГ.04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3F960F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Физическая культура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3AB9B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97C84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8ECBB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CD24C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ADC205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9D08F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11D232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5DB1F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24FC8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9D0435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5B366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E639E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EC33E6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3EDD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D0B5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D5A4E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23241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C2BF31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19EC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879D4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A94F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4FA6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FA8C52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9F56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C4AD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47CA9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C350A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E0E17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373E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955F5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FD3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21390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СГ.05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1393E6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Основы финансовой грамотности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758026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062F8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DE07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3C481E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4B8AA7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B70D4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28986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0EADB5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CEDFD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117E19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359F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043BF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210AB2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82A74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57F3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22BC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A05F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8426C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D158F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4EFB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0FB26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3BE9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748D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D6DAC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371312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87668E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A2217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EA55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D755F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09F39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2AF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DD7D2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СГ.0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2BA3D4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Основы бережливого производства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4961A3E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1DAB1D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DE61AF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A457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EAE92A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A3C13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DB242D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ABB09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46458F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8B6879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D7CE06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BAD2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32D94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C72D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2948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BD942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E089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F657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92D6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5433D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9107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C973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06DD6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0C3F2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2C12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D971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D4C23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2CAF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5669D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92745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490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A79AB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ОП.00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48A6B6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Общепрофессиональный цикл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4FD8D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E27649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84BC8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E69246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2A5CB7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D7ABA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84A90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F94F3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046DB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9602B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965171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34C3D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14A2F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0E23D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781A1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32761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C9A8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415E4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CABC5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A8E4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6300D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24CA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7C03E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AF80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E098F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C5840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AE43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60E57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4FB6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2416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AE4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C75557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ОП. 01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6C5DDE3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Основы электротехники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4B0CA5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F2EAE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CD807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69957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3D085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19134F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AAA7F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9DC48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2D6D1E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63EB47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9D887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889A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9A964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8413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DF9BD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F153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26E7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82A8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794C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B82ACF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31FDD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BE4A6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DC1605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99934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B3713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30C33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2A8A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90934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2BE0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B5FF26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1AB7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40B4F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ОП. 02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50E7F49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Основы технической механики и слесарных работ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30C7E1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20D49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98785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F2152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C56ED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DF3B3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931C4D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5597DB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537C6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67C1E0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CFC03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0CB1C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0DE0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67EF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6727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B51CB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BED6D8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905D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66196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E850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712CB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CCD9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CF09B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FB58DA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08DC8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01B1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9FFFF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CE99EB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7AED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FF068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ABD2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B062A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ОП. 03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368E6CC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  <w:t>Основы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 xml:space="preserve"> теплотехники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5D2DC31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FA2500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0E3F9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4E773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E5054D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AD33F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52B8C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2B3F4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CB76E8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7417E1F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344D86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2E1A0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A8F34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8AC7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1D4D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2BE3F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D5FFE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C82EF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CBDB9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8072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BA91CC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C22F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998B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A92FE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3B0F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DD03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D1B5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36F7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B04E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ECD72E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57E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68F37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ОП.04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1F6110E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Водно-химические режимы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6CA910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CE6656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DCE011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30D41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EA8CD2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CD2B63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AA47E0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38368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34132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74CD75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ED10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6B1E6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1F4AE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E5714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36DF6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F26020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028D7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EFA17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1154C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EF13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D6112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5C11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1484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231B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E17A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C1BB0C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5ABA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CB4C7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5A91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8F8F7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9C3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83A7F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ОП.05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7740DFF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Материаловедение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EE412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E9BDB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C3E438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BB0BA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5F9408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62C45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B7E47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69083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120F6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899C4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07EEB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5E437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4FFE3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FD905E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C390E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09A098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06BD78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43765C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C493F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186C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FBC82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63A62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CF628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704F4B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2E135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A89C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94B7F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D6382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9A482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CDBC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A64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FD038F9">
            <w:pPr>
              <w:rPr>
                <w:rFonts w:hint="default"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ОП.0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646E06B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Охрана труда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61B897CB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E0FFD65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D908A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696275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72B87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06765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AA33392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4D1B8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B9C851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4A14908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61A5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87090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BC8A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C8927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F30F3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D698F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5CB9F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FCC8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AFDE7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73B1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0FFDD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1FFA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2BC8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BDDA8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BA56C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BBEB0C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98512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2A4E8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C3671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CDB0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E1B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202CBAB">
            <w:pP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ПМ.0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704C4D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Cs/>
                <w:sz w:val="16"/>
                <w:szCs w:val="16"/>
                <w:highlight w:val="none"/>
              </w:rPr>
              <w:t xml:space="preserve">Эксплуатация и обслуживание котлов 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06FE9E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119C88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52DFA8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FF08B5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A1D9BC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CEF37E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041763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A61AE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0684C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C4DF7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1F6BE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E7BC9F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011B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B7F11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BD55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7EF6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C21E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1CDEF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7A1E4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C4DC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4814B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506E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B6932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37DDE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4839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D60D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CEEC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51619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1A0D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B81656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61EC5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E153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МДК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.01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3E109E0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Эксплуатация </w:t>
            </w:r>
            <w:r>
              <w:rPr>
                <w:rFonts w:ascii="Times New Roman" w:hAnsi="Times New Roman"/>
                <w:b w:val="0"/>
                <w:bCs/>
                <w:iCs/>
                <w:sz w:val="16"/>
                <w:szCs w:val="16"/>
              </w:rPr>
              <w:t>и обслуживание</w:t>
            </w:r>
            <w:r>
              <w:rPr>
                <w:rFonts w:hint="default" w:ascii="Times New Roman" w:hAnsi="Times New Roman"/>
                <w:b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паровых и водогрейных котлов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60B920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91BF2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030C4A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9F4E7D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36F5D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275288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39F60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4473D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C1A35F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49423E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233694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95BBB3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F2AEE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00E89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E8404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F69F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55156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1222CE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721DE7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95FF30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0FC8E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EE99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76EB8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4374D6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A11F5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83C2B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6D8BA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9318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1BEAA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04F9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A25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1F5CF27D">
            <w:pP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4BCF5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Учебная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717243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78250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D6508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80C84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33ADD4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447A59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BA85FB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56C720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C5F572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09E45A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2E23DF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C708F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48141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9369D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36C35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2F1D8D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317CAC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2CC047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7D556E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72A80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A476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6B65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333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E4F3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C5D72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0AEAE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5E1BE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67BB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932EC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7622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600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70B919B1">
            <w:pPr>
              <w:rPr>
                <w:rFonts w:hint="default"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081BA1F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Производственная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720AA7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B3954A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170687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063D3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0C6F8C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C41D80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50995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BBA48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46C715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F4538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A1DA2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3B12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64BA1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87283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1EBE2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7238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8F1987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734C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56FF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97FB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9942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91A9A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25C36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C73E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B207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E047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715E3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BC10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2DC65C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C3A5CA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297B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5D62CF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ПМ.0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6489262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iCs/>
                <w:sz w:val="16"/>
                <w:szCs w:val="16"/>
              </w:rPr>
              <w:t>Эксплуатация и обслуживание котельного оборудования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7C8A69A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5034B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A673F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5FD23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B55BED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387D5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D0B69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9EADB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1FB23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A8E4F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08CC5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37FD8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ADB66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3C27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CAD4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34890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EC589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0F952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DA2CD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7F74A5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EBA65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598D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A014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D4922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9C43CA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57015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CDC704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CC3AA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F39B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91D3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462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B08CF7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МДК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.01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6C0CFF6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Эксплуатация и обслуживания котлов и котельно-вспомогательного оборудования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49AEB1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DE576C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70B79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E4D8E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05953E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DF396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4EC71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DD5306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6AE2B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2B6201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FAA73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EDC90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4659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3D9E2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DA1A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38ADC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6F3A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29FB9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EA507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C13FB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AC70A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6B647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FA8F0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C4E29A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9FEBC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2495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593738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4C4A3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CC65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679F9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E35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3056074C">
            <w:pPr>
              <w:rPr>
                <w:rFonts w:hint="default"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6F62CD9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Учебная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3C770C8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E2860B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E127B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620AF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0A54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A4DAD8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105FA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D686CD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A23B07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634DE8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48D39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5E9B10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1383DD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5A9503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7782D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2E3F7D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EA76B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E3B91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3F78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BFD95B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A66876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65F5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47CA3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CA6EB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B2646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C3BB2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F0D12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942E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C763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B4697A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8AD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3C5DD1D">
            <w:pPr>
              <w:rPr>
                <w:rFonts w:hint="default"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38C0993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Производственная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4FC1F0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E23EBB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317552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12B7CE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C64B1A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DFFD2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A2BC3A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BFE9F5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23377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B8665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F6B4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C775D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4AF0E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07F1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D5492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8642FA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68566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A9AE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8B2A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3F493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BEBD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66784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221C1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9D14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281A2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37F8D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7495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95C97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B5DF9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396A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48A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4B5ABA1D">
            <w:pP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ПМ.0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1F3FF81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iCs/>
                <w:sz w:val="16"/>
                <w:szCs w:val="16"/>
              </w:rPr>
              <w:t xml:space="preserve">Эксплуатация и обслуживание турбин 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5AF7C0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FEB02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262E4C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7CF895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514A6B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DDDA6E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5D9E26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EA92A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B1025E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0114A34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3719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4424F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BC6C7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C2D80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AE17E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F96BFA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3C6B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7815ED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6AA36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6A560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94D81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779BA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231750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2A100E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4A28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A6B00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DFFE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79C4C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DE1A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EE866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559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428A4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МДК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.01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26F254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Эксплуатация паровых и газовых турбин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99FD93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76B3E1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3B981A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2FC38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E347D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3E8073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B73FCF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59D210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F678F4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34D45E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F21F9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1E7773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3EE3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32A06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60B4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BAD4F6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0AAF7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C1660F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2590F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D1D43E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50D91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D03766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AE87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4727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7E53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A67AF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1045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95E3D8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BEBC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DF6DC8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01B9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320CDE33">
            <w:pPr>
              <w:rPr>
                <w:rFonts w:hint="default"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14FCF3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Учебная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4BBA5E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D2B71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3CB2CB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E38D4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81C69A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03AF9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DF89F8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BFAAC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6BF4B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9F020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A9EDD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918A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81015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1A5F06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20E4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92633F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B64D3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ED7E11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51F687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C470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9784A2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24D5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CE74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0A1F6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D68946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8FB6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F0C40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0FBC36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85F76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D7937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B813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7F2770C">
            <w:pPr>
              <w:rPr>
                <w:rFonts w:hint="default"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5BBA7A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Производственная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05EB9E5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BDD15B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7C5EDA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5CE4C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307795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E6BB98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2DE54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2CBA0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48881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8B2EB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43953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6E8CB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CBA9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3DEC37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92303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7FB1F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40793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B4639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F8735E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1FC123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8F14D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C8095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30EA9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B3D94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9F9A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CF390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276F97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75A8B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8E0806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1D7B21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C88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3A159EBA">
            <w:pPr>
              <w:rPr>
                <w:rFonts w:hint="default"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ПМ.0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72B9BF4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 w:val="0"/>
                <w:iCs/>
                <w:sz w:val="16"/>
                <w:szCs w:val="16"/>
              </w:rPr>
              <w:t xml:space="preserve">Эксплуатация и обслуживание основного и вспомогательного турбинного оборудования 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1EA230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9E273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AB285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227F1F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9DFE5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F8AE94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5D9DF6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4F2C41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02E260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68A66A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D023E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9B6310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857DE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361D6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84B5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7C4A4D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63EBB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15CF7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990A6E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E46A3B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B6D83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53AC61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A23B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63F5F8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B5238E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713FD5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41163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055F5F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5C57D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19623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38D3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68BD3A9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МДК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.01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top"/>
          </w:tcPr>
          <w:p w14:paraId="521C2FD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Cs/>
                <w:sz w:val="16"/>
                <w:szCs w:val="16"/>
              </w:rPr>
              <w:t>Эксплуатация и обслуживание основного и вспомогательного турбинного оборудования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5C073D1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B281DE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282BA2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98832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1D60C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2629D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113C4B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EF95E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E9ED27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0278B9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A4512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7B45C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6318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BB60B5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F8A4D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669443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C6D04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728C04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93B84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AF593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B3BE56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BB10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25C01E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9E91BC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EBF92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07E7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42A4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0BC44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CB43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5807B1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0814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542DB122">
            <w:pPr>
              <w:rPr>
                <w:rFonts w:hint="default"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23A8E14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Учебная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601B6F9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1E5BC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87EC3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065FB4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A412D2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8932E4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3C55D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CF7F33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45C23C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79738D5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DB6C17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533559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08EEE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76213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F95A3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22AD0E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8E78A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E89A5A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6F609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0BE5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AA0F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30829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B362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26454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ABA00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098E0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14C13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2C3C35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D214B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D84E1D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10A5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2CBF2BAD">
            <w:pPr>
              <w:rPr>
                <w:rFonts w:hint="default" w:ascii="Times New Roman" w:hAnsi="Times New Roman" w:cs="Times New Roman"/>
                <w:bC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05405CB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Производственная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00FE3A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6FFC96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A64654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0B703C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F391CA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FC5B29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18AAFD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54D611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25EAD3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5C5C8F9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7A329A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054F9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514FA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9717D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ED491E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0E01F4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C6EC2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2EAE1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3730B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4D6DB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820B2C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8DEC7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27748E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12F18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D88C1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3F47E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934A2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6A1432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C668B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E04A1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EB3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46CC649A">
            <w:pP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ПМ.0</w:t>
            </w:r>
            <w:r>
              <w:rPr>
                <w:rFonts w:hint="default" w:ascii="Times New Roman" w:hAnsi="Times New Roman"/>
                <w:b/>
                <w:bCs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62DF012A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iCs/>
                <w:sz w:val="16"/>
                <w:szCs w:val="16"/>
              </w:rPr>
              <w:t>Эксплуатация и обслуживание блочной системы управления агрегатами (котел-турбина)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3763BA73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2522F70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89B8AB9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BA3F93F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11B2142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D92AFFE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0B29A288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64681F9C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F40FBC2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2BEF0F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937A63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20C6AA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C1FAF1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211630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A160ED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6E44E1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DF6899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AA819FE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BE71A4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12FD8C1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52A03DD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4B3F231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D6DA506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E8EB14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585E1C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DCCD71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E3187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5D4C24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853029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18DC3D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5DF9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4851B0AC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МДК.0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.01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2DF76405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>Эксплуатация и обслуживание блочной системы управления агрегатами (котёл - турбина)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1330338B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3938F8F1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8BD01CC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496A0136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E623AF6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E28FC36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906991E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F0BC760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746405A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1B7C95C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7F941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C9760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67BEB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1045C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D33BE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49037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969CB6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FFCBA65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8092516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EE7D072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76BDB4B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266C30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4A0B42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779533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D70D0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92EDC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1AA477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A641F7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B356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13259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453F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43B7F918">
            <w:pP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4BC3DC17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Учебная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26A753A9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215F20F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896B819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03C046A5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5245801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FFDF845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4EFFA9EE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7FEB01D8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388CFDAE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13F87DD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35619D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67CFEA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4BFF8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92A7D4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E9AF9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82281C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5D405C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E587E2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0F613AF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F46C611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A7B0B59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47EF1D1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E83EB41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51E2D3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CF7D5F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51B20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FC0EC4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EC0DA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D276B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0B4998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14:paraId="735B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tcMar>
              <w:left w:w="28" w:type="dxa"/>
              <w:right w:w="28" w:type="dxa"/>
            </w:tcMar>
            <w:vAlign w:val="center"/>
          </w:tcPr>
          <w:p w14:paraId="09E5234B">
            <w:pP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ПП. 0</w:t>
            </w:r>
            <w:r>
              <w:rPr>
                <w:rFonts w:hint="default" w:ascii="Times New Roman" w:hAnsi="Times New Roman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916" w:type="dxa"/>
            <w:tcMar>
              <w:left w:w="28" w:type="dxa"/>
              <w:right w:w="28" w:type="dxa"/>
            </w:tcMar>
            <w:vAlign w:val="center"/>
          </w:tcPr>
          <w:p w14:paraId="201AEB9F">
            <w:pP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Производственная практика</w:t>
            </w:r>
          </w:p>
        </w:tc>
        <w:tc>
          <w:tcPr>
            <w:tcW w:w="281" w:type="dxa"/>
            <w:tcMar>
              <w:left w:w="28" w:type="dxa"/>
              <w:right w:w="28" w:type="dxa"/>
            </w:tcMar>
            <w:vAlign w:val="center"/>
          </w:tcPr>
          <w:p w14:paraId="56E865B5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7BEE6160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29C983DA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143F95B1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6976850B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5" w:type="dxa"/>
            <w:tcMar>
              <w:left w:w="28" w:type="dxa"/>
              <w:right w:w="28" w:type="dxa"/>
            </w:tcMar>
            <w:vAlign w:val="center"/>
          </w:tcPr>
          <w:p w14:paraId="573B0605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71DBED8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1BDB38B5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54" w:type="dxa"/>
            <w:tcMar>
              <w:left w:w="28" w:type="dxa"/>
              <w:right w:w="28" w:type="dxa"/>
            </w:tcMar>
            <w:vAlign w:val="center"/>
          </w:tcPr>
          <w:p w14:paraId="2E702110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vAlign w:val="center"/>
          </w:tcPr>
          <w:p w14:paraId="17BC837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4FC76F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F68A25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C26884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821DC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7A2F08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6D5FA2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6BC7210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531E7C8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557BD054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AFB260A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09E7F486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3CDBA6D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D9556FE">
            <w:pP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836C18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3481AA8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B91D2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24F8E0C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72A4EA6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15F76FE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8" w:type="dxa"/>
            <w:tcMar>
              <w:left w:w="28" w:type="dxa"/>
              <w:right w:w="28" w:type="dxa"/>
            </w:tcMar>
            <w:vAlign w:val="center"/>
          </w:tcPr>
          <w:p w14:paraId="4394215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F0C42A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720"/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02F393F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720"/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1DBD78D4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720"/>
        <w:rPr>
          <w:rFonts w:ascii="Times New Roman" w:hAnsi="Times New Roman" w:eastAsia="Times New Roman" w:cs="Times New Roman"/>
          <w:bCs/>
          <w:color w:val="auto"/>
          <w:sz w:val="24"/>
          <w:szCs w:val="24"/>
        </w:rPr>
      </w:pPr>
    </w:p>
    <w:p w14:paraId="2BAE4215">
      <w:pPr>
        <w:rPr>
          <w:rFonts w:ascii="Times New Roman" w:hAnsi="Times New Roman"/>
          <w:b/>
          <w:bCs/>
          <w:sz w:val="28"/>
          <w:szCs w:val="28"/>
        </w:rPr>
      </w:pPr>
    </w:p>
    <w:p w14:paraId="5729F38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3C456BB">
      <w:pPr>
        <w:pStyle w:val="2"/>
        <w:spacing w:before="0" w:after="0"/>
      </w:pPr>
      <w:bookmarkStart w:id="26" w:name="_Toc156156500"/>
      <w:bookmarkStart w:id="27" w:name="_Toc103593999"/>
      <w:r>
        <w:t>Раздел 5. Примерная структура и содержание образовательной программы</w:t>
      </w:r>
      <w:bookmarkEnd w:id="26"/>
    </w:p>
    <w:p w14:paraId="0E401B14">
      <w:pPr>
        <w:pStyle w:val="304"/>
        <w:spacing w:after="0" w:line="240" w:lineRule="auto"/>
        <w:rPr>
          <w:bCs/>
        </w:rPr>
      </w:pPr>
      <w:bookmarkStart w:id="28" w:name="_Toc156156501"/>
      <w:r>
        <w:rPr>
          <w:bCs/>
        </w:rPr>
        <w:t>5.1. Примерный учебный план</w:t>
      </w:r>
      <w:bookmarkEnd w:id="28"/>
      <w:r>
        <w:rPr>
          <w:bCs/>
        </w:rPr>
        <w:t xml:space="preserve"> </w:t>
      </w:r>
    </w:p>
    <w:p w14:paraId="30B77732">
      <w:pPr>
        <w:pStyle w:val="304"/>
        <w:spacing w:after="0" w:line="240" w:lineRule="auto"/>
        <w:rPr>
          <w:bCs/>
        </w:rPr>
      </w:pPr>
    </w:p>
    <w:tbl>
      <w:tblPr>
        <w:tblStyle w:val="7"/>
        <w:tblW w:w="14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4407"/>
        <w:gridCol w:w="709"/>
        <w:gridCol w:w="666"/>
        <w:gridCol w:w="1333"/>
        <w:gridCol w:w="1497"/>
        <w:gridCol w:w="11"/>
        <w:gridCol w:w="1144"/>
        <w:gridCol w:w="1241"/>
        <w:gridCol w:w="1072"/>
        <w:gridCol w:w="1107"/>
      </w:tblGrid>
      <w:tr w14:paraId="740B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vMerge w:val="restart"/>
            <w:noWrap w:val="0"/>
            <w:vAlign w:val="center"/>
          </w:tcPr>
          <w:p w14:paraId="235C7C14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4407" w:type="dxa"/>
            <w:vMerge w:val="restart"/>
            <w:noWrap w:val="0"/>
            <w:vAlign w:val="center"/>
          </w:tcPr>
          <w:p w14:paraId="30FCDF90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noWrap w:val="0"/>
            <w:textDirection w:val="btLr"/>
            <w:vAlign w:val="top"/>
          </w:tcPr>
          <w:p w14:paraId="7D4B9BAF">
            <w:pPr>
              <w:spacing w:after="0" w:line="240" w:lineRule="auto"/>
              <w:ind w:right="2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66" w:type="dxa"/>
            <w:vMerge w:val="restart"/>
            <w:noWrap w:val="0"/>
            <w:textDirection w:val="btLr"/>
            <w:vAlign w:val="top"/>
          </w:tcPr>
          <w:p w14:paraId="4AF8E6E2">
            <w:pPr>
              <w:suppressAutoHyphens/>
              <w:spacing w:after="0" w:line="240" w:lineRule="auto"/>
              <w:ind w:right="29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hint="default" w:ascii="Times New Roman" w:hAnsi="Times New Roman"/>
                <w:sz w:val="24"/>
                <w:szCs w:val="24"/>
              </w:rPr>
              <w:t xml:space="preserve"> т.ч. в форме практ. подготовки</w:t>
            </w:r>
          </w:p>
        </w:tc>
        <w:tc>
          <w:tcPr>
            <w:tcW w:w="6298" w:type="dxa"/>
            <w:gridSpan w:val="6"/>
            <w:noWrap w:val="0"/>
            <w:vAlign w:val="center"/>
          </w:tcPr>
          <w:p w14:paraId="2F32923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Объем образовательной программы в академических часах, по видам учебных занятий</w:t>
            </w:r>
          </w:p>
        </w:tc>
        <w:tc>
          <w:tcPr>
            <w:tcW w:w="1107" w:type="dxa"/>
            <w:vMerge w:val="restart"/>
            <w:noWrap w:val="0"/>
            <w:vAlign w:val="center"/>
          </w:tcPr>
          <w:p w14:paraId="192641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Рекомендуемый курс изучения</w:t>
            </w:r>
          </w:p>
        </w:tc>
      </w:tr>
      <w:tr w14:paraId="6E8D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7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 w14:paraId="5D84C8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7" w:type="dxa"/>
            <w:vMerge w:val="continue"/>
            <w:noWrap w:val="0"/>
            <w:vAlign w:val="top"/>
          </w:tcPr>
          <w:p w14:paraId="7FBA3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 w14:paraId="0DD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vMerge w:val="continue"/>
            <w:noWrap w:val="0"/>
            <w:textDirection w:val="btLr"/>
            <w:vAlign w:val="top"/>
          </w:tcPr>
          <w:p w14:paraId="6B036877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E2E2B">
            <w:pPr>
              <w:suppressAutoHyphens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8C73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Лабораторные и практические занятия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3E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3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0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07" w:type="dxa"/>
            <w:vMerge w:val="continue"/>
            <w:noWrap w:val="0"/>
            <w:vAlign w:val="center"/>
          </w:tcPr>
          <w:p w14:paraId="52F25E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EB3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397BF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7" w:type="dxa"/>
            <w:noWrap w:val="0"/>
            <w:vAlign w:val="top"/>
          </w:tcPr>
          <w:p w14:paraId="2EE31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noWrap w:val="0"/>
            <w:vAlign w:val="top"/>
          </w:tcPr>
          <w:p w14:paraId="41028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  <w:noWrap w:val="0"/>
            <w:vAlign w:val="top"/>
          </w:tcPr>
          <w:p w14:paraId="4B51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noWrap w:val="0"/>
            <w:vAlign w:val="top"/>
          </w:tcPr>
          <w:p w14:paraId="4FDA6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97" w:type="dxa"/>
            <w:noWrap w:val="0"/>
            <w:vAlign w:val="top"/>
          </w:tcPr>
          <w:p w14:paraId="4341D1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7C2996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1" w:type="dxa"/>
            <w:noWrap w:val="0"/>
            <w:vAlign w:val="top"/>
          </w:tcPr>
          <w:p w14:paraId="616AC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noWrap w:val="0"/>
            <w:vAlign w:val="top"/>
          </w:tcPr>
          <w:p w14:paraId="0B555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7" w:type="dxa"/>
            <w:noWrap w:val="0"/>
            <w:vAlign w:val="top"/>
          </w:tcPr>
          <w:p w14:paraId="784FA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14:paraId="6F43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noWrap w:val="0"/>
            <w:vAlign w:val="center"/>
          </w:tcPr>
          <w:p w14:paraId="28E1353F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 образовательной программы</w:t>
            </w:r>
            <w:r>
              <w:rPr>
                <w:rStyle w:val="9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709" w:type="dxa"/>
            <w:noWrap w:val="0"/>
            <w:vAlign w:val="top"/>
          </w:tcPr>
          <w:p w14:paraId="5222D483">
            <w:pPr>
              <w:spacing w:after="0" w:line="240" w:lineRule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666" w:type="dxa"/>
            <w:noWrap w:val="0"/>
            <w:vAlign w:val="center"/>
          </w:tcPr>
          <w:p w14:paraId="61E19431">
            <w:pPr>
              <w:spacing w:after="0" w:line="240" w:lineRule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306</w:t>
            </w:r>
          </w:p>
        </w:tc>
        <w:tc>
          <w:tcPr>
            <w:tcW w:w="1333" w:type="dxa"/>
            <w:noWrap w:val="0"/>
            <w:vAlign w:val="center"/>
          </w:tcPr>
          <w:p w14:paraId="7105ACEA">
            <w:pPr>
              <w:spacing w:after="0" w:line="240" w:lineRule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276</w:t>
            </w:r>
          </w:p>
        </w:tc>
        <w:tc>
          <w:tcPr>
            <w:tcW w:w="1497" w:type="dxa"/>
            <w:noWrap w:val="0"/>
            <w:vAlign w:val="center"/>
          </w:tcPr>
          <w:p w14:paraId="33908195">
            <w:pPr>
              <w:spacing w:after="0" w:line="240" w:lineRule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306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E914E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540</w:t>
            </w:r>
          </w:p>
        </w:tc>
        <w:tc>
          <w:tcPr>
            <w:tcW w:w="1241" w:type="dxa"/>
            <w:noWrap w:val="0"/>
            <w:vAlign w:val="top"/>
          </w:tcPr>
          <w:p w14:paraId="1E58858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0D75A10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07" w:type="dxa"/>
            <w:noWrap w:val="0"/>
            <w:vAlign w:val="top"/>
          </w:tcPr>
          <w:p w14:paraId="04F68B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7EA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 w14:paraId="4715A9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СГ.00</w:t>
            </w:r>
          </w:p>
        </w:tc>
        <w:tc>
          <w:tcPr>
            <w:tcW w:w="4407" w:type="dxa"/>
            <w:noWrap w:val="0"/>
            <w:vAlign w:val="center"/>
          </w:tcPr>
          <w:p w14:paraId="73C95B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Социально-гуманитарный цикл </w:t>
            </w:r>
          </w:p>
        </w:tc>
        <w:tc>
          <w:tcPr>
            <w:tcW w:w="709" w:type="dxa"/>
            <w:noWrap w:val="0"/>
            <w:vAlign w:val="top"/>
          </w:tcPr>
          <w:p w14:paraId="17CA370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220</w:t>
            </w:r>
          </w:p>
        </w:tc>
        <w:tc>
          <w:tcPr>
            <w:tcW w:w="666" w:type="dxa"/>
            <w:noWrap w:val="0"/>
            <w:vAlign w:val="top"/>
          </w:tcPr>
          <w:p w14:paraId="684050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33" w:type="dxa"/>
            <w:noWrap w:val="0"/>
            <w:vAlign w:val="top"/>
          </w:tcPr>
          <w:p w14:paraId="5984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497" w:type="dxa"/>
            <w:noWrap w:val="0"/>
            <w:vAlign w:val="top"/>
          </w:tcPr>
          <w:p w14:paraId="2FD08A76">
            <w:pPr>
              <w:spacing w:after="0" w:line="240" w:lineRule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1C9BCA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68CB1BA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5D50FC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3693A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899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4E856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СГ.01</w:t>
            </w:r>
          </w:p>
        </w:tc>
        <w:tc>
          <w:tcPr>
            <w:tcW w:w="4407" w:type="dxa"/>
            <w:noWrap w:val="0"/>
            <w:vAlign w:val="top"/>
          </w:tcPr>
          <w:p w14:paraId="1CC0AA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709" w:type="dxa"/>
            <w:noWrap w:val="0"/>
            <w:vAlign w:val="top"/>
          </w:tcPr>
          <w:p w14:paraId="442D86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66" w:type="dxa"/>
            <w:noWrap w:val="0"/>
            <w:vAlign w:val="top"/>
          </w:tcPr>
          <w:p w14:paraId="0295D2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333" w:type="dxa"/>
            <w:noWrap w:val="0"/>
            <w:vAlign w:val="top"/>
          </w:tcPr>
          <w:p w14:paraId="09EC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97" w:type="dxa"/>
            <w:noWrap w:val="0"/>
            <w:vAlign w:val="top"/>
          </w:tcPr>
          <w:p w14:paraId="3308D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5329B5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0BD671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30C52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1D5D8C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55C6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1C67F7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СГ.02</w:t>
            </w:r>
          </w:p>
        </w:tc>
        <w:tc>
          <w:tcPr>
            <w:tcW w:w="4407" w:type="dxa"/>
            <w:noWrap w:val="0"/>
            <w:vAlign w:val="top"/>
          </w:tcPr>
          <w:p w14:paraId="008949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  <w:tc>
          <w:tcPr>
            <w:tcW w:w="709" w:type="dxa"/>
            <w:noWrap w:val="0"/>
            <w:vAlign w:val="top"/>
          </w:tcPr>
          <w:p w14:paraId="44C4E40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66" w:type="dxa"/>
            <w:noWrap w:val="0"/>
            <w:vAlign w:val="top"/>
          </w:tcPr>
          <w:p w14:paraId="547E849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333" w:type="dxa"/>
            <w:noWrap w:val="0"/>
            <w:vAlign w:val="top"/>
          </w:tcPr>
          <w:p w14:paraId="72D78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7" w:type="dxa"/>
            <w:noWrap w:val="0"/>
            <w:vAlign w:val="top"/>
          </w:tcPr>
          <w:p w14:paraId="6E8ACF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5EC540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12169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6D84C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378B0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7190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2C1E3D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СГ.03</w:t>
            </w:r>
          </w:p>
        </w:tc>
        <w:tc>
          <w:tcPr>
            <w:tcW w:w="4407" w:type="dxa"/>
            <w:noWrap w:val="0"/>
            <w:vAlign w:val="top"/>
          </w:tcPr>
          <w:p w14:paraId="5552E9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709" w:type="dxa"/>
            <w:noWrap w:val="0"/>
            <w:vAlign w:val="top"/>
          </w:tcPr>
          <w:p w14:paraId="368EDE8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66" w:type="dxa"/>
            <w:noWrap w:val="0"/>
            <w:vAlign w:val="top"/>
          </w:tcPr>
          <w:p w14:paraId="6D91B22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33" w:type="dxa"/>
            <w:noWrap w:val="0"/>
            <w:vAlign w:val="top"/>
          </w:tcPr>
          <w:p w14:paraId="15DF3B1B">
            <w:pPr>
              <w:tabs>
                <w:tab w:val="left" w:pos="491"/>
                <w:tab w:val="center" w:pos="558"/>
              </w:tabs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97" w:type="dxa"/>
            <w:noWrap w:val="0"/>
            <w:vAlign w:val="top"/>
          </w:tcPr>
          <w:p w14:paraId="2935A752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03F19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30DD2A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0F580F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6D838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6D6B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293DD0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СГ.04</w:t>
            </w:r>
          </w:p>
        </w:tc>
        <w:tc>
          <w:tcPr>
            <w:tcW w:w="4407" w:type="dxa"/>
            <w:noWrap w:val="0"/>
            <w:vAlign w:val="top"/>
          </w:tcPr>
          <w:p w14:paraId="597A3B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noWrap w:val="0"/>
            <w:vAlign w:val="top"/>
          </w:tcPr>
          <w:p w14:paraId="6655E21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66" w:type="dxa"/>
            <w:noWrap w:val="0"/>
            <w:vAlign w:val="top"/>
          </w:tcPr>
          <w:p w14:paraId="78BDD38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333" w:type="dxa"/>
            <w:noWrap w:val="0"/>
            <w:vAlign w:val="top"/>
          </w:tcPr>
          <w:p w14:paraId="43FA4B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7" w:type="dxa"/>
            <w:noWrap w:val="0"/>
            <w:vAlign w:val="top"/>
          </w:tcPr>
          <w:p w14:paraId="0B250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5E8B3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3E596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2BE88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75C81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0812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77A29C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СГ.05</w:t>
            </w:r>
          </w:p>
        </w:tc>
        <w:tc>
          <w:tcPr>
            <w:tcW w:w="4407" w:type="dxa"/>
            <w:noWrap w:val="0"/>
            <w:vAlign w:val="top"/>
          </w:tcPr>
          <w:p w14:paraId="4B02C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финансовой грамотности</w:t>
            </w:r>
            <w:r>
              <w:rPr>
                <w:rStyle w:val="9"/>
                <w:rFonts w:ascii="Times New Roman" w:hAnsi="Times New Roman"/>
                <w:sz w:val="24"/>
                <w:szCs w:val="24"/>
                <w:vertAlign w:val="baseline"/>
              </w:rPr>
              <w:t xml:space="preserve"> </w:t>
            </w:r>
          </w:p>
        </w:tc>
        <w:tc>
          <w:tcPr>
            <w:tcW w:w="709" w:type="dxa"/>
            <w:noWrap w:val="0"/>
            <w:vAlign w:val="top"/>
          </w:tcPr>
          <w:p w14:paraId="481D65B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66" w:type="dxa"/>
            <w:noWrap w:val="0"/>
            <w:vAlign w:val="top"/>
          </w:tcPr>
          <w:p w14:paraId="15C161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33" w:type="dxa"/>
            <w:noWrap w:val="0"/>
            <w:vAlign w:val="top"/>
          </w:tcPr>
          <w:p w14:paraId="09378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97" w:type="dxa"/>
            <w:noWrap w:val="0"/>
            <w:vAlign w:val="top"/>
          </w:tcPr>
          <w:p w14:paraId="62F92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52752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6E940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3283E9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6DAFD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13FA5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0F0A5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СГ.06</w:t>
            </w:r>
          </w:p>
        </w:tc>
        <w:tc>
          <w:tcPr>
            <w:tcW w:w="4407" w:type="dxa"/>
            <w:noWrap w:val="0"/>
            <w:vAlign w:val="top"/>
          </w:tcPr>
          <w:p w14:paraId="611C96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709" w:type="dxa"/>
            <w:noWrap w:val="0"/>
            <w:vAlign w:val="top"/>
          </w:tcPr>
          <w:p w14:paraId="7F504FA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66" w:type="dxa"/>
            <w:noWrap w:val="0"/>
            <w:vAlign w:val="top"/>
          </w:tcPr>
          <w:p w14:paraId="2FA068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33" w:type="dxa"/>
            <w:noWrap w:val="0"/>
            <w:vAlign w:val="top"/>
          </w:tcPr>
          <w:p w14:paraId="0EE3A9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97" w:type="dxa"/>
            <w:noWrap w:val="0"/>
            <w:vAlign w:val="top"/>
          </w:tcPr>
          <w:p w14:paraId="50805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32193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1F94AA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737C7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76D71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7110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652D2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ОП.00</w:t>
            </w:r>
          </w:p>
        </w:tc>
        <w:tc>
          <w:tcPr>
            <w:tcW w:w="4407" w:type="dxa"/>
            <w:noWrap w:val="0"/>
            <w:vAlign w:val="top"/>
          </w:tcPr>
          <w:p w14:paraId="626AE4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709" w:type="dxa"/>
            <w:noWrap w:val="0"/>
            <w:vAlign w:val="top"/>
          </w:tcPr>
          <w:p w14:paraId="48A1DF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666" w:type="dxa"/>
            <w:noWrap w:val="0"/>
            <w:vAlign w:val="top"/>
          </w:tcPr>
          <w:p w14:paraId="2EF5407D">
            <w:pPr>
              <w:spacing w:after="0" w:line="240" w:lineRule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1333" w:type="dxa"/>
            <w:noWrap w:val="0"/>
            <w:vAlign w:val="top"/>
          </w:tcPr>
          <w:p w14:paraId="51FA26B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1497" w:type="dxa"/>
            <w:noWrap w:val="0"/>
            <w:vAlign w:val="top"/>
          </w:tcPr>
          <w:p w14:paraId="0DCDFE62">
            <w:pPr>
              <w:spacing w:after="0" w:line="240" w:lineRule="auto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102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767002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1B5198B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4AE32E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49CC51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58DA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16E4A5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ОП.01</w:t>
            </w:r>
          </w:p>
        </w:tc>
        <w:tc>
          <w:tcPr>
            <w:tcW w:w="4407" w:type="dxa"/>
            <w:noWrap w:val="0"/>
            <w:vAlign w:val="top"/>
          </w:tcPr>
          <w:p w14:paraId="24B58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электротехники</w:t>
            </w:r>
          </w:p>
        </w:tc>
        <w:tc>
          <w:tcPr>
            <w:tcW w:w="709" w:type="dxa"/>
            <w:noWrap w:val="0"/>
            <w:vAlign w:val="top"/>
          </w:tcPr>
          <w:p w14:paraId="750FD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" w:type="dxa"/>
            <w:noWrap w:val="0"/>
            <w:vAlign w:val="top"/>
          </w:tcPr>
          <w:p w14:paraId="3EEE1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33" w:type="dxa"/>
            <w:noWrap w:val="0"/>
            <w:vAlign w:val="top"/>
          </w:tcPr>
          <w:p w14:paraId="4D9FF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7" w:type="dxa"/>
            <w:noWrap w:val="0"/>
            <w:vAlign w:val="top"/>
          </w:tcPr>
          <w:p w14:paraId="26E4C0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31A44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73F69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6DF9E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185D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10D5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648F68BC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4407" w:type="dxa"/>
            <w:noWrap w:val="0"/>
            <w:vAlign w:val="top"/>
          </w:tcPr>
          <w:p w14:paraId="385CAE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технической механики и слесарных работ</w:t>
            </w:r>
          </w:p>
        </w:tc>
        <w:tc>
          <w:tcPr>
            <w:tcW w:w="709" w:type="dxa"/>
            <w:noWrap w:val="0"/>
            <w:vAlign w:val="top"/>
          </w:tcPr>
          <w:p w14:paraId="5553C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" w:type="dxa"/>
            <w:noWrap w:val="0"/>
            <w:vAlign w:val="top"/>
          </w:tcPr>
          <w:p w14:paraId="74B97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33" w:type="dxa"/>
            <w:noWrap w:val="0"/>
            <w:vAlign w:val="top"/>
          </w:tcPr>
          <w:p w14:paraId="48B38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7" w:type="dxa"/>
            <w:noWrap w:val="0"/>
            <w:vAlign w:val="top"/>
          </w:tcPr>
          <w:p w14:paraId="5DD89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2C9292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5AD9A1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53DE82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6A4738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1573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0B172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ОП.03</w:t>
            </w:r>
          </w:p>
        </w:tc>
        <w:tc>
          <w:tcPr>
            <w:tcW w:w="4407" w:type="dxa"/>
            <w:noWrap w:val="0"/>
            <w:vAlign w:val="top"/>
          </w:tcPr>
          <w:p w14:paraId="11423AF0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теплотехники</w:t>
            </w:r>
          </w:p>
        </w:tc>
        <w:tc>
          <w:tcPr>
            <w:tcW w:w="709" w:type="dxa"/>
            <w:noWrap w:val="0"/>
            <w:vAlign w:val="top"/>
          </w:tcPr>
          <w:p w14:paraId="4E16F86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666" w:type="dxa"/>
            <w:noWrap w:val="0"/>
            <w:vAlign w:val="top"/>
          </w:tcPr>
          <w:p w14:paraId="05F0A9B0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33" w:type="dxa"/>
            <w:noWrap w:val="0"/>
            <w:vAlign w:val="top"/>
          </w:tcPr>
          <w:p w14:paraId="2B1F93BF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97" w:type="dxa"/>
            <w:noWrap w:val="0"/>
            <w:vAlign w:val="top"/>
          </w:tcPr>
          <w:p w14:paraId="203C34EA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5DDB4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0E764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6005EC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0BED0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4C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1966C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ОП.04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3AE358F1">
            <w:pPr>
              <w:spacing w:after="0" w:line="240" w:lineRule="auto"/>
              <w:rPr>
                <w:rFonts w:ascii="Times New Roman" w:hAnsi="Times New Roman" w:eastAsiaTheme="minorHAnsi" w:cstheme="minorBid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Водно-химические режимы</w:t>
            </w:r>
          </w:p>
        </w:tc>
        <w:tc>
          <w:tcPr>
            <w:tcW w:w="709" w:type="dxa"/>
            <w:noWrap w:val="0"/>
            <w:vAlign w:val="top"/>
          </w:tcPr>
          <w:p w14:paraId="5CC3CE26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68441590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1FC65393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497" w:type="dxa"/>
            <w:noWrap w:val="0"/>
            <w:vAlign w:val="top"/>
          </w:tcPr>
          <w:p w14:paraId="7123E28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5C482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41AFB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4B9E5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1F55F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057C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4CFD0B68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ОП.05</w:t>
            </w:r>
          </w:p>
        </w:tc>
        <w:tc>
          <w:tcPr>
            <w:tcW w:w="4407" w:type="dxa"/>
            <w:noWrap w:val="0"/>
            <w:vAlign w:val="top"/>
          </w:tcPr>
          <w:p w14:paraId="40409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709" w:type="dxa"/>
            <w:noWrap w:val="0"/>
            <w:vAlign w:val="top"/>
          </w:tcPr>
          <w:p w14:paraId="4F725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" w:type="dxa"/>
            <w:noWrap w:val="0"/>
            <w:vAlign w:val="top"/>
          </w:tcPr>
          <w:p w14:paraId="5E194D7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333" w:type="dxa"/>
            <w:noWrap w:val="0"/>
            <w:vAlign w:val="top"/>
          </w:tcPr>
          <w:p w14:paraId="51BBA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7" w:type="dxa"/>
            <w:noWrap w:val="0"/>
            <w:vAlign w:val="top"/>
          </w:tcPr>
          <w:p w14:paraId="3560CA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289566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04CA2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3E01C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7FC268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7C73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6AE8849C">
            <w:pPr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ОП.06</w:t>
            </w:r>
          </w:p>
        </w:tc>
        <w:tc>
          <w:tcPr>
            <w:tcW w:w="4407" w:type="dxa"/>
            <w:noWrap w:val="0"/>
            <w:vAlign w:val="top"/>
          </w:tcPr>
          <w:p w14:paraId="6AB15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  <w:tc>
          <w:tcPr>
            <w:tcW w:w="709" w:type="dxa"/>
            <w:noWrap w:val="0"/>
            <w:vAlign w:val="top"/>
          </w:tcPr>
          <w:p w14:paraId="207DD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" w:type="dxa"/>
            <w:noWrap w:val="0"/>
            <w:vAlign w:val="top"/>
          </w:tcPr>
          <w:p w14:paraId="5A3A4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noWrap w:val="0"/>
            <w:vAlign w:val="top"/>
          </w:tcPr>
          <w:p w14:paraId="55A4D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97" w:type="dxa"/>
            <w:noWrap w:val="0"/>
            <w:vAlign w:val="top"/>
          </w:tcPr>
          <w:p w14:paraId="41E45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06530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7D6FD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7F598A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641977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5764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027C2D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П.00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6A6E6C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Профессиональный цикл</w:t>
            </w:r>
            <w:r>
              <w:rPr>
                <w:rStyle w:val="9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4CE24F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680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1B83C177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614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1BEF447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66</w:t>
            </w: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4C4C9EF5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74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5703C438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540</w:t>
            </w: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4732C0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5F770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66C359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6E0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shd w:val="clear" w:color="auto" w:fill="D7D7D7" w:themeFill="background1" w:themeFillShade="D8"/>
            <w:noWrap w:val="0"/>
            <w:vAlign w:val="top"/>
          </w:tcPr>
          <w:p w14:paraId="201028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Направленность: Машинист котлов</w:t>
            </w:r>
          </w:p>
        </w:tc>
        <w:tc>
          <w:tcPr>
            <w:tcW w:w="709" w:type="dxa"/>
            <w:shd w:val="clear" w:color="auto" w:fill="D7D7D7" w:themeFill="background1" w:themeFillShade="D8"/>
            <w:noWrap w:val="0"/>
            <w:vAlign w:val="top"/>
          </w:tcPr>
          <w:p w14:paraId="75A3E0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D9D9D9"/>
            <w:noWrap w:val="0"/>
            <w:vAlign w:val="top"/>
          </w:tcPr>
          <w:p w14:paraId="6B5C6F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D9D9D9"/>
            <w:noWrap w:val="0"/>
            <w:vAlign w:val="top"/>
          </w:tcPr>
          <w:p w14:paraId="0198CB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D9D9D9"/>
            <w:noWrap w:val="0"/>
            <w:vAlign w:val="top"/>
          </w:tcPr>
          <w:p w14:paraId="3FFBE78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shd w:val="clear" w:color="auto" w:fill="D9D9D9"/>
            <w:noWrap w:val="0"/>
            <w:vAlign w:val="top"/>
          </w:tcPr>
          <w:p w14:paraId="601014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D9D9D9"/>
            <w:noWrap w:val="0"/>
            <w:vAlign w:val="top"/>
          </w:tcPr>
          <w:p w14:paraId="0CF205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2" w:type="dxa"/>
            <w:shd w:val="clear" w:color="auto" w:fill="D9D9D9"/>
            <w:noWrap w:val="0"/>
            <w:vAlign w:val="top"/>
          </w:tcPr>
          <w:p w14:paraId="164DBC45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D9D9D9"/>
            <w:noWrap w:val="0"/>
            <w:vAlign w:val="top"/>
          </w:tcPr>
          <w:p w14:paraId="70F114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C22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6F1AAB26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ПМ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  <w:lang w:val="ru-RU"/>
              </w:rPr>
              <w:t>н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.0</w:t>
            </w:r>
            <w:r>
              <w:rPr>
                <w:rFonts w:hint="default" w:ascii="Times New Roman" w:hAnsi="Times New Roman"/>
                <w:b/>
                <w:sz w:val="24"/>
                <w:szCs w:val="24"/>
                <w:highlight w:val="none"/>
                <w:lang w:val="ru-RU"/>
              </w:rPr>
              <w:t>1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3AFB45EB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highlight w:val="none"/>
              </w:rPr>
              <w:t xml:space="preserve">Эксплуатация и обслуживание котлов 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2FAA5183">
            <w:pPr>
              <w:spacing w:after="0" w:line="240" w:lineRule="auto"/>
              <w:rPr>
                <w:rFonts w:ascii="Times New Roman" w:hAnsi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highlight w:val="none"/>
              </w:rPr>
              <w:t>216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63ECC690">
            <w:pPr>
              <w:spacing w:after="0" w:line="240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en-US"/>
              </w:rPr>
              <w:t>06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3D23E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6945B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26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378473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>180</w:t>
            </w: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0728C3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C2C0B38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none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6363C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</w:p>
        </w:tc>
      </w:tr>
      <w:tr w14:paraId="2600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1FE0934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МДКн.0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5BDD9D5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Эксплуатация </w:t>
            </w:r>
            <w:r>
              <w:rPr>
                <w:rFonts w:ascii="Times New Roman" w:hAnsi="Times New Roman"/>
                <w:b w:val="0"/>
                <w:bCs/>
                <w:iCs/>
                <w:sz w:val="24"/>
                <w:szCs w:val="24"/>
              </w:rPr>
              <w:t>и обслуживание</w:t>
            </w:r>
            <w:r>
              <w:rPr>
                <w:rFonts w:hint="default" w:ascii="Times New Roman" w:hAnsi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паровых и водогрейных котлов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3D45171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5B97200B">
            <w:pPr>
              <w:spacing w:after="0" w:line="240" w:lineRule="auto"/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743C325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786DF611">
            <w:pPr>
              <w:spacing w:after="0" w:line="24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26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28279B6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3C88A7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7268B1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5A64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5699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4D9BECDE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УПн.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3DB6AA2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Учебная практика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4076E6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108DCA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03AC0A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198A5E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036BF8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588B60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12A46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42696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6BF5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1CBBB8A5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ППн.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2714F1A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19D48F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26DF7A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417BD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29B62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2B9D240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2AC18B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EDEAF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2C38F5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3E64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53F4C714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ПМн.0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3FA66AF4">
            <w:pPr>
              <w:spacing w:after="0" w:line="240" w:lineRule="auto"/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  <w:t>Эксплуатация и обслуживание котельного оборудования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2BA47F00">
            <w:pPr>
              <w:spacing w:after="0" w:line="240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216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7C83ABE8">
            <w:pPr>
              <w:spacing w:after="0" w:line="240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36D05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7BC727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3A6C65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387E28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5F6865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62B761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BFD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6FDC8C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МДКн.0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7D2413C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Эксплуатация и обслуживания котлов и котельно-вспомогательного оборудования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383BF67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136DB465">
            <w:pPr>
              <w:spacing w:after="0" w:line="240" w:lineRule="auto"/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59FEA6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742155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0F9A1E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72A15A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7670EB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575B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2FC4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349A1E43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УПн.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407" w:type="dxa"/>
            <w:noWrap w:val="0"/>
            <w:vAlign w:val="top"/>
          </w:tcPr>
          <w:p w14:paraId="402A478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Учебная практика</w:t>
            </w:r>
          </w:p>
        </w:tc>
        <w:tc>
          <w:tcPr>
            <w:tcW w:w="709" w:type="dxa"/>
            <w:noWrap w:val="0"/>
            <w:vAlign w:val="top"/>
          </w:tcPr>
          <w:p w14:paraId="0E23DB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666" w:type="dxa"/>
            <w:noWrap w:val="0"/>
            <w:vAlign w:val="top"/>
          </w:tcPr>
          <w:p w14:paraId="2A2B276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333" w:type="dxa"/>
            <w:noWrap w:val="0"/>
            <w:vAlign w:val="top"/>
          </w:tcPr>
          <w:p w14:paraId="027386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5F8BF1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553679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41" w:type="dxa"/>
            <w:noWrap w:val="0"/>
            <w:vAlign w:val="top"/>
          </w:tcPr>
          <w:p w14:paraId="25AC1F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66F318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36857E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7F4A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488F9185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ППн.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407" w:type="dxa"/>
            <w:noWrap w:val="0"/>
            <w:vAlign w:val="top"/>
          </w:tcPr>
          <w:p w14:paraId="3F632D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9" w:type="dxa"/>
            <w:noWrap w:val="0"/>
            <w:vAlign w:val="top"/>
          </w:tcPr>
          <w:p w14:paraId="042EB8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66" w:type="dxa"/>
            <w:noWrap w:val="0"/>
            <w:vAlign w:val="top"/>
          </w:tcPr>
          <w:p w14:paraId="2D9DE2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33" w:type="dxa"/>
            <w:noWrap w:val="0"/>
            <w:vAlign w:val="top"/>
          </w:tcPr>
          <w:p w14:paraId="52C784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285282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79EF00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1" w:type="dxa"/>
            <w:noWrap w:val="0"/>
            <w:vAlign w:val="top"/>
          </w:tcPr>
          <w:p w14:paraId="0B48B6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7A70E3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58F0C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024B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shd w:val="clear" w:color="auto" w:fill="D7D7D7" w:themeFill="background1" w:themeFillShade="D8"/>
            <w:noWrap w:val="0"/>
            <w:vAlign w:val="top"/>
          </w:tcPr>
          <w:p w14:paraId="3442CB2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Направленность: Машинист турбин</w:t>
            </w:r>
          </w:p>
        </w:tc>
        <w:tc>
          <w:tcPr>
            <w:tcW w:w="709" w:type="dxa"/>
            <w:shd w:val="clear" w:color="auto" w:fill="D9D9D9"/>
            <w:noWrap w:val="0"/>
            <w:vAlign w:val="top"/>
          </w:tcPr>
          <w:p w14:paraId="4A0C8D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D9D9D9"/>
            <w:noWrap w:val="0"/>
            <w:vAlign w:val="top"/>
          </w:tcPr>
          <w:p w14:paraId="6C0C0C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D9D9D9"/>
            <w:noWrap w:val="0"/>
            <w:vAlign w:val="top"/>
          </w:tcPr>
          <w:p w14:paraId="0AFB1C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D9D9D9"/>
            <w:noWrap w:val="0"/>
            <w:vAlign w:val="top"/>
          </w:tcPr>
          <w:p w14:paraId="02FC24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shd w:val="clear" w:color="auto" w:fill="D9D9D9"/>
            <w:noWrap w:val="0"/>
            <w:vAlign w:val="top"/>
          </w:tcPr>
          <w:p w14:paraId="3E12A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D9D9D9"/>
            <w:noWrap w:val="0"/>
            <w:vAlign w:val="top"/>
          </w:tcPr>
          <w:p w14:paraId="2308E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2" w:type="dxa"/>
            <w:shd w:val="clear" w:color="auto" w:fill="D9D9D9"/>
            <w:noWrap w:val="0"/>
            <w:vAlign w:val="top"/>
          </w:tcPr>
          <w:p w14:paraId="333BDE25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D9D9D9"/>
            <w:noWrap w:val="0"/>
            <w:vAlign w:val="top"/>
          </w:tcPr>
          <w:p w14:paraId="03A4F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16F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1E5163EB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ПМн.0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2752358E">
            <w:pPr>
              <w:spacing w:after="0" w:line="240" w:lineRule="auto"/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Эксплуатация и обслуживание турбин 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32334C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216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119A2D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28DC4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3C75DD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6786F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0F8253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63E737DC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01D75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CD3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56F9B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МДКн.0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6B7EC8E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Эксплуатация паровых и газовых турбин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01E7AB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70E36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674E2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10</w:t>
            </w: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66198F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26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790CA02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737243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787DB9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39996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5232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270A924F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УПн.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39C8ACD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Учебная практика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25A9F30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1A4C72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7E3C56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2504D6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5E173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38A540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76DA7C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30C79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5745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7D9D543C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ППн.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1AF676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31BAF2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6D10AC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75EFD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031CC1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7F3598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089D22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41184B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41250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3E22B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shd w:val="clear" w:color="auto" w:fill="auto"/>
            <w:noWrap w:val="0"/>
            <w:vAlign w:val="top"/>
          </w:tcPr>
          <w:p w14:paraId="01339354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ПМн.0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407" w:type="dxa"/>
            <w:shd w:val="clear" w:color="auto" w:fill="auto"/>
            <w:noWrap w:val="0"/>
            <w:vAlign w:val="top"/>
          </w:tcPr>
          <w:p w14:paraId="57D8501D">
            <w:pPr>
              <w:spacing w:after="0" w:line="240" w:lineRule="auto"/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  <w:t xml:space="preserve">Эксплуатация и обслуживание основного и вспомогательного турбинного оборудования </w:t>
            </w:r>
          </w:p>
        </w:tc>
        <w:tc>
          <w:tcPr>
            <w:tcW w:w="709" w:type="dxa"/>
            <w:shd w:val="clear" w:color="auto" w:fill="auto"/>
            <w:noWrap w:val="0"/>
            <w:vAlign w:val="top"/>
          </w:tcPr>
          <w:p w14:paraId="345F3E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216</w:t>
            </w:r>
          </w:p>
        </w:tc>
        <w:tc>
          <w:tcPr>
            <w:tcW w:w="666" w:type="dxa"/>
            <w:shd w:val="clear" w:color="auto" w:fill="auto"/>
            <w:noWrap w:val="0"/>
            <w:vAlign w:val="top"/>
          </w:tcPr>
          <w:p w14:paraId="6A159F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en-US"/>
              </w:rPr>
              <w:t>06</w:t>
            </w:r>
          </w:p>
        </w:tc>
        <w:tc>
          <w:tcPr>
            <w:tcW w:w="1333" w:type="dxa"/>
            <w:shd w:val="clear" w:color="auto" w:fill="auto"/>
            <w:noWrap w:val="0"/>
            <w:vAlign w:val="top"/>
          </w:tcPr>
          <w:p w14:paraId="44A665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7" w:type="dxa"/>
            <w:shd w:val="clear" w:color="auto" w:fill="auto"/>
            <w:noWrap w:val="0"/>
            <w:vAlign w:val="top"/>
          </w:tcPr>
          <w:p w14:paraId="0C7D6E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55" w:type="dxa"/>
            <w:gridSpan w:val="2"/>
            <w:shd w:val="clear" w:color="auto" w:fill="auto"/>
            <w:noWrap w:val="0"/>
            <w:vAlign w:val="top"/>
          </w:tcPr>
          <w:p w14:paraId="64D2B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41" w:type="dxa"/>
            <w:shd w:val="clear" w:color="auto" w:fill="auto"/>
            <w:noWrap w:val="0"/>
            <w:vAlign w:val="top"/>
          </w:tcPr>
          <w:p w14:paraId="2DD99B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  <w:noWrap w:val="0"/>
            <w:vAlign w:val="top"/>
          </w:tcPr>
          <w:p w14:paraId="01ACD721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top"/>
          </w:tcPr>
          <w:p w14:paraId="6A7484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86D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7F5EB0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МДКн.0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407" w:type="dxa"/>
            <w:noWrap w:val="0"/>
            <w:vAlign w:val="top"/>
          </w:tcPr>
          <w:p w14:paraId="0AAB33B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Эксплуатация и обслуживание основного и вспомогательного турбинного оборудования</w:t>
            </w:r>
          </w:p>
        </w:tc>
        <w:tc>
          <w:tcPr>
            <w:tcW w:w="709" w:type="dxa"/>
            <w:noWrap w:val="0"/>
            <w:vAlign w:val="top"/>
          </w:tcPr>
          <w:p w14:paraId="0AC982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6" w:type="dxa"/>
            <w:noWrap w:val="0"/>
            <w:vAlign w:val="top"/>
          </w:tcPr>
          <w:p w14:paraId="6ADD310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1333" w:type="dxa"/>
            <w:noWrap w:val="0"/>
            <w:vAlign w:val="top"/>
          </w:tcPr>
          <w:p w14:paraId="4A186B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97" w:type="dxa"/>
            <w:noWrap w:val="0"/>
            <w:vAlign w:val="top"/>
          </w:tcPr>
          <w:p w14:paraId="07F684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66CA8A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72F598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78D066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2DDD51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6F30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519B1F56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УПн.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407" w:type="dxa"/>
            <w:noWrap w:val="0"/>
            <w:vAlign w:val="top"/>
          </w:tcPr>
          <w:p w14:paraId="75D9C11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Учебная практика</w:t>
            </w:r>
          </w:p>
        </w:tc>
        <w:tc>
          <w:tcPr>
            <w:tcW w:w="709" w:type="dxa"/>
            <w:noWrap w:val="0"/>
            <w:vAlign w:val="top"/>
          </w:tcPr>
          <w:p w14:paraId="5CF9796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666" w:type="dxa"/>
            <w:noWrap w:val="0"/>
            <w:vAlign w:val="top"/>
          </w:tcPr>
          <w:p w14:paraId="19B69E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333" w:type="dxa"/>
            <w:noWrap w:val="0"/>
            <w:vAlign w:val="top"/>
          </w:tcPr>
          <w:p w14:paraId="2558D9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58CEEB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7604D7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41" w:type="dxa"/>
            <w:noWrap w:val="0"/>
            <w:vAlign w:val="top"/>
          </w:tcPr>
          <w:p w14:paraId="6075A8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3AE6B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40B8E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4691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04C0C2C3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ППн. 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407" w:type="dxa"/>
            <w:noWrap w:val="0"/>
            <w:vAlign w:val="top"/>
          </w:tcPr>
          <w:p w14:paraId="1A2FE7E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9" w:type="dxa"/>
            <w:noWrap w:val="0"/>
            <w:vAlign w:val="top"/>
          </w:tcPr>
          <w:p w14:paraId="7F299F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666" w:type="dxa"/>
            <w:noWrap w:val="0"/>
            <w:vAlign w:val="top"/>
          </w:tcPr>
          <w:p w14:paraId="5D170C7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333" w:type="dxa"/>
            <w:noWrap w:val="0"/>
            <w:vAlign w:val="top"/>
          </w:tcPr>
          <w:p w14:paraId="0EC09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22CC99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5A2652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41" w:type="dxa"/>
            <w:noWrap w:val="0"/>
            <w:vAlign w:val="top"/>
          </w:tcPr>
          <w:p w14:paraId="172B84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15C215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4D79E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0EAE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shd w:val="clear" w:color="auto" w:fill="D7D7D7" w:themeFill="background1" w:themeFillShade="D8"/>
            <w:noWrap w:val="0"/>
            <w:vAlign w:val="top"/>
          </w:tcPr>
          <w:p w14:paraId="5474E400">
            <w:pPr>
              <w:spacing w:after="0" w:line="240" w:lineRule="auto"/>
              <w:rPr>
                <w:rFonts w:hint="default" w:ascii="Times New Roman" w:hAnsi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i/>
                <w:iCs w:val="0"/>
                <w:sz w:val="24"/>
                <w:szCs w:val="24"/>
                <w:lang w:val="ru-RU"/>
              </w:rPr>
              <w:t>Для всех направленностей</w:t>
            </w:r>
          </w:p>
        </w:tc>
        <w:tc>
          <w:tcPr>
            <w:tcW w:w="709" w:type="dxa"/>
            <w:shd w:val="clear" w:color="auto" w:fill="D7D7D7" w:themeFill="background1" w:themeFillShade="D8"/>
            <w:noWrap w:val="0"/>
            <w:vAlign w:val="top"/>
          </w:tcPr>
          <w:p w14:paraId="4FDF8FC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D7D7D7" w:themeFill="background1" w:themeFillShade="D8"/>
            <w:noWrap w:val="0"/>
            <w:vAlign w:val="top"/>
          </w:tcPr>
          <w:p w14:paraId="06B7B8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3" w:type="dxa"/>
            <w:shd w:val="clear" w:color="auto" w:fill="D7D7D7" w:themeFill="background1" w:themeFillShade="D8"/>
            <w:noWrap w:val="0"/>
            <w:vAlign w:val="top"/>
          </w:tcPr>
          <w:p w14:paraId="4E641F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D7D7D7" w:themeFill="background1" w:themeFillShade="D8"/>
            <w:noWrap w:val="0"/>
            <w:vAlign w:val="top"/>
          </w:tcPr>
          <w:p w14:paraId="101C30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shd w:val="clear" w:color="auto" w:fill="D7D7D7" w:themeFill="background1" w:themeFillShade="D8"/>
            <w:noWrap w:val="0"/>
            <w:vAlign w:val="top"/>
          </w:tcPr>
          <w:p w14:paraId="498674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shd w:val="clear" w:color="auto" w:fill="D7D7D7" w:themeFill="background1" w:themeFillShade="D8"/>
            <w:noWrap w:val="0"/>
            <w:vAlign w:val="top"/>
          </w:tcPr>
          <w:p w14:paraId="330A73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D7D7D7" w:themeFill="background1" w:themeFillShade="D8"/>
            <w:noWrap w:val="0"/>
            <w:vAlign w:val="top"/>
          </w:tcPr>
          <w:p w14:paraId="07B6F4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D7D7D7" w:themeFill="background1" w:themeFillShade="D8"/>
            <w:noWrap w:val="0"/>
            <w:vAlign w:val="top"/>
          </w:tcPr>
          <w:p w14:paraId="730022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D9C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58B1755D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ПМ.0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407" w:type="dxa"/>
            <w:noWrap w:val="0"/>
            <w:vAlign w:val="top"/>
          </w:tcPr>
          <w:p w14:paraId="5DADB862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iCs/>
                <w:sz w:val="24"/>
                <w:szCs w:val="24"/>
              </w:rPr>
              <w:t>Эксплуатация и обслуживание блочной системы управления агрегатами (котел-турбина)</w:t>
            </w:r>
          </w:p>
        </w:tc>
        <w:tc>
          <w:tcPr>
            <w:tcW w:w="709" w:type="dxa"/>
            <w:noWrap w:val="0"/>
            <w:vAlign w:val="top"/>
          </w:tcPr>
          <w:p w14:paraId="3F60FE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66" w:type="dxa"/>
            <w:noWrap w:val="0"/>
            <w:vAlign w:val="top"/>
          </w:tcPr>
          <w:p w14:paraId="34E2A20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202</w:t>
            </w:r>
          </w:p>
        </w:tc>
        <w:tc>
          <w:tcPr>
            <w:tcW w:w="1333" w:type="dxa"/>
            <w:noWrap w:val="0"/>
            <w:vAlign w:val="top"/>
          </w:tcPr>
          <w:p w14:paraId="1C503C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497" w:type="dxa"/>
            <w:noWrap w:val="0"/>
            <w:vAlign w:val="top"/>
          </w:tcPr>
          <w:p w14:paraId="7F6895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36CEF9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241" w:type="dxa"/>
            <w:noWrap w:val="0"/>
            <w:vAlign w:val="top"/>
          </w:tcPr>
          <w:p w14:paraId="74FB7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5BD06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16927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8BF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top"/>
          </w:tcPr>
          <w:p w14:paraId="24C4F1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МДК 0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4407" w:type="dxa"/>
            <w:noWrap w:val="0"/>
            <w:vAlign w:val="top"/>
          </w:tcPr>
          <w:p w14:paraId="1FBA3587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:szCs w:val="24"/>
              </w:rPr>
              <w:t>Эксплуатация и обслуживание блочной системы управления агрегатами (котёл - турбина)</w:t>
            </w:r>
          </w:p>
        </w:tc>
        <w:tc>
          <w:tcPr>
            <w:tcW w:w="709" w:type="dxa"/>
            <w:noWrap w:val="0"/>
            <w:vAlign w:val="top"/>
          </w:tcPr>
          <w:p w14:paraId="3F45CB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66" w:type="dxa"/>
            <w:noWrap w:val="0"/>
            <w:vAlign w:val="top"/>
          </w:tcPr>
          <w:p w14:paraId="503A7E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1333" w:type="dxa"/>
            <w:noWrap w:val="0"/>
            <w:vAlign w:val="top"/>
          </w:tcPr>
          <w:p w14:paraId="18A5F8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97" w:type="dxa"/>
            <w:noWrap w:val="0"/>
            <w:vAlign w:val="top"/>
          </w:tcPr>
          <w:p w14:paraId="76708C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55" w:type="dxa"/>
            <w:gridSpan w:val="2"/>
            <w:noWrap w:val="0"/>
            <w:vAlign w:val="top"/>
          </w:tcPr>
          <w:p w14:paraId="6DB35E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33002D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  <w:noWrap w:val="0"/>
            <w:vAlign w:val="top"/>
          </w:tcPr>
          <w:p w14:paraId="51913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57935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1311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 w14:paraId="1850953A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УП.0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407" w:type="dxa"/>
            <w:noWrap w:val="0"/>
            <w:vAlign w:val="center"/>
          </w:tcPr>
          <w:p w14:paraId="298A238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709" w:type="dxa"/>
            <w:noWrap w:val="0"/>
            <w:vAlign w:val="top"/>
          </w:tcPr>
          <w:p w14:paraId="6EF7CD9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66" w:type="dxa"/>
            <w:noWrap w:val="0"/>
            <w:vAlign w:val="top"/>
          </w:tcPr>
          <w:p w14:paraId="6C6E50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333" w:type="dxa"/>
            <w:noWrap w:val="0"/>
            <w:vAlign w:val="top"/>
          </w:tcPr>
          <w:p w14:paraId="3F764E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5954F4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392C73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241" w:type="dxa"/>
            <w:noWrap w:val="0"/>
            <w:vAlign w:val="top"/>
          </w:tcPr>
          <w:p w14:paraId="5F91E3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437AE3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77899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6B77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 w14:paraId="6540BD0B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ПП.0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407" w:type="dxa"/>
            <w:noWrap w:val="0"/>
            <w:vAlign w:val="center"/>
          </w:tcPr>
          <w:p w14:paraId="7B2844BC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709" w:type="dxa"/>
            <w:noWrap w:val="0"/>
            <w:vAlign w:val="top"/>
          </w:tcPr>
          <w:p w14:paraId="24A7D8B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66" w:type="dxa"/>
            <w:noWrap w:val="0"/>
            <w:vAlign w:val="top"/>
          </w:tcPr>
          <w:p w14:paraId="2DAFD8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333" w:type="dxa"/>
            <w:noWrap w:val="0"/>
            <w:vAlign w:val="top"/>
          </w:tcPr>
          <w:p w14:paraId="00FFE5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742E340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3BC821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41" w:type="dxa"/>
            <w:noWrap w:val="0"/>
            <w:vAlign w:val="top"/>
          </w:tcPr>
          <w:p w14:paraId="144713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7086B1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50179B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5CD9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noWrap w:val="0"/>
            <w:vAlign w:val="center"/>
          </w:tcPr>
          <w:p w14:paraId="12B8FAA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9" w:type="dxa"/>
            <w:noWrap w:val="0"/>
            <w:vAlign w:val="top"/>
          </w:tcPr>
          <w:p w14:paraId="5A2EBA9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66" w:type="dxa"/>
            <w:noWrap w:val="0"/>
            <w:vAlign w:val="top"/>
          </w:tcPr>
          <w:p w14:paraId="17FED76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15B9A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3C496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451481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5EED7C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118192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07" w:type="dxa"/>
            <w:noWrap w:val="0"/>
            <w:vAlign w:val="top"/>
          </w:tcPr>
          <w:p w14:paraId="57CD23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18A7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noWrap w:val="0"/>
            <w:vAlign w:val="center"/>
          </w:tcPr>
          <w:p w14:paraId="494FFEB1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Вариативная часть ОП</w:t>
            </w:r>
          </w:p>
        </w:tc>
        <w:tc>
          <w:tcPr>
            <w:tcW w:w="709" w:type="dxa"/>
            <w:noWrap w:val="0"/>
            <w:vAlign w:val="top"/>
          </w:tcPr>
          <w:p w14:paraId="6F7CDDA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666" w:type="dxa"/>
            <w:noWrap w:val="0"/>
            <w:vAlign w:val="top"/>
          </w:tcPr>
          <w:p w14:paraId="5A14E3D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043D7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0DA7E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17334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11CDCD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4B3B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0AE4AD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281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3" w:type="dxa"/>
            <w:noWrap w:val="0"/>
            <w:vAlign w:val="center"/>
          </w:tcPr>
          <w:p w14:paraId="04DD4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ГИА.00</w:t>
            </w:r>
          </w:p>
        </w:tc>
        <w:tc>
          <w:tcPr>
            <w:tcW w:w="4407" w:type="dxa"/>
            <w:noWrap w:val="0"/>
            <w:vAlign w:val="center"/>
          </w:tcPr>
          <w:p w14:paraId="15051ED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Государственная итоговая аттестация </w:t>
            </w:r>
          </w:p>
        </w:tc>
        <w:tc>
          <w:tcPr>
            <w:tcW w:w="709" w:type="dxa"/>
            <w:noWrap w:val="0"/>
            <w:vAlign w:val="top"/>
          </w:tcPr>
          <w:p w14:paraId="7343F9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66" w:type="dxa"/>
            <w:noWrap w:val="0"/>
            <w:vAlign w:val="top"/>
          </w:tcPr>
          <w:p w14:paraId="438D12C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2FD39F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noWrap w:val="0"/>
            <w:vAlign w:val="top"/>
          </w:tcPr>
          <w:p w14:paraId="518C9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4F89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1F980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5255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025B53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625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20" w:type="dxa"/>
            <w:gridSpan w:val="2"/>
            <w:noWrap w:val="0"/>
            <w:vAlign w:val="center"/>
          </w:tcPr>
          <w:p w14:paraId="33FD92B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noWrap w:val="0"/>
            <w:vAlign w:val="top"/>
          </w:tcPr>
          <w:p w14:paraId="307DF0F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1476</w:t>
            </w:r>
          </w:p>
        </w:tc>
        <w:tc>
          <w:tcPr>
            <w:tcW w:w="666" w:type="dxa"/>
            <w:noWrap w:val="0"/>
            <w:vAlign w:val="top"/>
          </w:tcPr>
          <w:p w14:paraId="22174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0A9633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8" w:type="dxa"/>
            <w:gridSpan w:val="2"/>
            <w:noWrap w:val="0"/>
            <w:vAlign w:val="top"/>
          </w:tcPr>
          <w:p w14:paraId="30751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noWrap w:val="0"/>
            <w:vAlign w:val="top"/>
          </w:tcPr>
          <w:p w14:paraId="3512BD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top"/>
          </w:tcPr>
          <w:p w14:paraId="1DBA8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noWrap w:val="0"/>
            <w:vAlign w:val="top"/>
          </w:tcPr>
          <w:p w14:paraId="114A6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noWrap w:val="0"/>
            <w:vAlign w:val="top"/>
          </w:tcPr>
          <w:p w14:paraId="4B902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ADA86">
      <w:pPr>
        <w:pStyle w:val="304"/>
        <w:spacing w:after="0" w:line="240" w:lineRule="auto"/>
        <w:rPr>
          <w:bCs/>
        </w:rPr>
      </w:pPr>
    </w:p>
    <w:p w14:paraId="662556E9">
      <w:pPr>
        <w:pStyle w:val="304"/>
        <w:spacing w:after="0" w:line="240" w:lineRule="auto"/>
        <w:rPr>
          <w:bCs/>
        </w:rPr>
      </w:pPr>
    </w:p>
    <w:p w14:paraId="7470479B">
      <w:pPr>
        <w:pStyle w:val="304"/>
        <w:spacing w:after="0" w:line="240" w:lineRule="auto"/>
        <w:rPr>
          <w:bCs/>
        </w:rPr>
      </w:pPr>
    </w:p>
    <w:p w14:paraId="38AE439E"/>
    <w:p w14:paraId="1064DFAA"/>
    <w:bookmarkEnd w:id="27"/>
    <w:p w14:paraId="08E53961">
      <w:pPr>
        <w:rPr>
          <w:rFonts w:ascii="Times New Roman" w:hAnsi="Times New Roman" w:eastAsia="Segoe UI" w:cs="Times New Roman"/>
          <w:bCs/>
          <w:sz w:val="24"/>
          <w:szCs w:val="24"/>
          <w:lang w:eastAsia="ru-RU"/>
        </w:rPr>
      </w:pPr>
      <w:bookmarkStart w:id="29" w:name="_Toc149572869"/>
      <w:bookmarkStart w:id="30" w:name="_Toc128660700"/>
      <w:bookmarkStart w:id="31" w:name="_Toc128660446"/>
      <w:r>
        <w:rPr>
          <w:bCs/>
        </w:rPr>
        <w:br w:type="page"/>
      </w:r>
    </w:p>
    <w:bookmarkEnd w:id="29"/>
    <w:p w14:paraId="0CA9F09B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bookmarkStart w:id="32" w:name="_Toc158807394"/>
      <w:bookmarkStart w:id="33" w:name="_Toc156156503"/>
      <w:r>
        <w:rPr>
          <w:rFonts w:ascii="Times New Roman" w:hAnsi="Times New Roman" w:cs="Times New Roman"/>
          <w:bCs/>
          <w:sz w:val="24"/>
          <w:szCs w:val="24"/>
        </w:rPr>
        <w:t>5.2. Примерный календарный учебный график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4"/>
      </w:r>
      <w:bookmarkEnd w:id="32"/>
    </w:p>
    <w:p w14:paraId="6E801E28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7"/>
        <w:tblW w:w="147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307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85"/>
      </w:tblGrid>
      <w:tr w14:paraId="549A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 w14:paraId="4411D9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Курс</w:t>
            </w:r>
          </w:p>
        </w:tc>
        <w:tc>
          <w:tcPr>
            <w:tcW w:w="3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 w14:paraId="7BC0663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ВУП</w:t>
            </w:r>
          </w:p>
        </w:tc>
        <w:tc>
          <w:tcPr>
            <w:tcW w:w="1225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E496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Сентябрь</w:t>
            </w:r>
          </w:p>
        </w:tc>
        <w:tc>
          <w:tcPr>
            <w:tcW w:w="9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31D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Октябрь</w:t>
            </w:r>
          </w:p>
        </w:tc>
        <w:tc>
          <w:tcPr>
            <w:tcW w:w="10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828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Ноябрь</w:t>
            </w:r>
          </w:p>
        </w:tc>
        <w:tc>
          <w:tcPr>
            <w:tcW w:w="1355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BACC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Декабрь</w:t>
            </w:r>
          </w:p>
        </w:tc>
        <w:tc>
          <w:tcPr>
            <w:tcW w:w="10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E9E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Январь</w:t>
            </w:r>
          </w:p>
        </w:tc>
        <w:tc>
          <w:tcPr>
            <w:tcW w:w="1084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9E3A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Февраль</w:t>
            </w:r>
          </w:p>
        </w:tc>
        <w:tc>
          <w:tcPr>
            <w:tcW w:w="1355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FB2B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Март</w:t>
            </w:r>
          </w:p>
        </w:tc>
        <w:tc>
          <w:tcPr>
            <w:tcW w:w="1084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72A8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Апрель</w:t>
            </w:r>
          </w:p>
        </w:tc>
        <w:tc>
          <w:tcPr>
            <w:tcW w:w="1084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A0E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Май</w:t>
            </w:r>
          </w:p>
        </w:tc>
        <w:tc>
          <w:tcPr>
            <w:tcW w:w="1355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C80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Июнь</w:t>
            </w:r>
          </w:p>
        </w:tc>
        <w:tc>
          <w:tcPr>
            <w:tcW w:w="1084" w:type="dxa"/>
            <w:gridSpan w:val="4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5A5A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Июль</w:t>
            </w:r>
          </w:p>
        </w:tc>
        <w:tc>
          <w:tcPr>
            <w:tcW w:w="108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554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Август</w:t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center"/>
          </w:tcPr>
          <w:p w14:paraId="0354505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Курс</w:t>
            </w:r>
          </w:p>
        </w:tc>
      </w:tr>
      <w:tr w14:paraId="5967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4572F5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57E509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25" w:type="dxa"/>
            <w:gridSpan w:val="5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A87C7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80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379A5D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088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996AF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355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869A8E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E4117A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7F51A1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355" w:type="dxa"/>
            <w:gridSpan w:val="5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6B854C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E59F75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2617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355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793158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66F9E1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084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8CD86B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577D1B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</w:tr>
      <w:tr w14:paraId="712F6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6CFF96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5FE39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6BD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8DB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70A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A7D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069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DC5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C70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6EC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73E2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76C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10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23E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11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3C6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12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E8B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13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929C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14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1F0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BBF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A32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17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5C5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89C5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8F2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80B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21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E143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22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A5CD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972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24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793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F798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26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8A5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27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D71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D21E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29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F88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44D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31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2C89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32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FBD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33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8218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34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EBC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35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0E4B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36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4B5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37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32B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38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2B1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39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E90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C78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41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86B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42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528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43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B6A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44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DE15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45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AB6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46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6DF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47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219E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48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F6C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49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292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50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967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51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DA4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52</w:t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67B249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</w:tr>
      <w:tr w14:paraId="02E9F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8EBA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B5C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ОЧ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EDD9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20E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3347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02D9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DA5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E400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BF86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584E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9351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99687C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4923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A6AD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2E8D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C703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A4A5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2F3A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41B084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3C19F3E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4AAF73E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F717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FB8D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20F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0534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FA6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A3EA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3016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8EF9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0E9BFEF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1905F4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AA33C8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3568AF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A1E2A3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245EC1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B0F0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F805C5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B0F0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A646CC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9ADADA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6ED16F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209726C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61B83FD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747706B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00B0F0"/>
            <w:noWrap/>
            <w:vAlign w:val="center"/>
          </w:tcPr>
          <w:p w14:paraId="154A210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27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ED7D31" w:themeFill="accent2"/>
            <w:noWrap/>
            <w:vAlign w:val="center"/>
          </w:tcPr>
          <w:p w14:paraId="57E1F55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::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0000"/>
            <w:noWrap/>
            <w:vAlign w:val="center"/>
          </w:tcPr>
          <w:p w14:paraId="128ED93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Г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0D30B49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208C6D2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4645484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6AF2284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670001E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0655301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0D21C46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6378A78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26BF55B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2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7EA0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1</w:t>
            </w:r>
          </w:p>
        </w:tc>
      </w:tr>
      <w:tr w14:paraId="0504E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B29BB1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60BCA5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ВЧ</w:t>
            </w: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D5E51C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67542BF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B8E7D5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46B584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526AE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807171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30E49D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3634821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76EBDC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E72B7C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2015A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8FDDC2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DF48B7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996CA9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8E5E60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6B6941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55B8E91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3FA5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7728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36707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29E895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7085E8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71EF4D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19A31AB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143E28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457046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951B53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EA112B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45797E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F6B2CD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2DA42FAA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EC5546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43434CA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/>
            <w:vAlign w:val="center"/>
          </w:tcPr>
          <w:p w14:paraId="07E18C9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2DAA35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8B831F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D60CA6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6540F7A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0869AAA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58C441C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7C1C2DD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ED7D31" w:themeFill="accent2"/>
            <w:noWrap/>
            <w:vAlign w:val="center"/>
          </w:tcPr>
          <w:p w14:paraId="60181E1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0000"/>
            <w:vAlign w:val="center"/>
          </w:tcPr>
          <w:p w14:paraId="18478285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66EF34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F34AED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8E1FF0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6C4314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565113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711494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2F40F7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DC1D58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5E9C19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9750D5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</w:tr>
    </w:tbl>
    <w:p w14:paraId="29516A87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3370983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Сокращения: ОЧ – обязательная часть образовательной программы; ВЧ – вариативная часть образовательной программы.</w:t>
      </w:r>
    </w:p>
    <w:p w14:paraId="018CEB73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7"/>
        <w:tblW w:w="1349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540"/>
        <w:gridCol w:w="540"/>
        <w:gridCol w:w="749"/>
        <w:gridCol w:w="749"/>
        <w:gridCol w:w="749"/>
        <w:gridCol w:w="749"/>
        <w:gridCol w:w="540"/>
        <w:gridCol w:w="540"/>
        <w:gridCol w:w="545"/>
        <w:gridCol w:w="540"/>
        <w:gridCol w:w="540"/>
        <w:gridCol w:w="2936"/>
        <w:gridCol w:w="540"/>
        <w:gridCol w:w="540"/>
        <w:gridCol w:w="540"/>
        <w:gridCol w:w="540"/>
        <w:gridCol w:w="540"/>
      </w:tblGrid>
      <w:tr w14:paraId="1F377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1505B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Обозначения: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461A9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39B5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B8CC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5B51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22A8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61C7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DD2A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6FB9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F1FD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5F76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0813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9ABD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2C0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ECE3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937F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4FCD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46C3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326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B927C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F5AB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7024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5E5C3E">
            <w:pPr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58E43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Модули и дисциплины (обязательная часть)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F9515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6F9F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FEFB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D074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 w14:paraId="4F8D95B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5B879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Модули и дисциплины (вариативная часть)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29A67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A2DD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D9BC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EC35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8BF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7AB2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D10F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0ED6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0C17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79646"/>
            <w:noWrap/>
            <w:vAlign w:val="center"/>
          </w:tcPr>
          <w:p w14:paraId="2D1BCB4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::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227BB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C000"/>
            <w:noWrap/>
            <w:vAlign w:val="center"/>
          </w:tcPr>
          <w:p w14:paraId="50CAE89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=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A5A94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Каникулы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19232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D2450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Г</w:t>
            </w:r>
          </w:p>
        </w:tc>
        <w:tc>
          <w:tcPr>
            <w:tcW w:w="5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E2416">
            <w:pP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 xml:space="preserve">       Государственная итоговая аттестация</w:t>
            </w:r>
          </w:p>
        </w:tc>
      </w:tr>
      <w:tr w14:paraId="6CC08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FAF2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F24B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0472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00B0F0"/>
            <w:noWrap/>
            <w:vAlign w:val="center"/>
          </w:tcPr>
          <w:p w14:paraId="7125EE91">
            <w:pPr>
              <w:jc w:val="center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  <w:t>П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E1D3F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  <w:t>Практики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4DB5F">
            <w:pPr>
              <w:ind w:firstLine="120" w:firstLineChars="100"/>
              <w:rPr>
                <w:rFonts w:ascii="Times New Roman" w:hAnsi="Times New Roman" w:eastAsia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08B0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34CC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4A2E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ACF3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38A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652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AD7D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66BC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19EF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D26C1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4819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C890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309DFDB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07C959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>
          <w:pgSz w:w="16838" w:h="11906" w:orient="landscape"/>
          <w:pgMar w:top="1701" w:right="962" w:bottom="850" w:left="1134" w:header="708" w:footer="708" w:gutter="0"/>
          <w:cols w:space="708" w:num="1"/>
          <w:docGrid w:linePitch="360" w:charSpace="0"/>
        </w:sectPr>
      </w:pPr>
    </w:p>
    <w:p w14:paraId="6B9FB91D">
      <w:pPr>
        <w:pStyle w:val="304"/>
        <w:spacing w:after="0" w:line="240" w:lineRule="auto"/>
        <w:rPr>
          <w:b/>
        </w:rPr>
      </w:pPr>
      <w:r>
        <w:rPr>
          <w:bCs/>
        </w:rPr>
        <w:t>5.3. Примерные рабочие программы учебных дисциплин</w:t>
      </w:r>
      <w:r>
        <w:t xml:space="preserve"> и профессиональных модулей</w:t>
      </w:r>
      <w:bookmarkEnd w:id="33"/>
    </w:p>
    <w:p w14:paraId="698D81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4" w:name="_Hlk158130156"/>
      <w:r>
        <w:rPr>
          <w:rFonts w:ascii="Times New Roman" w:hAnsi="Times New Roman" w:cs="Times New Roman"/>
          <w:sz w:val="24"/>
          <w:szCs w:val="24"/>
        </w:rPr>
        <w:t xml:space="preserve">Примерная рабочая </w:t>
      </w:r>
      <w:bookmarkEnd w:id="34"/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(модуля) является составной частью образовательный программы и определяет содержание дисциплины (модуля), запланированные результаты обучения, составные части учебного процесса, формы и методы организации учебного процесса и контроля знаний обучающихся, учебно-методическое и материально-техническое обеспечение учебного процесса по соответствующей дисциплине (модулю). </w:t>
      </w:r>
    </w:p>
    <w:p w14:paraId="74B1B25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Совокупность запланированных результатов обучения по дисциплинам (модулям) должна обеспечивать формирование у выпускника всех компетенций, установленных ФГОС СПО.</w:t>
      </w:r>
    </w:p>
    <w:p w14:paraId="036F5157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Segoe UI" w:cs="Times New Roman"/>
          <w:sz w:val="24"/>
          <w:szCs w:val="24"/>
          <w:lang w:eastAsia="ru-RU"/>
        </w:rPr>
        <w:t>Примерные рабочие программы профессиональных модулей и учебных дисциплин обязательной части образовательной программы приведены в Приложениях 1, 2 к ПОП СПО.</w:t>
      </w:r>
    </w:p>
    <w:p w14:paraId="6090176C">
      <w:pPr>
        <w:rPr>
          <w:rFonts w:ascii="Times New Roman" w:hAnsi="Times New Roman" w:eastAsia="Times New Roman" w:cs="Times New Roman"/>
        </w:rPr>
      </w:pPr>
    </w:p>
    <w:bookmarkEnd w:id="30"/>
    <w:bookmarkEnd w:id="31"/>
    <w:p w14:paraId="12DF7982">
      <w:pPr>
        <w:pStyle w:val="304"/>
        <w:spacing w:after="0" w:line="240" w:lineRule="auto"/>
        <w:rPr>
          <w:bCs/>
        </w:rPr>
      </w:pPr>
      <w:bookmarkStart w:id="35" w:name="_Toc103594002"/>
      <w:bookmarkStart w:id="36" w:name="_Toc84499246"/>
      <w:bookmarkStart w:id="37" w:name="_Toc156156504"/>
      <w:r>
        <w:rPr>
          <w:bCs/>
        </w:rPr>
        <w:t>5.4. Примерная рабочая программа воспитания</w:t>
      </w:r>
      <w:bookmarkEnd w:id="35"/>
      <w:bookmarkEnd w:id="36"/>
      <w:r>
        <w:rPr>
          <w:bCs/>
        </w:rPr>
        <w:t xml:space="preserve"> </w:t>
      </w:r>
      <w:r>
        <w:rPr>
          <w:rFonts w:eastAsia="Times New Roman"/>
        </w:rPr>
        <w:t>и примерный календарный план воспитательной работы</w:t>
      </w:r>
      <w:bookmarkEnd w:id="37"/>
    </w:p>
    <w:p w14:paraId="22451997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38" w:name="_Toc103594004"/>
      <w:r>
        <w:rPr>
          <w:rFonts w:ascii="Times New Roman" w:hAnsi="Times New Roman" w:eastAsia="Times New Roman" w:cs="Times New Roman"/>
          <w:sz w:val="24"/>
          <w:szCs w:val="24"/>
        </w:rPr>
        <w:t>Цель рабочей программы воспитания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4FF37385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Примерная рабочая программа воспитания и примерный календарный план воспитательной работы по </w:t>
      </w:r>
      <w:r>
        <w:rPr>
          <w:rFonts w:ascii="Times New Roman" w:hAnsi="Times New Roman" w:eastAsia="Times New Roman" w:cs="Times New Roman"/>
          <w:i w:val="0"/>
          <w:iCs w:val="0"/>
          <w:color w:val="auto"/>
          <w:sz w:val="24"/>
          <w:szCs w:val="24"/>
        </w:rPr>
        <w:t>профессии</w:t>
      </w:r>
      <w:r>
        <w:rPr>
          <w:rFonts w:ascii="Times New Roman" w:hAnsi="Times New Roman" w:eastAsia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представлены в Приложении 5.</w:t>
      </w:r>
    </w:p>
    <w:p w14:paraId="49A3A1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58942BF">
      <w:pPr>
        <w:pStyle w:val="304"/>
        <w:spacing w:after="0" w:line="240" w:lineRule="auto"/>
      </w:pPr>
      <w:bookmarkStart w:id="39" w:name="_Toc156156505"/>
      <w:r>
        <w:t>5.5 Практическая подготовка</w:t>
      </w:r>
      <w:bookmarkEnd w:id="39"/>
    </w:p>
    <w:p w14:paraId="1DD24DD7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Практическая подготовка при реализации образовательных программ СПО направлена на формирование, закрепление, развитие практических навыков и компетенций по профилю образовательной программы, путем расширения компонентов (частей) образовательной программы, предусматривающих моделирование условий, непосредственно связанных с будущей профессиональной деятельностью.</w:t>
      </w:r>
    </w:p>
    <w:p w14:paraId="2800EA47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Образовательная организация самостоятельно проектирует реализацию образовательной программы и ее отдельных частей (дисциплины, междисциплинарные курсы, профессиональные модули, практика и другие компоненты) в форме практической подготовки с учетом требований ФГОС СПО.</w:t>
      </w:r>
    </w:p>
    <w:p w14:paraId="46286FF9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Образовательная деятельность в форме практической подготовки:</w:t>
      </w:r>
    </w:p>
    <w:p w14:paraId="185C768E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реализуется при проведении практических и лабораторных занятий, всех видов практики и иных видов учебной деятельности;</w:t>
      </w:r>
    </w:p>
    <w:p w14:paraId="2E3CE9EC">
      <w:pPr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может включать в себя отдельные лекции, семинары, которые предусматривают передачу обучающимся в формате демонстрации (моделирования) практических компонентов учебной информации, необходимой для последующего выполнения работ, связанных с будущей профессиональной деятельностью.</w:t>
      </w:r>
    </w:p>
    <w:p w14:paraId="71E6CF62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Образовательная деятельность в форме практической подготовки может быть организована на любом курсе обучения, охватывая дисциплины, профессиональные модули, все виды практики, предусмотренные учебным планом образовательной программы.</w:t>
      </w:r>
    </w:p>
    <w:p w14:paraId="3EAEDBD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14:paraId="553476AF">
      <w:pPr>
        <w:pStyle w:val="304"/>
        <w:spacing w:after="0" w:line="240" w:lineRule="auto"/>
      </w:pPr>
      <w:bookmarkStart w:id="40" w:name="_Toc156156506"/>
      <w:r>
        <w:t>5.6. Государственная итоговая аттестация</w:t>
      </w:r>
      <w:bookmarkEnd w:id="40"/>
    </w:p>
    <w:p w14:paraId="58B9FE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итоговая аттестация осуществляется в соответствии с Порядком проведения ГИА. </w:t>
      </w:r>
    </w:p>
    <w:p w14:paraId="72664A8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Государственная итоговая аттестация обучающихся проводится в форме:</w:t>
      </w:r>
    </w:p>
    <w:p w14:paraId="0CBE08C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демонстрационный экзамен. </w:t>
      </w:r>
    </w:p>
    <w:p w14:paraId="716316A0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Программа ГИА включает требования к дипломным проектам (работам), методике их оценивания, задания и критерии оценивания государственных экзаменов, а также уровни демонстрационного экзамена, конкретные комплекты оценочной документации, выбранные образовательной организацией, исходя из содержания реализуемой образовательной программы, из размещенных на официальном сайте оператора в сети «Интернет» единых оценочных материалов.</w:t>
      </w:r>
    </w:p>
    <w:p w14:paraId="0167E6A6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Примерная программа ГИА представлена в приложении 4.</w:t>
      </w:r>
    </w:p>
    <w:p w14:paraId="0A081EC9">
      <w:pPr>
        <w:shd w:val="clear" w:color="auto" w:fill="FFFFFF" w:themeFill="background1"/>
        <w:suppressAutoHyphens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</w:t>
      </w:r>
    </w:p>
    <w:p w14:paraId="7491CC80">
      <w:pPr>
        <w:pStyle w:val="2"/>
        <w:spacing w:before="0" w:after="0"/>
      </w:pPr>
      <w:bookmarkStart w:id="41" w:name="_Toc156156507"/>
      <w:r>
        <w:t>Раздел 6. Примерные условия реализации образовательной программы</w:t>
      </w:r>
      <w:bookmarkEnd w:id="38"/>
      <w:bookmarkEnd w:id="41"/>
    </w:p>
    <w:p w14:paraId="185F3AC8">
      <w:bookmarkStart w:id="42" w:name="_Toc103594005"/>
    </w:p>
    <w:p w14:paraId="185ED8A9">
      <w:pPr>
        <w:pStyle w:val="304"/>
        <w:spacing w:after="0" w:line="240" w:lineRule="auto"/>
        <w:rPr>
          <w:bCs/>
        </w:rPr>
      </w:pPr>
      <w:bookmarkStart w:id="43" w:name="_Toc156156508"/>
      <w:r>
        <w:rPr>
          <w:bCs/>
        </w:rPr>
        <w:t>6.1. Материально-техническое и учебно-методическое обеспечение образовательной программы</w:t>
      </w:r>
      <w:bookmarkEnd w:id="42"/>
      <w:bookmarkEnd w:id="43"/>
    </w:p>
    <w:p w14:paraId="09AA823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 Требования к материально-техническому и учебно-методическому обеспечению реализации образовательной программы установлены в п.4.4. соответствующего ФГОС СПО.</w:t>
      </w:r>
    </w:p>
    <w:p w14:paraId="6D535CDD">
      <w:pPr>
        <w:suppressAutoHyphen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материально- технического и учебно-методического обеспечения, используемого в образовательном процессе, определяется в рабочих программах дисциплин (модулей).</w:t>
      </w:r>
    </w:p>
    <w:p w14:paraId="321E6A0B">
      <w:pPr>
        <w:suppressAutoHyphens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6.1.2 </w:t>
      </w:r>
      <w:bookmarkStart w:id="44" w:name="_Hlk158133988"/>
      <w:r>
        <w:rPr>
          <w:rFonts w:ascii="Times New Roman" w:hAnsi="Times New Roman" w:cs="Times New Roman"/>
          <w:bCs/>
          <w:sz w:val="24"/>
          <w:szCs w:val="24"/>
        </w:rPr>
        <w:t xml:space="preserve">Примерный перечень </w:t>
      </w:r>
      <w:bookmarkEnd w:id="44"/>
      <w:r>
        <w:rPr>
          <w:rFonts w:ascii="Times New Roman" w:hAnsi="Times New Roman" w:cs="Times New Roman"/>
          <w:bCs/>
          <w:sz w:val="24"/>
          <w:szCs w:val="24"/>
        </w:rPr>
        <w:t>специальных помещений для проведения занятий всех видов, предусмотренных образовательной программой</w:t>
      </w:r>
    </w:p>
    <w:p w14:paraId="53D7073B">
      <w:pPr>
        <w:suppressAutoHyphens/>
        <w:ind w:firstLine="709"/>
        <w:contextualSpacing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Кабинеты:</w:t>
      </w:r>
    </w:p>
    <w:p w14:paraId="6704E4CE">
      <w:pPr>
        <w:spacing w:line="240" w:lineRule="auto"/>
        <w:ind w:left="0" w:leftChars="0" w:firstLine="0" w:firstLineChars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Социально-гуманитарных дисциплин;</w:t>
      </w:r>
    </w:p>
    <w:p w14:paraId="4E035779">
      <w:pPr>
        <w:spacing w:line="240" w:lineRule="auto"/>
        <w:ind w:left="0" w:leftChars="0" w:firstLine="0" w:firstLineChars="0"/>
        <w:jc w:val="both"/>
        <w:rPr>
          <w:rFonts w:ascii="Times New Roman" w:hAnsi="Times New Roman" w:eastAsia="Calibri" w:cs="Calibri"/>
          <w:sz w:val="24"/>
          <w:szCs w:val="24"/>
          <w:lang w:eastAsia="ru-RU"/>
        </w:rPr>
      </w:pPr>
      <w:r>
        <w:rPr>
          <w:rFonts w:ascii="Times New Roman" w:hAnsi="Times New Roman" w:eastAsia="Calibri" w:cs="Calibri"/>
          <w:sz w:val="24"/>
          <w:szCs w:val="24"/>
          <w:lang w:eastAsia="ru-RU"/>
        </w:rPr>
        <w:t>Безопасности жизнедеятельности;</w:t>
      </w:r>
    </w:p>
    <w:p w14:paraId="134151FD">
      <w:pPr>
        <w:spacing w:line="240" w:lineRule="auto"/>
        <w:ind w:left="0" w:leftChars="0" w:firstLine="0" w:firstLineChars="0"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Общепрофессиональных дисциплин и профессиональных модулей</w:t>
      </w:r>
      <w:r>
        <w:rPr>
          <w:rFonts w:ascii="Times New Roman" w:hAnsi="Times New Roman" w:eastAsia="Calibri" w:cs="Times New Roman"/>
          <w:iCs/>
          <w:sz w:val="24"/>
          <w:szCs w:val="24"/>
        </w:rPr>
        <w:t>.</w:t>
      </w:r>
    </w:p>
    <w:p w14:paraId="157AEB53">
      <w:pPr>
        <w:suppressAutoHyphens/>
        <w:spacing w:after="0" w:line="240" w:lineRule="auto"/>
        <w:ind w:left="0" w:leftChars="0" w:firstLine="708" w:firstLineChars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Лаборатории:</w:t>
      </w:r>
    </w:p>
    <w:p w14:paraId="2D899570">
      <w:pPr>
        <w:suppressAutoHyphens/>
        <w:spacing w:after="0" w:line="240" w:lineRule="auto"/>
        <w:ind w:left="0" w:leftChars="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Котельного оборудования ТЭС;</w:t>
      </w:r>
    </w:p>
    <w:p w14:paraId="3D044DCF">
      <w:pPr>
        <w:numPr>
          <w:ilvl w:val="0"/>
          <w:numId w:val="0"/>
        </w:numPr>
        <w:suppressAutoHyphens/>
        <w:spacing w:after="0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Турбинного оборудования ТЭС;</w:t>
      </w:r>
    </w:p>
    <w:p w14:paraId="7C8718B2">
      <w:pPr>
        <w:numPr>
          <w:ilvl w:val="0"/>
          <w:numId w:val="0"/>
        </w:numPr>
        <w:suppressAutoHyphens/>
        <w:spacing w:after="0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Электротехники и электроники;</w:t>
      </w:r>
    </w:p>
    <w:p w14:paraId="370547C6">
      <w:pPr>
        <w:numPr>
          <w:ilvl w:val="0"/>
          <w:numId w:val="0"/>
        </w:numPr>
        <w:suppressAutoHyphens/>
        <w:spacing w:after="0"/>
        <w:ind w:left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Обслуживания и наладки теплоэнергетического оборудования;</w:t>
      </w:r>
    </w:p>
    <w:p w14:paraId="2F454E77">
      <w:pPr>
        <w:numPr>
          <w:ilvl w:val="0"/>
          <w:numId w:val="0"/>
        </w:numPr>
        <w:suppressAutoHyphens/>
        <w:spacing w:after="0"/>
        <w:ind w:leftChars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Ремонта теплоэнергетического оборудования.</w:t>
      </w:r>
    </w:p>
    <w:p w14:paraId="2D87F675">
      <w:pPr>
        <w:ind w:firstLine="709"/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Мастерские/зоны по видам работ: </w:t>
      </w:r>
    </w:p>
    <w:p w14:paraId="3A5EAE41">
      <w:pPr>
        <w:suppressAutoHyphens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Слесарно-механическая</w:t>
      </w:r>
    </w:p>
    <w:p w14:paraId="43AFE49C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Тепломонтажная</w:t>
      </w:r>
    </w:p>
    <w:p w14:paraId="18E9BB3B">
      <w:pPr>
        <w:suppressAutoHyphens/>
        <w:ind w:firstLine="709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Спортивный комплекс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footnoteReference w:id="5"/>
      </w:r>
    </w:p>
    <w:p w14:paraId="59C091E3">
      <w:pPr>
        <w:suppressAutoHyphens/>
        <w:ind w:firstLine="709"/>
        <w:contextualSpacing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Залы:</w:t>
      </w:r>
    </w:p>
    <w:p w14:paraId="4BA987EF">
      <w:pPr>
        <w:pStyle w:val="41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библиотека, читальный зал с выходом в Интернет;</w:t>
      </w:r>
    </w:p>
    <w:p w14:paraId="41D0A6D4">
      <w:pPr>
        <w:pStyle w:val="41"/>
        <w:numPr>
          <w:ilvl w:val="0"/>
          <w:numId w:val="2"/>
        </w:numPr>
        <w:suppressAutoHyphens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актовый зал.</w:t>
      </w:r>
    </w:p>
    <w:p w14:paraId="7C9CE608">
      <w:pPr>
        <w:suppressAutoHyphens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6.1.3 </w:t>
      </w:r>
      <w:bookmarkStart w:id="45" w:name="_Hlk158133958"/>
      <w:r>
        <w:rPr>
          <w:rFonts w:ascii="Times New Roman" w:hAnsi="Times New Roman" w:cs="Times New Roman"/>
          <w:sz w:val="24"/>
          <w:szCs w:val="24"/>
        </w:rPr>
        <w:t xml:space="preserve">Минимально </w:t>
      </w:r>
      <w:bookmarkStart w:id="46" w:name="_Hlk149668648"/>
      <w:r>
        <w:rPr>
          <w:rFonts w:ascii="Times New Roman" w:hAnsi="Times New Roman" w:cs="Times New Roman"/>
          <w:sz w:val="24"/>
          <w:szCs w:val="24"/>
        </w:rPr>
        <w:t>необходимый для реализации ОП СПО примерный перечень материально-технического обеспечения и примерный</w:t>
      </w:r>
      <w:bookmarkEnd w:id="45"/>
      <w:r>
        <w:rPr>
          <w:rFonts w:ascii="Times New Roman" w:hAnsi="Times New Roman" w:cs="Times New Roman"/>
          <w:sz w:val="24"/>
          <w:szCs w:val="24"/>
        </w:rPr>
        <w:t xml:space="preserve"> перечень необходимого комплекта лицензионного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и свободно распространяемого программного обеспечения </w:t>
      </w:r>
      <w:bookmarkEnd w:id="46"/>
      <w:r>
        <w:rPr>
          <w:rFonts w:ascii="Times New Roman" w:hAnsi="Times New Roman" w:eastAsia="Times New Roman" w:cs="Times New Roman"/>
          <w:sz w:val="24"/>
          <w:szCs w:val="24"/>
        </w:rPr>
        <w:t>представлен в Приложении 3.</w:t>
      </w:r>
    </w:p>
    <w:p w14:paraId="2A31CB00">
      <w:pPr>
        <w:pStyle w:val="304"/>
        <w:spacing w:after="0" w:line="240" w:lineRule="auto"/>
        <w:jc w:val="left"/>
        <w:rPr>
          <w:rFonts w:eastAsia="Calibri"/>
        </w:rPr>
      </w:pPr>
    </w:p>
    <w:p w14:paraId="53458FD9">
      <w:pPr>
        <w:pStyle w:val="304"/>
        <w:spacing w:after="0" w:line="240" w:lineRule="auto"/>
        <w:rPr>
          <w:bCs/>
        </w:rPr>
      </w:pPr>
      <w:bookmarkStart w:id="47" w:name="_Toc156156509"/>
      <w:r>
        <w:rPr>
          <w:bCs/>
        </w:rPr>
        <w:t>6.2. Применение электронного обучения и дистанционных образовательных технологий</w:t>
      </w:r>
      <w:bookmarkEnd w:id="47"/>
    </w:p>
    <w:p w14:paraId="2EAC514C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реализации образовательной программы возможно применение электронного обучения и дистанционных образовательных технологий.</w:t>
      </w:r>
    </w:p>
    <w:p w14:paraId="01B028BB">
      <w:pPr>
        <w:pStyle w:val="304"/>
        <w:spacing w:after="0" w:line="240" w:lineRule="auto"/>
        <w:jc w:val="both"/>
        <w:rPr>
          <w:rFonts w:hint="default" w:eastAsia="Calibri" w:cs="Times New Roman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 w:eastAsia="Calibri" w:cs="Times New Roman"/>
          <w:i w:val="0"/>
          <w:iCs w:val="0"/>
          <w:sz w:val="24"/>
          <w:szCs w:val="24"/>
        </w:rPr>
        <w:t>Не допускается реализация образовательной программы с применением исключительно электронного обучения, дистанционных образовательных технологий</w:t>
      </w:r>
      <w:bookmarkStart w:id="48" w:name="_Toc156156510"/>
      <w:bookmarkStart w:id="49" w:name="_Toc103594009"/>
      <w:r>
        <w:rPr>
          <w:rFonts w:hint="default" w:eastAsia="Calibri" w:cs="Times New Roman"/>
          <w:i w:val="0"/>
          <w:iCs w:val="0"/>
          <w:sz w:val="24"/>
          <w:szCs w:val="24"/>
          <w:lang w:val="ru-RU"/>
        </w:rPr>
        <w:t>.</w:t>
      </w:r>
    </w:p>
    <w:p w14:paraId="2F9FA2F2">
      <w:pPr>
        <w:pStyle w:val="304"/>
        <w:spacing w:after="0" w:line="240" w:lineRule="auto"/>
        <w:jc w:val="both"/>
        <w:rPr>
          <w:bCs/>
        </w:rPr>
      </w:pPr>
      <w:r>
        <w:rPr>
          <w:bCs/>
        </w:rPr>
        <w:t>6.3. Кадровые условия реализации образовательной программы</w:t>
      </w:r>
      <w:bookmarkEnd w:id="48"/>
      <w:bookmarkEnd w:id="49"/>
      <w:r>
        <w:rPr>
          <w:bCs/>
        </w:rPr>
        <w:t xml:space="preserve"> </w:t>
      </w:r>
    </w:p>
    <w:p w14:paraId="1A3AFB4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кадровым условиям реализации образовательной программы установлены в п.4.5. соответствующего ФГОС СПО.</w:t>
      </w:r>
    </w:p>
    <w:p w14:paraId="63C692B4"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деятельности: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20 Электроэнергетика, 40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Сквозные виды профессиональной деятельности в промышленности</w:t>
      </w:r>
      <w:r>
        <w:rPr>
          <w:rFonts w:eastAsia="Calibri"/>
          <w:bCs/>
          <w:iCs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bCs/>
          <w:iCs/>
          <w:sz w:val="24"/>
          <w:szCs w:val="24"/>
          <w:lang w:val="ru-RU" w:eastAsia="en-US"/>
        </w:rPr>
        <w:t>и</w:t>
      </w:r>
      <w:r>
        <w:rPr>
          <w:rFonts w:hint="default" w:ascii="Times New Roman" w:hAnsi="Times New Roman" w:eastAsia="Calibri" w:cs="Times New Roman"/>
          <w:bCs/>
          <w:i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sz w:val="24"/>
          <w:szCs w:val="24"/>
          <w:lang w:val="ru-RU" w:eastAsia="en-US"/>
        </w:rPr>
        <w:t>имеющими стаж работы в данной профессиональной области не менее трех лет.</w:t>
      </w:r>
    </w:p>
    <w:p w14:paraId="53F70145">
      <w:pPr>
        <w:pStyle w:val="293"/>
        <w:ind w:firstLine="708"/>
        <w:jc w:val="both"/>
        <w:rPr>
          <w:lang w:val="ru-RU"/>
        </w:rPr>
      </w:pPr>
      <w:r>
        <w:rPr>
          <w:lang w:val="ru-RU"/>
        </w:rPr>
        <w:t xml:space="preserve">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деятельности: </w:t>
      </w: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20 Электроэнергетика, 40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Сквозные виды профессиональной деятельности в промышленности</w:t>
      </w:r>
      <w:r>
        <w:rPr>
          <w:lang w:val="ru-RU"/>
        </w:rPr>
        <w:t>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работника.</w:t>
      </w:r>
    </w:p>
    <w:p w14:paraId="45F893E6">
      <w:pPr>
        <w:pStyle w:val="293"/>
        <w:ind w:firstLine="708"/>
        <w:jc w:val="both"/>
        <w:rPr>
          <w:lang w:val="ru-RU"/>
        </w:rPr>
      </w:pPr>
      <w:r>
        <w:rPr>
          <w:lang w:val="ru-RU"/>
        </w:rPr>
        <w:t xml:space="preserve"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</w:t>
      </w:r>
      <w:r>
        <w:rPr>
          <w:highlight w:val="none"/>
          <w:lang w:val="ru-RU"/>
        </w:rPr>
        <w:t xml:space="preserve">25 </w:t>
      </w:r>
      <w:r>
        <w:rPr>
          <w:lang w:val="ru-RU"/>
        </w:rPr>
        <w:t>%.</w:t>
      </w:r>
    </w:p>
    <w:p w14:paraId="6C4EC49B">
      <w:pPr>
        <w:pStyle w:val="293"/>
        <w:jc w:val="both"/>
        <w:rPr>
          <w:b/>
          <w:lang w:val="ru-RU"/>
        </w:rPr>
      </w:pPr>
    </w:p>
    <w:p w14:paraId="24D95749">
      <w:pPr>
        <w:pStyle w:val="304"/>
        <w:spacing w:after="0" w:line="240" w:lineRule="auto"/>
        <w:rPr>
          <w:b/>
        </w:rPr>
      </w:pPr>
      <w:bookmarkStart w:id="50" w:name="_Toc103594010"/>
      <w:bookmarkStart w:id="51" w:name="_Toc156156511"/>
      <w:bookmarkStart w:id="52" w:name="_Hlk68082695"/>
      <w:r>
        <w:rPr>
          <w:bCs/>
        </w:rPr>
        <w:t>6.4.</w:t>
      </w:r>
      <w:r>
        <w:rPr>
          <w:b/>
        </w:rPr>
        <w:t> </w:t>
      </w:r>
      <w:r>
        <w:rPr>
          <w:rFonts w:eastAsia="Calibri"/>
          <w:bCs/>
          <w:lang w:eastAsia="en-US"/>
        </w:rPr>
        <w:t xml:space="preserve">Примерные расчеты </w:t>
      </w:r>
      <w:r>
        <w:rPr>
          <w:bCs/>
        </w:rPr>
        <w:t>финансового обеспечения</w:t>
      </w:r>
      <w:r>
        <w:rPr>
          <w:rFonts w:eastAsia="Calibri"/>
          <w:bCs/>
          <w:lang w:eastAsia="en-US"/>
        </w:rPr>
        <w:t xml:space="preserve"> реализации образовательной программы</w:t>
      </w:r>
      <w:bookmarkEnd w:id="50"/>
      <w:bookmarkEnd w:id="51"/>
      <w:bookmarkEnd w:id="52"/>
    </w:p>
    <w:bookmarkEnd w:id="4"/>
    <w:bookmarkEnd w:id="5"/>
    <w:p w14:paraId="40F6516E">
      <w:pPr>
        <w:pStyle w:val="293"/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–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утверждаемые Минпросвещения России ежегодно.</w:t>
      </w:r>
    </w:p>
    <w:p w14:paraId="449EAE7F">
      <w:pPr>
        <w:pStyle w:val="293"/>
        <w:ind w:firstLine="709"/>
        <w:jc w:val="both"/>
        <w:rPr>
          <w:lang w:val="ru-RU"/>
        </w:rPr>
      </w:pPr>
      <w:r>
        <w:rPr>
          <w:lang w:val="ru-RU"/>
        </w:rPr>
        <w:t>Финансовое обеспечение реализации образовательной программы, определенное в соответствии с бюджетным законодательством Российской Федерации и Федеральным законом от 29 декабря 2012 № 273-ФЗ «Об образовании в Российской Федерации»,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16990732">
      <w:pPr>
        <w:pStyle w:val="36"/>
        <w:spacing w:after="0" w:line="240" w:lineRule="auto"/>
        <w:ind w:firstLine="709"/>
        <w:jc w:val="both"/>
      </w:pPr>
      <w:r>
        <w:rPr>
          <w:lang w:eastAsia="nl-NL"/>
        </w:rPr>
        <w:t>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документов.</w:t>
      </w:r>
    </w:p>
    <w:p w14:paraId="07B5C077">
      <w:pPr>
        <w:keepNext/>
        <w:jc w:val="center"/>
        <w:outlineLvl w:val="0"/>
        <w:rPr>
          <w:rFonts w:ascii="Times New Roman" w:hAnsi="Times New Roman" w:cs="Times New Roman"/>
          <w:spacing w:val="-2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@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2">
    <w:p>
      <w:r>
        <w:separator/>
      </w:r>
    </w:p>
  </w:footnote>
  <w:footnote w:type="continuationSeparator" w:id="13">
    <w:p>
      <w:r>
        <w:continuationSeparator/>
      </w:r>
    </w:p>
  </w:footnote>
  <w:footnote w:id="0">
    <w:p w14:paraId="52127C73">
      <w:pPr>
        <w:pStyle w:val="22"/>
        <w:jc w:val="both"/>
        <w:rPr>
          <w:sz w:val="18"/>
          <w:lang w:val="ru-RU"/>
        </w:rPr>
      </w:pPr>
      <w:r>
        <w:rPr>
          <w:rStyle w:val="9"/>
          <w:sz w:val="18"/>
        </w:rPr>
        <w:footnoteRef/>
      </w:r>
      <w:r>
        <w:rPr>
          <w:i/>
          <w:sz w:val="18"/>
          <w:lang w:val="ru-RU"/>
        </w:rPr>
        <w:t>Приведенные знания и умения имеют рекомендательный характер и могут быть скорректированы в зависимости от профессии (специальности).</w:t>
      </w:r>
    </w:p>
  </w:footnote>
  <w:footnote w:id="1">
    <w:p w14:paraId="4490E672">
      <w:pPr>
        <w:pStyle w:val="22"/>
        <w:suppressAutoHyphens/>
        <w:jc w:val="both"/>
        <w:rPr>
          <w:lang w:val="ru-RU"/>
        </w:rPr>
      </w:pPr>
      <w:r>
        <w:rPr>
          <w:rStyle w:val="9"/>
        </w:rPr>
        <w:footnoteRef/>
      </w:r>
      <w:r>
        <w:rPr>
          <w:lang w:val="ru-RU"/>
        </w:rP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дисциплины, междисциплинарного курса</w:t>
      </w:r>
      <w:r>
        <w:rPr>
          <w:rStyle w:val="13"/>
          <w:lang w:val="ru-RU"/>
        </w:rPr>
        <w:t>.</w:t>
      </w:r>
    </w:p>
  </w:footnote>
  <w:footnote w:id="2">
    <w:p w14:paraId="243CBA6B">
      <w:pPr>
        <w:pStyle w:val="22"/>
        <w:jc w:val="both"/>
        <w:rPr>
          <w:lang w:val="ru-RU"/>
        </w:rPr>
      </w:pPr>
      <w:r>
        <w:rPr>
          <w:vertAlign w:val="superscript"/>
          <w:lang w:val="ru-RU"/>
        </w:rPr>
        <w:footnoteRef/>
      </w:r>
      <w:r>
        <w:rPr>
          <w:lang w:val="ru-RU"/>
        </w:rPr>
        <w:t xml:space="preserve"> Примерные рабочие программы профессиональных модулей и учебных дисциплин обязательной части образовательной программы приведены в Приложениях 1, 2 к примерной основной образовательной программе СПО.</w:t>
      </w:r>
    </w:p>
  </w:footnote>
  <w:footnote w:id="3">
    <w:p w14:paraId="43E98C75">
      <w:pPr>
        <w:pStyle w:val="22"/>
        <w:jc w:val="both"/>
        <w:rPr>
          <w:highlight w:val="none"/>
          <w:lang w:val="ru-RU"/>
        </w:rPr>
      </w:pPr>
      <w:r>
        <w:rPr>
          <w:highlight w:val="none"/>
          <w:vertAlign w:val="superscript"/>
          <w:lang w:val="ru-RU"/>
        </w:rPr>
        <w:footnoteRef/>
      </w:r>
      <w:r>
        <w:rPr>
          <w:highlight w:val="none"/>
          <w:lang w:val="ru-RU"/>
        </w:rPr>
        <w:t xml:space="preserve"> Количество часов по профессиональному циклу суммируется из учета общего профессионального модуля (ПМ.0</w:t>
      </w:r>
      <w:r>
        <w:rPr>
          <w:rFonts w:hint="default"/>
          <w:highlight w:val="none"/>
          <w:lang w:val="en-US"/>
        </w:rPr>
        <w:t>1</w:t>
      </w:r>
      <w:r>
        <w:rPr>
          <w:highlight w:val="none"/>
          <w:lang w:val="ru-RU"/>
        </w:rPr>
        <w:t>) и выбранной направленности (ПМн.0</w:t>
      </w:r>
      <w:r>
        <w:rPr>
          <w:rFonts w:hint="default"/>
          <w:highlight w:val="none"/>
          <w:lang w:val="en-US"/>
        </w:rPr>
        <w:t>2</w:t>
      </w:r>
      <w:r>
        <w:rPr>
          <w:highlight w:val="none"/>
          <w:lang w:val="ru-RU"/>
        </w:rPr>
        <w:t>, ПМн.0</w:t>
      </w:r>
      <w:r>
        <w:rPr>
          <w:rFonts w:hint="default"/>
          <w:highlight w:val="none"/>
          <w:lang w:val="en-US"/>
        </w:rPr>
        <w:t>3</w:t>
      </w:r>
      <w:r>
        <w:rPr>
          <w:highlight w:val="none"/>
          <w:lang w:val="ru-RU"/>
        </w:rPr>
        <w:t>).</w:t>
      </w:r>
    </w:p>
  </w:footnote>
  <w:footnote w:id="4">
    <w:p w14:paraId="381A27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Форму календарного учебного графика (КУГ) образовательная организация разрабатывает для каждого курса и семестра обучения. В КУГ указывается количество часов, включающих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самостоятельную работу. Суммарная недельная нагрузка не должна превышать 36 часов.</w:t>
      </w:r>
    </w:p>
  </w:footnote>
  <w:footnote w:id="5">
    <w:p w14:paraId="31CC9D47">
      <w:pPr>
        <w:pStyle w:val="22"/>
        <w:jc w:val="both"/>
        <w:rPr>
          <w:iCs/>
          <w:sz w:val="18"/>
          <w:lang w:val="ru-RU"/>
        </w:rPr>
      </w:pPr>
      <w:r>
        <w:rPr>
          <w:rStyle w:val="9"/>
          <w:iCs/>
          <w:sz w:val="18"/>
        </w:rPr>
        <w:footnoteRef/>
      </w:r>
      <w:r>
        <w:rPr>
          <w:iCs/>
          <w:sz w:val="18"/>
          <w:shd w:val="clear" w:color="auto" w:fill="FFFFFF"/>
          <w:lang w:val="ru-RU"/>
        </w:rPr>
        <w:t xml:space="preserve"> Образовательная организация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468333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118CFE8">
        <w:pPr>
          <w:pStyle w:val="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662E7">
    <w:pPr>
      <w:pStyle w:val="24"/>
      <w:jc w:val="center"/>
      <w:rPr>
        <w:rFonts w:ascii="Times New Roman" w:hAnsi="Times New Roman" w:cs="Times New Roman"/>
        <w:sz w:val="24"/>
        <w:szCs w:val="24"/>
      </w:rPr>
    </w:pPr>
  </w:p>
  <w:p w14:paraId="407CF057">
    <w:pPr>
      <w:pStyle w:val="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272303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9353CF6">
        <w:pPr>
          <w:pStyle w:val="2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7069F4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134F9"/>
    <w:multiLevelType w:val="multilevel"/>
    <w:tmpl w:val="23E134F9"/>
    <w:lvl w:ilvl="0" w:tentative="0">
      <w:start w:val="1"/>
      <w:numFmt w:val="bullet"/>
      <w:lvlText w:val="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ambria Math" w:hAnsi="Cambria Math" w:cs="Cambria Math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Arial" w:hAnsi="Arial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Calibri" w:hAnsi="Calibri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ambria Math" w:hAnsi="Cambria Math" w:cs="Cambria Math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Arial" w:hAnsi="Arial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Calibri" w:hAnsi="Calibri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ambria Math" w:hAnsi="Cambria Math" w:cs="Cambria Math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Arial" w:hAnsi="Arial"/>
      </w:rPr>
    </w:lvl>
  </w:abstractNum>
  <w:abstractNum w:abstractNumId="1">
    <w:nsid w:val="2B9940C2"/>
    <w:multiLevelType w:val="multilevel"/>
    <w:tmpl w:val="2B9940C2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12"/>
    <w:footnote w:id="13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7F"/>
    <w:rsid w:val="0000394E"/>
    <w:rsid w:val="00003D6B"/>
    <w:rsid w:val="00004A33"/>
    <w:rsid w:val="000079C3"/>
    <w:rsid w:val="00007F70"/>
    <w:rsid w:val="000112BC"/>
    <w:rsid w:val="00011EE3"/>
    <w:rsid w:val="00012459"/>
    <w:rsid w:val="00012701"/>
    <w:rsid w:val="00015626"/>
    <w:rsid w:val="000179F8"/>
    <w:rsid w:val="00020290"/>
    <w:rsid w:val="00021F15"/>
    <w:rsid w:val="00025148"/>
    <w:rsid w:val="000274BC"/>
    <w:rsid w:val="000310CB"/>
    <w:rsid w:val="000347D6"/>
    <w:rsid w:val="00042069"/>
    <w:rsid w:val="000472A8"/>
    <w:rsid w:val="000475B5"/>
    <w:rsid w:val="00057EB0"/>
    <w:rsid w:val="0006301B"/>
    <w:rsid w:val="00064407"/>
    <w:rsid w:val="0007128F"/>
    <w:rsid w:val="00072D4E"/>
    <w:rsid w:val="00073452"/>
    <w:rsid w:val="0008081E"/>
    <w:rsid w:val="00083B9B"/>
    <w:rsid w:val="0008627A"/>
    <w:rsid w:val="0008639E"/>
    <w:rsid w:val="0008772C"/>
    <w:rsid w:val="00087B5D"/>
    <w:rsid w:val="00087CF5"/>
    <w:rsid w:val="00092627"/>
    <w:rsid w:val="000936BD"/>
    <w:rsid w:val="000953A0"/>
    <w:rsid w:val="0009559B"/>
    <w:rsid w:val="00095EB2"/>
    <w:rsid w:val="00095EBD"/>
    <w:rsid w:val="00095EC1"/>
    <w:rsid w:val="000A0EFF"/>
    <w:rsid w:val="000A13D5"/>
    <w:rsid w:val="000A17B0"/>
    <w:rsid w:val="000A1B89"/>
    <w:rsid w:val="000A317B"/>
    <w:rsid w:val="000A3529"/>
    <w:rsid w:val="000A41FA"/>
    <w:rsid w:val="000A4B35"/>
    <w:rsid w:val="000A54E1"/>
    <w:rsid w:val="000A6952"/>
    <w:rsid w:val="000A6A7A"/>
    <w:rsid w:val="000A796E"/>
    <w:rsid w:val="000B06F4"/>
    <w:rsid w:val="000B3F06"/>
    <w:rsid w:val="000B4F66"/>
    <w:rsid w:val="000B5B5D"/>
    <w:rsid w:val="000B6521"/>
    <w:rsid w:val="000C254C"/>
    <w:rsid w:val="000C3AB8"/>
    <w:rsid w:val="000C4726"/>
    <w:rsid w:val="000C5DE0"/>
    <w:rsid w:val="000D4FB5"/>
    <w:rsid w:val="000D6D2B"/>
    <w:rsid w:val="000E11F3"/>
    <w:rsid w:val="000E2D3D"/>
    <w:rsid w:val="000E2D5E"/>
    <w:rsid w:val="000E5DF0"/>
    <w:rsid w:val="000E6D6F"/>
    <w:rsid w:val="000E6DD2"/>
    <w:rsid w:val="000E6DE9"/>
    <w:rsid w:val="000F19BA"/>
    <w:rsid w:val="000F33E9"/>
    <w:rsid w:val="000F419D"/>
    <w:rsid w:val="000F5587"/>
    <w:rsid w:val="00100F1D"/>
    <w:rsid w:val="0010264D"/>
    <w:rsid w:val="001029C2"/>
    <w:rsid w:val="00105F4B"/>
    <w:rsid w:val="0011295E"/>
    <w:rsid w:val="00115C97"/>
    <w:rsid w:val="00117DB9"/>
    <w:rsid w:val="001244C3"/>
    <w:rsid w:val="0012513E"/>
    <w:rsid w:val="00127647"/>
    <w:rsid w:val="0013186F"/>
    <w:rsid w:val="00132B46"/>
    <w:rsid w:val="00134858"/>
    <w:rsid w:val="00135CE3"/>
    <w:rsid w:val="00137F0D"/>
    <w:rsid w:val="00144EE1"/>
    <w:rsid w:val="00151715"/>
    <w:rsid w:val="00152D91"/>
    <w:rsid w:val="00155BB4"/>
    <w:rsid w:val="0015784E"/>
    <w:rsid w:val="0016297B"/>
    <w:rsid w:val="00163473"/>
    <w:rsid w:val="00164F90"/>
    <w:rsid w:val="001650B5"/>
    <w:rsid w:val="00165700"/>
    <w:rsid w:val="001661AA"/>
    <w:rsid w:val="001718B9"/>
    <w:rsid w:val="00171FB9"/>
    <w:rsid w:val="00173CD4"/>
    <w:rsid w:val="00173DEB"/>
    <w:rsid w:val="00175EC9"/>
    <w:rsid w:val="001773A8"/>
    <w:rsid w:val="00177C13"/>
    <w:rsid w:val="00180071"/>
    <w:rsid w:val="00181183"/>
    <w:rsid w:val="00183F3B"/>
    <w:rsid w:val="0018446A"/>
    <w:rsid w:val="00187560"/>
    <w:rsid w:val="001944D3"/>
    <w:rsid w:val="00196996"/>
    <w:rsid w:val="00197F9A"/>
    <w:rsid w:val="001A2B29"/>
    <w:rsid w:val="001A38DD"/>
    <w:rsid w:val="001A6B4D"/>
    <w:rsid w:val="001A723D"/>
    <w:rsid w:val="001C3496"/>
    <w:rsid w:val="001C3659"/>
    <w:rsid w:val="001D1BF0"/>
    <w:rsid w:val="001D7748"/>
    <w:rsid w:val="001F052B"/>
    <w:rsid w:val="001F3287"/>
    <w:rsid w:val="001F38D5"/>
    <w:rsid w:val="001F47BF"/>
    <w:rsid w:val="001F5A79"/>
    <w:rsid w:val="001F7412"/>
    <w:rsid w:val="002003DB"/>
    <w:rsid w:val="002005BD"/>
    <w:rsid w:val="002005E8"/>
    <w:rsid w:val="00200AFE"/>
    <w:rsid w:val="00200BCC"/>
    <w:rsid w:val="00207F28"/>
    <w:rsid w:val="00214055"/>
    <w:rsid w:val="00217CBC"/>
    <w:rsid w:val="00220FA9"/>
    <w:rsid w:val="002221E1"/>
    <w:rsid w:val="00223530"/>
    <w:rsid w:val="00223558"/>
    <w:rsid w:val="00235942"/>
    <w:rsid w:val="00235CC4"/>
    <w:rsid w:val="0023723C"/>
    <w:rsid w:val="002415E0"/>
    <w:rsid w:val="00244B70"/>
    <w:rsid w:val="00246043"/>
    <w:rsid w:val="0024748B"/>
    <w:rsid w:val="00247667"/>
    <w:rsid w:val="00250BEC"/>
    <w:rsid w:val="002513D8"/>
    <w:rsid w:val="00252C9A"/>
    <w:rsid w:val="00252FFB"/>
    <w:rsid w:val="0025305D"/>
    <w:rsid w:val="0025322E"/>
    <w:rsid w:val="002608A2"/>
    <w:rsid w:val="0026104A"/>
    <w:rsid w:val="00261A98"/>
    <w:rsid w:val="00262134"/>
    <w:rsid w:val="002634CE"/>
    <w:rsid w:val="00270B26"/>
    <w:rsid w:val="00280ABA"/>
    <w:rsid w:val="00280C08"/>
    <w:rsid w:val="00284E57"/>
    <w:rsid w:val="00286EA2"/>
    <w:rsid w:val="002879BA"/>
    <w:rsid w:val="00290CA1"/>
    <w:rsid w:val="00291E7B"/>
    <w:rsid w:val="00292910"/>
    <w:rsid w:val="002945C8"/>
    <w:rsid w:val="002A19FA"/>
    <w:rsid w:val="002A243F"/>
    <w:rsid w:val="002A400A"/>
    <w:rsid w:val="002A538D"/>
    <w:rsid w:val="002C4B17"/>
    <w:rsid w:val="002C75C7"/>
    <w:rsid w:val="002D49B6"/>
    <w:rsid w:val="002E5A9A"/>
    <w:rsid w:val="002E64F6"/>
    <w:rsid w:val="002E6F96"/>
    <w:rsid w:val="002E752C"/>
    <w:rsid w:val="002F03DF"/>
    <w:rsid w:val="002F0CCE"/>
    <w:rsid w:val="002F1408"/>
    <w:rsid w:val="002F72AB"/>
    <w:rsid w:val="0030202C"/>
    <w:rsid w:val="003033D5"/>
    <w:rsid w:val="00303406"/>
    <w:rsid w:val="0030728C"/>
    <w:rsid w:val="0031061A"/>
    <w:rsid w:val="00310E7E"/>
    <w:rsid w:val="00312282"/>
    <w:rsid w:val="00312533"/>
    <w:rsid w:val="00314663"/>
    <w:rsid w:val="003172EE"/>
    <w:rsid w:val="0032315D"/>
    <w:rsid w:val="00324B82"/>
    <w:rsid w:val="003271B8"/>
    <w:rsid w:val="00332233"/>
    <w:rsid w:val="003369AE"/>
    <w:rsid w:val="00340F33"/>
    <w:rsid w:val="0034368E"/>
    <w:rsid w:val="00343F5D"/>
    <w:rsid w:val="00343FBA"/>
    <w:rsid w:val="00347551"/>
    <w:rsid w:val="00347FE9"/>
    <w:rsid w:val="003520FD"/>
    <w:rsid w:val="0035213C"/>
    <w:rsid w:val="00356292"/>
    <w:rsid w:val="00357431"/>
    <w:rsid w:val="003649A3"/>
    <w:rsid w:val="00366488"/>
    <w:rsid w:val="003664B6"/>
    <w:rsid w:val="00372DD2"/>
    <w:rsid w:val="00375759"/>
    <w:rsid w:val="0037624A"/>
    <w:rsid w:val="00376544"/>
    <w:rsid w:val="00376830"/>
    <w:rsid w:val="00381F0B"/>
    <w:rsid w:val="003857B5"/>
    <w:rsid w:val="00392EEE"/>
    <w:rsid w:val="003951BC"/>
    <w:rsid w:val="00395A9E"/>
    <w:rsid w:val="003A0480"/>
    <w:rsid w:val="003A4C71"/>
    <w:rsid w:val="003A61D5"/>
    <w:rsid w:val="003A6EEA"/>
    <w:rsid w:val="003B060B"/>
    <w:rsid w:val="003B38E2"/>
    <w:rsid w:val="003B4577"/>
    <w:rsid w:val="003B4590"/>
    <w:rsid w:val="003B46DB"/>
    <w:rsid w:val="003B6459"/>
    <w:rsid w:val="003B7149"/>
    <w:rsid w:val="003B7C0D"/>
    <w:rsid w:val="003C50D0"/>
    <w:rsid w:val="003C6F87"/>
    <w:rsid w:val="003D49CA"/>
    <w:rsid w:val="003D6B5E"/>
    <w:rsid w:val="003E3944"/>
    <w:rsid w:val="003E53A2"/>
    <w:rsid w:val="003E679E"/>
    <w:rsid w:val="003F2DBF"/>
    <w:rsid w:val="003F3003"/>
    <w:rsid w:val="003F46FC"/>
    <w:rsid w:val="003F6821"/>
    <w:rsid w:val="003F7CE2"/>
    <w:rsid w:val="003F7D5F"/>
    <w:rsid w:val="00400709"/>
    <w:rsid w:val="00412DCD"/>
    <w:rsid w:val="004156BF"/>
    <w:rsid w:val="00417E27"/>
    <w:rsid w:val="004211E4"/>
    <w:rsid w:val="00421B42"/>
    <w:rsid w:val="00421DCE"/>
    <w:rsid w:val="004229AC"/>
    <w:rsid w:val="004275D2"/>
    <w:rsid w:val="00433CDF"/>
    <w:rsid w:val="00437EDC"/>
    <w:rsid w:val="004400A3"/>
    <w:rsid w:val="00443FB5"/>
    <w:rsid w:val="0044451D"/>
    <w:rsid w:val="00453ED1"/>
    <w:rsid w:val="004546E3"/>
    <w:rsid w:val="00456C5C"/>
    <w:rsid w:val="00456D18"/>
    <w:rsid w:val="0045771E"/>
    <w:rsid w:val="00457DBB"/>
    <w:rsid w:val="004603A3"/>
    <w:rsid w:val="004626BE"/>
    <w:rsid w:val="00463D83"/>
    <w:rsid w:val="004722A0"/>
    <w:rsid w:val="004806A0"/>
    <w:rsid w:val="004809D9"/>
    <w:rsid w:val="00487DC4"/>
    <w:rsid w:val="00490128"/>
    <w:rsid w:val="004922D6"/>
    <w:rsid w:val="00494B4A"/>
    <w:rsid w:val="004A1B5A"/>
    <w:rsid w:val="004A49FD"/>
    <w:rsid w:val="004A715C"/>
    <w:rsid w:val="004A7CA8"/>
    <w:rsid w:val="004B0E9E"/>
    <w:rsid w:val="004B2C5C"/>
    <w:rsid w:val="004B2C7D"/>
    <w:rsid w:val="004B4175"/>
    <w:rsid w:val="004C2EC8"/>
    <w:rsid w:val="004C3CA8"/>
    <w:rsid w:val="004C66DC"/>
    <w:rsid w:val="004D0C83"/>
    <w:rsid w:val="004D3D5B"/>
    <w:rsid w:val="004D6CDF"/>
    <w:rsid w:val="004D7754"/>
    <w:rsid w:val="004E036F"/>
    <w:rsid w:val="004E1592"/>
    <w:rsid w:val="004E62E6"/>
    <w:rsid w:val="004F030E"/>
    <w:rsid w:val="004F19D7"/>
    <w:rsid w:val="004F60DA"/>
    <w:rsid w:val="00500294"/>
    <w:rsid w:val="005003BE"/>
    <w:rsid w:val="00501F99"/>
    <w:rsid w:val="00502E27"/>
    <w:rsid w:val="005038E6"/>
    <w:rsid w:val="005052BF"/>
    <w:rsid w:val="00505834"/>
    <w:rsid w:val="0051713F"/>
    <w:rsid w:val="005260E9"/>
    <w:rsid w:val="0052763B"/>
    <w:rsid w:val="00533319"/>
    <w:rsid w:val="0053332A"/>
    <w:rsid w:val="00533582"/>
    <w:rsid w:val="00537C30"/>
    <w:rsid w:val="005438AD"/>
    <w:rsid w:val="00543932"/>
    <w:rsid w:val="00547313"/>
    <w:rsid w:val="00550283"/>
    <w:rsid w:val="005549D6"/>
    <w:rsid w:val="005551BB"/>
    <w:rsid w:val="0055753C"/>
    <w:rsid w:val="00561422"/>
    <w:rsid w:val="00562CE2"/>
    <w:rsid w:val="0056478F"/>
    <w:rsid w:val="005648CA"/>
    <w:rsid w:val="005733AE"/>
    <w:rsid w:val="00574913"/>
    <w:rsid w:val="0058000F"/>
    <w:rsid w:val="00583426"/>
    <w:rsid w:val="00584265"/>
    <w:rsid w:val="005852C3"/>
    <w:rsid w:val="00585658"/>
    <w:rsid w:val="005857F1"/>
    <w:rsid w:val="00587FF5"/>
    <w:rsid w:val="005905EF"/>
    <w:rsid w:val="00594D59"/>
    <w:rsid w:val="005953FB"/>
    <w:rsid w:val="005A07FC"/>
    <w:rsid w:val="005B2AC8"/>
    <w:rsid w:val="005C3984"/>
    <w:rsid w:val="005C52E9"/>
    <w:rsid w:val="005C636E"/>
    <w:rsid w:val="005C6504"/>
    <w:rsid w:val="005C6A3A"/>
    <w:rsid w:val="005C7265"/>
    <w:rsid w:val="005D0B9C"/>
    <w:rsid w:val="005D13B1"/>
    <w:rsid w:val="005D45EB"/>
    <w:rsid w:val="005D6355"/>
    <w:rsid w:val="005D7117"/>
    <w:rsid w:val="005E1251"/>
    <w:rsid w:val="005E2A95"/>
    <w:rsid w:val="005E380B"/>
    <w:rsid w:val="005E3A3D"/>
    <w:rsid w:val="005E666F"/>
    <w:rsid w:val="005E767F"/>
    <w:rsid w:val="005E7DF7"/>
    <w:rsid w:val="005F254D"/>
    <w:rsid w:val="005F3BA8"/>
    <w:rsid w:val="005F59C7"/>
    <w:rsid w:val="005F647B"/>
    <w:rsid w:val="00600588"/>
    <w:rsid w:val="00600817"/>
    <w:rsid w:val="0060207D"/>
    <w:rsid w:val="006034DE"/>
    <w:rsid w:val="0061148A"/>
    <w:rsid w:val="0061235E"/>
    <w:rsid w:val="00613795"/>
    <w:rsid w:val="00613F0D"/>
    <w:rsid w:val="00615954"/>
    <w:rsid w:val="00620976"/>
    <w:rsid w:val="006229A4"/>
    <w:rsid w:val="00626BB6"/>
    <w:rsid w:val="00635015"/>
    <w:rsid w:val="00640C5A"/>
    <w:rsid w:val="00650455"/>
    <w:rsid w:val="006540C1"/>
    <w:rsid w:val="00656A72"/>
    <w:rsid w:val="006617E2"/>
    <w:rsid w:val="00661BCB"/>
    <w:rsid w:val="00663DF9"/>
    <w:rsid w:val="00665678"/>
    <w:rsid w:val="00666B58"/>
    <w:rsid w:val="006672FE"/>
    <w:rsid w:val="00667EAA"/>
    <w:rsid w:val="0067045C"/>
    <w:rsid w:val="0067255A"/>
    <w:rsid w:val="00673ADD"/>
    <w:rsid w:val="00674D9F"/>
    <w:rsid w:val="006758CE"/>
    <w:rsid w:val="00677DF5"/>
    <w:rsid w:val="00680EE4"/>
    <w:rsid w:val="0068198B"/>
    <w:rsid w:val="00687F44"/>
    <w:rsid w:val="00687F58"/>
    <w:rsid w:val="00693608"/>
    <w:rsid w:val="006940F0"/>
    <w:rsid w:val="00697D60"/>
    <w:rsid w:val="006A4AF7"/>
    <w:rsid w:val="006A5CE2"/>
    <w:rsid w:val="006A77F8"/>
    <w:rsid w:val="006B0501"/>
    <w:rsid w:val="006B0694"/>
    <w:rsid w:val="006B1F6D"/>
    <w:rsid w:val="006B24A9"/>
    <w:rsid w:val="006B29DD"/>
    <w:rsid w:val="006C5629"/>
    <w:rsid w:val="006D036B"/>
    <w:rsid w:val="006D3A82"/>
    <w:rsid w:val="006D4C3D"/>
    <w:rsid w:val="006E29B8"/>
    <w:rsid w:val="006E319A"/>
    <w:rsid w:val="006E5130"/>
    <w:rsid w:val="006F239E"/>
    <w:rsid w:val="006F7C5D"/>
    <w:rsid w:val="00701D4A"/>
    <w:rsid w:val="0070724D"/>
    <w:rsid w:val="0071057A"/>
    <w:rsid w:val="007112DA"/>
    <w:rsid w:val="007129CE"/>
    <w:rsid w:val="007165F3"/>
    <w:rsid w:val="0072121D"/>
    <w:rsid w:val="007243F6"/>
    <w:rsid w:val="00724E81"/>
    <w:rsid w:val="007271F1"/>
    <w:rsid w:val="00730F3F"/>
    <w:rsid w:val="00731549"/>
    <w:rsid w:val="007340DE"/>
    <w:rsid w:val="00734895"/>
    <w:rsid w:val="00734A12"/>
    <w:rsid w:val="00735A20"/>
    <w:rsid w:val="00737FE4"/>
    <w:rsid w:val="0074040E"/>
    <w:rsid w:val="007408DC"/>
    <w:rsid w:val="00741526"/>
    <w:rsid w:val="0074288A"/>
    <w:rsid w:val="0074292E"/>
    <w:rsid w:val="00743120"/>
    <w:rsid w:val="00744FD5"/>
    <w:rsid w:val="007452B6"/>
    <w:rsid w:val="00751213"/>
    <w:rsid w:val="007533BF"/>
    <w:rsid w:val="0075494A"/>
    <w:rsid w:val="00754BF2"/>
    <w:rsid w:val="00757662"/>
    <w:rsid w:val="00761C8A"/>
    <w:rsid w:val="00762720"/>
    <w:rsid w:val="007661E7"/>
    <w:rsid w:val="0077014D"/>
    <w:rsid w:val="00770390"/>
    <w:rsid w:val="00774C93"/>
    <w:rsid w:val="00774CB0"/>
    <w:rsid w:val="00775F7D"/>
    <w:rsid w:val="00781491"/>
    <w:rsid w:val="00783A45"/>
    <w:rsid w:val="00784B56"/>
    <w:rsid w:val="00785307"/>
    <w:rsid w:val="007900D3"/>
    <w:rsid w:val="00792371"/>
    <w:rsid w:val="007A1BB6"/>
    <w:rsid w:val="007A575F"/>
    <w:rsid w:val="007A5964"/>
    <w:rsid w:val="007A7D23"/>
    <w:rsid w:val="007B0B1F"/>
    <w:rsid w:val="007B0D1E"/>
    <w:rsid w:val="007B344B"/>
    <w:rsid w:val="007B4E02"/>
    <w:rsid w:val="007B5CC1"/>
    <w:rsid w:val="007B619A"/>
    <w:rsid w:val="007B65C6"/>
    <w:rsid w:val="007B6DA2"/>
    <w:rsid w:val="007B7911"/>
    <w:rsid w:val="007C63D0"/>
    <w:rsid w:val="007D050C"/>
    <w:rsid w:val="007D0C4C"/>
    <w:rsid w:val="007D0D8C"/>
    <w:rsid w:val="007D2E71"/>
    <w:rsid w:val="007D4E5D"/>
    <w:rsid w:val="007D61D3"/>
    <w:rsid w:val="007E00E1"/>
    <w:rsid w:val="007E1F34"/>
    <w:rsid w:val="007E2ACA"/>
    <w:rsid w:val="007E45BC"/>
    <w:rsid w:val="007E5D87"/>
    <w:rsid w:val="007F1FD0"/>
    <w:rsid w:val="00802A37"/>
    <w:rsid w:val="00806C4A"/>
    <w:rsid w:val="00811910"/>
    <w:rsid w:val="00815CB5"/>
    <w:rsid w:val="0081775B"/>
    <w:rsid w:val="00820155"/>
    <w:rsid w:val="0082217F"/>
    <w:rsid w:val="008221DB"/>
    <w:rsid w:val="00824A07"/>
    <w:rsid w:val="0083014A"/>
    <w:rsid w:val="0083183C"/>
    <w:rsid w:val="008320EF"/>
    <w:rsid w:val="0083567F"/>
    <w:rsid w:val="00844A03"/>
    <w:rsid w:val="00851896"/>
    <w:rsid w:val="00857232"/>
    <w:rsid w:val="0086178E"/>
    <w:rsid w:val="00865E6C"/>
    <w:rsid w:val="00866E9A"/>
    <w:rsid w:val="0086709B"/>
    <w:rsid w:val="00870AA2"/>
    <w:rsid w:val="008714EF"/>
    <w:rsid w:val="008729B7"/>
    <w:rsid w:val="008739EF"/>
    <w:rsid w:val="00876989"/>
    <w:rsid w:val="00876CEC"/>
    <w:rsid w:val="00883D79"/>
    <w:rsid w:val="00884560"/>
    <w:rsid w:val="008855EA"/>
    <w:rsid w:val="008868C5"/>
    <w:rsid w:val="00887AD5"/>
    <w:rsid w:val="00890538"/>
    <w:rsid w:val="0089282A"/>
    <w:rsid w:val="00892CA5"/>
    <w:rsid w:val="008932E1"/>
    <w:rsid w:val="008A0E73"/>
    <w:rsid w:val="008A14EA"/>
    <w:rsid w:val="008A1F52"/>
    <w:rsid w:val="008A298A"/>
    <w:rsid w:val="008A3434"/>
    <w:rsid w:val="008A492C"/>
    <w:rsid w:val="008A5787"/>
    <w:rsid w:val="008A6342"/>
    <w:rsid w:val="008B3336"/>
    <w:rsid w:val="008B4CF7"/>
    <w:rsid w:val="008B7222"/>
    <w:rsid w:val="008C3C0E"/>
    <w:rsid w:val="008C64F0"/>
    <w:rsid w:val="008D00EF"/>
    <w:rsid w:val="008E176E"/>
    <w:rsid w:val="008E19E9"/>
    <w:rsid w:val="008E329E"/>
    <w:rsid w:val="008E444A"/>
    <w:rsid w:val="008E712C"/>
    <w:rsid w:val="008E7C9D"/>
    <w:rsid w:val="008F4F1D"/>
    <w:rsid w:val="008F76ED"/>
    <w:rsid w:val="0090012C"/>
    <w:rsid w:val="00901CFE"/>
    <w:rsid w:val="00903316"/>
    <w:rsid w:val="0090672D"/>
    <w:rsid w:val="00906981"/>
    <w:rsid w:val="00910248"/>
    <w:rsid w:val="00911281"/>
    <w:rsid w:val="0091257D"/>
    <w:rsid w:val="009166B7"/>
    <w:rsid w:val="00917222"/>
    <w:rsid w:val="0092062D"/>
    <w:rsid w:val="00921364"/>
    <w:rsid w:val="00924566"/>
    <w:rsid w:val="009250A7"/>
    <w:rsid w:val="00925C1B"/>
    <w:rsid w:val="00926E7B"/>
    <w:rsid w:val="00927A58"/>
    <w:rsid w:val="009314A7"/>
    <w:rsid w:val="00933A88"/>
    <w:rsid w:val="00934A19"/>
    <w:rsid w:val="009355B2"/>
    <w:rsid w:val="009356AB"/>
    <w:rsid w:val="00935C23"/>
    <w:rsid w:val="009433CC"/>
    <w:rsid w:val="009436C7"/>
    <w:rsid w:val="00943A3D"/>
    <w:rsid w:val="00946EA9"/>
    <w:rsid w:val="00951D9B"/>
    <w:rsid w:val="009559C1"/>
    <w:rsid w:val="0095653B"/>
    <w:rsid w:val="00956668"/>
    <w:rsid w:val="00957653"/>
    <w:rsid w:val="00962AFE"/>
    <w:rsid w:val="009644CA"/>
    <w:rsid w:val="00967526"/>
    <w:rsid w:val="00967C3E"/>
    <w:rsid w:val="0097210A"/>
    <w:rsid w:val="00985111"/>
    <w:rsid w:val="00986EEC"/>
    <w:rsid w:val="00987700"/>
    <w:rsid w:val="00987E61"/>
    <w:rsid w:val="009916EA"/>
    <w:rsid w:val="009A1DFB"/>
    <w:rsid w:val="009A4D9F"/>
    <w:rsid w:val="009A5019"/>
    <w:rsid w:val="009B6A77"/>
    <w:rsid w:val="009B7136"/>
    <w:rsid w:val="009C121E"/>
    <w:rsid w:val="009C2C4C"/>
    <w:rsid w:val="009C5AF6"/>
    <w:rsid w:val="009D709B"/>
    <w:rsid w:val="009D7922"/>
    <w:rsid w:val="009E44E8"/>
    <w:rsid w:val="009E57EA"/>
    <w:rsid w:val="009F22E9"/>
    <w:rsid w:val="009F6FDA"/>
    <w:rsid w:val="00A055DC"/>
    <w:rsid w:val="00A06CD6"/>
    <w:rsid w:val="00A10B16"/>
    <w:rsid w:val="00A10FBD"/>
    <w:rsid w:val="00A12848"/>
    <w:rsid w:val="00A12CBE"/>
    <w:rsid w:val="00A17BB0"/>
    <w:rsid w:val="00A20347"/>
    <w:rsid w:val="00A20CBB"/>
    <w:rsid w:val="00A2117A"/>
    <w:rsid w:val="00A21972"/>
    <w:rsid w:val="00A21A63"/>
    <w:rsid w:val="00A26A20"/>
    <w:rsid w:val="00A30923"/>
    <w:rsid w:val="00A31B98"/>
    <w:rsid w:val="00A324EB"/>
    <w:rsid w:val="00A33D52"/>
    <w:rsid w:val="00A37E46"/>
    <w:rsid w:val="00A43059"/>
    <w:rsid w:val="00A52A0E"/>
    <w:rsid w:val="00A54E6F"/>
    <w:rsid w:val="00A55A51"/>
    <w:rsid w:val="00A6158F"/>
    <w:rsid w:val="00A63431"/>
    <w:rsid w:val="00A6653D"/>
    <w:rsid w:val="00A679AA"/>
    <w:rsid w:val="00A71768"/>
    <w:rsid w:val="00A73A61"/>
    <w:rsid w:val="00A73E23"/>
    <w:rsid w:val="00A770A3"/>
    <w:rsid w:val="00A77FF8"/>
    <w:rsid w:val="00A83CF5"/>
    <w:rsid w:val="00A858FE"/>
    <w:rsid w:val="00A92CA3"/>
    <w:rsid w:val="00A92DA2"/>
    <w:rsid w:val="00A936C2"/>
    <w:rsid w:val="00A94AF6"/>
    <w:rsid w:val="00AA0619"/>
    <w:rsid w:val="00AA09E1"/>
    <w:rsid w:val="00AA1B7A"/>
    <w:rsid w:val="00AA24FF"/>
    <w:rsid w:val="00AA30B8"/>
    <w:rsid w:val="00AA385F"/>
    <w:rsid w:val="00AA3AE2"/>
    <w:rsid w:val="00AA538C"/>
    <w:rsid w:val="00AA5BD1"/>
    <w:rsid w:val="00AA6DDA"/>
    <w:rsid w:val="00AA7F68"/>
    <w:rsid w:val="00AB1C3A"/>
    <w:rsid w:val="00AB3372"/>
    <w:rsid w:val="00AB6F52"/>
    <w:rsid w:val="00AC1758"/>
    <w:rsid w:val="00AC58B5"/>
    <w:rsid w:val="00AC5DA2"/>
    <w:rsid w:val="00AC75D3"/>
    <w:rsid w:val="00AC75E7"/>
    <w:rsid w:val="00AD1AEA"/>
    <w:rsid w:val="00AD32F1"/>
    <w:rsid w:val="00AD7C3E"/>
    <w:rsid w:val="00AE4631"/>
    <w:rsid w:val="00AE57D4"/>
    <w:rsid w:val="00AE6F05"/>
    <w:rsid w:val="00AE7156"/>
    <w:rsid w:val="00AF28AC"/>
    <w:rsid w:val="00AF2BD9"/>
    <w:rsid w:val="00AF4622"/>
    <w:rsid w:val="00AF59B5"/>
    <w:rsid w:val="00AF74F2"/>
    <w:rsid w:val="00B00D17"/>
    <w:rsid w:val="00B00F6D"/>
    <w:rsid w:val="00B01238"/>
    <w:rsid w:val="00B02813"/>
    <w:rsid w:val="00B02C25"/>
    <w:rsid w:val="00B049BF"/>
    <w:rsid w:val="00B06343"/>
    <w:rsid w:val="00B0786A"/>
    <w:rsid w:val="00B07A59"/>
    <w:rsid w:val="00B11EFB"/>
    <w:rsid w:val="00B15148"/>
    <w:rsid w:val="00B17C0E"/>
    <w:rsid w:val="00B20A56"/>
    <w:rsid w:val="00B20E51"/>
    <w:rsid w:val="00B21841"/>
    <w:rsid w:val="00B25BC4"/>
    <w:rsid w:val="00B25C13"/>
    <w:rsid w:val="00B34361"/>
    <w:rsid w:val="00B4086B"/>
    <w:rsid w:val="00B421C2"/>
    <w:rsid w:val="00B432BF"/>
    <w:rsid w:val="00B4535B"/>
    <w:rsid w:val="00B47A03"/>
    <w:rsid w:val="00B54813"/>
    <w:rsid w:val="00B5795F"/>
    <w:rsid w:val="00B6372F"/>
    <w:rsid w:val="00B663FB"/>
    <w:rsid w:val="00B7348D"/>
    <w:rsid w:val="00B7450D"/>
    <w:rsid w:val="00B75A33"/>
    <w:rsid w:val="00B773DA"/>
    <w:rsid w:val="00B77C27"/>
    <w:rsid w:val="00B82FA8"/>
    <w:rsid w:val="00B83151"/>
    <w:rsid w:val="00B84FBE"/>
    <w:rsid w:val="00B908BE"/>
    <w:rsid w:val="00B908E8"/>
    <w:rsid w:val="00B91381"/>
    <w:rsid w:val="00B97A66"/>
    <w:rsid w:val="00BA16FD"/>
    <w:rsid w:val="00BA2D02"/>
    <w:rsid w:val="00BA3E55"/>
    <w:rsid w:val="00BB40E8"/>
    <w:rsid w:val="00BB6523"/>
    <w:rsid w:val="00BC02B0"/>
    <w:rsid w:val="00BC07BC"/>
    <w:rsid w:val="00BC1BE2"/>
    <w:rsid w:val="00BC3058"/>
    <w:rsid w:val="00BC35A7"/>
    <w:rsid w:val="00BC51F6"/>
    <w:rsid w:val="00BC55C7"/>
    <w:rsid w:val="00BC7A2E"/>
    <w:rsid w:val="00BD1C92"/>
    <w:rsid w:val="00BD744C"/>
    <w:rsid w:val="00BE320C"/>
    <w:rsid w:val="00BE3FDA"/>
    <w:rsid w:val="00BE64CE"/>
    <w:rsid w:val="00BF07DC"/>
    <w:rsid w:val="00BF20DB"/>
    <w:rsid w:val="00BF2E82"/>
    <w:rsid w:val="00BF4202"/>
    <w:rsid w:val="00BF485B"/>
    <w:rsid w:val="00BF7D61"/>
    <w:rsid w:val="00BF7FA9"/>
    <w:rsid w:val="00C02D01"/>
    <w:rsid w:val="00C03480"/>
    <w:rsid w:val="00C0458D"/>
    <w:rsid w:val="00C079B1"/>
    <w:rsid w:val="00C10568"/>
    <w:rsid w:val="00C11CA7"/>
    <w:rsid w:val="00C12101"/>
    <w:rsid w:val="00C162D4"/>
    <w:rsid w:val="00C17D5E"/>
    <w:rsid w:val="00C22785"/>
    <w:rsid w:val="00C328C9"/>
    <w:rsid w:val="00C33E48"/>
    <w:rsid w:val="00C341D6"/>
    <w:rsid w:val="00C35B20"/>
    <w:rsid w:val="00C36BD4"/>
    <w:rsid w:val="00C40043"/>
    <w:rsid w:val="00C455CE"/>
    <w:rsid w:val="00C4573C"/>
    <w:rsid w:val="00C460EE"/>
    <w:rsid w:val="00C471C3"/>
    <w:rsid w:val="00C500FE"/>
    <w:rsid w:val="00C55112"/>
    <w:rsid w:val="00C632F2"/>
    <w:rsid w:val="00C63463"/>
    <w:rsid w:val="00C64571"/>
    <w:rsid w:val="00C7085A"/>
    <w:rsid w:val="00C712C3"/>
    <w:rsid w:val="00C7352F"/>
    <w:rsid w:val="00C743DA"/>
    <w:rsid w:val="00C75582"/>
    <w:rsid w:val="00C809CD"/>
    <w:rsid w:val="00C810F2"/>
    <w:rsid w:val="00C81E65"/>
    <w:rsid w:val="00C83797"/>
    <w:rsid w:val="00C87179"/>
    <w:rsid w:val="00C878C8"/>
    <w:rsid w:val="00C87B1C"/>
    <w:rsid w:val="00C95532"/>
    <w:rsid w:val="00CA2C06"/>
    <w:rsid w:val="00CA4094"/>
    <w:rsid w:val="00CA551B"/>
    <w:rsid w:val="00CA7760"/>
    <w:rsid w:val="00CB2490"/>
    <w:rsid w:val="00CB4004"/>
    <w:rsid w:val="00CB4C73"/>
    <w:rsid w:val="00CB56F2"/>
    <w:rsid w:val="00CB5F72"/>
    <w:rsid w:val="00CB6F71"/>
    <w:rsid w:val="00CB70AF"/>
    <w:rsid w:val="00CB71D8"/>
    <w:rsid w:val="00CB7FB1"/>
    <w:rsid w:val="00CC02F7"/>
    <w:rsid w:val="00CC0E54"/>
    <w:rsid w:val="00CC325B"/>
    <w:rsid w:val="00CC74BA"/>
    <w:rsid w:val="00CC7BD0"/>
    <w:rsid w:val="00CD0013"/>
    <w:rsid w:val="00CD2973"/>
    <w:rsid w:val="00CD4574"/>
    <w:rsid w:val="00CD62D8"/>
    <w:rsid w:val="00CD7BAB"/>
    <w:rsid w:val="00CF51AE"/>
    <w:rsid w:val="00CF706C"/>
    <w:rsid w:val="00CF71C2"/>
    <w:rsid w:val="00CF7C53"/>
    <w:rsid w:val="00D005AA"/>
    <w:rsid w:val="00D00C48"/>
    <w:rsid w:val="00D00C7A"/>
    <w:rsid w:val="00D03070"/>
    <w:rsid w:val="00D0680D"/>
    <w:rsid w:val="00D1179D"/>
    <w:rsid w:val="00D132AD"/>
    <w:rsid w:val="00D13745"/>
    <w:rsid w:val="00D16112"/>
    <w:rsid w:val="00D170EC"/>
    <w:rsid w:val="00D21459"/>
    <w:rsid w:val="00D234A7"/>
    <w:rsid w:val="00D253EE"/>
    <w:rsid w:val="00D26616"/>
    <w:rsid w:val="00D3146B"/>
    <w:rsid w:val="00D32104"/>
    <w:rsid w:val="00D34A9C"/>
    <w:rsid w:val="00D34AB2"/>
    <w:rsid w:val="00D34BAC"/>
    <w:rsid w:val="00D36405"/>
    <w:rsid w:val="00D3763E"/>
    <w:rsid w:val="00D40AE9"/>
    <w:rsid w:val="00D42432"/>
    <w:rsid w:val="00D43D26"/>
    <w:rsid w:val="00D46501"/>
    <w:rsid w:val="00D54A74"/>
    <w:rsid w:val="00D5506C"/>
    <w:rsid w:val="00D63987"/>
    <w:rsid w:val="00D64D28"/>
    <w:rsid w:val="00D65908"/>
    <w:rsid w:val="00D67E36"/>
    <w:rsid w:val="00D742DE"/>
    <w:rsid w:val="00D778FA"/>
    <w:rsid w:val="00D77A1B"/>
    <w:rsid w:val="00D825F9"/>
    <w:rsid w:val="00D84816"/>
    <w:rsid w:val="00D8569D"/>
    <w:rsid w:val="00D86513"/>
    <w:rsid w:val="00D86789"/>
    <w:rsid w:val="00D902F4"/>
    <w:rsid w:val="00D91ADA"/>
    <w:rsid w:val="00D93919"/>
    <w:rsid w:val="00D94E86"/>
    <w:rsid w:val="00DA0089"/>
    <w:rsid w:val="00DA2D6C"/>
    <w:rsid w:val="00DA7D58"/>
    <w:rsid w:val="00DB7055"/>
    <w:rsid w:val="00DC04A7"/>
    <w:rsid w:val="00DC1794"/>
    <w:rsid w:val="00DC33AA"/>
    <w:rsid w:val="00DC3490"/>
    <w:rsid w:val="00DC6D32"/>
    <w:rsid w:val="00DD00E4"/>
    <w:rsid w:val="00DD047D"/>
    <w:rsid w:val="00DD0B43"/>
    <w:rsid w:val="00DD0E74"/>
    <w:rsid w:val="00DD4416"/>
    <w:rsid w:val="00DD7EC4"/>
    <w:rsid w:val="00DE1FCA"/>
    <w:rsid w:val="00DE3D24"/>
    <w:rsid w:val="00DE4EF8"/>
    <w:rsid w:val="00DE69B6"/>
    <w:rsid w:val="00DE7355"/>
    <w:rsid w:val="00DE7ABE"/>
    <w:rsid w:val="00DF064B"/>
    <w:rsid w:val="00DF0A07"/>
    <w:rsid w:val="00DF1EFC"/>
    <w:rsid w:val="00DF3AE2"/>
    <w:rsid w:val="00DF5A57"/>
    <w:rsid w:val="00E04831"/>
    <w:rsid w:val="00E06E2E"/>
    <w:rsid w:val="00E1054F"/>
    <w:rsid w:val="00E10A30"/>
    <w:rsid w:val="00E10B85"/>
    <w:rsid w:val="00E11C84"/>
    <w:rsid w:val="00E129BC"/>
    <w:rsid w:val="00E17F05"/>
    <w:rsid w:val="00E22BB1"/>
    <w:rsid w:val="00E2393C"/>
    <w:rsid w:val="00E35630"/>
    <w:rsid w:val="00E35BDB"/>
    <w:rsid w:val="00E36056"/>
    <w:rsid w:val="00E370AF"/>
    <w:rsid w:val="00E40A99"/>
    <w:rsid w:val="00E40C10"/>
    <w:rsid w:val="00E426F9"/>
    <w:rsid w:val="00E464D0"/>
    <w:rsid w:val="00E46C8E"/>
    <w:rsid w:val="00E474C6"/>
    <w:rsid w:val="00E517B1"/>
    <w:rsid w:val="00E53F23"/>
    <w:rsid w:val="00E5788D"/>
    <w:rsid w:val="00E57C3A"/>
    <w:rsid w:val="00E6032F"/>
    <w:rsid w:val="00E611A4"/>
    <w:rsid w:val="00E62D19"/>
    <w:rsid w:val="00E6379F"/>
    <w:rsid w:val="00E71284"/>
    <w:rsid w:val="00E738DD"/>
    <w:rsid w:val="00E7530E"/>
    <w:rsid w:val="00E759C8"/>
    <w:rsid w:val="00E765B1"/>
    <w:rsid w:val="00E77597"/>
    <w:rsid w:val="00E8011B"/>
    <w:rsid w:val="00E8093C"/>
    <w:rsid w:val="00E810A5"/>
    <w:rsid w:val="00E82BD5"/>
    <w:rsid w:val="00E91799"/>
    <w:rsid w:val="00E935F3"/>
    <w:rsid w:val="00E969F8"/>
    <w:rsid w:val="00EA5B86"/>
    <w:rsid w:val="00EB4576"/>
    <w:rsid w:val="00EB4BFC"/>
    <w:rsid w:val="00EB4DFB"/>
    <w:rsid w:val="00EB7055"/>
    <w:rsid w:val="00EB7056"/>
    <w:rsid w:val="00EC161D"/>
    <w:rsid w:val="00EC1C3E"/>
    <w:rsid w:val="00EC55B4"/>
    <w:rsid w:val="00EC5E35"/>
    <w:rsid w:val="00EC7722"/>
    <w:rsid w:val="00ED0B47"/>
    <w:rsid w:val="00ED2880"/>
    <w:rsid w:val="00ED6170"/>
    <w:rsid w:val="00EE0121"/>
    <w:rsid w:val="00EE0DFF"/>
    <w:rsid w:val="00EE116A"/>
    <w:rsid w:val="00EE289D"/>
    <w:rsid w:val="00EE625F"/>
    <w:rsid w:val="00EF00AF"/>
    <w:rsid w:val="00EF167F"/>
    <w:rsid w:val="00EF5E14"/>
    <w:rsid w:val="00F00D1F"/>
    <w:rsid w:val="00F06054"/>
    <w:rsid w:val="00F10B34"/>
    <w:rsid w:val="00F1150F"/>
    <w:rsid w:val="00F1278D"/>
    <w:rsid w:val="00F12CC6"/>
    <w:rsid w:val="00F1799E"/>
    <w:rsid w:val="00F245D0"/>
    <w:rsid w:val="00F24FFD"/>
    <w:rsid w:val="00F31A64"/>
    <w:rsid w:val="00F323B7"/>
    <w:rsid w:val="00F36E61"/>
    <w:rsid w:val="00F40FB6"/>
    <w:rsid w:val="00F40FD5"/>
    <w:rsid w:val="00F42B0D"/>
    <w:rsid w:val="00F44812"/>
    <w:rsid w:val="00F44ED6"/>
    <w:rsid w:val="00F509BC"/>
    <w:rsid w:val="00F50FE3"/>
    <w:rsid w:val="00F51D4D"/>
    <w:rsid w:val="00F54598"/>
    <w:rsid w:val="00F56026"/>
    <w:rsid w:val="00F641ED"/>
    <w:rsid w:val="00F64E28"/>
    <w:rsid w:val="00F666EC"/>
    <w:rsid w:val="00F70A68"/>
    <w:rsid w:val="00F716DB"/>
    <w:rsid w:val="00F735C1"/>
    <w:rsid w:val="00F77D1D"/>
    <w:rsid w:val="00F802AB"/>
    <w:rsid w:val="00F80C94"/>
    <w:rsid w:val="00F876CD"/>
    <w:rsid w:val="00F87CCB"/>
    <w:rsid w:val="00F87D60"/>
    <w:rsid w:val="00F92178"/>
    <w:rsid w:val="00F94F60"/>
    <w:rsid w:val="00F9569D"/>
    <w:rsid w:val="00F96684"/>
    <w:rsid w:val="00FA3C22"/>
    <w:rsid w:val="00FA4722"/>
    <w:rsid w:val="00FA67F6"/>
    <w:rsid w:val="00FA6C84"/>
    <w:rsid w:val="00FA77B1"/>
    <w:rsid w:val="00FB2082"/>
    <w:rsid w:val="00FB371B"/>
    <w:rsid w:val="00FB4FB6"/>
    <w:rsid w:val="00FC1BE0"/>
    <w:rsid w:val="00FC413E"/>
    <w:rsid w:val="00FC6123"/>
    <w:rsid w:val="00FD01E7"/>
    <w:rsid w:val="00FD03F8"/>
    <w:rsid w:val="00FD0E3A"/>
    <w:rsid w:val="00FD1F7C"/>
    <w:rsid w:val="00FD2187"/>
    <w:rsid w:val="00FD541B"/>
    <w:rsid w:val="00FE1961"/>
    <w:rsid w:val="00FE21B6"/>
    <w:rsid w:val="00FE2A83"/>
    <w:rsid w:val="00FE5BA7"/>
    <w:rsid w:val="00FE617C"/>
    <w:rsid w:val="00FE6D8B"/>
    <w:rsid w:val="00FE71C4"/>
    <w:rsid w:val="00FE7458"/>
    <w:rsid w:val="00FE7E5F"/>
    <w:rsid w:val="00FF0072"/>
    <w:rsid w:val="00FF37BD"/>
    <w:rsid w:val="00FF5FA8"/>
    <w:rsid w:val="00FF61BD"/>
    <w:rsid w:val="00FF6D6C"/>
    <w:rsid w:val="00FF782E"/>
    <w:rsid w:val="05E1142F"/>
    <w:rsid w:val="06041783"/>
    <w:rsid w:val="08752CEC"/>
    <w:rsid w:val="0A693121"/>
    <w:rsid w:val="0E5450F9"/>
    <w:rsid w:val="14A01CB4"/>
    <w:rsid w:val="179236F3"/>
    <w:rsid w:val="188A52A1"/>
    <w:rsid w:val="1A5F1343"/>
    <w:rsid w:val="1CED63DC"/>
    <w:rsid w:val="1F3A674C"/>
    <w:rsid w:val="23A95559"/>
    <w:rsid w:val="28142CD5"/>
    <w:rsid w:val="2B7C5DC4"/>
    <w:rsid w:val="307A3BB2"/>
    <w:rsid w:val="38D273E5"/>
    <w:rsid w:val="406A7C1E"/>
    <w:rsid w:val="428A4159"/>
    <w:rsid w:val="44EE2BC4"/>
    <w:rsid w:val="46B149A6"/>
    <w:rsid w:val="46BE1423"/>
    <w:rsid w:val="47F15C97"/>
    <w:rsid w:val="4A1C47EC"/>
    <w:rsid w:val="4EC97B8E"/>
    <w:rsid w:val="55BD00D0"/>
    <w:rsid w:val="5EA15344"/>
    <w:rsid w:val="67BF6A43"/>
    <w:rsid w:val="682323D0"/>
    <w:rsid w:val="682C676A"/>
    <w:rsid w:val="6DB301E6"/>
    <w:rsid w:val="710669AD"/>
    <w:rsid w:val="7F49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99" w:semiHidden="0" w:name="heading 3"/>
    <w:lsdException w:qFormat="1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55"/>
    <w:qFormat/>
    <w:uiPriority w:val="0"/>
    <w:pPr>
      <w:spacing w:before="240" w:after="120"/>
      <w:ind w:firstLine="709"/>
      <w:outlineLvl w:val="0"/>
    </w:pPr>
    <w:rPr>
      <w:rFonts w:ascii="Times New Roman" w:hAnsi="Times New Roman" w:eastAsia="Times New Roman" w:cs="Times New Roman"/>
      <w:b/>
      <w:bCs/>
      <w:kern w:val="36"/>
      <w:sz w:val="24"/>
      <w:szCs w:val="24"/>
      <w:lang w:eastAsia="ru-RU"/>
    </w:rPr>
  </w:style>
  <w:style w:type="paragraph" w:styleId="3">
    <w:name w:val="heading 2"/>
    <w:basedOn w:val="1"/>
    <w:next w:val="1"/>
    <w:link w:val="58"/>
    <w:unhideWhenUsed/>
    <w:qFormat/>
    <w:uiPriority w:val="99"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59"/>
    <w:unhideWhenUsed/>
    <w:qFormat/>
    <w:uiPriority w:val="99"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  <w:lang w:val="zh-CN" w:eastAsia="zh-CN"/>
    </w:rPr>
  </w:style>
  <w:style w:type="paragraph" w:styleId="5">
    <w:name w:val="heading 4"/>
    <w:basedOn w:val="4"/>
    <w:next w:val="1"/>
    <w:link w:val="60"/>
    <w:unhideWhenUsed/>
    <w:qFormat/>
    <w:uiPriority w:val="99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footnote reference"/>
    <w:link w:val="10"/>
    <w:qFormat/>
    <w:uiPriority w:val="99"/>
    <w:rPr>
      <w:rFonts w:cs="Times New Roman"/>
      <w:vertAlign w:val="superscript"/>
    </w:rPr>
  </w:style>
  <w:style w:type="paragraph" w:customStyle="1" w:styleId="10">
    <w:name w:val="Знак сноски1"/>
    <w:basedOn w:val="1"/>
    <w:link w:val="9"/>
    <w:qFormat/>
    <w:uiPriority w:val="99"/>
    <w:rPr>
      <w:rFonts w:cs="Times New Roman"/>
      <w:vertAlign w:val="superscript"/>
    </w:rPr>
  </w:style>
  <w:style w:type="character" w:styleId="11">
    <w:name w:val="annotation reference"/>
    <w:basedOn w:val="6"/>
    <w:unhideWhenUsed/>
    <w:qFormat/>
    <w:uiPriority w:val="99"/>
    <w:rPr>
      <w:sz w:val="16"/>
      <w:szCs w:val="16"/>
    </w:rPr>
  </w:style>
  <w:style w:type="character" w:styleId="12">
    <w:name w:val="endnote reference"/>
    <w:semiHidden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character" w:styleId="13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14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page number"/>
    <w:unhideWhenUsed/>
    <w:qFormat/>
    <w:uiPriority w:val="0"/>
    <w:rPr>
      <w:rFonts w:hint="default" w:ascii="Times New Roman" w:hAnsi="Times New Roman" w:cs="Times New Roman"/>
    </w:rPr>
  </w:style>
  <w:style w:type="character" w:styleId="16">
    <w:name w:val="Strong"/>
    <w:qFormat/>
    <w:uiPriority w:val="22"/>
    <w:rPr>
      <w:b/>
      <w:bCs/>
    </w:rPr>
  </w:style>
  <w:style w:type="paragraph" w:styleId="17">
    <w:name w:val="Balloon Text"/>
    <w:basedOn w:val="1"/>
    <w:link w:val="54"/>
    <w:unhideWhenUsed/>
    <w:qFormat/>
    <w:uiPriority w:val="99"/>
    <w:rPr>
      <w:rFonts w:ascii="Segoe UI" w:hAnsi="Segoe UI" w:cs="Segoe UI"/>
      <w:sz w:val="18"/>
      <w:szCs w:val="18"/>
    </w:rPr>
  </w:style>
  <w:style w:type="paragraph" w:styleId="18">
    <w:name w:val="Body Text 2"/>
    <w:basedOn w:val="1"/>
    <w:link w:val="80"/>
    <w:unhideWhenUsed/>
    <w:qFormat/>
    <w:uiPriority w:val="0"/>
    <w:pPr>
      <w:ind w:right="-57"/>
      <w:jc w:val="both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19">
    <w:name w:val="endnote text"/>
    <w:basedOn w:val="1"/>
    <w:link w:val="79"/>
    <w:semiHidden/>
    <w:unhideWhenUsed/>
    <w:qFormat/>
    <w:uiPriority w:val="99"/>
    <w:rPr>
      <w:rFonts w:ascii="Calibri" w:hAnsi="Calibri" w:eastAsia="Times New Roman" w:cs="Times New Roman"/>
      <w:sz w:val="20"/>
      <w:szCs w:val="20"/>
      <w:lang w:val="zh-CN" w:eastAsia="zh-CN"/>
    </w:rPr>
  </w:style>
  <w:style w:type="paragraph" w:styleId="20">
    <w:name w:val="annotation text"/>
    <w:basedOn w:val="1"/>
    <w:link w:val="43"/>
    <w:unhideWhenUsed/>
    <w:qFormat/>
    <w:uiPriority w:val="99"/>
    <w:rPr>
      <w:sz w:val="20"/>
      <w:szCs w:val="20"/>
    </w:rPr>
  </w:style>
  <w:style w:type="paragraph" w:styleId="21">
    <w:name w:val="annotation subject"/>
    <w:basedOn w:val="20"/>
    <w:next w:val="20"/>
    <w:link w:val="44"/>
    <w:unhideWhenUsed/>
    <w:qFormat/>
    <w:uiPriority w:val="99"/>
    <w:rPr>
      <w:b/>
      <w:bCs/>
    </w:rPr>
  </w:style>
  <w:style w:type="paragraph" w:styleId="22">
    <w:name w:val="footnote text"/>
    <w:basedOn w:val="1"/>
    <w:link w:val="52"/>
    <w:qFormat/>
    <w:uiPriority w:val="99"/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paragraph" w:styleId="23">
    <w:name w:val="toc 8"/>
    <w:basedOn w:val="1"/>
    <w:next w:val="1"/>
    <w:autoRedefine/>
    <w:unhideWhenUsed/>
    <w:qFormat/>
    <w:uiPriority w:val="0"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4">
    <w:name w:val="header"/>
    <w:basedOn w:val="1"/>
    <w:link w:val="47"/>
    <w:unhideWhenUsed/>
    <w:qFormat/>
    <w:uiPriority w:val="99"/>
    <w:pPr>
      <w:tabs>
        <w:tab w:val="center" w:pos="4677"/>
        <w:tab w:val="right" w:pos="9355"/>
      </w:tabs>
    </w:pPr>
  </w:style>
  <w:style w:type="paragraph" w:styleId="25">
    <w:name w:val="toc 9"/>
    <w:basedOn w:val="1"/>
    <w:next w:val="1"/>
    <w:autoRedefine/>
    <w:unhideWhenUsed/>
    <w:qFormat/>
    <w:uiPriority w:val="0"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6">
    <w:name w:val="toc 7"/>
    <w:basedOn w:val="1"/>
    <w:next w:val="1"/>
    <w:autoRedefine/>
    <w:unhideWhenUsed/>
    <w:qFormat/>
    <w:uiPriority w:val="0"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7">
    <w:name w:val="Body Text"/>
    <w:basedOn w:val="1"/>
    <w:link w:val="53"/>
    <w:unhideWhenUsed/>
    <w:qFormat/>
    <w:uiPriority w:val="0"/>
    <w:pPr>
      <w:widowControl w:val="0"/>
      <w:snapToGrid w:val="0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8">
    <w:name w:val="toc 1"/>
    <w:basedOn w:val="1"/>
    <w:next w:val="1"/>
    <w:autoRedefine/>
    <w:unhideWhenUsed/>
    <w:qFormat/>
    <w:uiPriority w:val="39"/>
    <w:pPr>
      <w:tabs>
        <w:tab w:val="right" w:leader="dot" w:pos="9638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9">
    <w:name w:val="toc 6"/>
    <w:basedOn w:val="1"/>
    <w:next w:val="1"/>
    <w:autoRedefine/>
    <w:unhideWhenUsed/>
    <w:qFormat/>
    <w:uiPriority w:val="0"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0">
    <w:name w:val="toc 3"/>
    <w:basedOn w:val="1"/>
    <w:next w:val="1"/>
    <w:autoRedefine/>
    <w:unhideWhenUsed/>
    <w:qFormat/>
    <w:uiPriority w:val="39"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toc 2"/>
    <w:basedOn w:val="1"/>
    <w:next w:val="1"/>
    <w:autoRedefine/>
    <w:unhideWhenUsed/>
    <w:qFormat/>
    <w:uiPriority w:val="39"/>
    <w:pPr>
      <w:spacing w:before="120"/>
      <w:ind w:left="240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32">
    <w:name w:val="toc 4"/>
    <w:basedOn w:val="1"/>
    <w:next w:val="1"/>
    <w:autoRedefine/>
    <w:unhideWhenUsed/>
    <w:qFormat/>
    <w:uiPriority w:val="0"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3">
    <w:name w:val="toc 5"/>
    <w:basedOn w:val="1"/>
    <w:next w:val="1"/>
    <w:autoRedefine/>
    <w:unhideWhenUsed/>
    <w:qFormat/>
    <w:uiPriority w:val="0"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4">
    <w:name w:val="Title"/>
    <w:basedOn w:val="1"/>
    <w:next w:val="1"/>
    <w:link w:val="160"/>
    <w:qFormat/>
    <w:uiPriority w:val="10"/>
    <w:pPr>
      <w:spacing w:after="120" w:line="276" w:lineRule="auto"/>
      <w:ind w:firstLine="709"/>
      <w:outlineLvl w:val="0"/>
    </w:pPr>
    <w:rPr>
      <w:rFonts w:ascii="Segoe UI" w:hAnsi="Segoe UI" w:eastAsia="Segoe UI" w:cs="Segoe UI"/>
      <w:kern w:val="28"/>
      <w:sz w:val="24"/>
      <w:szCs w:val="24"/>
      <w:lang w:eastAsia="ru-RU"/>
    </w:rPr>
  </w:style>
  <w:style w:type="paragraph" w:styleId="35">
    <w:name w:val="footer"/>
    <w:basedOn w:val="1"/>
    <w:link w:val="48"/>
    <w:unhideWhenUsed/>
    <w:qFormat/>
    <w:uiPriority w:val="99"/>
    <w:pPr>
      <w:tabs>
        <w:tab w:val="center" w:pos="4677"/>
        <w:tab w:val="right" w:pos="9355"/>
      </w:tabs>
    </w:pPr>
  </w:style>
  <w:style w:type="paragraph" w:styleId="36">
    <w:name w:val="Normal (Web)"/>
    <w:basedOn w:val="1"/>
    <w:unhideWhenUsed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Body Text Indent 2"/>
    <w:basedOn w:val="1"/>
    <w:link w:val="81"/>
    <w:unhideWhenUsed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38">
    <w:name w:val="Subtitle"/>
    <w:basedOn w:val="1"/>
    <w:next w:val="1"/>
    <w:link w:val="57"/>
    <w:qFormat/>
    <w:uiPriority w:val="11"/>
    <w:pPr>
      <w:spacing w:after="160" w:line="259" w:lineRule="auto"/>
    </w:pPr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9">
    <w:name w:val="List 2"/>
    <w:basedOn w:val="1"/>
    <w:unhideWhenUsed/>
    <w:qFormat/>
    <w:uiPriority w:val="0"/>
    <w:pPr>
      <w:spacing w:before="120" w:after="120"/>
      <w:ind w:left="720" w:hanging="36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table" w:styleId="40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1">
    <w:name w:val="List Paragraph"/>
    <w:basedOn w:val="1"/>
    <w:link w:val="50"/>
    <w:qFormat/>
    <w:uiPriority w:val="34"/>
    <w:pPr>
      <w:ind w:left="720"/>
      <w:contextualSpacing/>
    </w:pPr>
  </w:style>
  <w:style w:type="table" w:customStyle="1" w:styleId="42">
    <w:name w:val="Сетка таблицы1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3">
    <w:name w:val="Текст примечания Знак"/>
    <w:basedOn w:val="6"/>
    <w:link w:val="20"/>
    <w:qFormat/>
    <w:uiPriority w:val="99"/>
    <w:rPr>
      <w:sz w:val="20"/>
      <w:szCs w:val="20"/>
    </w:rPr>
  </w:style>
  <w:style w:type="character" w:customStyle="1" w:styleId="44">
    <w:name w:val="Тема примечания Знак"/>
    <w:basedOn w:val="43"/>
    <w:link w:val="21"/>
    <w:qFormat/>
    <w:uiPriority w:val="99"/>
    <w:rPr>
      <w:b/>
      <w:bCs/>
      <w:sz w:val="20"/>
      <w:szCs w:val="20"/>
    </w:rPr>
  </w:style>
  <w:style w:type="table" w:customStyle="1" w:styleId="45">
    <w:name w:val="Сетка таблицы11"/>
    <w:basedOn w:val="7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6">
    <w:name w:val="Revision"/>
    <w:hidden/>
    <w:semiHidden/>
    <w:qFormat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7">
    <w:name w:val="Верхний колонтитул Знак"/>
    <w:basedOn w:val="6"/>
    <w:link w:val="24"/>
    <w:qFormat/>
    <w:uiPriority w:val="99"/>
  </w:style>
  <w:style w:type="character" w:customStyle="1" w:styleId="48">
    <w:name w:val="Нижний колонтитул Знак"/>
    <w:basedOn w:val="6"/>
    <w:link w:val="35"/>
    <w:qFormat/>
    <w:uiPriority w:val="99"/>
  </w:style>
  <w:style w:type="character" w:customStyle="1" w:styleId="49">
    <w:name w:val="Неразрешенное упоминание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0">
    <w:name w:val="Абзац списка Знак"/>
    <w:link w:val="41"/>
    <w:qFormat/>
    <w:locked/>
    <w:uiPriority w:val="34"/>
  </w:style>
  <w:style w:type="paragraph" w:customStyle="1" w:styleId="51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52">
    <w:name w:val="Текст сноски Знак"/>
    <w:basedOn w:val="6"/>
    <w:link w:val="22"/>
    <w:qFormat/>
    <w:uiPriority w:val="99"/>
    <w:rPr>
      <w:rFonts w:ascii="Times New Roman" w:hAnsi="Times New Roman" w:eastAsia="Times New Roman" w:cs="Times New Roman"/>
      <w:sz w:val="20"/>
      <w:szCs w:val="20"/>
      <w:lang w:val="zh-CN" w:eastAsia="zh-CN"/>
    </w:rPr>
  </w:style>
  <w:style w:type="character" w:customStyle="1" w:styleId="53">
    <w:name w:val="Основной текст Знак"/>
    <w:basedOn w:val="6"/>
    <w:link w:val="27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54">
    <w:name w:val="Текст выноски Знак"/>
    <w:basedOn w:val="6"/>
    <w:link w:val="17"/>
    <w:qFormat/>
    <w:uiPriority w:val="99"/>
    <w:rPr>
      <w:rFonts w:ascii="Segoe UI" w:hAnsi="Segoe UI" w:cs="Segoe UI"/>
      <w:sz w:val="18"/>
      <w:szCs w:val="18"/>
    </w:rPr>
  </w:style>
  <w:style w:type="character" w:customStyle="1" w:styleId="55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bCs/>
      <w:kern w:val="36"/>
      <w:sz w:val="24"/>
      <w:szCs w:val="24"/>
      <w:lang w:eastAsia="ru-RU"/>
    </w:rPr>
  </w:style>
  <w:style w:type="paragraph" w:customStyle="1" w:styleId="56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57">
    <w:name w:val="Подзаголовок Знак"/>
    <w:basedOn w:val="6"/>
    <w:link w:val="38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8">
    <w:name w:val="Заголовок 2 Знак"/>
    <w:basedOn w:val="6"/>
    <w:link w:val="3"/>
    <w:qFormat/>
    <w:uiPriority w:val="99"/>
    <w:rPr>
      <w:rFonts w:ascii="Arial" w:hAnsi="Arial" w:eastAsia="Times New Roman" w:cs="Times New Roman"/>
      <w:b/>
      <w:bCs/>
      <w:i/>
      <w:iCs/>
      <w:sz w:val="28"/>
      <w:szCs w:val="28"/>
      <w:lang w:val="zh-CN" w:eastAsia="zh-CN"/>
    </w:rPr>
  </w:style>
  <w:style w:type="character" w:customStyle="1" w:styleId="59">
    <w:name w:val="Заголовок 3 Знак"/>
    <w:basedOn w:val="6"/>
    <w:link w:val="4"/>
    <w:qFormat/>
    <w:uiPriority w:val="99"/>
    <w:rPr>
      <w:rFonts w:ascii="Arial" w:hAnsi="Arial" w:eastAsia="Times New Roman" w:cs="Times New Roman"/>
      <w:b/>
      <w:bCs/>
      <w:sz w:val="26"/>
      <w:szCs w:val="26"/>
      <w:lang w:val="zh-CN" w:eastAsia="zh-CN"/>
    </w:rPr>
  </w:style>
  <w:style w:type="character" w:customStyle="1" w:styleId="60">
    <w:name w:val="Заголовок 4 Знак"/>
    <w:basedOn w:val="6"/>
    <w:link w:val="5"/>
    <w:qFormat/>
    <w:uiPriority w:val="99"/>
    <w:rPr>
      <w:rFonts w:ascii="Times New Roman" w:hAnsi="Times New Roman" w:eastAsia="Times New Roman" w:cs="Times New Roman"/>
      <w:b/>
      <w:bCs/>
      <w:sz w:val="24"/>
      <w:szCs w:val="24"/>
      <w:lang w:val="zh-CN" w:eastAsia="zh-CN"/>
    </w:rPr>
  </w:style>
  <w:style w:type="table" w:customStyle="1" w:styleId="61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Table Normal1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">
    <w:name w:val="Table Normal2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">
    <w:name w:val="Table Normal3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Table Normal4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6">
    <w:name w:val="Table Normal5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7">
    <w:name w:val="Table Normal6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8">
    <w:name w:val="Table Normal7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9">
    <w:name w:val="Table Normal8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Table Normal9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1">
    <w:name w:val="Table Paragraph"/>
    <w:basedOn w:val="1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</w:rPr>
  </w:style>
  <w:style w:type="table" w:customStyle="1" w:styleId="72">
    <w:name w:val="Table Normal10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Table Normal11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">
    <w:name w:val="Table Normal12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5">
    <w:name w:val="Гиперссылка1"/>
    <w:basedOn w:val="6"/>
    <w:unhideWhenUsed/>
    <w:qFormat/>
    <w:uiPriority w:val="99"/>
    <w:rPr>
      <w:color w:val="0000FF"/>
      <w:u w:val="single"/>
    </w:rPr>
  </w:style>
  <w:style w:type="character" w:customStyle="1" w:styleId="76">
    <w:name w:val="Просмотренная гиперссылка1"/>
    <w:basedOn w:val="6"/>
    <w:semiHidden/>
    <w:unhideWhenUsed/>
    <w:qFormat/>
    <w:uiPriority w:val="99"/>
    <w:rPr>
      <w:color w:val="800080"/>
      <w:u w:val="single"/>
    </w:rPr>
  </w:style>
  <w:style w:type="paragraph" w:customStyle="1" w:styleId="77">
    <w:name w:val="msonormal"/>
    <w:basedOn w:val="1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8">
    <w:name w:val="Нижний колонтитул Знак1"/>
    <w:basedOn w:val="6"/>
    <w:semiHidden/>
    <w:qFormat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79">
    <w:name w:val="Текст концевой сноски Знак"/>
    <w:basedOn w:val="6"/>
    <w:link w:val="19"/>
    <w:semiHidden/>
    <w:qFormat/>
    <w:uiPriority w:val="99"/>
    <w:rPr>
      <w:rFonts w:ascii="Calibri" w:hAnsi="Calibri" w:eastAsia="Times New Roman" w:cs="Times New Roman"/>
      <w:sz w:val="20"/>
      <w:szCs w:val="20"/>
      <w:lang w:val="zh-CN" w:eastAsia="zh-CN"/>
    </w:rPr>
  </w:style>
  <w:style w:type="character" w:customStyle="1" w:styleId="80">
    <w:name w:val="Основной текст 2 Знак"/>
    <w:basedOn w:val="6"/>
    <w:link w:val="18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character" w:customStyle="1" w:styleId="81">
    <w:name w:val="Основной текст с отступом 2 Знак"/>
    <w:basedOn w:val="6"/>
    <w:link w:val="37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customStyle="1" w:styleId="82">
    <w:name w:val="Внимание"/>
    <w:basedOn w:val="1"/>
    <w:next w:val="1"/>
    <w:qFormat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3">
    <w:name w:val="Внимание: криминал!!"/>
    <w:basedOn w:val="82"/>
    <w:next w:val="1"/>
    <w:qFormat/>
    <w:uiPriority w:val="99"/>
  </w:style>
  <w:style w:type="paragraph" w:customStyle="1" w:styleId="84">
    <w:name w:val="Внимание: недобросовестность!"/>
    <w:basedOn w:val="82"/>
    <w:next w:val="1"/>
    <w:qFormat/>
    <w:uiPriority w:val="99"/>
  </w:style>
  <w:style w:type="paragraph" w:customStyle="1" w:styleId="85">
    <w:name w:val="Дочерний элемент списка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customStyle="1" w:styleId="86">
    <w:name w:val="Основное меню (преемственное)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87">
    <w:name w:val="Заголовок1"/>
    <w:basedOn w:val="86"/>
    <w:next w:val="1"/>
    <w:qFormat/>
    <w:uiPriority w:val="99"/>
    <w:pPr>
      <w:shd w:val="clear" w:color="auto" w:fill="ECE9D8"/>
    </w:pPr>
    <w:rPr>
      <w:b/>
      <w:bCs/>
      <w:color w:val="0058A9"/>
    </w:rPr>
  </w:style>
  <w:style w:type="paragraph" w:customStyle="1" w:styleId="88">
    <w:name w:val="Заголовок группы контролов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89">
    <w:name w:val="Заголовок для информации об изменениях"/>
    <w:basedOn w:val="2"/>
    <w:next w:val="1"/>
    <w:qFormat/>
    <w:uiPriority w:val="99"/>
    <w:pPr>
      <w:keepNext/>
      <w:keepLines/>
      <w:shd w:val="clear" w:color="auto" w:fill="FFFFFF"/>
      <w:autoSpaceDE w:val="0"/>
      <w:autoSpaceDN w:val="0"/>
      <w:adjustRightInd w:val="0"/>
      <w:spacing w:before="0" w:after="240" w:line="360" w:lineRule="auto"/>
      <w:jc w:val="center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90">
    <w:name w:val="Заголовок распахивающейся части диалога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customStyle="1" w:styleId="91">
    <w:name w:val="Заголовок статьи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2">
    <w:name w:val="Заголовок ЭР (левое окно)"/>
    <w:basedOn w:val="1"/>
    <w:next w:val="1"/>
    <w:qFormat/>
    <w:uiPriority w:val="99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customStyle="1" w:styleId="93">
    <w:name w:val="Заголовок ЭР (правое окно)"/>
    <w:basedOn w:val="92"/>
    <w:next w:val="1"/>
    <w:qFormat/>
    <w:uiPriority w:val="99"/>
    <w:pPr>
      <w:spacing w:after="0"/>
      <w:jc w:val="left"/>
    </w:pPr>
  </w:style>
  <w:style w:type="paragraph" w:customStyle="1" w:styleId="94">
    <w:name w:val="Интерактивный заголовок"/>
    <w:basedOn w:val="87"/>
    <w:next w:val="1"/>
    <w:qFormat/>
    <w:uiPriority w:val="99"/>
    <w:rPr>
      <w:u w:val="single"/>
    </w:rPr>
  </w:style>
  <w:style w:type="paragraph" w:customStyle="1" w:styleId="95">
    <w:name w:val="Текст информации об изменениях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customStyle="1" w:styleId="96">
    <w:name w:val="Информация об изменениях"/>
    <w:basedOn w:val="95"/>
    <w:next w:val="1"/>
    <w:qFormat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97">
    <w:name w:val="Текст (справка)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8">
    <w:name w:val="Комментарий"/>
    <w:basedOn w:val="97"/>
    <w:next w:val="1"/>
    <w:qFormat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99">
    <w:name w:val="Информация об изменениях документа"/>
    <w:basedOn w:val="98"/>
    <w:next w:val="1"/>
    <w:qFormat/>
    <w:uiPriority w:val="99"/>
    <w:rPr>
      <w:i/>
      <w:iCs/>
    </w:rPr>
  </w:style>
  <w:style w:type="paragraph" w:customStyle="1" w:styleId="100">
    <w:name w:val="Текст (ле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1">
    <w:name w:val="Колонтитул (левый)"/>
    <w:basedOn w:val="100"/>
    <w:next w:val="1"/>
    <w:qFormat/>
    <w:uiPriority w:val="99"/>
    <w:rPr>
      <w:sz w:val="14"/>
      <w:szCs w:val="14"/>
    </w:rPr>
  </w:style>
  <w:style w:type="paragraph" w:customStyle="1" w:styleId="102">
    <w:name w:val="Текст (прав. подпись)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03">
    <w:name w:val="Колонтитул (правый)"/>
    <w:basedOn w:val="102"/>
    <w:next w:val="1"/>
    <w:qFormat/>
    <w:uiPriority w:val="99"/>
    <w:rPr>
      <w:sz w:val="14"/>
      <w:szCs w:val="14"/>
    </w:rPr>
  </w:style>
  <w:style w:type="paragraph" w:customStyle="1" w:styleId="104">
    <w:name w:val="Комментарий пользователя"/>
    <w:basedOn w:val="98"/>
    <w:next w:val="1"/>
    <w:qFormat/>
    <w:uiPriority w:val="99"/>
    <w:pPr>
      <w:shd w:val="clear" w:color="auto" w:fill="FFDFE0"/>
      <w:jc w:val="left"/>
    </w:pPr>
  </w:style>
  <w:style w:type="paragraph" w:customStyle="1" w:styleId="105">
    <w:name w:val="Куда обратиться?"/>
    <w:basedOn w:val="82"/>
    <w:next w:val="1"/>
    <w:qFormat/>
    <w:uiPriority w:val="99"/>
  </w:style>
  <w:style w:type="paragraph" w:customStyle="1" w:styleId="106">
    <w:name w:val="Моноширинный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107">
    <w:name w:val="Напишите нам"/>
    <w:basedOn w:val="1"/>
    <w:next w:val="1"/>
    <w:qFormat/>
    <w:uiPriority w:val="99"/>
    <w:pPr>
      <w:widowControl w:val="0"/>
      <w:shd w:val="clear" w:color="auto" w:fill="EFFFAD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08">
    <w:name w:val="Необходимые документы"/>
    <w:basedOn w:val="82"/>
    <w:next w:val="1"/>
    <w:qFormat/>
    <w:uiPriority w:val="99"/>
    <w:pPr>
      <w:ind w:firstLine="118"/>
    </w:pPr>
  </w:style>
  <w:style w:type="paragraph" w:customStyle="1" w:styleId="109">
    <w:name w:val="Нормальный (таблица)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0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111">
    <w:name w:val="Оглавление"/>
    <w:basedOn w:val="110"/>
    <w:next w:val="1"/>
    <w:qFormat/>
    <w:uiPriority w:val="99"/>
    <w:pPr>
      <w:ind w:left="140"/>
    </w:pPr>
  </w:style>
  <w:style w:type="paragraph" w:customStyle="1" w:styleId="112">
    <w:name w:val="Переменная часть"/>
    <w:basedOn w:val="86"/>
    <w:next w:val="1"/>
    <w:qFormat/>
    <w:uiPriority w:val="99"/>
    <w:rPr>
      <w:sz w:val="18"/>
      <w:szCs w:val="18"/>
    </w:rPr>
  </w:style>
  <w:style w:type="paragraph" w:customStyle="1" w:styleId="113">
    <w:name w:val="Подвал для информации об изменениях"/>
    <w:basedOn w:val="2"/>
    <w:next w:val="1"/>
    <w:qFormat/>
    <w:uiPriority w:val="99"/>
    <w:pPr>
      <w:keepNext/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b w:val="0"/>
      <w:bCs w:val="0"/>
      <w:kern w:val="0"/>
      <w:sz w:val="18"/>
      <w:szCs w:val="18"/>
      <w:lang w:val="zh-CN" w:eastAsia="zh-CN"/>
    </w:rPr>
  </w:style>
  <w:style w:type="paragraph" w:customStyle="1" w:styleId="114">
    <w:name w:val="Подзаголовок для информации об изменениях"/>
    <w:basedOn w:val="95"/>
    <w:next w:val="1"/>
    <w:qFormat/>
    <w:uiPriority w:val="99"/>
    <w:rPr>
      <w:b/>
      <w:bCs/>
    </w:rPr>
  </w:style>
  <w:style w:type="paragraph" w:customStyle="1" w:styleId="115">
    <w:name w:val="Подчёркнуный текст"/>
    <w:basedOn w:val="1"/>
    <w:next w:val="1"/>
    <w:qFormat/>
    <w:uiPriority w:val="99"/>
    <w:pPr>
      <w:widowControl w:val="0"/>
      <w:pBdr>
        <w:bottom w:val="single" w:color="auto" w:sz="4" w:space="0"/>
      </w:pBdr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6">
    <w:name w:val="Постоянная часть"/>
    <w:basedOn w:val="86"/>
    <w:next w:val="1"/>
    <w:qFormat/>
    <w:uiPriority w:val="99"/>
    <w:rPr>
      <w:sz w:val="20"/>
      <w:szCs w:val="20"/>
    </w:rPr>
  </w:style>
  <w:style w:type="paragraph" w:customStyle="1" w:styleId="117">
    <w:name w:val="Прижатый влево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18">
    <w:name w:val="Пример."/>
    <w:basedOn w:val="82"/>
    <w:next w:val="1"/>
    <w:qFormat/>
    <w:uiPriority w:val="99"/>
  </w:style>
  <w:style w:type="paragraph" w:customStyle="1" w:styleId="119">
    <w:name w:val="Примечание."/>
    <w:basedOn w:val="82"/>
    <w:next w:val="1"/>
    <w:qFormat/>
    <w:uiPriority w:val="99"/>
  </w:style>
  <w:style w:type="paragraph" w:customStyle="1" w:styleId="120">
    <w:name w:val="Словарная статья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1">
    <w:name w:val="Ссылка на официальную публикацию"/>
    <w:basedOn w:val="1"/>
    <w:next w:val="1"/>
    <w:qFormat/>
    <w:uiPriority w:val="9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2">
    <w:name w:val="Текст в таблице"/>
    <w:basedOn w:val="109"/>
    <w:next w:val="1"/>
    <w:qFormat/>
    <w:uiPriority w:val="99"/>
    <w:pPr>
      <w:ind w:firstLine="500"/>
    </w:pPr>
  </w:style>
  <w:style w:type="paragraph" w:customStyle="1" w:styleId="123">
    <w:name w:val="Текст ЭР (см. также)"/>
    <w:basedOn w:val="1"/>
    <w:next w:val="1"/>
    <w:qFormat/>
    <w:uiPriority w:val="99"/>
    <w:pPr>
      <w:widowControl w:val="0"/>
      <w:autoSpaceDE w:val="0"/>
      <w:autoSpaceDN w:val="0"/>
      <w:adjustRightInd w:val="0"/>
      <w:spacing w:before="200" w:line="36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124">
    <w:name w:val="Технический комментарий"/>
    <w:basedOn w:val="1"/>
    <w:next w:val="1"/>
    <w:qFormat/>
    <w:uiPriority w:val="99"/>
    <w:pPr>
      <w:widowControl w:val="0"/>
      <w:shd w:val="clear" w:color="auto" w:fill="FFFFA6"/>
      <w:autoSpaceDE w:val="0"/>
      <w:autoSpaceDN w:val="0"/>
      <w:adjustRightInd w:val="0"/>
      <w:spacing w:line="360" w:lineRule="auto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customStyle="1" w:styleId="125">
    <w:name w:val="Формула"/>
    <w:basedOn w:val="1"/>
    <w:next w:val="1"/>
    <w:qFormat/>
    <w:uiPriority w:val="99"/>
    <w:pPr>
      <w:widowControl w:val="0"/>
      <w:shd w:val="clear" w:color="auto" w:fill="F5F3DA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6">
    <w:name w:val="Центрированный (таблица)"/>
    <w:basedOn w:val="109"/>
    <w:next w:val="1"/>
    <w:qFormat/>
    <w:uiPriority w:val="99"/>
    <w:pPr>
      <w:jc w:val="center"/>
    </w:pPr>
  </w:style>
  <w:style w:type="paragraph" w:customStyle="1" w:styleId="127">
    <w:name w:val="ЭР-содержание (правое окно)"/>
    <w:basedOn w:val="1"/>
    <w:next w:val="1"/>
    <w:qFormat/>
    <w:uiPriority w:val="99"/>
    <w:pPr>
      <w:widowControl w:val="0"/>
      <w:autoSpaceDE w:val="0"/>
      <w:autoSpaceDN w:val="0"/>
      <w:adjustRightInd w:val="0"/>
      <w:spacing w:before="30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8">
    <w:name w:val="s_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9">
    <w:name w:val="blk"/>
    <w:qFormat/>
    <w:uiPriority w:val="0"/>
  </w:style>
  <w:style w:type="character" w:customStyle="1" w:styleId="130">
    <w:name w:val="Footnote Text Char"/>
    <w:qFormat/>
    <w:locked/>
    <w:uiPriority w:val="0"/>
    <w:rPr>
      <w:rFonts w:hint="default" w:ascii="Times New Roman" w:hAnsi="Times New Roman" w:cs="Times New Roman"/>
      <w:sz w:val="20"/>
      <w:lang w:val="zh-CN" w:eastAsia="ru-RU"/>
    </w:rPr>
  </w:style>
  <w:style w:type="character" w:customStyle="1" w:styleId="131">
    <w:name w:val="Текст примечания Знак1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132">
    <w:name w:val="Текст примечания Знак1"/>
    <w:qFormat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133">
    <w:name w:val="Тема примечания Знак11"/>
    <w:qFormat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134">
    <w:name w:val="Тема примечания Знак1"/>
    <w:qFormat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135">
    <w:name w:val="apple-converted-space"/>
    <w:qFormat/>
    <w:uiPriority w:val="0"/>
  </w:style>
  <w:style w:type="character" w:customStyle="1" w:styleId="136">
    <w:name w:val="Цветовое выделение"/>
    <w:qFormat/>
    <w:uiPriority w:val="99"/>
    <w:rPr>
      <w:b/>
      <w:color w:val="26282F"/>
    </w:rPr>
  </w:style>
  <w:style w:type="character" w:customStyle="1" w:styleId="137">
    <w:name w:val="Гипертекстовая ссылка"/>
    <w:qFormat/>
    <w:uiPriority w:val="99"/>
    <w:rPr>
      <w:b/>
      <w:color w:val="106BBE"/>
    </w:rPr>
  </w:style>
  <w:style w:type="character" w:customStyle="1" w:styleId="138">
    <w:name w:val="Активная гипертекстовая ссылка"/>
    <w:qFormat/>
    <w:uiPriority w:val="99"/>
    <w:rPr>
      <w:b/>
      <w:color w:val="106BBE"/>
      <w:u w:val="single"/>
    </w:rPr>
  </w:style>
  <w:style w:type="character" w:customStyle="1" w:styleId="139">
    <w:name w:val="Выделение для Базового Поиска"/>
    <w:qFormat/>
    <w:uiPriority w:val="99"/>
    <w:rPr>
      <w:b/>
      <w:color w:val="0058A9"/>
    </w:rPr>
  </w:style>
  <w:style w:type="character" w:customStyle="1" w:styleId="140">
    <w:name w:val="Выделение для Базового Поиска (курсив)"/>
    <w:qFormat/>
    <w:uiPriority w:val="99"/>
    <w:rPr>
      <w:b/>
      <w:i/>
      <w:color w:val="0058A9"/>
    </w:rPr>
  </w:style>
  <w:style w:type="character" w:customStyle="1" w:styleId="141">
    <w:name w:val="Заголовок своего сообщения"/>
    <w:qFormat/>
    <w:uiPriority w:val="99"/>
    <w:rPr>
      <w:b/>
      <w:color w:val="26282F"/>
    </w:rPr>
  </w:style>
  <w:style w:type="character" w:customStyle="1" w:styleId="142">
    <w:name w:val="Заголовок чужого сообщения"/>
    <w:qFormat/>
    <w:uiPriority w:val="99"/>
    <w:rPr>
      <w:b/>
      <w:color w:val="FF0000"/>
    </w:rPr>
  </w:style>
  <w:style w:type="character" w:customStyle="1" w:styleId="143">
    <w:name w:val="Найденные слова"/>
    <w:qFormat/>
    <w:uiPriority w:val="99"/>
    <w:rPr>
      <w:b/>
      <w:color w:val="26282F"/>
      <w:shd w:val="clear" w:color="auto" w:fill="FFF580"/>
    </w:rPr>
  </w:style>
  <w:style w:type="character" w:customStyle="1" w:styleId="144">
    <w:name w:val="Не вступил в силу"/>
    <w:qFormat/>
    <w:uiPriority w:val="99"/>
    <w:rPr>
      <w:b/>
      <w:color w:val="000000"/>
      <w:shd w:val="clear" w:color="auto" w:fill="D8EDE8"/>
    </w:rPr>
  </w:style>
  <w:style w:type="character" w:customStyle="1" w:styleId="145">
    <w:name w:val="Опечатки"/>
    <w:qFormat/>
    <w:uiPriority w:val="99"/>
    <w:rPr>
      <w:color w:val="FF0000"/>
    </w:rPr>
  </w:style>
  <w:style w:type="character" w:customStyle="1" w:styleId="146">
    <w:name w:val="Продолжение ссылки"/>
    <w:qFormat/>
    <w:uiPriority w:val="99"/>
  </w:style>
  <w:style w:type="character" w:customStyle="1" w:styleId="147">
    <w:name w:val="Сравнение редакций"/>
    <w:qFormat/>
    <w:uiPriority w:val="99"/>
    <w:rPr>
      <w:b/>
      <w:color w:val="26282F"/>
    </w:rPr>
  </w:style>
  <w:style w:type="character" w:customStyle="1" w:styleId="148">
    <w:name w:val="Сравнение редакций. Добавленный фрагмент"/>
    <w:qFormat/>
    <w:uiPriority w:val="99"/>
    <w:rPr>
      <w:color w:val="000000"/>
      <w:shd w:val="clear" w:color="auto" w:fill="C1D7FF"/>
    </w:rPr>
  </w:style>
  <w:style w:type="character" w:customStyle="1" w:styleId="149">
    <w:name w:val="Сравнение редакций. Удаленный фрагмент"/>
    <w:qFormat/>
    <w:uiPriority w:val="99"/>
    <w:rPr>
      <w:color w:val="000000"/>
      <w:shd w:val="clear" w:color="auto" w:fill="C4C413"/>
    </w:rPr>
  </w:style>
  <w:style w:type="character" w:customStyle="1" w:styleId="150">
    <w:name w:val="Ссылка на утративший силу документ"/>
    <w:qFormat/>
    <w:uiPriority w:val="99"/>
    <w:rPr>
      <w:b/>
      <w:color w:val="749232"/>
    </w:rPr>
  </w:style>
  <w:style w:type="character" w:customStyle="1" w:styleId="151">
    <w:name w:val="Утратил силу"/>
    <w:qFormat/>
    <w:uiPriority w:val="99"/>
    <w:rPr>
      <w:b/>
      <w:strike/>
      <w:color w:val="666600"/>
    </w:rPr>
  </w:style>
  <w:style w:type="character" w:customStyle="1" w:styleId="152">
    <w:name w:val="Обычный (Интернет) Знак"/>
    <w:qFormat/>
    <w:locked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customStyle="1" w:styleId="153">
    <w:name w:val="Сетка таблицы2"/>
    <w:basedOn w:val="7"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4">
    <w:name w:val="ConsPlusNonformat"/>
    <w:qFormat/>
    <w:uiPriority w:val="99"/>
    <w:pPr>
      <w:widowControl w:val="0"/>
      <w:autoSpaceDE w:val="0"/>
      <w:autoSpaceDN w:val="0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155">
    <w:name w:val="Table Normal13"/>
    <w:semiHidden/>
    <w:qFormat/>
    <w:uiPriority w:val="2"/>
    <w:pPr>
      <w:widowControl w:val="0"/>
      <w:autoSpaceDE w:val="0"/>
      <w:autoSpaceDN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6">
    <w:name w:val="Subtle Emphasis"/>
    <w:qFormat/>
    <w:uiPriority w:val="19"/>
    <w:rPr>
      <w:i/>
      <w:iCs/>
      <w:color w:val="404040"/>
    </w:rPr>
  </w:style>
  <w:style w:type="paragraph" w:customStyle="1" w:styleId="157">
    <w:name w:val="TOC Heading"/>
    <w:basedOn w:val="2"/>
    <w:next w:val="1"/>
    <w:unhideWhenUsed/>
    <w:qFormat/>
    <w:uiPriority w:val="39"/>
    <w:pPr>
      <w:keepNext/>
      <w:keepLines/>
      <w:spacing w:after="0" w:line="259" w:lineRule="auto"/>
      <w:outlineLvl w:val="9"/>
    </w:pPr>
    <w:rPr>
      <w:rFonts w:ascii="@Batang" w:hAnsi="@Batang" w:eastAsia="Segoe UI" w:cs="Segoe UI"/>
      <w:b w:val="0"/>
      <w:bCs w:val="0"/>
      <w:color w:val="2F5496"/>
      <w:kern w:val="0"/>
    </w:rPr>
  </w:style>
  <w:style w:type="table" w:customStyle="1" w:styleId="158">
    <w:name w:val="Таблица простая 31"/>
    <w:basedOn w:val="7"/>
    <w:qFormat/>
    <w:uiPriority w:val="43"/>
    <w:rPr>
      <w:rFonts w:ascii="Verdana" w:hAnsi="Verdana" w:eastAsia="Segoe UI" w:cs="Segoe UI"/>
      <w:sz w:val="20"/>
      <w:szCs w:val="20"/>
      <w:lang w:eastAsia="ru-RU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59">
    <w:name w:val="Заголовок Знак"/>
    <w:basedOn w:val="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0">
    <w:name w:val="Заголовок Знак2"/>
    <w:link w:val="34"/>
    <w:qFormat/>
    <w:uiPriority w:val="10"/>
    <w:rPr>
      <w:rFonts w:ascii="Segoe UI" w:hAnsi="Segoe UI" w:eastAsia="Segoe UI" w:cs="Segoe UI"/>
      <w:kern w:val="28"/>
      <w:sz w:val="24"/>
      <w:szCs w:val="24"/>
      <w:lang w:eastAsia="ru-RU"/>
    </w:rPr>
  </w:style>
  <w:style w:type="paragraph" w:customStyle="1" w:styleId="161">
    <w:name w:val="таблСлева12"/>
    <w:basedOn w:val="1"/>
    <w:qFormat/>
    <w:uiPriority w:val="3"/>
    <w:pPr>
      <w:snapToGrid w:val="0"/>
    </w:pPr>
    <w:rPr>
      <w:rFonts w:ascii="Segoe UI" w:hAnsi="Segoe UI" w:eastAsia="Segoe UI" w:cs="Segoe UI"/>
      <w:iCs/>
      <w:sz w:val="24"/>
      <w:szCs w:val="28"/>
      <w:lang w:eastAsia="ru-RU"/>
    </w:rPr>
  </w:style>
  <w:style w:type="paragraph" w:customStyle="1" w:styleId="162">
    <w:name w:val="s_1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163">
    <w:name w:val="Таблица простая 32"/>
    <w:basedOn w:val="7"/>
    <w:qFormat/>
    <w:uiPriority w:val="43"/>
    <w:rPr>
      <w:rFonts w:ascii="Calibri" w:hAnsi="Calibri" w:eastAsia="Times New Roman" w:cs="Times New Roman"/>
      <w:sz w:val="20"/>
      <w:szCs w:val="20"/>
      <w:lang w:eastAsia="ru-RU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164">
    <w:name w:val="Неразрешенное упоминание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5">
    <w:name w:val="Основной текст (2)_"/>
    <w:link w:val="166"/>
    <w:qFormat/>
    <w:locked/>
    <w:uiPriority w:val="0"/>
    <w:rPr>
      <w:sz w:val="28"/>
      <w:shd w:val="clear" w:color="auto" w:fill="FFFFFF"/>
    </w:rPr>
  </w:style>
  <w:style w:type="paragraph" w:customStyle="1" w:styleId="166">
    <w:name w:val="Основной текст (2)"/>
    <w:basedOn w:val="1"/>
    <w:link w:val="165"/>
    <w:qFormat/>
    <w:uiPriority w:val="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167">
    <w:name w:val="c7"/>
    <w:qFormat/>
    <w:uiPriority w:val="0"/>
    <w:rPr>
      <w:rFonts w:cs="Times New Roman"/>
    </w:rPr>
  </w:style>
  <w:style w:type="paragraph" w:customStyle="1" w:styleId="168">
    <w:name w:val="xl63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9">
    <w:name w:val="xl64"/>
    <w:basedOn w:val="1"/>
    <w:qFormat/>
    <w:uiPriority w:val="0"/>
    <w:pP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7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2">
    <w:name w:val="xl67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3">
    <w:name w:val="xl68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4">
    <w:name w:val="xl69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5">
    <w:name w:val="xl70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77">
    <w:name w:val="xl72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178">
    <w:name w:val="xl73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79">
    <w:name w:val="xl74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80">
    <w:name w:val="xl75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81">
    <w:name w:val="xl76"/>
    <w:basedOn w:val="1"/>
    <w:qFormat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182">
    <w:name w:val="xl7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183">
    <w:name w:val="xl78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84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85">
    <w:name w:val="xl80"/>
    <w:basedOn w:val="1"/>
    <w:uiPriority w:val="0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6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18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188">
    <w:name w:val="xl8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89">
    <w:name w:val="xl8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0">
    <w:name w:val="xl85"/>
    <w:basedOn w:val="1"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1">
    <w:name w:val="xl8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192">
    <w:name w:val="xl8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193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194">
    <w:name w:val="xl8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195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6">
    <w:name w:val="xl9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7">
    <w:name w:val="xl92"/>
    <w:basedOn w:val="1"/>
    <w:uiPriority w:val="0"/>
    <w:pPr>
      <w:pBdr>
        <w:top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198">
    <w:name w:val="xl9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9">
    <w:name w:val="xl9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200">
    <w:name w:val="xl9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201">
    <w:name w:val="xl9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202">
    <w:name w:val="xl9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203">
    <w:name w:val="xl98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204">
    <w:name w:val="xl99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5">
    <w:name w:val="xl10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06">
    <w:name w:val="xl101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207">
    <w:name w:val="xl102"/>
    <w:basedOn w:val="1"/>
    <w:qFormat/>
    <w:uiPriority w:val="0"/>
    <w:pPr>
      <w:pBdr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08">
    <w:name w:val="xl103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09">
    <w:name w:val="xl104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0">
    <w:name w:val="xl105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1">
    <w:name w:val="xl106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12">
    <w:name w:val="xl107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3">
    <w:name w:val="xl108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4">
    <w:name w:val="xl10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15">
    <w:name w:val="xl110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16">
    <w:name w:val="xl111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7">
    <w:name w:val="xl112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8">
    <w:name w:val="xl113"/>
    <w:basedOn w:val="1"/>
    <w:uiPriority w:val="0"/>
    <w:pPr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9">
    <w:name w:val="xl114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20">
    <w:name w:val="xl115"/>
    <w:basedOn w:val="1"/>
    <w:uiPriority w:val="0"/>
    <w:pPr>
      <w:pBdr>
        <w:left w:val="single" w:color="auto" w:sz="4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21">
    <w:name w:val="xl116"/>
    <w:basedOn w:val="1"/>
    <w:uiPriority w:val="0"/>
    <w:pPr>
      <w:pBdr>
        <w:left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22">
    <w:name w:val="xl11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23">
    <w:name w:val="xl11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24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225">
    <w:name w:val="xl120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26">
    <w:name w:val="xl121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27">
    <w:name w:val="xl122"/>
    <w:basedOn w:val="1"/>
    <w:uiPriority w:val="0"/>
    <w:pPr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8">
    <w:name w:val="xl123"/>
    <w:basedOn w:val="1"/>
    <w:uiPriority w:val="0"/>
    <w:pPr>
      <w:pBdr>
        <w:right w:val="single" w:color="auto" w:sz="8" w:space="0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29">
    <w:name w:val="xl124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30">
    <w:name w:val="xl125"/>
    <w:basedOn w:val="1"/>
    <w:uiPriority w:val="0"/>
    <w:pPr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31">
    <w:name w:val="xl126"/>
    <w:basedOn w:val="1"/>
    <w:uiPriority w:val="0"/>
    <w:pPr>
      <w:pBdr>
        <w:left w:val="single" w:color="auto" w:sz="8" w:space="0"/>
        <w:bottom w:val="single" w:color="auto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32">
    <w:name w:val="xl127"/>
    <w:basedOn w:val="1"/>
    <w:qFormat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33">
    <w:name w:val="xl128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34">
    <w:name w:val="xl12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235">
    <w:name w:val="xl130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36">
    <w:name w:val="xl131"/>
    <w:basedOn w:val="1"/>
    <w:qFormat/>
    <w:uiPriority w:val="0"/>
    <w:pPr>
      <w:pBdr>
        <w:top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37">
    <w:name w:val="xl13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8">
    <w:name w:val="xl13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239">
    <w:name w:val="xl13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40">
    <w:name w:val="xl135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41">
    <w:name w:val="xl136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42">
    <w:name w:val="xl137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43">
    <w:name w:val="xl138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jc w:val="center"/>
      <w:textAlignment w:val="top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44">
    <w:name w:val="xl139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45">
    <w:name w:val="xl140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D8D8D8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46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47">
    <w:name w:val="xl142"/>
    <w:basedOn w:val="1"/>
    <w:uiPriority w:val="0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8">
    <w:name w:val="xl143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9">
    <w:name w:val="xl144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0">
    <w:name w:val="xl145"/>
    <w:basedOn w:val="1"/>
    <w:uiPriority w:val="0"/>
    <w:pPr>
      <w:pBdr>
        <w:right w:val="single" w:color="auto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1">
    <w:name w:val="xl146"/>
    <w:basedOn w:val="1"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2">
    <w:name w:val="xl147"/>
    <w:basedOn w:val="1"/>
    <w:uiPriority w:val="0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3">
    <w:name w:val="xl148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54">
    <w:name w:val="xl149"/>
    <w:basedOn w:val="1"/>
    <w:uiPriority w:val="0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/>
      <w:textAlignment w:val="top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55">
    <w:name w:val="xl150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56">
    <w:name w:val="xl15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57">
    <w:name w:val="xl152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8">
    <w:name w:val="xl153"/>
    <w:basedOn w:val="1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59">
    <w:name w:val="xl154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60">
    <w:name w:val="xl155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61">
    <w:name w:val="xl156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62">
    <w:name w:val="xl157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63">
    <w:name w:val="xl158"/>
    <w:basedOn w:val="1"/>
    <w:uiPriority w:val="0"/>
    <w:pPr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4">
    <w:name w:val="xl159"/>
    <w:basedOn w:val="1"/>
    <w:uiPriority w:val="0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5">
    <w:name w:val="xl160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6">
    <w:name w:val="xl161"/>
    <w:basedOn w:val="1"/>
    <w:uiPriority w:val="0"/>
    <w:pPr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7">
    <w:name w:val="xl162"/>
    <w:basedOn w:val="1"/>
    <w:uiPriority w:val="0"/>
    <w:pPr>
      <w:pBdr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8">
    <w:name w:val="xl163"/>
    <w:basedOn w:val="1"/>
    <w:uiPriority w:val="0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69">
    <w:name w:val="xl164"/>
    <w:basedOn w:val="1"/>
    <w:uiPriority w:val="0"/>
    <w:pPr>
      <w:pBdr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0">
    <w:name w:val="xl165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71">
    <w:name w:val="xl1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272">
    <w:name w:val="xl167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273">
    <w:name w:val="xl16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274">
    <w:name w:val="xl169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5">
    <w:name w:val="xl170"/>
    <w:basedOn w:val="1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6">
    <w:name w:val="xl1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7">
    <w:name w:val="xl172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8">
    <w:name w:val="xl173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79">
    <w:name w:val="xl174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80">
    <w:name w:val="xl175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81">
    <w:name w:val="xl176"/>
    <w:basedOn w:val="1"/>
    <w:qFormat/>
    <w:uiPriority w:val="0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282">
    <w:name w:val="c14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3">
    <w:name w:val="c15"/>
    <w:basedOn w:val="6"/>
    <w:qFormat/>
    <w:uiPriority w:val="0"/>
  </w:style>
  <w:style w:type="paragraph" w:customStyle="1" w:styleId="284">
    <w:name w:val="c1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5">
    <w:name w:val="markedcontent"/>
    <w:basedOn w:val="6"/>
    <w:qFormat/>
    <w:uiPriority w:val="0"/>
  </w:style>
  <w:style w:type="character" w:customStyle="1" w:styleId="286">
    <w:name w:val="c21"/>
    <w:basedOn w:val="6"/>
    <w:qFormat/>
    <w:uiPriority w:val="0"/>
  </w:style>
  <w:style w:type="paragraph" w:customStyle="1" w:styleId="287">
    <w:name w:val="xl17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88">
    <w:name w:val="xl178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89">
    <w:name w:val="xl179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290">
    <w:name w:val="xl18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customStyle="1" w:styleId="291">
    <w:name w:val="Заголовок Знак1"/>
    <w:basedOn w:val="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92">
    <w:name w:val="No Spacing"/>
    <w:link w:val="300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93">
    <w:name w:val="Обычный (веб)1"/>
    <w:basedOn w:val="1"/>
    <w:next w:val="36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294">
    <w:name w:val="Неразрешенное упоминание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95">
    <w:name w:val="Сетка таблицы3"/>
    <w:basedOn w:val="7"/>
    <w:qFormat/>
    <w:uiPriority w:val="39"/>
    <w:rPr>
      <w:rFonts w:ascii="Calibri" w:hAnsi="Calibri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6">
    <w:name w:val="Название Знак1"/>
    <w:qFormat/>
    <w:uiPriority w:val="10"/>
    <w:rPr>
      <w:rFonts w:ascii="Times New Roman" w:hAnsi="Times New Roman"/>
      <w:kern w:val="28"/>
      <w:sz w:val="24"/>
      <w:szCs w:val="24"/>
    </w:rPr>
  </w:style>
  <w:style w:type="table" w:customStyle="1" w:styleId="297">
    <w:name w:val="Сетка таблицы21"/>
    <w:basedOn w:val="7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8">
    <w:name w:val="Неразрешенное упоминание4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99">
    <w:name w:val="ConsPlusCell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300">
    <w:name w:val="Без интервала Знак"/>
    <w:link w:val="292"/>
    <w:qFormat/>
    <w:locked/>
    <w:uiPriority w:val="1"/>
    <w:rPr>
      <w:rFonts w:ascii="Calibri" w:hAnsi="Calibri" w:eastAsia="Times New Roman" w:cs="Times New Roman"/>
      <w:lang w:eastAsia="ru-RU"/>
    </w:rPr>
  </w:style>
  <w:style w:type="character" w:customStyle="1" w:styleId="301">
    <w:name w:val="Font Style11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302">
    <w:name w:val="Основной текст (2) + 12 pt"/>
    <w:qFormat/>
    <w:uiPriority w:val="0"/>
    <w:rPr>
      <w:rFonts w:hint="default"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303">
    <w:name w:val="Раздел 1"/>
    <w:basedOn w:val="2"/>
    <w:link w:val="305"/>
    <w:qFormat/>
    <w:uiPriority w:val="0"/>
    <w:pPr>
      <w:keepNext/>
      <w:ind w:firstLine="0"/>
      <w:jc w:val="center"/>
    </w:pPr>
    <w:rPr>
      <w:rFonts w:eastAsia="Segoe UI"/>
      <w:kern w:val="32"/>
      <w:lang w:val="zh-CN" w:eastAsia="zh-CN"/>
    </w:rPr>
  </w:style>
  <w:style w:type="paragraph" w:customStyle="1" w:styleId="304">
    <w:name w:val="Раздел 1.1"/>
    <w:basedOn w:val="38"/>
    <w:link w:val="306"/>
    <w:qFormat/>
    <w:uiPriority w:val="0"/>
    <w:pPr>
      <w:spacing w:after="60" w:line="276" w:lineRule="auto"/>
      <w:ind w:firstLine="709"/>
      <w:jc w:val="both"/>
      <w:outlineLvl w:val="1"/>
    </w:pPr>
    <w:rPr>
      <w:rFonts w:ascii="Times New Roman" w:hAnsi="Times New Roman" w:eastAsia="Segoe UI" w:cs="Times New Roman"/>
      <w:color w:val="auto"/>
      <w:spacing w:val="0"/>
      <w:sz w:val="24"/>
      <w:szCs w:val="24"/>
      <w:lang w:eastAsia="ru-RU"/>
    </w:rPr>
  </w:style>
  <w:style w:type="character" w:customStyle="1" w:styleId="305">
    <w:name w:val="Раздел 1 Знак"/>
    <w:basedOn w:val="55"/>
    <w:link w:val="303"/>
    <w:qFormat/>
    <w:uiPriority w:val="0"/>
    <w:rPr>
      <w:rFonts w:ascii="Times New Roman" w:hAnsi="Times New Roman" w:eastAsia="Segoe UI" w:cs="Times New Roman"/>
      <w:kern w:val="32"/>
      <w:sz w:val="24"/>
      <w:szCs w:val="24"/>
      <w:lang w:val="zh-CN" w:eastAsia="zh-CN"/>
    </w:rPr>
  </w:style>
  <w:style w:type="character" w:customStyle="1" w:styleId="306">
    <w:name w:val="Раздел 1.1 Знак"/>
    <w:basedOn w:val="57"/>
    <w:link w:val="304"/>
    <w:qFormat/>
    <w:uiPriority w:val="0"/>
    <w:rPr>
      <w:rFonts w:ascii="Times New Roman" w:hAnsi="Times New Roman" w:eastAsia="Segoe UI" w:cs="Times New Roman"/>
      <w:color w:val="595959" w:themeColor="text1" w:themeTint="A6"/>
      <w:spacing w:val="15"/>
      <w:sz w:val="24"/>
      <w:szCs w:val="24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307">
    <w:name w:val="Сетка таблицы111"/>
    <w:basedOn w:val="7"/>
    <w:qFormat/>
    <w:uiPriority w:val="59"/>
    <w:pPr>
      <w:suppressAutoHyphens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08">
    <w:name w:val="pTextStyle"/>
    <w:basedOn w:val="1"/>
    <w:qFormat/>
    <w:uiPriority w:val="0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customStyle="1" w:styleId="309">
    <w:name w:val="pTextStyleCenter"/>
    <w:basedOn w:val="1"/>
    <w:qFormat/>
    <w:uiPriority w:val="0"/>
    <w:pPr>
      <w:spacing w:line="252" w:lineRule="auto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customStyle="1" w:styleId="310">
    <w:name w:val="Сетка таблицы4"/>
    <w:basedOn w:val="7"/>
    <w:qFormat/>
    <w:uiPriority w:val="39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1">
    <w:name w:val="formattext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12">
    <w:name w:val="ConsPlusNormal1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 w:val="24"/>
      <w:szCs w:val="22"/>
      <w:lang w:val="ru-RU" w:eastAsia="ru-RU" w:bidi="ar-SA"/>
    </w:rPr>
  </w:style>
  <w:style w:type="paragraph" w:customStyle="1" w:styleId="313">
    <w:name w:val="228bf8a64b8551e1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6283-B29B-4F1D-B4D7-26425B971A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39</Pages>
  <Words>4911</Words>
  <Characters>27996</Characters>
  <Lines>233</Lines>
  <Paragraphs>65</Paragraphs>
  <TotalTime>17</TotalTime>
  <ScaleCrop>false</ScaleCrop>
  <LinksUpToDate>false</LinksUpToDate>
  <CharactersWithSpaces>32842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2024-02-06T07:35:00Z</dcterms:created>
  <dc:creator>Виктория Тимонина</dc:creator>
  <cp:lastModifiedBy>grubnikovany</cp:lastModifiedBy>
  <cp:lastPrinted>2024-01-11T06:39:00Z</cp:lastPrinted>
  <dcterms:modified xsi:type="dcterms:W3CDTF">2025-07-31T07:46:15Z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D136262E32284F4A9BBC6A313F919479_12</vt:lpwstr>
  </property>
</Properties>
</file>